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2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22.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4F3E6" w14:textId="77777777" w:rsidR="004D6D89" w:rsidRDefault="007E56B8">
      <w:pPr>
        <w:pStyle w:val="Title"/>
      </w:pPr>
      <w:r>
        <w:t>Annual</w:t>
      </w:r>
      <w:r>
        <w:rPr>
          <w:spacing w:val="-17"/>
        </w:rPr>
        <w:t xml:space="preserve"> </w:t>
      </w:r>
      <w:r>
        <w:t>Progress</w:t>
      </w:r>
      <w:r>
        <w:rPr>
          <w:spacing w:val="-17"/>
        </w:rPr>
        <w:t xml:space="preserve"> </w:t>
      </w:r>
      <w:r>
        <w:t>Report</w:t>
      </w:r>
      <w:r>
        <w:rPr>
          <w:spacing w:val="-17"/>
        </w:rPr>
        <w:t xml:space="preserve"> </w:t>
      </w:r>
      <w:r>
        <w:rPr>
          <w:spacing w:val="-2"/>
        </w:rPr>
        <w:t>(APR)</w:t>
      </w:r>
    </w:p>
    <w:p w14:paraId="3FDDA6C8" w14:textId="77777777" w:rsidR="004D6D89" w:rsidRDefault="004D6D89">
      <w:pPr>
        <w:pStyle w:val="BodyText"/>
        <w:rPr>
          <w:b/>
          <w:sz w:val="20"/>
        </w:rPr>
      </w:pPr>
    </w:p>
    <w:p w14:paraId="3554139C" w14:textId="77777777" w:rsidR="004D6D89" w:rsidRDefault="004D6D89">
      <w:pPr>
        <w:pStyle w:val="BodyText"/>
        <w:rPr>
          <w:b/>
          <w:sz w:val="20"/>
        </w:rPr>
      </w:pPr>
    </w:p>
    <w:p w14:paraId="7581100D" w14:textId="77777777" w:rsidR="004D6D89" w:rsidRDefault="004D6D89">
      <w:pPr>
        <w:pStyle w:val="BodyText"/>
        <w:rPr>
          <w:b/>
          <w:sz w:val="20"/>
        </w:rPr>
      </w:pPr>
    </w:p>
    <w:p w14:paraId="7351AE64" w14:textId="77777777" w:rsidR="004D6D89" w:rsidRDefault="004D6D89">
      <w:pPr>
        <w:pStyle w:val="BodyText"/>
        <w:rPr>
          <w:b/>
          <w:sz w:val="20"/>
        </w:rPr>
      </w:pPr>
    </w:p>
    <w:p w14:paraId="1F9C3348" w14:textId="77777777" w:rsidR="004D6D89" w:rsidRDefault="004D6D89">
      <w:pPr>
        <w:pStyle w:val="BodyText"/>
        <w:rPr>
          <w:b/>
          <w:sz w:val="20"/>
        </w:rPr>
      </w:pPr>
    </w:p>
    <w:p w14:paraId="46681BDC" w14:textId="77777777" w:rsidR="004D6D89" w:rsidRDefault="004D6D89">
      <w:pPr>
        <w:pStyle w:val="BodyText"/>
        <w:rPr>
          <w:b/>
          <w:sz w:val="20"/>
        </w:rPr>
      </w:pPr>
    </w:p>
    <w:p w14:paraId="2301A46F" w14:textId="77777777" w:rsidR="004D6D89" w:rsidRDefault="004D6D89">
      <w:pPr>
        <w:pStyle w:val="BodyText"/>
        <w:rPr>
          <w:b/>
          <w:sz w:val="20"/>
        </w:rPr>
      </w:pPr>
    </w:p>
    <w:p w14:paraId="110E042E" w14:textId="77777777" w:rsidR="004D6D89" w:rsidRDefault="007E56B8">
      <w:pPr>
        <w:pStyle w:val="BodyText"/>
        <w:spacing w:before="76"/>
        <w:rPr>
          <w:b/>
          <w:sz w:val="20"/>
        </w:rPr>
      </w:pPr>
      <w:r>
        <w:rPr>
          <w:noProof/>
        </w:rPr>
        <w:drawing>
          <wp:anchor distT="0" distB="0" distL="0" distR="0" simplePos="0" relativeHeight="251645952" behindDoc="1" locked="0" layoutInCell="1" allowOverlap="1" wp14:anchorId="752F2EA7" wp14:editId="12AE2FB2">
            <wp:simplePos x="0" y="0"/>
            <wp:positionH relativeFrom="page">
              <wp:posOffset>1851977</wp:posOffset>
            </wp:positionH>
            <wp:positionV relativeFrom="paragraph">
              <wp:posOffset>210083</wp:posOffset>
            </wp:positionV>
            <wp:extent cx="3865885" cy="3426142"/>
            <wp:effectExtent l="0" t="0" r="1270" b="3175"/>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865885" cy="3426142"/>
                    </a:xfrm>
                    <a:prstGeom prst="rect">
                      <a:avLst/>
                    </a:prstGeom>
                  </pic:spPr>
                </pic:pic>
              </a:graphicData>
            </a:graphic>
          </wp:anchor>
        </w:drawing>
      </w:r>
    </w:p>
    <w:p w14:paraId="61C3019F" w14:textId="77777777" w:rsidR="004D6D89" w:rsidRDefault="004D6D89">
      <w:pPr>
        <w:pStyle w:val="BodyText"/>
        <w:rPr>
          <w:b/>
          <w:sz w:val="44"/>
        </w:rPr>
      </w:pPr>
    </w:p>
    <w:p w14:paraId="11221159" w14:textId="77777777" w:rsidR="004D6D89" w:rsidRDefault="004D6D89">
      <w:pPr>
        <w:pStyle w:val="BodyText"/>
        <w:rPr>
          <w:b/>
          <w:sz w:val="44"/>
        </w:rPr>
      </w:pPr>
    </w:p>
    <w:p w14:paraId="63003BFA" w14:textId="77777777" w:rsidR="004D6D89" w:rsidRDefault="004D6D89">
      <w:pPr>
        <w:pStyle w:val="BodyText"/>
        <w:rPr>
          <w:b/>
          <w:sz w:val="44"/>
        </w:rPr>
      </w:pPr>
    </w:p>
    <w:p w14:paraId="1B09CBF3" w14:textId="77777777" w:rsidR="004D6D89" w:rsidRDefault="004D6D89">
      <w:pPr>
        <w:pStyle w:val="BodyText"/>
        <w:spacing w:before="501"/>
        <w:rPr>
          <w:b/>
          <w:sz w:val="44"/>
        </w:rPr>
      </w:pPr>
    </w:p>
    <w:p w14:paraId="61E1F2DB" w14:textId="77777777" w:rsidR="004D6D89" w:rsidRDefault="007E56B8">
      <w:pPr>
        <w:spacing w:before="1" w:line="540" w:lineRule="auto"/>
        <w:ind w:left="112" w:right="1357"/>
        <w:rPr>
          <w:sz w:val="28"/>
        </w:rPr>
      </w:pPr>
      <w:r>
        <w:rPr>
          <w:sz w:val="28"/>
        </w:rPr>
        <w:t>2022</w:t>
      </w:r>
      <w:r>
        <w:rPr>
          <w:spacing w:val="-3"/>
          <w:sz w:val="28"/>
        </w:rPr>
        <w:t xml:space="preserve"> </w:t>
      </w:r>
      <w:r>
        <w:rPr>
          <w:sz w:val="28"/>
        </w:rPr>
        <w:t>Air</w:t>
      </w:r>
      <w:r>
        <w:rPr>
          <w:spacing w:val="-5"/>
          <w:sz w:val="28"/>
        </w:rPr>
        <w:t xml:space="preserve"> </w:t>
      </w:r>
      <w:r>
        <w:rPr>
          <w:sz w:val="28"/>
        </w:rPr>
        <w:t>Quality</w:t>
      </w:r>
      <w:r>
        <w:rPr>
          <w:spacing w:val="-4"/>
          <w:sz w:val="28"/>
        </w:rPr>
        <w:t xml:space="preserve"> </w:t>
      </w:r>
      <w:r>
        <w:rPr>
          <w:sz w:val="28"/>
        </w:rPr>
        <w:t>Annual</w:t>
      </w:r>
      <w:r>
        <w:rPr>
          <w:spacing w:val="-3"/>
          <w:sz w:val="28"/>
        </w:rPr>
        <w:t xml:space="preserve"> </w:t>
      </w:r>
      <w:r>
        <w:rPr>
          <w:sz w:val="28"/>
        </w:rPr>
        <w:t>Progress</w:t>
      </w:r>
      <w:r>
        <w:rPr>
          <w:spacing w:val="-4"/>
          <w:sz w:val="28"/>
        </w:rPr>
        <w:t xml:space="preserve"> </w:t>
      </w:r>
      <w:r>
        <w:rPr>
          <w:sz w:val="28"/>
        </w:rPr>
        <w:t>Report</w:t>
      </w:r>
      <w:r>
        <w:rPr>
          <w:spacing w:val="-4"/>
          <w:sz w:val="28"/>
        </w:rPr>
        <w:t xml:space="preserve"> </w:t>
      </w:r>
      <w:r>
        <w:rPr>
          <w:sz w:val="28"/>
        </w:rPr>
        <w:t>(APR)</w:t>
      </w:r>
      <w:r>
        <w:rPr>
          <w:spacing w:val="-5"/>
          <w:sz w:val="28"/>
        </w:rPr>
        <w:t xml:space="preserve"> </w:t>
      </w:r>
      <w:r>
        <w:rPr>
          <w:sz w:val="28"/>
        </w:rPr>
        <w:t>for</w:t>
      </w:r>
      <w:r>
        <w:rPr>
          <w:spacing w:val="-8"/>
          <w:sz w:val="28"/>
        </w:rPr>
        <w:t xml:space="preserve"> </w:t>
      </w:r>
      <w:r>
        <w:rPr>
          <w:sz w:val="28"/>
        </w:rPr>
        <w:t>Falkirk</w:t>
      </w:r>
      <w:r>
        <w:rPr>
          <w:spacing w:val="-4"/>
          <w:sz w:val="28"/>
        </w:rPr>
        <w:t xml:space="preserve"> </w:t>
      </w:r>
      <w:r>
        <w:rPr>
          <w:sz w:val="28"/>
        </w:rPr>
        <w:t>Council In fulfilment of Part IV of the Environment Act 1995</w:t>
      </w:r>
    </w:p>
    <w:p w14:paraId="342EA3A3" w14:textId="77777777" w:rsidR="004D6D89" w:rsidRDefault="007E56B8">
      <w:pPr>
        <w:spacing w:line="537" w:lineRule="auto"/>
        <w:ind w:left="112" w:right="5446"/>
        <w:rPr>
          <w:sz w:val="28"/>
        </w:rPr>
      </w:pPr>
      <w:r>
        <w:rPr>
          <w:sz w:val="28"/>
        </w:rPr>
        <w:t>Local</w:t>
      </w:r>
      <w:r>
        <w:rPr>
          <w:spacing w:val="-13"/>
          <w:sz w:val="28"/>
        </w:rPr>
        <w:t xml:space="preserve"> </w:t>
      </w:r>
      <w:r>
        <w:rPr>
          <w:sz w:val="28"/>
        </w:rPr>
        <w:t>Air</w:t>
      </w:r>
      <w:r>
        <w:rPr>
          <w:spacing w:val="-12"/>
          <w:sz w:val="28"/>
        </w:rPr>
        <w:t xml:space="preserve"> </w:t>
      </w:r>
      <w:r>
        <w:rPr>
          <w:sz w:val="28"/>
        </w:rPr>
        <w:t>Quality</w:t>
      </w:r>
      <w:r>
        <w:rPr>
          <w:spacing w:val="-11"/>
          <w:sz w:val="28"/>
        </w:rPr>
        <w:t xml:space="preserve"> </w:t>
      </w:r>
      <w:r>
        <w:rPr>
          <w:sz w:val="28"/>
        </w:rPr>
        <w:t>Management June 2022</w:t>
      </w:r>
    </w:p>
    <w:p w14:paraId="7C486327" w14:textId="77777777" w:rsidR="004D6D89" w:rsidRDefault="004D6D89">
      <w:pPr>
        <w:spacing w:line="537" w:lineRule="auto"/>
        <w:rPr>
          <w:sz w:val="28"/>
        </w:rPr>
        <w:sectPr w:rsidR="004D6D89">
          <w:headerReference w:type="default" r:id="rId8"/>
          <w:type w:val="continuous"/>
          <w:pgSz w:w="11900" w:h="16840"/>
          <w:pgMar w:top="1040" w:right="1020" w:bottom="280" w:left="1020" w:header="589" w:footer="0" w:gutter="0"/>
          <w:pgNumType w:start="1"/>
          <w:cols w:space="720"/>
        </w:sectPr>
      </w:pPr>
    </w:p>
    <w:p w14:paraId="0010BF31" w14:textId="77777777" w:rsidR="004D6D89" w:rsidRDefault="004D6D89">
      <w:pPr>
        <w:pStyle w:val="BodyText"/>
        <w:spacing w:before="2"/>
        <w:rPr>
          <w:sz w:val="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0"/>
        <w:gridCol w:w="4812"/>
      </w:tblGrid>
      <w:tr w:rsidR="004D6D89" w14:paraId="7DB34C2F" w14:textId="77777777">
        <w:trPr>
          <w:trHeight w:val="774"/>
        </w:trPr>
        <w:tc>
          <w:tcPr>
            <w:tcW w:w="4810" w:type="dxa"/>
          </w:tcPr>
          <w:p w14:paraId="1D835D32" w14:textId="77777777" w:rsidR="004D6D89" w:rsidRDefault="007E56B8">
            <w:pPr>
              <w:pStyle w:val="TableParagraph"/>
              <w:spacing w:before="242"/>
              <w:ind w:left="15" w:right="2"/>
              <w:rPr>
                <w:b/>
                <w:sz w:val="24"/>
              </w:rPr>
            </w:pPr>
            <w:r>
              <w:rPr>
                <w:b/>
                <w:spacing w:val="-2"/>
                <w:sz w:val="24"/>
              </w:rPr>
              <w:t>Information</w:t>
            </w:r>
          </w:p>
        </w:tc>
        <w:tc>
          <w:tcPr>
            <w:tcW w:w="4812" w:type="dxa"/>
          </w:tcPr>
          <w:p w14:paraId="539B08F4" w14:textId="77777777" w:rsidR="004D6D89" w:rsidRDefault="007E56B8">
            <w:pPr>
              <w:pStyle w:val="TableParagraph"/>
              <w:spacing w:before="242"/>
              <w:ind w:left="17" w:right="5"/>
              <w:rPr>
                <w:b/>
                <w:sz w:val="24"/>
              </w:rPr>
            </w:pPr>
            <w:r>
              <w:rPr>
                <w:b/>
                <w:sz w:val="24"/>
              </w:rPr>
              <w:t>Falkirk</w:t>
            </w:r>
            <w:r>
              <w:rPr>
                <w:b/>
                <w:spacing w:val="-3"/>
                <w:sz w:val="24"/>
              </w:rPr>
              <w:t xml:space="preserve"> </w:t>
            </w:r>
            <w:r>
              <w:rPr>
                <w:b/>
                <w:sz w:val="24"/>
              </w:rPr>
              <w:t>Council</w:t>
            </w:r>
            <w:r>
              <w:rPr>
                <w:b/>
                <w:spacing w:val="-3"/>
                <w:sz w:val="24"/>
              </w:rPr>
              <w:t xml:space="preserve"> </w:t>
            </w:r>
            <w:r>
              <w:rPr>
                <w:b/>
                <w:spacing w:val="-2"/>
                <w:sz w:val="24"/>
              </w:rPr>
              <w:t>Details</w:t>
            </w:r>
          </w:p>
        </w:tc>
      </w:tr>
      <w:tr w:rsidR="004D6D89" w14:paraId="0D7A5EB7" w14:textId="77777777">
        <w:trPr>
          <w:trHeight w:val="774"/>
        </w:trPr>
        <w:tc>
          <w:tcPr>
            <w:tcW w:w="4810" w:type="dxa"/>
          </w:tcPr>
          <w:p w14:paraId="627E9538" w14:textId="77777777" w:rsidR="004D6D89" w:rsidRDefault="007E56B8">
            <w:pPr>
              <w:pStyle w:val="TableParagraph"/>
              <w:spacing w:before="240"/>
              <w:ind w:left="15" w:right="2"/>
              <w:rPr>
                <w:b/>
                <w:sz w:val="24"/>
              </w:rPr>
            </w:pPr>
            <w:r>
              <w:rPr>
                <w:b/>
                <w:sz w:val="24"/>
              </w:rPr>
              <w:t>Local</w:t>
            </w:r>
            <w:r>
              <w:rPr>
                <w:b/>
                <w:spacing w:val="-3"/>
                <w:sz w:val="24"/>
              </w:rPr>
              <w:t xml:space="preserve"> </w:t>
            </w:r>
            <w:r>
              <w:rPr>
                <w:b/>
                <w:sz w:val="24"/>
              </w:rPr>
              <w:t>Authority</w:t>
            </w:r>
            <w:r>
              <w:rPr>
                <w:b/>
                <w:spacing w:val="-3"/>
                <w:sz w:val="24"/>
              </w:rPr>
              <w:t xml:space="preserve"> </w:t>
            </w:r>
            <w:r>
              <w:rPr>
                <w:b/>
                <w:spacing w:val="-2"/>
                <w:sz w:val="24"/>
              </w:rPr>
              <w:t>Officer</w:t>
            </w:r>
          </w:p>
        </w:tc>
        <w:tc>
          <w:tcPr>
            <w:tcW w:w="4812" w:type="dxa"/>
          </w:tcPr>
          <w:p w14:paraId="2D2F5FC9" w14:textId="77777777" w:rsidR="004D6D89" w:rsidRDefault="007E56B8">
            <w:pPr>
              <w:pStyle w:val="TableParagraph"/>
              <w:spacing w:before="240"/>
              <w:ind w:left="17" w:right="5"/>
              <w:rPr>
                <w:sz w:val="24"/>
              </w:rPr>
            </w:pPr>
            <w:r>
              <w:rPr>
                <w:sz w:val="24"/>
              </w:rPr>
              <w:t>John</w:t>
            </w:r>
            <w:r>
              <w:rPr>
                <w:spacing w:val="1"/>
                <w:sz w:val="24"/>
              </w:rPr>
              <w:t xml:space="preserve"> </w:t>
            </w:r>
            <w:r>
              <w:rPr>
                <w:spacing w:val="-2"/>
                <w:sz w:val="24"/>
              </w:rPr>
              <w:t>Millar</w:t>
            </w:r>
          </w:p>
        </w:tc>
      </w:tr>
      <w:tr w:rsidR="004D6D89" w14:paraId="2DB3A806" w14:textId="77777777">
        <w:trPr>
          <w:trHeight w:val="772"/>
        </w:trPr>
        <w:tc>
          <w:tcPr>
            <w:tcW w:w="4810" w:type="dxa"/>
          </w:tcPr>
          <w:p w14:paraId="2A904AE7" w14:textId="77777777" w:rsidR="004D6D89" w:rsidRDefault="007E56B8">
            <w:pPr>
              <w:pStyle w:val="TableParagraph"/>
              <w:spacing w:before="240"/>
              <w:ind w:left="15" w:right="1"/>
              <w:rPr>
                <w:b/>
                <w:sz w:val="24"/>
              </w:rPr>
            </w:pPr>
            <w:r>
              <w:rPr>
                <w:b/>
                <w:spacing w:val="-2"/>
                <w:sz w:val="24"/>
              </w:rPr>
              <w:t>Department</w:t>
            </w:r>
          </w:p>
        </w:tc>
        <w:tc>
          <w:tcPr>
            <w:tcW w:w="4812" w:type="dxa"/>
          </w:tcPr>
          <w:p w14:paraId="7C965123" w14:textId="77777777" w:rsidR="004D6D89" w:rsidRDefault="007E56B8">
            <w:pPr>
              <w:pStyle w:val="TableParagraph"/>
              <w:spacing w:before="240"/>
              <w:ind w:left="17" w:right="5"/>
              <w:rPr>
                <w:sz w:val="24"/>
              </w:rPr>
            </w:pPr>
            <w:r>
              <w:rPr>
                <w:sz w:val="24"/>
              </w:rPr>
              <w:t>Environmental</w:t>
            </w:r>
            <w:r>
              <w:rPr>
                <w:spacing w:val="-5"/>
                <w:sz w:val="24"/>
              </w:rPr>
              <w:t xml:space="preserve"> </w:t>
            </w:r>
            <w:r>
              <w:rPr>
                <w:spacing w:val="-2"/>
                <w:sz w:val="24"/>
              </w:rPr>
              <w:t>Health</w:t>
            </w:r>
          </w:p>
        </w:tc>
      </w:tr>
      <w:tr w:rsidR="004D6D89" w14:paraId="5FAFC791" w14:textId="77777777">
        <w:trPr>
          <w:trHeight w:val="1190"/>
        </w:trPr>
        <w:tc>
          <w:tcPr>
            <w:tcW w:w="4810" w:type="dxa"/>
          </w:tcPr>
          <w:p w14:paraId="6041AED7" w14:textId="77777777" w:rsidR="004D6D89" w:rsidRDefault="004D6D89">
            <w:pPr>
              <w:pStyle w:val="TableParagraph"/>
              <w:spacing w:before="173"/>
              <w:jc w:val="left"/>
              <w:rPr>
                <w:sz w:val="24"/>
              </w:rPr>
            </w:pPr>
          </w:p>
          <w:p w14:paraId="52DD64F1" w14:textId="77777777" w:rsidR="004D6D89" w:rsidRDefault="007E56B8">
            <w:pPr>
              <w:pStyle w:val="TableParagraph"/>
              <w:ind w:left="15"/>
              <w:rPr>
                <w:b/>
                <w:sz w:val="24"/>
              </w:rPr>
            </w:pPr>
            <w:r>
              <w:rPr>
                <w:b/>
                <w:spacing w:val="-2"/>
                <w:sz w:val="24"/>
              </w:rPr>
              <w:t>Address</w:t>
            </w:r>
          </w:p>
        </w:tc>
        <w:tc>
          <w:tcPr>
            <w:tcW w:w="4812" w:type="dxa"/>
          </w:tcPr>
          <w:p w14:paraId="12764E8A" w14:textId="77777777" w:rsidR="004D6D89" w:rsidRDefault="007E56B8">
            <w:pPr>
              <w:pStyle w:val="TableParagraph"/>
              <w:spacing w:before="242" w:line="360" w:lineRule="auto"/>
              <w:ind w:left="1933" w:right="278" w:hanging="1642"/>
              <w:jc w:val="left"/>
              <w:rPr>
                <w:sz w:val="24"/>
              </w:rPr>
            </w:pPr>
            <w:r>
              <w:rPr>
                <w:sz w:val="24"/>
              </w:rPr>
              <w:t>Abbotsford</w:t>
            </w:r>
            <w:r>
              <w:rPr>
                <w:spacing w:val="-11"/>
                <w:sz w:val="24"/>
              </w:rPr>
              <w:t xml:space="preserve"> </w:t>
            </w:r>
            <w:r>
              <w:rPr>
                <w:sz w:val="24"/>
              </w:rPr>
              <w:t>House,</w:t>
            </w:r>
            <w:r>
              <w:rPr>
                <w:spacing w:val="-9"/>
                <w:sz w:val="24"/>
              </w:rPr>
              <w:t xml:space="preserve"> </w:t>
            </w:r>
            <w:r>
              <w:rPr>
                <w:sz w:val="24"/>
              </w:rPr>
              <w:t>Davids</w:t>
            </w:r>
            <w:r>
              <w:rPr>
                <w:spacing w:val="-10"/>
                <w:sz w:val="24"/>
              </w:rPr>
              <w:t xml:space="preserve"> </w:t>
            </w:r>
            <w:r>
              <w:rPr>
                <w:sz w:val="24"/>
              </w:rPr>
              <w:t>Loan,</w:t>
            </w:r>
            <w:r>
              <w:rPr>
                <w:spacing w:val="-9"/>
                <w:sz w:val="24"/>
              </w:rPr>
              <w:t xml:space="preserve"> </w:t>
            </w:r>
            <w:r>
              <w:rPr>
                <w:sz w:val="24"/>
              </w:rPr>
              <w:t>Falkirk FK2 7YZ</w:t>
            </w:r>
          </w:p>
        </w:tc>
      </w:tr>
      <w:tr w:rsidR="004D6D89" w14:paraId="60206CFC" w14:textId="77777777">
        <w:trPr>
          <w:trHeight w:val="772"/>
        </w:trPr>
        <w:tc>
          <w:tcPr>
            <w:tcW w:w="4810" w:type="dxa"/>
          </w:tcPr>
          <w:p w14:paraId="7587F1CB" w14:textId="77777777" w:rsidR="004D6D89" w:rsidRDefault="007E56B8">
            <w:pPr>
              <w:pStyle w:val="TableParagraph"/>
              <w:spacing w:before="240"/>
              <w:ind w:left="15" w:right="1"/>
              <w:rPr>
                <w:b/>
                <w:sz w:val="24"/>
              </w:rPr>
            </w:pPr>
            <w:r>
              <w:rPr>
                <w:b/>
                <w:spacing w:val="-2"/>
                <w:sz w:val="24"/>
              </w:rPr>
              <w:t>Telephone</w:t>
            </w:r>
          </w:p>
        </w:tc>
        <w:tc>
          <w:tcPr>
            <w:tcW w:w="4812" w:type="dxa"/>
          </w:tcPr>
          <w:p w14:paraId="7B53FD11" w14:textId="77777777" w:rsidR="004D6D89" w:rsidRDefault="007E56B8">
            <w:pPr>
              <w:pStyle w:val="TableParagraph"/>
              <w:spacing w:before="240"/>
              <w:ind w:left="17" w:right="4"/>
              <w:rPr>
                <w:sz w:val="24"/>
              </w:rPr>
            </w:pPr>
            <w:r>
              <w:rPr>
                <w:sz w:val="24"/>
              </w:rPr>
              <w:t>01324</w:t>
            </w:r>
            <w:r>
              <w:rPr>
                <w:spacing w:val="-3"/>
                <w:sz w:val="24"/>
              </w:rPr>
              <w:t xml:space="preserve"> </w:t>
            </w:r>
            <w:r>
              <w:rPr>
                <w:spacing w:val="-2"/>
                <w:sz w:val="24"/>
              </w:rPr>
              <w:t>504873</w:t>
            </w:r>
          </w:p>
        </w:tc>
      </w:tr>
      <w:tr w:rsidR="004D6D89" w14:paraId="5A59A1AD" w14:textId="77777777">
        <w:trPr>
          <w:trHeight w:val="774"/>
        </w:trPr>
        <w:tc>
          <w:tcPr>
            <w:tcW w:w="4810" w:type="dxa"/>
          </w:tcPr>
          <w:p w14:paraId="5701EA78" w14:textId="77777777" w:rsidR="004D6D89" w:rsidRDefault="007E56B8">
            <w:pPr>
              <w:pStyle w:val="TableParagraph"/>
              <w:spacing w:before="240"/>
              <w:ind w:left="15"/>
              <w:rPr>
                <w:b/>
                <w:sz w:val="24"/>
              </w:rPr>
            </w:pPr>
            <w:r>
              <w:rPr>
                <w:b/>
                <w:spacing w:val="-2"/>
                <w:sz w:val="24"/>
              </w:rPr>
              <w:t>E-</w:t>
            </w:r>
            <w:r>
              <w:rPr>
                <w:b/>
                <w:spacing w:val="-4"/>
                <w:sz w:val="24"/>
              </w:rPr>
              <w:t>mail</w:t>
            </w:r>
          </w:p>
        </w:tc>
        <w:tc>
          <w:tcPr>
            <w:tcW w:w="4812" w:type="dxa"/>
          </w:tcPr>
          <w:p w14:paraId="7F8CDF26" w14:textId="77777777" w:rsidR="004D6D89" w:rsidRDefault="007E56B8">
            <w:pPr>
              <w:pStyle w:val="TableParagraph"/>
              <w:spacing w:before="240"/>
              <w:ind w:left="17"/>
              <w:rPr>
                <w:sz w:val="24"/>
              </w:rPr>
            </w:pPr>
            <w:hyperlink r:id="rId9">
              <w:r>
                <w:rPr>
                  <w:color w:val="1D6FB8"/>
                  <w:spacing w:val="-2"/>
                  <w:sz w:val="24"/>
                  <w:u w:val="single" w:color="1D6FB8"/>
                </w:rPr>
                <w:t>JohnA.Millar@falkirk.gov.uk</w:t>
              </w:r>
            </w:hyperlink>
          </w:p>
        </w:tc>
      </w:tr>
      <w:tr w:rsidR="004D6D89" w14:paraId="135AEA38" w14:textId="77777777">
        <w:trPr>
          <w:trHeight w:val="774"/>
        </w:trPr>
        <w:tc>
          <w:tcPr>
            <w:tcW w:w="4810" w:type="dxa"/>
          </w:tcPr>
          <w:p w14:paraId="3B9C40D7" w14:textId="77777777" w:rsidR="004D6D89" w:rsidRDefault="007E56B8">
            <w:pPr>
              <w:pStyle w:val="TableParagraph"/>
              <w:spacing w:before="240"/>
              <w:ind w:left="15" w:right="1"/>
              <w:rPr>
                <w:b/>
                <w:sz w:val="24"/>
              </w:rPr>
            </w:pPr>
            <w:r>
              <w:rPr>
                <w:b/>
                <w:sz w:val="24"/>
              </w:rPr>
              <w:t>Report</w:t>
            </w:r>
            <w:r>
              <w:rPr>
                <w:b/>
                <w:spacing w:val="-3"/>
                <w:sz w:val="24"/>
              </w:rPr>
              <w:t xml:space="preserve"> </w:t>
            </w:r>
            <w:r>
              <w:rPr>
                <w:b/>
                <w:sz w:val="24"/>
              </w:rPr>
              <w:t>Reference</w:t>
            </w:r>
            <w:r>
              <w:rPr>
                <w:b/>
                <w:spacing w:val="-3"/>
                <w:sz w:val="24"/>
              </w:rPr>
              <w:t xml:space="preserve"> </w:t>
            </w:r>
            <w:r>
              <w:rPr>
                <w:b/>
                <w:spacing w:val="-2"/>
                <w:sz w:val="24"/>
              </w:rPr>
              <w:t>Number</w:t>
            </w:r>
          </w:p>
        </w:tc>
        <w:tc>
          <w:tcPr>
            <w:tcW w:w="4812" w:type="dxa"/>
          </w:tcPr>
          <w:p w14:paraId="74704D85" w14:textId="77777777" w:rsidR="004D6D89" w:rsidRDefault="007E56B8">
            <w:pPr>
              <w:pStyle w:val="TableParagraph"/>
              <w:spacing w:before="240"/>
              <w:ind w:left="17" w:right="2"/>
              <w:rPr>
                <w:sz w:val="24"/>
              </w:rPr>
            </w:pPr>
            <w:r>
              <w:rPr>
                <w:sz w:val="24"/>
              </w:rPr>
              <w:t>Annual</w:t>
            </w:r>
            <w:r>
              <w:rPr>
                <w:spacing w:val="-4"/>
                <w:sz w:val="24"/>
              </w:rPr>
              <w:t xml:space="preserve"> </w:t>
            </w:r>
            <w:r>
              <w:rPr>
                <w:sz w:val="24"/>
              </w:rPr>
              <w:t>Progress</w:t>
            </w:r>
            <w:r>
              <w:rPr>
                <w:spacing w:val="-4"/>
                <w:sz w:val="24"/>
              </w:rPr>
              <w:t xml:space="preserve"> </w:t>
            </w:r>
            <w:r>
              <w:rPr>
                <w:sz w:val="24"/>
              </w:rPr>
              <w:t>Report</w:t>
            </w:r>
            <w:r>
              <w:rPr>
                <w:spacing w:val="-3"/>
                <w:sz w:val="24"/>
              </w:rPr>
              <w:t xml:space="preserve"> </w:t>
            </w:r>
            <w:r>
              <w:rPr>
                <w:spacing w:val="-4"/>
                <w:sz w:val="24"/>
              </w:rPr>
              <w:t>2022</w:t>
            </w:r>
          </w:p>
        </w:tc>
      </w:tr>
      <w:tr w:rsidR="004D6D89" w14:paraId="2F745A64" w14:textId="77777777">
        <w:trPr>
          <w:trHeight w:val="772"/>
        </w:trPr>
        <w:tc>
          <w:tcPr>
            <w:tcW w:w="4810" w:type="dxa"/>
          </w:tcPr>
          <w:p w14:paraId="21D82669" w14:textId="77777777" w:rsidR="004D6D89" w:rsidRDefault="007E56B8">
            <w:pPr>
              <w:pStyle w:val="TableParagraph"/>
              <w:spacing w:before="240"/>
              <w:ind w:left="15" w:right="6"/>
              <w:rPr>
                <w:b/>
                <w:sz w:val="24"/>
              </w:rPr>
            </w:pPr>
            <w:r>
              <w:rPr>
                <w:b/>
                <w:spacing w:val="-4"/>
                <w:sz w:val="24"/>
              </w:rPr>
              <w:t>Date</w:t>
            </w:r>
          </w:p>
        </w:tc>
        <w:tc>
          <w:tcPr>
            <w:tcW w:w="4812" w:type="dxa"/>
          </w:tcPr>
          <w:p w14:paraId="7C46493B" w14:textId="77777777" w:rsidR="004D6D89" w:rsidRDefault="007E56B8">
            <w:pPr>
              <w:pStyle w:val="TableParagraph"/>
              <w:spacing w:before="240"/>
              <w:ind w:left="17" w:right="2"/>
              <w:rPr>
                <w:sz w:val="24"/>
              </w:rPr>
            </w:pPr>
            <w:r>
              <w:rPr>
                <w:sz w:val="24"/>
              </w:rPr>
              <w:t>June</w:t>
            </w:r>
            <w:r>
              <w:rPr>
                <w:spacing w:val="-3"/>
                <w:sz w:val="24"/>
              </w:rPr>
              <w:t xml:space="preserve"> </w:t>
            </w:r>
            <w:r>
              <w:rPr>
                <w:spacing w:val="-4"/>
                <w:sz w:val="24"/>
              </w:rPr>
              <w:t>2022</w:t>
            </w:r>
          </w:p>
        </w:tc>
      </w:tr>
    </w:tbl>
    <w:p w14:paraId="1DBC6ED8" w14:textId="77777777" w:rsidR="004D6D89" w:rsidRDefault="004D6D89">
      <w:pPr>
        <w:rPr>
          <w:sz w:val="24"/>
        </w:rPr>
        <w:sectPr w:rsidR="004D6D89">
          <w:pgSz w:w="11900" w:h="16840"/>
          <w:pgMar w:top="1040" w:right="1020" w:bottom="280" w:left="1020" w:header="589" w:footer="0" w:gutter="0"/>
          <w:cols w:space="720"/>
        </w:sectPr>
      </w:pPr>
    </w:p>
    <w:p w14:paraId="60F51701" w14:textId="77777777" w:rsidR="004D6D89" w:rsidRDefault="004D6D89">
      <w:pPr>
        <w:pStyle w:val="BodyText"/>
        <w:spacing w:before="29"/>
        <w:rPr>
          <w:sz w:val="36"/>
        </w:rPr>
      </w:pPr>
    </w:p>
    <w:p w14:paraId="35806698" w14:textId="77777777" w:rsidR="004D6D89" w:rsidRDefault="007E56B8">
      <w:pPr>
        <w:pStyle w:val="Heading1"/>
        <w:ind w:left="112"/>
      </w:pPr>
      <w:bookmarkStart w:id="0" w:name="Executive_Summary:_Air_Quality_in_Our_Ar"/>
      <w:bookmarkStart w:id="1" w:name="_bookmark0"/>
      <w:bookmarkEnd w:id="0"/>
      <w:bookmarkEnd w:id="1"/>
      <w:r>
        <w:t>Executive</w:t>
      </w:r>
      <w:r>
        <w:rPr>
          <w:spacing w:val="-3"/>
        </w:rPr>
        <w:t xml:space="preserve"> </w:t>
      </w:r>
      <w:r>
        <w:t>Summary:</w:t>
      </w:r>
      <w:r>
        <w:rPr>
          <w:spacing w:val="-3"/>
        </w:rPr>
        <w:t xml:space="preserve"> </w:t>
      </w:r>
      <w:r>
        <w:t>Air</w:t>
      </w:r>
      <w:r>
        <w:rPr>
          <w:spacing w:val="-2"/>
        </w:rPr>
        <w:t xml:space="preserve"> </w:t>
      </w:r>
      <w:r>
        <w:t>Quality</w:t>
      </w:r>
      <w:r>
        <w:rPr>
          <w:spacing w:val="-3"/>
        </w:rPr>
        <w:t xml:space="preserve"> </w:t>
      </w:r>
      <w:r>
        <w:t>in</w:t>
      </w:r>
      <w:r>
        <w:rPr>
          <w:spacing w:val="-3"/>
        </w:rPr>
        <w:t xml:space="preserve"> </w:t>
      </w:r>
      <w:r>
        <w:t>Our</w:t>
      </w:r>
      <w:r>
        <w:rPr>
          <w:spacing w:val="-4"/>
        </w:rPr>
        <w:t xml:space="preserve"> Area</w:t>
      </w:r>
    </w:p>
    <w:p w14:paraId="19EC97E8" w14:textId="77777777" w:rsidR="004D6D89" w:rsidRDefault="004D6D89">
      <w:pPr>
        <w:pStyle w:val="BodyText"/>
        <w:spacing w:before="273"/>
        <w:rPr>
          <w:b/>
          <w:sz w:val="36"/>
        </w:rPr>
      </w:pPr>
    </w:p>
    <w:p w14:paraId="248C6C16" w14:textId="77777777" w:rsidR="004D6D89" w:rsidRDefault="007E56B8">
      <w:pPr>
        <w:pStyle w:val="Heading2"/>
        <w:ind w:left="112" w:firstLine="0"/>
      </w:pPr>
      <w:bookmarkStart w:id="2" w:name="Air_Quality_in_Falkirk_Council"/>
      <w:bookmarkStart w:id="3" w:name="_bookmark1"/>
      <w:bookmarkEnd w:id="2"/>
      <w:bookmarkEnd w:id="3"/>
      <w:r>
        <w:t>Air</w:t>
      </w:r>
      <w:r>
        <w:rPr>
          <w:spacing w:val="-9"/>
        </w:rPr>
        <w:t xml:space="preserve"> </w:t>
      </w:r>
      <w:r>
        <w:t>Quality</w:t>
      </w:r>
      <w:r>
        <w:rPr>
          <w:spacing w:val="-9"/>
        </w:rPr>
        <w:t xml:space="preserve"> </w:t>
      </w:r>
      <w:r>
        <w:t>in</w:t>
      </w:r>
      <w:r>
        <w:rPr>
          <w:spacing w:val="-9"/>
        </w:rPr>
        <w:t xml:space="preserve"> </w:t>
      </w:r>
      <w:r>
        <w:t>Falkirk</w:t>
      </w:r>
      <w:r>
        <w:rPr>
          <w:spacing w:val="-9"/>
        </w:rPr>
        <w:t xml:space="preserve"> </w:t>
      </w:r>
      <w:r>
        <w:rPr>
          <w:spacing w:val="-2"/>
        </w:rPr>
        <w:t>Council</w:t>
      </w:r>
    </w:p>
    <w:p w14:paraId="3A1B4270" w14:textId="77777777" w:rsidR="004D6D89" w:rsidRDefault="007E56B8">
      <w:pPr>
        <w:pStyle w:val="BodyText"/>
        <w:spacing w:before="242"/>
        <w:ind w:left="112"/>
      </w:pPr>
      <w:r>
        <w:t>In</w:t>
      </w:r>
      <w:r>
        <w:rPr>
          <w:spacing w:val="-4"/>
        </w:rPr>
        <w:t xml:space="preserve"> </w:t>
      </w:r>
      <w:r>
        <w:t>2021,</w:t>
      </w:r>
      <w:r>
        <w:rPr>
          <w:spacing w:val="-1"/>
        </w:rPr>
        <w:t xml:space="preserve"> </w:t>
      </w:r>
      <w:r>
        <w:t>the</w:t>
      </w:r>
      <w:r>
        <w:rPr>
          <w:spacing w:val="-1"/>
        </w:rPr>
        <w:t xml:space="preserve"> </w:t>
      </w:r>
      <w:r>
        <w:t>air</w:t>
      </w:r>
      <w:r>
        <w:rPr>
          <w:spacing w:val="-4"/>
        </w:rPr>
        <w:t xml:space="preserve"> </w:t>
      </w:r>
      <w:r>
        <w:t>quality</w:t>
      </w:r>
      <w:r>
        <w:rPr>
          <w:spacing w:val="-4"/>
        </w:rPr>
        <w:t xml:space="preserve"> </w:t>
      </w:r>
      <w:r>
        <w:t>within</w:t>
      </w:r>
      <w:r>
        <w:rPr>
          <w:spacing w:val="-1"/>
        </w:rPr>
        <w:t xml:space="preserve"> </w:t>
      </w:r>
      <w:r>
        <w:t>the</w:t>
      </w:r>
      <w:r>
        <w:rPr>
          <w:spacing w:val="-1"/>
        </w:rPr>
        <w:t xml:space="preserve"> </w:t>
      </w:r>
      <w:r>
        <w:t>Falkirk</w:t>
      </w:r>
      <w:r>
        <w:rPr>
          <w:spacing w:val="-3"/>
        </w:rPr>
        <w:t xml:space="preserve"> </w:t>
      </w:r>
      <w:r>
        <w:t>Council</w:t>
      </w:r>
      <w:r>
        <w:rPr>
          <w:spacing w:val="-2"/>
        </w:rPr>
        <w:t xml:space="preserve"> </w:t>
      </w:r>
      <w:r>
        <w:t>area</w:t>
      </w:r>
      <w:r>
        <w:rPr>
          <w:spacing w:val="-1"/>
        </w:rPr>
        <w:t xml:space="preserve"> </w:t>
      </w:r>
      <w:r>
        <w:t>continued</w:t>
      </w:r>
      <w:r>
        <w:rPr>
          <w:spacing w:val="-3"/>
        </w:rPr>
        <w:t xml:space="preserve"> </w:t>
      </w:r>
      <w:r>
        <w:t>to</w:t>
      </w:r>
      <w:r>
        <w:rPr>
          <w:spacing w:val="-4"/>
        </w:rPr>
        <w:t xml:space="preserve"> </w:t>
      </w:r>
      <w:r>
        <w:t>be</w:t>
      </w:r>
      <w:r>
        <w:rPr>
          <w:spacing w:val="-1"/>
        </w:rPr>
        <w:t xml:space="preserve"> </w:t>
      </w:r>
      <w:r>
        <w:t>good</w:t>
      </w:r>
      <w:r>
        <w:rPr>
          <w:spacing w:val="-3"/>
        </w:rPr>
        <w:t xml:space="preserve"> </w:t>
      </w:r>
      <w:r>
        <w:t>from</w:t>
      </w:r>
      <w:r>
        <w:rPr>
          <w:spacing w:val="-3"/>
        </w:rPr>
        <w:t xml:space="preserve"> </w:t>
      </w:r>
      <w:r>
        <w:rPr>
          <w:spacing w:val="-2"/>
        </w:rPr>
        <w:t>2020.</w:t>
      </w:r>
    </w:p>
    <w:p w14:paraId="42D0903D" w14:textId="77777777" w:rsidR="004D6D89" w:rsidRDefault="007E56B8">
      <w:pPr>
        <w:pStyle w:val="Heading3"/>
        <w:spacing w:before="257" w:line="360" w:lineRule="auto"/>
        <w:ind w:right="90"/>
      </w:pPr>
      <w:r>
        <w:t>There</w:t>
      </w:r>
      <w:r>
        <w:rPr>
          <w:spacing w:val="-3"/>
        </w:rPr>
        <w:t xml:space="preserve"> </w:t>
      </w:r>
      <w:r>
        <w:t>were</w:t>
      </w:r>
      <w:r>
        <w:rPr>
          <w:spacing w:val="-3"/>
        </w:rPr>
        <w:t xml:space="preserve"> </w:t>
      </w:r>
      <w:r>
        <w:t>no</w:t>
      </w:r>
      <w:r>
        <w:rPr>
          <w:spacing w:val="-4"/>
        </w:rPr>
        <w:t xml:space="preserve"> </w:t>
      </w:r>
      <w:r>
        <w:t>National</w:t>
      </w:r>
      <w:r>
        <w:rPr>
          <w:spacing w:val="-3"/>
        </w:rPr>
        <w:t xml:space="preserve"> </w:t>
      </w:r>
      <w:r>
        <w:t>Air</w:t>
      </w:r>
      <w:r>
        <w:rPr>
          <w:spacing w:val="-4"/>
        </w:rPr>
        <w:t xml:space="preserve"> </w:t>
      </w:r>
      <w:r>
        <w:t>Quality</w:t>
      </w:r>
      <w:r>
        <w:rPr>
          <w:spacing w:val="-3"/>
        </w:rPr>
        <w:t xml:space="preserve"> </w:t>
      </w:r>
      <w:r>
        <w:t>Strategy</w:t>
      </w:r>
      <w:r>
        <w:rPr>
          <w:spacing w:val="-3"/>
        </w:rPr>
        <w:t xml:space="preserve"> </w:t>
      </w:r>
      <w:r>
        <w:t>(NAQS)</w:t>
      </w:r>
      <w:r>
        <w:rPr>
          <w:spacing w:val="-5"/>
        </w:rPr>
        <w:t xml:space="preserve"> </w:t>
      </w:r>
      <w:r>
        <w:t>objective</w:t>
      </w:r>
      <w:r>
        <w:rPr>
          <w:spacing w:val="-3"/>
        </w:rPr>
        <w:t xml:space="preserve"> </w:t>
      </w:r>
      <w:r>
        <w:t>exceedances</w:t>
      </w:r>
      <w:r>
        <w:rPr>
          <w:spacing w:val="-3"/>
        </w:rPr>
        <w:t xml:space="preserve"> </w:t>
      </w:r>
      <w:r>
        <w:t>recorded throughout Falkirk Council’s air quality monitoring network in 2021.</w:t>
      </w:r>
    </w:p>
    <w:p w14:paraId="563A4DEC" w14:textId="77777777" w:rsidR="004D6D89" w:rsidRDefault="007E56B8">
      <w:pPr>
        <w:pStyle w:val="BodyText"/>
        <w:spacing w:before="120" w:line="360" w:lineRule="auto"/>
        <w:ind w:left="112" w:right="90"/>
      </w:pPr>
      <w:r>
        <w:t>The</w:t>
      </w:r>
      <w:r>
        <w:rPr>
          <w:spacing w:val="-9"/>
        </w:rPr>
        <w:t xml:space="preserve"> </w:t>
      </w:r>
      <w:r>
        <w:t>Falkirk</w:t>
      </w:r>
      <w:r>
        <w:rPr>
          <w:spacing w:val="-10"/>
        </w:rPr>
        <w:t xml:space="preserve"> </w:t>
      </w:r>
      <w:r>
        <w:t>Council</w:t>
      </w:r>
      <w:r>
        <w:rPr>
          <w:spacing w:val="-11"/>
        </w:rPr>
        <w:t xml:space="preserve"> </w:t>
      </w:r>
      <w:r>
        <w:t>air</w:t>
      </w:r>
      <w:r>
        <w:rPr>
          <w:spacing w:val="-11"/>
        </w:rPr>
        <w:t xml:space="preserve"> </w:t>
      </w:r>
      <w:r>
        <w:t>quality</w:t>
      </w:r>
      <w:r>
        <w:rPr>
          <w:spacing w:val="-13"/>
        </w:rPr>
        <w:t xml:space="preserve"> </w:t>
      </w:r>
      <w:r>
        <w:t>monitoring</w:t>
      </w:r>
      <w:r>
        <w:rPr>
          <w:spacing w:val="-9"/>
        </w:rPr>
        <w:t xml:space="preserve"> </w:t>
      </w:r>
      <w:r>
        <w:t>results</w:t>
      </w:r>
      <w:r>
        <w:rPr>
          <w:spacing w:val="-10"/>
        </w:rPr>
        <w:t xml:space="preserve"> </w:t>
      </w:r>
      <w:r>
        <w:t>have</w:t>
      </w:r>
      <w:r>
        <w:rPr>
          <w:spacing w:val="-9"/>
        </w:rPr>
        <w:t xml:space="preserve"> </w:t>
      </w:r>
      <w:r>
        <w:t>shown</w:t>
      </w:r>
      <w:r>
        <w:rPr>
          <w:spacing w:val="-9"/>
        </w:rPr>
        <w:t xml:space="preserve"> </w:t>
      </w:r>
      <w:r>
        <w:t>a</w:t>
      </w:r>
      <w:r>
        <w:rPr>
          <w:spacing w:val="-12"/>
        </w:rPr>
        <w:t xml:space="preserve"> </w:t>
      </w:r>
      <w:r>
        <w:t>decrease</w:t>
      </w:r>
      <w:r>
        <w:rPr>
          <w:spacing w:val="-9"/>
        </w:rPr>
        <w:t xml:space="preserve"> </w:t>
      </w:r>
      <w:r>
        <w:t>in</w:t>
      </w:r>
      <w:r>
        <w:rPr>
          <w:spacing w:val="-9"/>
        </w:rPr>
        <w:t xml:space="preserve"> </w:t>
      </w:r>
      <w:r>
        <w:t>NAQS</w:t>
      </w:r>
      <w:r>
        <w:rPr>
          <w:spacing w:val="-12"/>
        </w:rPr>
        <w:t xml:space="preserve"> </w:t>
      </w:r>
      <w:r>
        <w:t>objective exceedances from 2019 for all pollutants measured.</w:t>
      </w:r>
    </w:p>
    <w:p w14:paraId="15CC47CE" w14:textId="77777777" w:rsidR="004D6D89" w:rsidRDefault="007E56B8">
      <w:pPr>
        <w:pStyle w:val="BodyText"/>
        <w:spacing w:before="120" w:line="360" w:lineRule="auto"/>
        <w:ind w:left="112"/>
      </w:pPr>
      <w:r>
        <w:t xml:space="preserve">Falkirk Council </w:t>
      </w:r>
      <w:proofErr w:type="spellStart"/>
      <w:r>
        <w:t>endeavour</w:t>
      </w:r>
      <w:proofErr w:type="spellEnd"/>
      <w:r>
        <w:t xml:space="preserve"> to help reduce vehicle emissions by completing agreed Air Quality</w:t>
      </w:r>
      <w:r>
        <w:rPr>
          <w:spacing w:val="-1"/>
        </w:rPr>
        <w:t xml:space="preserve"> </w:t>
      </w:r>
      <w:r>
        <w:t>Action</w:t>
      </w:r>
      <w:r>
        <w:rPr>
          <w:spacing w:val="-2"/>
        </w:rPr>
        <w:t xml:space="preserve"> </w:t>
      </w:r>
      <w:r>
        <w:t>Plan long-term key</w:t>
      </w:r>
      <w:r>
        <w:rPr>
          <w:spacing w:val="-1"/>
        </w:rPr>
        <w:t xml:space="preserve"> </w:t>
      </w:r>
      <w:r>
        <w:t>point</w:t>
      </w:r>
      <w:r>
        <w:rPr>
          <w:spacing w:val="-3"/>
        </w:rPr>
        <w:t xml:space="preserve"> </w:t>
      </w:r>
      <w:r>
        <w:t>measures, promotion</w:t>
      </w:r>
      <w:r>
        <w:rPr>
          <w:spacing w:val="-2"/>
        </w:rPr>
        <w:t xml:space="preserve"> </w:t>
      </w:r>
      <w:r>
        <w:t>of</w:t>
      </w:r>
      <w:r>
        <w:rPr>
          <w:spacing w:val="-3"/>
        </w:rPr>
        <w:t xml:space="preserve"> </w:t>
      </w:r>
      <w:r>
        <w:t>alternative / sustainable modes</w:t>
      </w:r>
      <w:r>
        <w:rPr>
          <w:spacing w:val="-5"/>
        </w:rPr>
        <w:t xml:space="preserve"> </w:t>
      </w:r>
      <w:r>
        <w:t>of</w:t>
      </w:r>
      <w:r>
        <w:rPr>
          <w:spacing w:val="-2"/>
        </w:rPr>
        <w:t xml:space="preserve"> </w:t>
      </w:r>
      <w:r>
        <w:t>transport</w:t>
      </w:r>
      <w:r>
        <w:rPr>
          <w:spacing w:val="-4"/>
        </w:rPr>
        <w:t xml:space="preserve"> </w:t>
      </w:r>
      <w:r>
        <w:t>and</w:t>
      </w:r>
      <w:r>
        <w:rPr>
          <w:spacing w:val="-2"/>
        </w:rPr>
        <w:t xml:space="preserve"> </w:t>
      </w:r>
      <w:r>
        <w:t>to</w:t>
      </w:r>
      <w:r>
        <w:rPr>
          <w:spacing w:val="-3"/>
        </w:rPr>
        <w:t xml:space="preserve"> </w:t>
      </w:r>
      <w:r>
        <w:t>educate</w:t>
      </w:r>
      <w:r>
        <w:rPr>
          <w:spacing w:val="-2"/>
        </w:rPr>
        <w:t xml:space="preserve"> </w:t>
      </w:r>
      <w:r>
        <w:t>/</w:t>
      </w:r>
      <w:r>
        <w:rPr>
          <w:spacing w:val="-1"/>
        </w:rPr>
        <w:t xml:space="preserve"> </w:t>
      </w:r>
      <w:r>
        <w:t>inform</w:t>
      </w:r>
      <w:r>
        <w:rPr>
          <w:spacing w:val="-4"/>
        </w:rPr>
        <w:t xml:space="preserve"> </w:t>
      </w:r>
      <w:r>
        <w:t>the</w:t>
      </w:r>
      <w:r>
        <w:rPr>
          <w:spacing w:val="-1"/>
        </w:rPr>
        <w:t xml:space="preserve"> </w:t>
      </w:r>
      <w:r>
        <w:t>public</w:t>
      </w:r>
      <w:r>
        <w:rPr>
          <w:spacing w:val="-3"/>
        </w:rPr>
        <w:t xml:space="preserve"> </w:t>
      </w:r>
      <w:r>
        <w:t>on</w:t>
      </w:r>
      <w:r>
        <w:rPr>
          <w:spacing w:val="-1"/>
        </w:rPr>
        <w:t xml:space="preserve"> </w:t>
      </w:r>
      <w:r>
        <w:t>relevant</w:t>
      </w:r>
      <w:r>
        <w:rPr>
          <w:spacing w:val="-2"/>
        </w:rPr>
        <w:t xml:space="preserve"> </w:t>
      </w:r>
      <w:r>
        <w:t>local</w:t>
      </w:r>
      <w:r>
        <w:rPr>
          <w:spacing w:val="-3"/>
        </w:rPr>
        <w:t xml:space="preserve"> </w:t>
      </w:r>
      <w:r>
        <w:t>air</w:t>
      </w:r>
      <w:r>
        <w:rPr>
          <w:spacing w:val="-4"/>
        </w:rPr>
        <w:t xml:space="preserve"> </w:t>
      </w:r>
      <w:r>
        <w:t>quality</w:t>
      </w:r>
      <w:r>
        <w:rPr>
          <w:spacing w:val="-2"/>
        </w:rPr>
        <w:t xml:space="preserve"> issues.</w:t>
      </w:r>
    </w:p>
    <w:p w14:paraId="58EB60FB" w14:textId="77777777" w:rsidR="004D6D89" w:rsidRDefault="007E56B8">
      <w:pPr>
        <w:pStyle w:val="BodyText"/>
        <w:spacing w:before="239" w:line="360" w:lineRule="auto"/>
        <w:ind w:left="112" w:right="124"/>
      </w:pPr>
      <w:r>
        <w:t>In 2021, Falkirk Council made significant progress in implementing these measures. To illustrate, there are now ninety-six vehicle charging bays providing various charging capacities (7, 22, 50, 150kW) with an additional thirty-three chargers (with sixty-six vehicle bays)</w:t>
      </w:r>
      <w:r>
        <w:rPr>
          <w:spacing w:val="-3"/>
        </w:rPr>
        <w:t xml:space="preserve"> </w:t>
      </w:r>
      <w:r>
        <w:t>being</w:t>
      </w:r>
      <w:r>
        <w:rPr>
          <w:spacing w:val="-3"/>
        </w:rPr>
        <w:t xml:space="preserve"> </w:t>
      </w:r>
      <w:r>
        <w:t>planned</w:t>
      </w:r>
      <w:r>
        <w:rPr>
          <w:spacing w:val="-3"/>
        </w:rPr>
        <w:t xml:space="preserve"> </w:t>
      </w:r>
      <w:r>
        <w:t>to</w:t>
      </w:r>
      <w:r>
        <w:rPr>
          <w:spacing w:val="-3"/>
        </w:rPr>
        <w:t xml:space="preserve"> </w:t>
      </w:r>
      <w:r>
        <w:t>be</w:t>
      </w:r>
      <w:r>
        <w:rPr>
          <w:spacing w:val="-1"/>
        </w:rPr>
        <w:t xml:space="preserve"> </w:t>
      </w:r>
      <w:r>
        <w:t>installed</w:t>
      </w:r>
      <w:r>
        <w:rPr>
          <w:spacing w:val="-1"/>
        </w:rPr>
        <w:t xml:space="preserve"> </w:t>
      </w:r>
      <w:r>
        <w:t>in</w:t>
      </w:r>
      <w:r>
        <w:rPr>
          <w:spacing w:val="-1"/>
        </w:rPr>
        <w:t xml:space="preserve"> </w:t>
      </w:r>
      <w:r>
        <w:t>various</w:t>
      </w:r>
      <w:r>
        <w:rPr>
          <w:spacing w:val="-7"/>
        </w:rPr>
        <w:t xml:space="preserve"> </w:t>
      </w:r>
      <w:r>
        <w:t>locations</w:t>
      </w:r>
      <w:r>
        <w:rPr>
          <w:spacing w:val="-4"/>
        </w:rPr>
        <w:t xml:space="preserve"> </w:t>
      </w:r>
      <w:r>
        <w:t>throughout</w:t>
      </w:r>
      <w:r>
        <w:rPr>
          <w:spacing w:val="-4"/>
        </w:rPr>
        <w:t xml:space="preserve"> </w:t>
      </w:r>
      <w:r>
        <w:t>the</w:t>
      </w:r>
      <w:r>
        <w:rPr>
          <w:spacing w:val="-2"/>
        </w:rPr>
        <w:t xml:space="preserve"> </w:t>
      </w:r>
      <w:r>
        <w:t>Falkirk</w:t>
      </w:r>
      <w:r>
        <w:rPr>
          <w:spacing w:val="-2"/>
        </w:rPr>
        <w:t xml:space="preserve"> </w:t>
      </w:r>
      <w:r>
        <w:t>Council</w:t>
      </w:r>
      <w:r>
        <w:rPr>
          <w:spacing w:val="-2"/>
        </w:rPr>
        <w:t xml:space="preserve"> </w:t>
      </w:r>
      <w:r>
        <w:t xml:space="preserve">area in the upcoming year. This action helps to promote alternative / sustainable modes of travel and to achieve measures included in Falkirk Council’s </w:t>
      </w:r>
      <w:hyperlink r:id="rId10">
        <w:r>
          <w:rPr>
            <w:color w:val="1D6FB8"/>
            <w:u w:val="single" w:color="1D6FB8"/>
          </w:rPr>
          <w:t>Climate Change and</w:t>
        </w:r>
      </w:hyperlink>
      <w:r>
        <w:rPr>
          <w:color w:val="1D6FB8"/>
        </w:rPr>
        <w:t xml:space="preserve"> </w:t>
      </w:r>
      <w:hyperlink r:id="rId11">
        <w:r>
          <w:rPr>
            <w:color w:val="1D6FB8"/>
            <w:u w:val="single" w:color="1D6FB8"/>
          </w:rPr>
          <w:t>Sustainability Policies</w:t>
        </w:r>
      </w:hyperlink>
      <w:r>
        <w:t>.</w:t>
      </w:r>
    </w:p>
    <w:p w14:paraId="58F47165" w14:textId="77777777" w:rsidR="004D6D89" w:rsidRDefault="007E56B8">
      <w:pPr>
        <w:pStyle w:val="BodyText"/>
        <w:spacing w:before="116" w:line="360" w:lineRule="auto"/>
        <w:ind w:left="112" w:right="189"/>
      </w:pPr>
      <w:r>
        <w:t>On the 10</w:t>
      </w:r>
      <w:proofErr w:type="spellStart"/>
      <w:r>
        <w:rPr>
          <w:position w:val="8"/>
          <w:sz w:val="16"/>
        </w:rPr>
        <w:t>th</w:t>
      </w:r>
      <w:proofErr w:type="spellEnd"/>
      <w:r>
        <w:rPr>
          <w:spacing w:val="28"/>
          <w:position w:val="8"/>
          <w:sz w:val="16"/>
        </w:rPr>
        <w:t xml:space="preserve"> </w:t>
      </w:r>
      <w:r>
        <w:t xml:space="preserve">August 2020, the </w:t>
      </w:r>
      <w:hyperlink r:id="rId12">
        <w:r>
          <w:rPr>
            <w:color w:val="1D6FB8"/>
            <w:u w:val="single" w:color="1D6FB8"/>
          </w:rPr>
          <w:t>Falkirk Stadium Vehicle Charging Hub</w:t>
        </w:r>
      </w:hyperlink>
      <w:r>
        <w:rPr>
          <w:color w:val="1D6FB8"/>
        </w:rPr>
        <w:t xml:space="preserve"> </w:t>
      </w:r>
      <w:r>
        <w:t xml:space="preserve">was opened and became operational accepting electric vehicles to park and charge-up. The £1.4m facility has charging capacity for twenty-six electric vehicles - 30% more than the second largest EV facility in Scotland which supports the Scottish Government’s ambition to phase-out the need for new petrol and diesel vehicles by 2032 as outlined in the Scottish Government’s </w:t>
      </w:r>
      <w:hyperlink r:id="rId13">
        <w:r>
          <w:rPr>
            <w:color w:val="1D6FB8"/>
            <w:u w:val="single" w:color="1D6FB8"/>
          </w:rPr>
          <w:t>Renewable and Low Carbon Energy Policy</w:t>
        </w:r>
      </w:hyperlink>
      <w:r>
        <w:t>. The Falkirk Stadium Vehicle Charging</w:t>
      </w:r>
      <w:r>
        <w:rPr>
          <w:spacing w:val="-3"/>
        </w:rPr>
        <w:t xml:space="preserve"> </w:t>
      </w:r>
      <w:r>
        <w:t>hub</w:t>
      </w:r>
      <w:r>
        <w:rPr>
          <w:spacing w:val="-2"/>
        </w:rPr>
        <w:t xml:space="preserve"> </w:t>
      </w:r>
      <w:r>
        <w:t>is</w:t>
      </w:r>
      <w:r>
        <w:rPr>
          <w:spacing w:val="-2"/>
        </w:rPr>
        <w:t xml:space="preserve"> </w:t>
      </w:r>
      <w:r>
        <w:t>an</w:t>
      </w:r>
      <w:r>
        <w:rPr>
          <w:spacing w:val="-3"/>
        </w:rPr>
        <w:t xml:space="preserve"> </w:t>
      </w:r>
      <w:r>
        <w:t>integral</w:t>
      </w:r>
      <w:r>
        <w:rPr>
          <w:spacing w:val="-2"/>
        </w:rPr>
        <w:t xml:space="preserve"> </w:t>
      </w:r>
      <w:r>
        <w:t>part</w:t>
      </w:r>
      <w:r>
        <w:rPr>
          <w:spacing w:val="-2"/>
        </w:rPr>
        <w:t xml:space="preserve"> </w:t>
      </w:r>
      <w:r>
        <w:t>of</w:t>
      </w:r>
      <w:r>
        <w:rPr>
          <w:spacing w:val="-4"/>
        </w:rPr>
        <w:t xml:space="preserve"> </w:t>
      </w:r>
      <w:r>
        <w:t>Transport</w:t>
      </w:r>
      <w:r>
        <w:rPr>
          <w:spacing w:val="-4"/>
        </w:rPr>
        <w:t xml:space="preserve"> </w:t>
      </w:r>
      <w:r>
        <w:t>Scotland’s</w:t>
      </w:r>
      <w:r>
        <w:rPr>
          <w:spacing w:val="-2"/>
        </w:rPr>
        <w:t xml:space="preserve"> </w:t>
      </w:r>
      <w:hyperlink r:id="rId14">
        <w:r>
          <w:rPr>
            <w:color w:val="1D6FB8"/>
            <w:u w:val="single" w:color="1D6FB8"/>
          </w:rPr>
          <w:t>Electric</w:t>
        </w:r>
        <w:r>
          <w:rPr>
            <w:color w:val="1D6FB8"/>
            <w:spacing w:val="-2"/>
            <w:u w:val="single" w:color="1D6FB8"/>
          </w:rPr>
          <w:t xml:space="preserve"> </w:t>
        </w:r>
        <w:r>
          <w:rPr>
            <w:color w:val="1D6FB8"/>
            <w:u w:val="single" w:color="1D6FB8"/>
          </w:rPr>
          <w:t>A9</w:t>
        </w:r>
      </w:hyperlink>
      <w:r>
        <w:rPr>
          <w:color w:val="1D6FB8"/>
          <w:spacing w:val="-2"/>
        </w:rPr>
        <w:t xml:space="preserve"> </w:t>
      </w:r>
      <w:r>
        <w:t>project</w:t>
      </w:r>
      <w:r>
        <w:rPr>
          <w:spacing w:val="-2"/>
        </w:rPr>
        <w:t xml:space="preserve"> </w:t>
      </w:r>
      <w:r>
        <w:t>with</w:t>
      </w:r>
      <w:r>
        <w:rPr>
          <w:spacing w:val="-3"/>
        </w:rPr>
        <w:t xml:space="preserve"> </w:t>
      </w:r>
      <w:r>
        <w:t>the</w:t>
      </w:r>
      <w:r>
        <w:rPr>
          <w:spacing w:val="-3"/>
        </w:rPr>
        <w:t xml:space="preserve"> </w:t>
      </w:r>
      <w:r>
        <w:t>overall aim of improving the electric vehicle charging infrastructure throughout Scotland.</w:t>
      </w:r>
    </w:p>
    <w:p w14:paraId="34AF2554" w14:textId="77777777" w:rsidR="004D6D89" w:rsidRDefault="007E56B8">
      <w:pPr>
        <w:pStyle w:val="BodyText"/>
        <w:spacing w:before="241" w:line="360" w:lineRule="auto"/>
        <w:ind w:left="112" w:right="225"/>
      </w:pPr>
      <w:r>
        <w:t>Falkirk</w:t>
      </w:r>
      <w:r>
        <w:rPr>
          <w:spacing w:val="-1"/>
        </w:rPr>
        <w:t xml:space="preserve"> </w:t>
      </w:r>
      <w:r>
        <w:t>Council’s</w:t>
      </w:r>
      <w:r>
        <w:rPr>
          <w:spacing w:val="-1"/>
        </w:rPr>
        <w:t xml:space="preserve"> </w:t>
      </w:r>
      <w:r>
        <w:t>vehicle fleet was</w:t>
      </w:r>
      <w:r>
        <w:rPr>
          <w:spacing w:val="-3"/>
        </w:rPr>
        <w:t xml:space="preserve"> </w:t>
      </w:r>
      <w:r>
        <w:t>enhanced in 2021 which now</w:t>
      </w:r>
      <w:r>
        <w:rPr>
          <w:spacing w:val="-1"/>
        </w:rPr>
        <w:t xml:space="preserve"> </w:t>
      </w:r>
      <w:r>
        <w:t>includes</w:t>
      </w:r>
      <w:r>
        <w:rPr>
          <w:spacing w:val="-1"/>
        </w:rPr>
        <w:t xml:space="preserve"> </w:t>
      </w:r>
      <w:r>
        <w:t>seventy-seven fully</w:t>
      </w:r>
      <w:r>
        <w:rPr>
          <w:spacing w:val="-3"/>
        </w:rPr>
        <w:t xml:space="preserve"> </w:t>
      </w:r>
      <w:r>
        <w:t>electric</w:t>
      </w:r>
      <w:r>
        <w:rPr>
          <w:spacing w:val="-3"/>
        </w:rPr>
        <w:t xml:space="preserve"> </w:t>
      </w:r>
      <w:r>
        <w:t>vehicles</w:t>
      </w:r>
      <w:r>
        <w:rPr>
          <w:spacing w:val="-3"/>
        </w:rPr>
        <w:t xml:space="preserve"> </w:t>
      </w:r>
      <w:r>
        <w:t>(EV)</w:t>
      </w:r>
      <w:r>
        <w:rPr>
          <w:spacing w:val="-4"/>
        </w:rPr>
        <w:t xml:space="preserve"> </w:t>
      </w:r>
      <w:r>
        <w:t>including</w:t>
      </w:r>
      <w:r>
        <w:rPr>
          <w:spacing w:val="-4"/>
        </w:rPr>
        <w:t xml:space="preserve"> </w:t>
      </w:r>
      <w:r>
        <w:t>minibuses,</w:t>
      </w:r>
      <w:r>
        <w:rPr>
          <w:spacing w:val="-2"/>
        </w:rPr>
        <w:t xml:space="preserve"> </w:t>
      </w:r>
      <w:r>
        <w:t>vans</w:t>
      </w:r>
      <w:r>
        <w:rPr>
          <w:spacing w:val="-5"/>
        </w:rPr>
        <w:t xml:space="preserve"> </w:t>
      </w:r>
      <w:r>
        <w:t>and</w:t>
      </w:r>
      <w:r>
        <w:rPr>
          <w:spacing w:val="-2"/>
        </w:rPr>
        <w:t xml:space="preserve"> </w:t>
      </w:r>
      <w:r>
        <w:t>cars.</w:t>
      </w:r>
      <w:r>
        <w:rPr>
          <w:spacing w:val="-2"/>
        </w:rPr>
        <w:t xml:space="preserve"> </w:t>
      </w:r>
      <w:r>
        <w:t>This</w:t>
      </w:r>
      <w:r>
        <w:rPr>
          <w:spacing w:val="-3"/>
        </w:rPr>
        <w:t xml:space="preserve"> </w:t>
      </w:r>
      <w:r>
        <w:t>is</w:t>
      </w:r>
      <w:r>
        <w:rPr>
          <w:spacing w:val="-3"/>
        </w:rPr>
        <w:t xml:space="preserve"> </w:t>
      </w:r>
      <w:r>
        <w:t>due</w:t>
      </w:r>
      <w:r>
        <w:rPr>
          <w:spacing w:val="-4"/>
        </w:rPr>
        <w:t xml:space="preserve"> </w:t>
      </w:r>
      <w:r>
        <w:t>to</w:t>
      </w:r>
      <w:r>
        <w:rPr>
          <w:spacing w:val="-2"/>
        </w:rPr>
        <w:t xml:space="preserve"> </w:t>
      </w:r>
      <w:r>
        <w:t>increase</w:t>
      </w:r>
      <w:r>
        <w:rPr>
          <w:spacing w:val="-4"/>
        </w:rPr>
        <w:t xml:space="preserve"> </w:t>
      </w:r>
      <w:r>
        <w:t>to one</w:t>
      </w:r>
      <w:r>
        <w:rPr>
          <w:spacing w:val="-1"/>
        </w:rPr>
        <w:t xml:space="preserve"> </w:t>
      </w:r>
      <w:r>
        <w:t>hundred</w:t>
      </w:r>
      <w:r>
        <w:rPr>
          <w:spacing w:val="-1"/>
        </w:rPr>
        <w:t xml:space="preserve"> </w:t>
      </w:r>
      <w:r>
        <w:t>EVs in 2022. Further</w:t>
      </w:r>
      <w:r>
        <w:rPr>
          <w:spacing w:val="-1"/>
        </w:rPr>
        <w:t xml:space="preserve"> </w:t>
      </w:r>
      <w:r>
        <w:t>information</w:t>
      </w:r>
      <w:r>
        <w:rPr>
          <w:spacing w:val="-1"/>
        </w:rPr>
        <w:t xml:space="preserve"> </w:t>
      </w:r>
      <w:r>
        <w:t>on the Council’s new</w:t>
      </w:r>
      <w:r>
        <w:rPr>
          <w:spacing w:val="-3"/>
        </w:rPr>
        <w:t xml:space="preserve"> </w:t>
      </w:r>
      <w:r>
        <w:t>electric fleet</w:t>
      </w:r>
      <w:r>
        <w:rPr>
          <w:spacing w:val="-2"/>
        </w:rPr>
        <w:t xml:space="preserve"> </w:t>
      </w:r>
      <w:r>
        <w:t>can</w:t>
      </w:r>
      <w:r>
        <w:rPr>
          <w:spacing w:val="-1"/>
        </w:rPr>
        <w:t xml:space="preserve"> </w:t>
      </w:r>
      <w:r>
        <w:t xml:space="preserve">be found using the following Falkirk Council weblink: </w:t>
      </w:r>
      <w:hyperlink r:id="rId15">
        <w:r>
          <w:rPr>
            <w:color w:val="1D6FB8"/>
            <w:spacing w:val="-2"/>
            <w:u w:val="single" w:color="1D6FB8"/>
          </w:rPr>
          <w:t>https://www.falkirk.gov.uk/employees/news/article.aspx?aid=6735</w:t>
        </w:r>
      </w:hyperlink>
    </w:p>
    <w:p w14:paraId="3E37E819" w14:textId="77777777" w:rsidR="004D6D89" w:rsidRDefault="004D6D89">
      <w:pPr>
        <w:spacing w:line="360" w:lineRule="auto"/>
        <w:sectPr w:rsidR="004D6D89">
          <w:headerReference w:type="default" r:id="rId16"/>
          <w:footerReference w:type="default" r:id="rId17"/>
          <w:pgSz w:w="11900" w:h="16840"/>
          <w:pgMar w:top="1040" w:right="1020" w:bottom="860" w:left="1020" w:header="589" w:footer="674" w:gutter="0"/>
          <w:pgNumType w:start="1"/>
          <w:cols w:space="720"/>
        </w:sectPr>
      </w:pPr>
    </w:p>
    <w:p w14:paraId="01CFE618" w14:textId="77777777" w:rsidR="004D6D89" w:rsidRDefault="007E56B8">
      <w:pPr>
        <w:pStyle w:val="BodyText"/>
        <w:spacing w:before="83" w:line="360" w:lineRule="auto"/>
        <w:ind w:left="112" w:right="225"/>
        <w:rPr>
          <w:b/>
        </w:rPr>
      </w:pPr>
      <w:r>
        <w:lastRenderedPageBreak/>
        <w:t>The</w:t>
      </w:r>
      <w:r>
        <w:rPr>
          <w:spacing w:val="-1"/>
        </w:rPr>
        <w:t xml:space="preserve"> </w:t>
      </w:r>
      <w:r>
        <w:t>Council</w:t>
      </w:r>
      <w:r>
        <w:rPr>
          <w:spacing w:val="-2"/>
        </w:rPr>
        <w:t xml:space="preserve"> </w:t>
      </w:r>
      <w:r>
        <w:t>also</w:t>
      </w:r>
      <w:r>
        <w:rPr>
          <w:spacing w:val="-3"/>
        </w:rPr>
        <w:t xml:space="preserve"> </w:t>
      </w:r>
      <w:r>
        <w:t>promoted</w:t>
      </w:r>
      <w:r>
        <w:rPr>
          <w:spacing w:val="-3"/>
        </w:rPr>
        <w:t xml:space="preserve"> </w:t>
      </w:r>
      <w:r>
        <w:t>a</w:t>
      </w:r>
      <w:r>
        <w:rPr>
          <w:spacing w:val="-1"/>
        </w:rPr>
        <w:t xml:space="preserve"> </w:t>
      </w:r>
      <w:r>
        <w:t>variety</w:t>
      </w:r>
      <w:r>
        <w:rPr>
          <w:spacing w:val="-2"/>
        </w:rPr>
        <w:t xml:space="preserve"> </w:t>
      </w:r>
      <w:r>
        <w:t>of</w:t>
      </w:r>
      <w:r>
        <w:rPr>
          <w:spacing w:val="-4"/>
        </w:rPr>
        <w:t xml:space="preserve"> </w:t>
      </w:r>
      <w:r>
        <w:t>active</w:t>
      </w:r>
      <w:r>
        <w:rPr>
          <w:spacing w:val="-3"/>
        </w:rPr>
        <w:t xml:space="preserve"> </w:t>
      </w:r>
      <w:r>
        <w:t>and</w:t>
      </w:r>
      <w:r>
        <w:rPr>
          <w:spacing w:val="-3"/>
        </w:rPr>
        <w:t xml:space="preserve"> </w:t>
      </w:r>
      <w:r>
        <w:t>sustainable</w:t>
      </w:r>
      <w:r>
        <w:rPr>
          <w:spacing w:val="-1"/>
        </w:rPr>
        <w:t xml:space="preserve"> </w:t>
      </w:r>
      <w:r>
        <w:t>travel</w:t>
      </w:r>
      <w:r>
        <w:rPr>
          <w:spacing w:val="-2"/>
        </w:rPr>
        <w:t xml:space="preserve"> </w:t>
      </w:r>
      <w:r>
        <w:t>measures</w:t>
      </w:r>
      <w:r>
        <w:rPr>
          <w:spacing w:val="-2"/>
        </w:rPr>
        <w:t xml:space="preserve"> </w:t>
      </w:r>
      <w:r>
        <w:t>in</w:t>
      </w:r>
      <w:r>
        <w:rPr>
          <w:spacing w:val="-3"/>
        </w:rPr>
        <w:t xml:space="preserve"> </w:t>
      </w:r>
      <w:r>
        <w:t xml:space="preserve">2020/21 to help reduce overall local traffic emissions. Full details of the progress Falkirk Council are making towards these measures are outlined in </w:t>
      </w:r>
      <w:r>
        <w:rPr>
          <w:b/>
        </w:rPr>
        <w:t xml:space="preserve">Section 2 ‘Actions to Improve Air </w:t>
      </w:r>
      <w:r>
        <w:rPr>
          <w:b/>
          <w:spacing w:val="-2"/>
        </w:rPr>
        <w:t>Quality’.</w:t>
      </w:r>
    </w:p>
    <w:p w14:paraId="1FBAE67C" w14:textId="77777777" w:rsidR="004D6D89" w:rsidRDefault="004D6D89">
      <w:pPr>
        <w:pStyle w:val="BodyText"/>
        <w:rPr>
          <w:b/>
        </w:rPr>
      </w:pPr>
    </w:p>
    <w:p w14:paraId="6028ECA1" w14:textId="77777777" w:rsidR="004D6D89" w:rsidRDefault="004D6D89">
      <w:pPr>
        <w:pStyle w:val="BodyText"/>
        <w:spacing w:before="103"/>
        <w:rPr>
          <w:b/>
        </w:rPr>
      </w:pPr>
    </w:p>
    <w:p w14:paraId="1D0AB535" w14:textId="77777777" w:rsidR="004D6D89" w:rsidRDefault="007E56B8">
      <w:pPr>
        <w:ind w:left="112"/>
        <w:rPr>
          <w:b/>
          <w:sz w:val="24"/>
        </w:rPr>
      </w:pPr>
      <w:r>
        <w:rPr>
          <w:b/>
          <w:sz w:val="24"/>
          <w:u w:val="single"/>
        </w:rPr>
        <w:t>Summary</w:t>
      </w:r>
      <w:r>
        <w:rPr>
          <w:b/>
          <w:spacing w:val="-3"/>
          <w:sz w:val="24"/>
          <w:u w:val="single"/>
        </w:rPr>
        <w:t xml:space="preserve"> </w:t>
      </w:r>
      <w:r>
        <w:rPr>
          <w:b/>
          <w:sz w:val="24"/>
          <w:u w:val="single"/>
        </w:rPr>
        <w:t>of</w:t>
      </w:r>
      <w:r>
        <w:rPr>
          <w:b/>
          <w:spacing w:val="-4"/>
          <w:sz w:val="24"/>
          <w:u w:val="single"/>
        </w:rPr>
        <w:t xml:space="preserve"> </w:t>
      </w:r>
      <w:r>
        <w:rPr>
          <w:b/>
          <w:sz w:val="24"/>
          <w:u w:val="single"/>
        </w:rPr>
        <w:t>Monitoring</w:t>
      </w:r>
      <w:r>
        <w:rPr>
          <w:b/>
          <w:spacing w:val="-3"/>
          <w:sz w:val="24"/>
          <w:u w:val="single"/>
        </w:rPr>
        <w:t xml:space="preserve"> </w:t>
      </w:r>
      <w:r>
        <w:rPr>
          <w:b/>
          <w:spacing w:val="-2"/>
          <w:sz w:val="24"/>
          <w:u w:val="single"/>
        </w:rPr>
        <w:t>Results</w:t>
      </w:r>
    </w:p>
    <w:p w14:paraId="3ED66821" w14:textId="77777777" w:rsidR="004D6D89" w:rsidRDefault="007E56B8">
      <w:pPr>
        <w:pStyle w:val="BodyText"/>
        <w:spacing w:before="257"/>
        <w:ind w:left="112"/>
      </w:pPr>
      <w:r>
        <w:rPr>
          <w:position w:val="1"/>
          <w:u w:val="single"/>
        </w:rPr>
        <w:t>Nitrogen</w:t>
      </w:r>
      <w:r>
        <w:rPr>
          <w:spacing w:val="-5"/>
          <w:position w:val="1"/>
          <w:u w:val="single"/>
        </w:rPr>
        <w:t xml:space="preserve"> </w:t>
      </w:r>
      <w:r>
        <w:rPr>
          <w:position w:val="1"/>
          <w:u w:val="single"/>
        </w:rPr>
        <w:t>Dioxide</w:t>
      </w:r>
      <w:r>
        <w:rPr>
          <w:spacing w:val="-3"/>
          <w:position w:val="1"/>
          <w:u w:val="single"/>
        </w:rPr>
        <w:t xml:space="preserve"> </w:t>
      </w:r>
      <w:r>
        <w:rPr>
          <w:spacing w:val="-4"/>
          <w:position w:val="1"/>
          <w:u w:val="single"/>
        </w:rPr>
        <w:t>(NO</w:t>
      </w:r>
      <w:r>
        <w:rPr>
          <w:spacing w:val="-4"/>
          <w:sz w:val="16"/>
          <w:u w:val="single"/>
        </w:rPr>
        <w:t>2</w:t>
      </w:r>
      <w:r>
        <w:rPr>
          <w:spacing w:val="-4"/>
          <w:position w:val="1"/>
          <w:u w:val="single"/>
        </w:rPr>
        <w:t>)</w:t>
      </w:r>
    </w:p>
    <w:p w14:paraId="42658478" w14:textId="77777777" w:rsidR="004D6D89" w:rsidRDefault="007E56B8">
      <w:pPr>
        <w:pStyle w:val="BodyText"/>
        <w:spacing w:before="259" w:line="360" w:lineRule="auto"/>
        <w:ind w:left="112"/>
      </w:pPr>
      <w:r>
        <w:t>The</w:t>
      </w:r>
      <w:r>
        <w:rPr>
          <w:spacing w:val="-2"/>
        </w:rPr>
        <w:t xml:space="preserve"> </w:t>
      </w:r>
      <w:r>
        <w:t>2021</w:t>
      </w:r>
      <w:r>
        <w:rPr>
          <w:spacing w:val="-3"/>
        </w:rPr>
        <w:t xml:space="preserve"> </w:t>
      </w:r>
      <w:r>
        <w:t>air</w:t>
      </w:r>
      <w:r>
        <w:rPr>
          <w:spacing w:val="-3"/>
        </w:rPr>
        <w:t xml:space="preserve"> </w:t>
      </w:r>
      <w:r>
        <w:t>quality</w:t>
      </w:r>
      <w:r>
        <w:rPr>
          <w:spacing w:val="-4"/>
        </w:rPr>
        <w:t xml:space="preserve"> </w:t>
      </w:r>
      <w:r>
        <w:t>monitoring</w:t>
      </w:r>
      <w:r>
        <w:rPr>
          <w:spacing w:val="-3"/>
        </w:rPr>
        <w:t xml:space="preserve"> </w:t>
      </w:r>
      <w:r>
        <w:t>results</w:t>
      </w:r>
      <w:r>
        <w:rPr>
          <w:spacing w:val="-2"/>
        </w:rPr>
        <w:t xml:space="preserve"> </w:t>
      </w:r>
      <w:r>
        <w:t>(as</w:t>
      </w:r>
      <w:r>
        <w:rPr>
          <w:spacing w:val="-4"/>
        </w:rPr>
        <w:t xml:space="preserve"> </w:t>
      </w:r>
      <w:r>
        <w:t>displayed</w:t>
      </w:r>
      <w:r>
        <w:rPr>
          <w:spacing w:val="-3"/>
        </w:rPr>
        <w:t xml:space="preserve"> </w:t>
      </w:r>
      <w:r>
        <w:t>in</w:t>
      </w:r>
      <w:r>
        <w:rPr>
          <w:spacing w:val="-2"/>
        </w:rPr>
        <w:t xml:space="preserve"> </w:t>
      </w:r>
      <w:r>
        <w:t>Appendix</w:t>
      </w:r>
      <w:r>
        <w:rPr>
          <w:spacing w:val="-2"/>
        </w:rPr>
        <w:t xml:space="preserve"> </w:t>
      </w:r>
      <w:r>
        <w:t>A</w:t>
      </w:r>
      <w:r>
        <w:rPr>
          <w:spacing w:val="-6"/>
        </w:rPr>
        <w:t xml:space="preserve"> </w:t>
      </w:r>
      <w:r>
        <w:t>‘Tables</w:t>
      </w:r>
      <w:r>
        <w:rPr>
          <w:spacing w:val="-2"/>
        </w:rPr>
        <w:t xml:space="preserve"> </w:t>
      </w:r>
      <w:r>
        <w:t>A.3’</w:t>
      </w:r>
      <w:r>
        <w:rPr>
          <w:spacing w:val="-2"/>
        </w:rPr>
        <w:t xml:space="preserve"> </w:t>
      </w:r>
      <w:r>
        <w:t>and</w:t>
      </w:r>
      <w:r>
        <w:rPr>
          <w:spacing w:val="-2"/>
        </w:rPr>
        <w:t xml:space="preserve"> </w:t>
      </w:r>
      <w:r>
        <w:t xml:space="preserve">‘A.4’) </w:t>
      </w:r>
      <w:r>
        <w:rPr>
          <w:position w:val="1"/>
        </w:rPr>
        <w:t>show that all seven automatic nitrogen dioxide (NO</w:t>
      </w:r>
      <w:r>
        <w:rPr>
          <w:sz w:val="16"/>
        </w:rPr>
        <w:t>2</w:t>
      </w:r>
      <w:r>
        <w:rPr>
          <w:position w:val="1"/>
        </w:rPr>
        <w:t xml:space="preserve">) </w:t>
      </w:r>
      <w:proofErr w:type="spellStart"/>
      <w:r>
        <w:rPr>
          <w:position w:val="1"/>
        </w:rPr>
        <w:t>analysers</w:t>
      </w:r>
      <w:proofErr w:type="spellEnd"/>
      <w:r>
        <w:rPr>
          <w:position w:val="1"/>
        </w:rPr>
        <w:t xml:space="preserve"> in Falkirk Council’s air monitoring network achieved both NO</w:t>
      </w:r>
      <w:r>
        <w:rPr>
          <w:sz w:val="16"/>
        </w:rPr>
        <w:t>2</w:t>
      </w:r>
      <w:r>
        <w:rPr>
          <w:spacing w:val="35"/>
          <w:sz w:val="16"/>
        </w:rPr>
        <w:t xml:space="preserve"> </w:t>
      </w:r>
      <w:r>
        <w:rPr>
          <w:position w:val="1"/>
        </w:rPr>
        <w:t>NAQS (1hr and annual mean) objectives.</w:t>
      </w:r>
    </w:p>
    <w:p w14:paraId="4B97B833" w14:textId="77777777" w:rsidR="004D6D89" w:rsidRDefault="007E56B8">
      <w:pPr>
        <w:pStyle w:val="BodyText"/>
        <w:spacing w:before="119"/>
        <w:ind w:left="112"/>
      </w:pPr>
      <w:r>
        <w:rPr>
          <w:position w:val="1"/>
          <w:u w:val="single"/>
        </w:rPr>
        <w:t>Particulate</w:t>
      </w:r>
      <w:r>
        <w:rPr>
          <w:spacing w:val="-3"/>
          <w:position w:val="1"/>
          <w:u w:val="single"/>
        </w:rPr>
        <w:t xml:space="preserve"> </w:t>
      </w:r>
      <w:r>
        <w:rPr>
          <w:position w:val="1"/>
          <w:u w:val="single"/>
        </w:rPr>
        <w:t>Matter</w:t>
      </w:r>
      <w:r>
        <w:rPr>
          <w:spacing w:val="-3"/>
          <w:position w:val="1"/>
          <w:u w:val="single"/>
        </w:rPr>
        <w:t xml:space="preserve"> </w:t>
      </w:r>
      <w:r>
        <w:rPr>
          <w:spacing w:val="-2"/>
          <w:position w:val="1"/>
          <w:u w:val="single"/>
        </w:rPr>
        <w:t>(PM</w:t>
      </w:r>
      <w:r>
        <w:rPr>
          <w:spacing w:val="-2"/>
          <w:sz w:val="16"/>
          <w:u w:val="single"/>
        </w:rPr>
        <w:t>10</w:t>
      </w:r>
      <w:r>
        <w:rPr>
          <w:spacing w:val="-2"/>
          <w:position w:val="1"/>
          <w:u w:val="single"/>
        </w:rPr>
        <w:t>)</w:t>
      </w:r>
    </w:p>
    <w:p w14:paraId="168256BE" w14:textId="77777777" w:rsidR="004D6D89" w:rsidRDefault="007E56B8">
      <w:pPr>
        <w:pStyle w:val="BodyText"/>
        <w:spacing w:before="259" w:line="360" w:lineRule="auto"/>
        <w:ind w:left="112" w:right="412"/>
        <w:jc w:val="both"/>
      </w:pPr>
      <w:r>
        <w:rPr>
          <w:position w:val="1"/>
        </w:rPr>
        <w:t>Falkirk</w:t>
      </w:r>
      <w:r>
        <w:rPr>
          <w:spacing w:val="-4"/>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particulate</w:t>
      </w:r>
      <w:r>
        <w:rPr>
          <w:spacing w:val="-3"/>
          <w:position w:val="1"/>
        </w:rPr>
        <w:t xml:space="preserve"> </w:t>
      </w:r>
      <w:r>
        <w:rPr>
          <w:position w:val="1"/>
        </w:rPr>
        <w:t>matter</w:t>
      </w:r>
      <w:r>
        <w:rPr>
          <w:spacing w:val="-5"/>
          <w:position w:val="1"/>
        </w:rPr>
        <w:t xml:space="preserve"> </w:t>
      </w:r>
      <w:r>
        <w:rPr>
          <w:position w:val="1"/>
        </w:rPr>
        <w:t>(PM</w:t>
      </w:r>
      <w:r>
        <w:rPr>
          <w:sz w:val="16"/>
        </w:rPr>
        <w:t>10</w:t>
      </w:r>
      <w:r>
        <w:rPr>
          <w:position w:val="1"/>
        </w:rPr>
        <w:t>)</w:t>
      </w:r>
      <w:r>
        <w:rPr>
          <w:spacing w:val="-5"/>
          <w:position w:val="1"/>
        </w:rPr>
        <w:t xml:space="preserve"> </w:t>
      </w:r>
      <w:r>
        <w:rPr>
          <w:position w:val="1"/>
        </w:rPr>
        <w:t>concentrations</w:t>
      </w:r>
      <w:r>
        <w:rPr>
          <w:spacing w:val="-6"/>
          <w:position w:val="1"/>
        </w:rPr>
        <w:t xml:space="preserve"> </w:t>
      </w:r>
      <w:r>
        <w:rPr>
          <w:position w:val="1"/>
        </w:rPr>
        <w:t>at</w:t>
      </w:r>
      <w:r>
        <w:rPr>
          <w:spacing w:val="-3"/>
          <w:position w:val="1"/>
        </w:rPr>
        <w:t xml:space="preserve"> </w:t>
      </w:r>
      <w:r>
        <w:rPr>
          <w:position w:val="1"/>
        </w:rPr>
        <w:t>eight</w:t>
      </w:r>
      <w:r>
        <w:rPr>
          <w:spacing w:val="-4"/>
          <w:position w:val="1"/>
        </w:rPr>
        <w:t xml:space="preserve"> </w:t>
      </w:r>
      <w:r>
        <w:rPr>
          <w:position w:val="1"/>
        </w:rPr>
        <w:t>site</w:t>
      </w:r>
      <w:r>
        <w:rPr>
          <w:spacing w:val="-3"/>
          <w:position w:val="1"/>
        </w:rPr>
        <w:t xml:space="preserve"> </w:t>
      </w:r>
      <w:r>
        <w:rPr>
          <w:position w:val="1"/>
        </w:rPr>
        <w:t>locations during 2021. The relevant Scottish NAQS objectives for PM</w:t>
      </w:r>
      <w:r>
        <w:rPr>
          <w:sz w:val="16"/>
        </w:rPr>
        <w:t>10</w:t>
      </w:r>
      <w:r>
        <w:rPr>
          <w:spacing w:val="24"/>
          <w:sz w:val="16"/>
        </w:rPr>
        <w:t xml:space="preserve"> </w:t>
      </w:r>
      <w:r>
        <w:rPr>
          <w:position w:val="1"/>
        </w:rPr>
        <w:t xml:space="preserve">were achieved at all eight </w:t>
      </w:r>
      <w:r>
        <w:t>site locations.</w:t>
      </w:r>
    </w:p>
    <w:p w14:paraId="2146852D" w14:textId="77777777" w:rsidR="004D6D89" w:rsidRDefault="007E56B8">
      <w:pPr>
        <w:pStyle w:val="BodyText"/>
        <w:spacing w:before="119" w:line="357" w:lineRule="auto"/>
        <w:ind w:left="112" w:right="136"/>
      </w:pPr>
      <w:r>
        <w:rPr>
          <w:position w:val="1"/>
        </w:rPr>
        <w:t>The monitoring site with the highest recorded annual mean PM</w:t>
      </w:r>
      <w:r>
        <w:rPr>
          <w:sz w:val="16"/>
        </w:rPr>
        <w:t>10</w:t>
      </w:r>
      <w:r>
        <w:rPr>
          <w:spacing w:val="32"/>
          <w:sz w:val="16"/>
        </w:rPr>
        <w:t xml:space="preserve"> </w:t>
      </w:r>
      <w:r>
        <w:rPr>
          <w:position w:val="1"/>
        </w:rPr>
        <w:t>concentration in 2021 (but within the Scottish NAQS PM</w:t>
      </w:r>
      <w:r>
        <w:rPr>
          <w:sz w:val="16"/>
        </w:rPr>
        <w:t>10</w:t>
      </w:r>
      <w:r>
        <w:rPr>
          <w:spacing w:val="34"/>
          <w:sz w:val="16"/>
        </w:rPr>
        <w:t xml:space="preserve"> </w:t>
      </w:r>
      <w:r>
        <w:rPr>
          <w:position w:val="1"/>
        </w:rPr>
        <w:t>objective) was Main Street, Bainsford (11.1µg/m</w:t>
      </w:r>
      <w:r>
        <w:rPr>
          <w:position w:val="1"/>
          <w:vertAlign w:val="superscript"/>
        </w:rPr>
        <w:t>3</w:t>
      </w:r>
      <w:r>
        <w:rPr>
          <w:position w:val="1"/>
        </w:rPr>
        <w:t>). Over a five-year period (from 2017 to 2021), five sites have recorded PM</w:t>
      </w:r>
      <w:r>
        <w:rPr>
          <w:sz w:val="16"/>
        </w:rPr>
        <w:t>10</w:t>
      </w:r>
      <w:r>
        <w:rPr>
          <w:spacing w:val="24"/>
          <w:sz w:val="16"/>
        </w:rPr>
        <w:t xml:space="preserve"> </w:t>
      </w:r>
      <w:r>
        <w:rPr>
          <w:position w:val="1"/>
        </w:rPr>
        <w:t>(annual</w:t>
      </w:r>
      <w:r>
        <w:rPr>
          <w:spacing w:val="-1"/>
          <w:position w:val="1"/>
        </w:rPr>
        <w:t xml:space="preserve"> </w:t>
      </w:r>
      <w:r>
        <w:rPr>
          <w:position w:val="1"/>
        </w:rPr>
        <w:t xml:space="preserve">mean) </w:t>
      </w:r>
      <w:r>
        <w:t>concentration reductions, these were: A4 Falkirk Haggs, A7 Falkirk West Bridge Street, A10</w:t>
      </w:r>
      <w:r>
        <w:rPr>
          <w:spacing w:val="-3"/>
        </w:rPr>
        <w:t xml:space="preserve"> </w:t>
      </w:r>
      <w:r>
        <w:t>Grangemouth</w:t>
      </w:r>
      <w:r>
        <w:rPr>
          <w:spacing w:val="-3"/>
        </w:rPr>
        <w:t xml:space="preserve"> </w:t>
      </w:r>
      <w:r>
        <w:t>Municipal</w:t>
      </w:r>
      <w:r>
        <w:rPr>
          <w:spacing w:val="-5"/>
        </w:rPr>
        <w:t xml:space="preserve"> </w:t>
      </w:r>
      <w:r>
        <w:t>Chambers,</w:t>
      </w:r>
      <w:r>
        <w:rPr>
          <w:spacing w:val="-3"/>
        </w:rPr>
        <w:t xml:space="preserve"> </w:t>
      </w:r>
      <w:r>
        <w:t>A14</w:t>
      </w:r>
      <w:r>
        <w:rPr>
          <w:spacing w:val="-5"/>
        </w:rPr>
        <w:t xml:space="preserve"> </w:t>
      </w:r>
      <w:r>
        <w:t>Banknock</w:t>
      </w:r>
      <w:r>
        <w:rPr>
          <w:spacing w:val="-6"/>
        </w:rPr>
        <w:t xml:space="preserve"> </w:t>
      </w:r>
      <w:r>
        <w:t>3</w:t>
      </w:r>
      <w:r>
        <w:rPr>
          <w:spacing w:val="-3"/>
        </w:rPr>
        <w:t xml:space="preserve"> </w:t>
      </w:r>
      <w:r>
        <w:t>and</w:t>
      </w:r>
      <w:r>
        <w:rPr>
          <w:spacing w:val="-3"/>
        </w:rPr>
        <w:t xml:space="preserve"> </w:t>
      </w:r>
      <w:r>
        <w:t>A15</w:t>
      </w:r>
      <w:r>
        <w:rPr>
          <w:spacing w:val="-5"/>
        </w:rPr>
        <w:t xml:space="preserve"> </w:t>
      </w:r>
      <w:r>
        <w:t>Main</w:t>
      </w:r>
      <w:r>
        <w:rPr>
          <w:spacing w:val="-3"/>
        </w:rPr>
        <w:t xml:space="preserve"> </w:t>
      </w:r>
      <w:r>
        <w:t>Street,</w:t>
      </w:r>
      <w:r>
        <w:rPr>
          <w:spacing w:val="-3"/>
        </w:rPr>
        <w:t xml:space="preserve"> </w:t>
      </w:r>
      <w:r>
        <w:t xml:space="preserve">Bainsford. The Grangemouth AURN site recorded a slight concentration increase over this period </w:t>
      </w:r>
      <w:r>
        <w:rPr>
          <w:position w:val="1"/>
        </w:rPr>
        <w:t>from 9 to 9.3µg/m</w:t>
      </w:r>
      <w:r>
        <w:rPr>
          <w:position w:val="1"/>
          <w:vertAlign w:val="superscript"/>
        </w:rPr>
        <w:t>3</w:t>
      </w:r>
      <w:r>
        <w:rPr>
          <w:position w:val="1"/>
        </w:rPr>
        <w:t>. There were no PM</w:t>
      </w:r>
      <w:r>
        <w:rPr>
          <w:sz w:val="16"/>
        </w:rPr>
        <w:t>10</w:t>
      </w:r>
      <w:r>
        <w:rPr>
          <w:spacing w:val="28"/>
          <w:sz w:val="16"/>
        </w:rPr>
        <w:t xml:space="preserve"> </w:t>
      </w:r>
      <w:r>
        <w:rPr>
          <w:position w:val="1"/>
        </w:rPr>
        <w:t>24-hour mean exceedances recorded in 2021.</w:t>
      </w:r>
    </w:p>
    <w:p w14:paraId="296FD422" w14:textId="77777777" w:rsidR="004D6D89" w:rsidRDefault="007E56B8">
      <w:pPr>
        <w:pStyle w:val="BodyText"/>
        <w:spacing w:before="121"/>
        <w:ind w:left="112"/>
      </w:pPr>
      <w:r>
        <w:rPr>
          <w:position w:val="1"/>
          <w:u w:val="single"/>
        </w:rPr>
        <w:t>Particulate</w:t>
      </w:r>
      <w:r>
        <w:rPr>
          <w:spacing w:val="-3"/>
          <w:position w:val="1"/>
          <w:u w:val="single"/>
        </w:rPr>
        <w:t xml:space="preserve"> </w:t>
      </w:r>
      <w:r>
        <w:rPr>
          <w:position w:val="1"/>
          <w:u w:val="single"/>
        </w:rPr>
        <w:t>Matter</w:t>
      </w:r>
      <w:r>
        <w:rPr>
          <w:spacing w:val="-3"/>
          <w:position w:val="1"/>
          <w:u w:val="single"/>
        </w:rPr>
        <w:t xml:space="preserve"> </w:t>
      </w:r>
      <w:r>
        <w:rPr>
          <w:spacing w:val="-2"/>
          <w:position w:val="1"/>
          <w:u w:val="single"/>
        </w:rPr>
        <w:t>(PM</w:t>
      </w:r>
      <w:r>
        <w:rPr>
          <w:spacing w:val="-2"/>
          <w:sz w:val="16"/>
          <w:u w:val="single"/>
        </w:rPr>
        <w:t>2.5</w:t>
      </w:r>
      <w:r>
        <w:rPr>
          <w:spacing w:val="-2"/>
          <w:position w:val="1"/>
          <w:u w:val="single"/>
        </w:rPr>
        <w:t>)</w:t>
      </w:r>
    </w:p>
    <w:p w14:paraId="4229EC73" w14:textId="77777777" w:rsidR="004D6D89" w:rsidRDefault="007E56B8">
      <w:pPr>
        <w:pStyle w:val="BodyText"/>
        <w:spacing w:before="256" w:line="360" w:lineRule="auto"/>
        <w:ind w:left="112" w:right="366"/>
        <w:jc w:val="both"/>
      </w:pPr>
      <w:r>
        <w:rPr>
          <w:position w:val="1"/>
        </w:rPr>
        <w:t>Falkirk</w:t>
      </w:r>
      <w:r>
        <w:rPr>
          <w:spacing w:val="-4"/>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particulate</w:t>
      </w:r>
      <w:r>
        <w:rPr>
          <w:spacing w:val="-3"/>
          <w:position w:val="1"/>
        </w:rPr>
        <w:t xml:space="preserve"> </w:t>
      </w:r>
      <w:r>
        <w:rPr>
          <w:position w:val="1"/>
        </w:rPr>
        <w:t>matter</w:t>
      </w:r>
      <w:r>
        <w:rPr>
          <w:spacing w:val="-4"/>
          <w:position w:val="1"/>
        </w:rPr>
        <w:t xml:space="preserve"> </w:t>
      </w:r>
      <w:r>
        <w:rPr>
          <w:position w:val="1"/>
        </w:rPr>
        <w:t>(PM</w:t>
      </w:r>
      <w:r>
        <w:rPr>
          <w:sz w:val="16"/>
        </w:rPr>
        <w:t>2.5</w:t>
      </w:r>
      <w:r>
        <w:rPr>
          <w:position w:val="1"/>
        </w:rPr>
        <w:t>)</w:t>
      </w:r>
      <w:r>
        <w:rPr>
          <w:spacing w:val="-4"/>
          <w:position w:val="1"/>
        </w:rPr>
        <w:t xml:space="preserve"> </w:t>
      </w:r>
      <w:r>
        <w:rPr>
          <w:position w:val="1"/>
        </w:rPr>
        <w:t>concentrations</w:t>
      </w:r>
      <w:r>
        <w:rPr>
          <w:spacing w:val="-5"/>
          <w:position w:val="1"/>
        </w:rPr>
        <w:t xml:space="preserve"> </w:t>
      </w:r>
      <w:r>
        <w:rPr>
          <w:position w:val="1"/>
        </w:rPr>
        <w:t>at</w:t>
      </w:r>
      <w:r>
        <w:rPr>
          <w:spacing w:val="-4"/>
          <w:position w:val="1"/>
        </w:rPr>
        <w:t xml:space="preserve"> </w:t>
      </w:r>
      <w:r>
        <w:rPr>
          <w:position w:val="1"/>
        </w:rPr>
        <w:t>eight</w:t>
      </w:r>
      <w:r>
        <w:rPr>
          <w:spacing w:val="-4"/>
          <w:position w:val="1"/>
        </w:rPr>
        <w:t xml:space="preserve"> </w:t>
      </w:r>
      <w:r>
        <w:rPr>
          <w:position w:val="1"/>
        </w:rPr>
        <w:t>site</w:t>
      </w:r>
      <w:r>
        <w:rPr>
          <w:spacing w:val="-3"/>
          <w:position w:val="1"/>
        </w:rPr>
        <w:t xml:space="preserve"> </w:t>
      </w:r>
      <w:r>
        <w:rPr>
          <w:position w:val="1"/>
        </w:rPr>
        <w:t>locations during 2021. The relevant Scottish NAQS objectives for PM</w:t>
      </w:r>
      <w:r>
        <w:rPr>
          <w:sz w:val="16"/>
        </w:rPr>
        <w:t>2.5</w:t>
      </w:r>
      <w:r>
        <w:rPr>
          <w:spacing w:val="25"/>
          <w:sz w:val="16"/>
        </w:rPr>
        <w:t xml:space="preserve"> </w:t>
      </w:r>
      <w:r>
        <w:rPr>
          <w:position w:val="1"/>
        </w:rPr>
        <w:t xml:space="preserve">were achieved at all eight </w:t>
      </w:r>
      <w:r>
        <w:t>site locations.</w:t>
      </w:r>
    </w:p>
    <w:p w14:paraId="5D60D849" w14:textId="77777777" w:rsidR="004D6D89" w:rsidRDefault="007E56B8">
      <w:pPr>
        <w:pStyle w:val="BodyText"/>
        <w:spacing w:before="122" w:line="357" w:lineRule="auto"/>
        <w:ind w:left="112" w:right="225"/>
        <w:rPr>
          <w:sz w:val="16"/>
        </w:rPr>
      </w:pPr>
      <w:r>
        <w:rPr>
          <w:position w:val="1"/>
        </w:rPr>
        <w:t>The</w:t>
      </w:r>
      <w:r>
        <w:rPr>
          <w:spacing w:val="-4"/>
          <w:position w:val="1"/>
        </w:rPr>
        <w:t xml:space="preserve"> </w:t>
      </w:r>
      <w:r>
        <w:rPr>
          <w:position w:val="1"/>
        </w:rPr>
        <w:t>monitoring</w:t>
      </w:r>
      <w:r>
        <w:rPr>
          <w:spacing w:val="-2"/>
          <w:position w:val="1"/>
        </w:rPr>
        <w:t xml:space="preserve"> </w:t>
      </w:r>
      <w:r>
        <w:rPr>
          <w:position w:val="1"/>
        </w:rPr>
        <w:t>site</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highest</w:t>
      </w:r>
      <w:r>
        <w:rPr>
          <w:spacing w:val="-5"/>
          <w:position w:val="1"/>
        </w:rPr>
        <w:t xml:space="preserve"> </w:t>
      </w:r>
      <w:r>
        <w:rPr>
          <w:position w:val="1"/>
        </w:rPr>
        <w:t>recorded</w:t>
      </w:r>
      <w:r>
        <w:rPr>
          <w:spacing w:val="-4"/>
          <w:position w:val="1"/>
        </w:rPr>
        <w:t xml:space="preserve"> </w:t>
      </w:r>
      <w:r>
        <w:rPr>
          <w:position w:val="1"/>
        </w:rPr>
        <w:t>annual</w:t>
      </w:r>
      <w:r>
        <w:rPr>
          <w:spacing w:val="-6"/>
          <w:position w:val="1"/>
        </w:rPr>
        <w:t xml:space="preserve"> </w:t>
      </w:r>
      <w:r>
        <w:rPr>
          <w:position w:val="1"/>
        </w:rPr>
        <w:t>mean</w:t>
      </w:r>
      <w:r>
        <w:rPr>
          <w:spacing w:val="-2"/>
          <w:position w:val="1"/>
        </w:rPr>
        <w:t xml:space="preserve"> </w:t>
      </w:r>
      <w:r>
        <w:rPr>
          <w:position w:val="1"/>
        </w:rPr>
        <w:t>PM</w:t>
      </w:r>
      <w:r>
        <w:rPr>
          <w:sz w:val="16"/>
        </w:rPr>
        <w:t>2.5</w:t>
      </w:r>
      <w:r>
        <w:rPr>
          <w:spacing w:val="19"/>
          <w:sz w:val="16"/>
        </w:rPr>
        <w:t xml:space="preserve"> </w:t>
      </w:r>
      <w:r>
        <w:rPr>
          <w:position w:val="1"/>
        </w:rPr>
        <w:t>concentration</w:t>
      </w:r>
      <w:r>
        <w:rPr>
          <w:spacing w:val="-2"/>
          <w:position w:val="1"/>
        </w:rPr>
        <w:t xml:space="preserve"> </w:t>
      </w:r>
      <w:r>
        <w:rPr>
          <w:position w:val="1"/>
        </w:rPr>
        <w:t>in</w:t>
      </w:r>
      <w:r>
        <w:rPr>
          <w:spacing w:val="-2"/>
          <w:position w:val="1"/>
        </w:rPr>
        <w:t xml:space="preserve"> </w:t>
      </w:r>
      <w:r>
        <w:rPr>
          <w:position w:val="1"/>
        </w:rPr>
        <w:t>2021 (but within the Scottish NAQS PM</w:t>
      </w:r>
      <w:r>
        <w:rPr>
          <w:sz w:val="16"/>
        </w:rPr>
        <w:t>2.5</w:t>
      </w:r>
      <w:r>
        <w:rPr>
          <w:spacing w:val="30"/>
          <w:sz w:val="16"/>
        </w:rPr>
        <w:t xml:space="preserve"> </w:t>
      </w:r>
      <w:r>
        <w:rPr>
          <w:position w:val="1"/>
        </w:rPr>
        <w:t>objective) was Main Street, Bainsford (6.1µg/m</w:t>
      </w:r>
      <w:r>
        <w:rPr>
          <w:position w:val="1"/>
          <w:vertAlign w:val="superscript"/>
        </w:rPr>
        <w:t>3</w:t>
      </w:r>
      <w:r>
        <w:rPr>
          <w:position w:val="1"/>
        </w:rPr>
        <w:t>). Over a five-year period (from 2017 to 2021), three sites have recorded PM</w:t>
      </w:r>
      <w:r>
        <w:rPr>
          <w:sz w:val="16"/>
        </w:rPr>
        <w:t>2.5</w:t>
      </w:r>
      <w:r>
        <w:rPr>
          <w:spacing w:val="31"/>
          <w:sz w:val="16"/>
        </w:rPr>
        <w:t xml:space="preserve"> </w:t>
      </w:r>
      <w:r>
        <w:rPr>
          <w:position w:val="1"/>
        </w:rPr>
        <w:t xml:space="preserve">(annual </w:t>
      </w:r>
      <w:r>
        <w:t xml:space="preserve">mean) concentration reductions, these were: A7 Falkirk West Bridge Street, A8 </w:t>
      </w:r>
      <w:r>
        <w:rPr>
          <w:position w:val="1"/>
        </w:rPr>
        <w:t xml:space="preserve">Grangemouth AURN and A14 Banknock </w:t>
      </w:r>
      <w:proofErr w:type="gramStart"/>
      <w:r>
        <w:rPr>
          <w:position w:val="1"/>
        </w:rPr>
        <w:t>3.These</w:t>
      </w:r>
      <w:proofErr w:type="gramEnd"/>
      <w:r>
        <w:rPr>
          <w:position w:val="1"/>
        </w:rPr>
        <w:t xml:space="preserve"> PM</w:t>
      </w:r>
      <w:r>
        <w:rPr>
          <w:sz w:val="16"/>
        </w:rPr>
        <w:t xml:space="preserve">2.5 </w:t>
      </w:r>
      <w:r>
        <w:rPr>
          <w:position w:val="1"/>
        </w:rPr>
        <w:t xml:space="preserve">reductions may be may be </w:t>
      </w:r>
      <w:r>
        <w:t xml:space="preserve">attributed to the commissioning of the Tail Gas Treatment (TGT) unit at the INEOS </w:t>
      </w:r>
      <w:r>
        <w:rPr>
          <w:position w:val="1"/>
        </w:rPr>
        <w:t>Grangemouth complex in 20</w:t>
      </w:r>
      <w:r>
        <w:rPr>
          <w:position w:val="1"/>
        </w:rPr>
        <w:t>13. Since the commissioning of the TGT unit, SO</w:t>
      </w:r>
      <w:r>
        <w:rPr>
          <w:sz w:val="16"/>
        </w:rPr>
        <w:t>2</w:t>
      </w:r>
    </w:p>
    <w:p w14:paraId="6756408F" w14:textId="77777777" w:rsidR="004D6D89" w:rsidRDefault="004D6D89">
      <w:pPr>
        <w:spacing w:line="357" w:lineRule="auto"/>
        <w:rPr>
          <w:sz w:val="16"/>
        </w:rPr>
        <w:sectPr w:rsidR="004D6D89">
          <w:pgSz w:w="11900" w:h="16840"/>
          <w:pgMar w:top="1040" w:right="1020" w:bottom="860" w:left="1020" w:header="589" w:footer="674" w:gutter="0"/>
          <w:cols w:space="720"/>
        </w:sectPr>
      </w:pPr>
    </w:p>
    <w:p w14:paraId="72F79832" w14:textId="77777777" w:rsidR="004D6D89" w:rsidRDefault="007E56B8">
      <w:pPr>
        <w:pStyle w:val="BodyText"/>
        <w:spacing w:before="83" w:line="360" w:lineRule="auto"/>
        <w:ind w:left="112" w:right="225"/>
      </w:pPr>
      <w:r>
        <w:lastRenderedPageBreak/>
        <w:t xml:space="preserve">concentrations have reduced within the Grangemouth AQMA. As sulphate species are </w:t>
      </w:r>
      <w:r>
        <w:rPr>
          <w:position w:val="1"/>
        </w:rPr>
        <w:t>known</w:t>
      </w:r>
      <w:r>
        <w:rPr>
          <w:spacing w:val="-2"/>
          <w:position w:val="1"/>
        </w:rPr>
        <w:t xml:space="preserve"> </w:t>
      </w:r>
      <w:r>
        <w:rPr>
          <w:position w:val="1"/>
        </w:rPr>
        <w:t>to</w:t>
      </w:r>
      <w:r>
        <w:rPr>
          <w:spacing w:val="-2"/>
          <w:position w:val="1"/>
        </w:rPr>
        <w:t xml:space="preserve"> </w:t>
      </w:r>
      <w:r>
        <w:rPr>
          <w:position w:val="1"/>
        </w:rPr>
        <w:t>contribute</w:t>
      </w:r>
      <w:r>
        <w:rPr>
          <w:spacing w:val="-2"/>
          <w:position w:val="1"/>
        </w:rPr>
        <w:t xml:space="preserve"> </w:t>
      </w:r>
      <w:r>
        <w:rPr>
          <w:position w:val="1"/>
        </w:rPr>
        <w:t>towards</w:t>
      </w:r>
      <w:r>
        <w:rPr>
          <w:spacing w:val="-3"/>
          <w:position w:val="1"/>
        </w:rPr>
        <w:t xml:space="preserve"> </w:t>
      </w:r>
      <w:r>
        <w:rPr>
          <w:position w:val="1"/>
        </w:rPr>
        <w:t>the</w:t>
      </w:r>
      <w:r>
        <w:rPr>
          <w:spacing w:val="-4"/>
          <w:position w:val="1"/>
        </w:rPr>
        <w:t xml:space="preserve"> </w:t>
      </w:r>
      <w:r>
        <w:rPr>
          <w:position w:val="1"/>
        </w:rPr>
        <w:t>formation</w:t>
      </w:r>
      <w:r>
        <w:rPr>
          <w:spacing w:val="-2"/>
          <w:position w:val="1"/>
        </w:rPr>
        <w:t xml:space="preserve"> </w:t>
      </w:r>
      <w:r>
        <w:rPr>
          <w:position w:val="1"/>
        </w:rPr>
        <w:t>of</w:t>
      </w:r>
      <w:r>
        <w:rPr>
          <w:spacing w:val="-5"/>
          <w:position w:val="1"/>
        </w:rPr>
        <w:t xml:space="preserve"> </w:t>
      </w:r>
      <w:r>
        <w:rPr>
          <w:position w:val="1"/>
        </w:rPr>
        <w:t>secondary</w:t>
      </w:r>
      <w:r>
        <w:rPr>
          <w:spacing w:val="-3"/>
          <w:position w:val="1"/>
        </w:rPr>
        <w:t xml:space="preserve"> </w:t>
      </w:r>
      <w:r>
        <w:rPr>
          <w:position w:val="1"/>
        </w:rPr>
        <w:t>PM</w:t>
      </w:r>
      <w:r>
        <w:rPr>
          <w:sz w:val="16"/>
        </w:rPr>
        <w:t>2.5</w:t>
      </w:r>
      <w:r>
        <w:rPr>
          <w:position w:val="1"/>
        </w:rPr>
        <w:t>,</w:t>
      </w:r>
      <w:r>
        <w:rPr>
          <w:spacing w:val="-5"/>
          <w:position w:val="1"/>
        </w:rPr>
        <w:t xml:space="preserve"> </w:t>
      </w:r>
      <w:r>
        <w:rPr>
          <w:position w:val="1"/>
        </w:rPr>
        <w:t>a</w:t>
      </w:r>
      <w:r>
        <w:rPr>
          <w:spacing w:val="-2"/>
          <w:position w:val="1"/>
        </w:rPr>
        <w:t xml:space="preserve"> </w:t>
      </w:r>
      <w:r>
        <w:rPr>
          <w:position w:val="1"/>
        </w:rPr>
        <w:t>reduction</w:t>
      </w:r>
      <w:r>
        <w:rPr>
          <w:spacing w:val="-2"/>
          <w:position w:val="1"/>
        </w:rPr>
        <w:t xml:space="preserve"> </w:t>
      </w:r>
      <w:r>
        <w:rPr>
          <w:position w:val="1"/>
        </w:rPr>
        <w:t>in</w:t>
      </w:r>
      <w:r>
        <w:rPr>
          <w:spacing w:val="-2"/>
          <w:position w:val="1"/>
        </w:rPr>
        <w:t xml:space="preserve"> </w:t>
      </w:r>
      <w:r>
        <w:rPr>
          <w:position w:val="1"/>
        </w:rPr>
        <w:t>SO</w:t>
      </w:r>
      <w:r>
        <w:rPr>
          <w:sz w:val="16"/>
        </w:rPr>
        <w:t>2</w:t>
      </w:r>
      <w:r>
        <w:rPr>
          <w:spacing w:val="19"/>
          <w:sz w:val="16"/>
        </w:rPr>
        <w:t xml:space="preserve"> </w:t>
      </w:r>
      <w:r>
        <w:rPr>
          <w:position w:val="1"/>
        </w:rPr>
        <w:t>could also impact local PM</w:t>
      </w:r>
      <w:r>
        <w:rPr>
          <w:sz w:val="16"/>
        </w:rPr>
        <w:t xml:space="preserve">2.5 </w:t>
      </w:r>
      <w:r>
        <w:rPr>
          <w:position w:val="1"/>
        </w:rPr>
        <w:t>concentrations.</w:t>
      </w:r>
    </w:p>
    <w:p w14:paraId="1F96A5BC" w14:textId="77777777" w:rsidR="004D6D89" w:rsidRDefault="007E56B8">
      <w:pPr>
        <w:pStyle w:val="BodyText"/>
        <w:spacing w:before="121"/>
        <w:ind w:left="112"/>
      </w:pPr>
      <w:r>
        <w:rPr>
          <w:position w:val="1"/>
          <w:u w:val="single"/>
        </w:rPr>
        <w:t>Sulphur</w:t>
      </w:r>
      <w:r>
        <w:rPr>
          <w:spacing w:val="-4"/>
          <w:position w:val="1"/>
          <w:u w:val="single"/>
        </w:rPr>
        <w:t xml:space="preserve"> </w:t>
      </w:r>
      <w:r>
        <w:rPr>
          <w:position w:val="1"/>
          <w:u w:val="single"/>
        </w:rPr>
        <w:t>Dioxide</w:t>
      </w:r>
      <w:r>
        <w:rPr>
          <w:spacing w:val="-2"/>
          <w:position w:val="1"/>
          <w:u w:val="single"/>
        </w:rPr>
        <w:t xml:space="preserve"> </w:t>
      </w:r>
      <w:r>
        <w:rPr>
          <w:spacing w:val="-4"/>
          <w:position w:val="1"/>
          <w:u w:val="single"/>
        </w:rPr>
        <w:t>(SO</w:t>
      </w:r>
      <w:r>
        <w:rPr>
          <w:spacing w:val="-4"/>
          <w:sz w:val="16"/>
          <w:u w:val="single"/>
        </w:rPr>
        <w:t>2</w:t>
      </w:r>
      <w:r>
        <w:rPr>
          <w:spacing w:val="-4"/>
          <w:position w:val="1"/>
          <w:u w:val="single"/>
        </w:rPr>
        <w:t>)</w:t>
      </w:r>
    </w:p>
    <w:p w14:paraId="7160E29A" w14:textId="77777777" w:rsidR="004D6D89" w:rsidRDefault="007E56B8">
      <w:pPr>
        <w:pStyle w:val="BodyText"/>
        <w:spacing w:before="257" w:line="360" w:lineRule="auto"/>
        <w:ind w:left="112" w:right="225"/>
      </w:pPr>
      <w:r>
        <w:rPr>
          <w:position w:val="1"/>
        </w:rPr>
        <w:t>In 2021, Falkirk Council monitored SO</w:t>
      </w:r>
      <w:r>
        <w:rPr>
          <w:sz w:val="16"/>
        </w:rPr>
        <w:t>2</w:t>
      </w:r>
      <w:r>
        <w:rPr>
          <w:spacing w:val="27"/>
          <w:sz w:val="16"/>
        </w:rPr>
        <w:t xml:space="preserve"> </w:t>
      </w:r>
      <w:r>
        <w:rPr>
          <w:position w:val="1"/>
        </w:rPr>
        <w:t>at six site locations. Four of the monitoring sites are</w:t>
      </w:r>
      <w:r>
        <w:rPr>
          <w:spacing w:val="-2"/>
          <w:position w:val="1"/>
        </w:rPr>
        <w:t xml:space="preserve"> </w:t>
      </w:r>
      <w:r>
        <w:rPr>
          <w:position w:val="1"/>
        </w:rPr>
        <w:t>located</w:t>
      </w:r>
      <w:r>
        <w:rPr>
          <w:spacing w:val="-2"/>
          <w:position w:val="1"/>
        </w:rPr>
        <w:t xml:space="preserve"> </w:t>
      </w:r>
      <w:r>
        <w:rPr>
          <w:position w:val="1"/>
        </w:rPr>
        <w:t>within</w:t>
      </w:r>
      <w:r>
        <w:rPr>
          <w:spacing w:val="-2"/>
          <w:position w:val="1"/>
        </w:rPr>
        <w:t xml:space="preserve"> </w:t>
      </w:r>
      <w:r>
        <w:rPr>
          <w:position w:val="1"/>
        </w:rPr>
        <w:t>the</w:t>
      </w:r>
      <w:r>
        <w:rPr>
          <w:spacing w:val="-4"/>
          <w:position w:val="1"/>
        </w:rPr>
        <w:t xml:space="preserve"> </w:t>
      </w:r>
      <w:r>
        <w:rPr>
          <w:position w:val="1"/>
        </w:rPr>
        <w:t>Grangemouth</w:t>
      </w:r>
      <w:r>
        <w:rPr>
          <w:spacing w:val="-4"/>
          <w:position w:val="1"/>
        </w:rPr>
        <w:t xml:space="preserve"> </w:t>
      </w:r>
      <w:r>
        <w:rPr>
          <w:position w:val="1"/>
        </w:rPr>
        <w:t>AQMA</w:t>
      </w:r>
      <w:r>
        <w:rPr>
          <w:spacing w:val="-2"/>
          <w:position w:val="1"/>
        </w:rPr>
        <w:t xml:space="preserve"> </w:t>
      </w:r>
      <w:r>
        <w:rPr>
          <w:position w:val="1"/>
        </w:rPr>
        <w:t>(declared</w:t>
      </w:r>
      <w:r>
        <w:rPr>
          <w:spacing w:val="-4"/>
          <w:position w:val="1"/>
        </w:rPr>
        <w:t xml:space="preserve"> </w:t>
      </w:r>
      <w:r>
        <w:rPr>
          <w:position w:val="1"/>
        </w:rPr>
        <w:t>for</w:t>
      </w:r>
      <w:r>
        <w:rPr>
          <w:spacing w:val="-4"/>
          <w:position w:val="1"/>
        </w:rPr>
        <w:t xml:space="preserve"> </w:t>
      </w:r>
      <w:r>
        <w:rPr>
          <w:position w:val="1"/>
        </w:rPr>
        <w:t>15-minute</w:t>
      </w:r>
      <w:r>
        <w:rPr>
          <w:spacing w:val="-4"/>
          <w:position w:val="1"/>
        </w:rPr>
        <w:t xml:space="preserve"> </w:t>
      </w:r>
      <w:r>
        <w:rPr>
          <w:position w:val="1"/>
        </w:rPr>
        <w:t>SO</w:t>
      </w:r>
      <w:r>
        <w:rPr>
          <w:sz w:val="16"/>
        </w:rPr>
        <w:t>2</w:t>
      </w:r>
      <w:r>
        <w:rPr>
          <w:spacing w:val="19"/>
          <w:sz w:val="16"/>
        </w:rPr>
        <w:t xml:space="preserve"> </w:t>
      </w:r>
      <w:r>
        <w:rPr>
          <w:position w:val="1"/>
        </w:rPr>
        <w:t>NAQS</w:t>
      </w:r>
      <w:r>
        <w:rPr>
          <w:spacing w:val="-5"/>
          <w:position w:val="1"/>
        </w:rPr>
        <w:t xml:space="preserve"> </w:t>
      </w:r>
      <w:r>
        <w:rPr>
          <w:position w:val="1"/>
        </w:rPr>
        <w:t xml:space="preserve">objective) </w:t>
      </w:r>
      <w:r>
        <w:t xml:space="preserve">and two of the sites are located </w:t>
      </w:r>
      <w:proofErr w:type="spellStart"/>
      <w:r>
        <w:t>outwith</w:t>
      </w:r>
      <w:proofErr w:type="spellEnd"/>
      <w:r>
        <w:t xml:space="preserve"> this AQMA.</w:t>
      </w:r>
    </w:p>
    <w:p w14:paraId="2CE22ED3" w14:textId="77777777" w:rsidR="004D6D89" w:rsidRDefault="007E56B8">
      <w:pPr>
        <w:pStyle w:val="BodyText"/>
        <w:spacing w:before="121" w:line="360" w:lineRule="auto"/>
        <w:ind w:left="112"/>
      </w:pPr>
      <w:r>
        <w:rPr>
          <w:position w:val="1"/>
        </w:rPr>
        <w:t>There</w:t>
      </w:r>
      <w:r>
        <w:rPr>
          <w:spacing w:val="-2"/>
          <w:position w:val="1"/>
        </w:rPr>
        <w:t xml:space="preserve"> </w:t>
      </w:r>
      <w:r>
        <w:rPr>
          <w:position w:val="1"/>
        </w:rPr>
        <w:t>were</w:t>
      </w:r>
      <w:r>
        <w:rPr>
          <w:spacing w:val="-4"/>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2"/>
          <w:position w:val="1"/>
        </w:rPr>
        <w:t xml:space="preserve"> </w:t>
      </w:r>
      <w:r>
        <w:rPr>
          <w:position w:val="1"/>
        </w:rPr>
        <w:t>the</w:t>
      </w:r>
      <w:r>
        <w:rPr>
          <w:spacing w:val="-4"/>
          <w:position w:val="1"/>
        </w:rPr>
        <w:t xml:space="preserve"> </w:t>
      </w:r>
      <w:r>
        <w:rPr>
          <w:position w:val="1"/>
        </w:rPr>
        <w:t>SO</w:t>
      </w:r>
      <w:r>
        <w:rPr>
          <w:sz w:val="16"/>
        </w:rPr>
        <w:t>2</w:t>
      </w:r>
      <w:r>
        <w:rPr>
          <w:spacing w:val="19"/>
          <w:sz w:val="16"/>
        </w:rPr>
        <w:t xml:space="preserve"> </w:t>
      </w:r>
      <w:r>
        <w:rPr>
          <w:position w:val="1"/>
        </w:rPr>
        <w:t>NAQS</w:t>
      </w:r>
      <w:r>
        <w:rPr>
          <w:spacing w:val="-2"/>
          <w:position w:val="1"/>
        </w:rPr>
        <w:t xml:space="preserve"> </w:t>
      </w:r>
      <w:r>
        <w:rPr>
          <w:position w:val="1"/>
        </w:rPr>
        <w:t>objectives</w:t>
      </w:r>
      <w:r>
        <w:rPr>
          <w:spacing w:val="-3"/>
          <w:position w:val="1"/>
        </w:rPr>
        <w:t xml:space="preserve"> </w:t>
      </w:r>
      <w:r>
        <w:rPr>
          <w:position w:val="1"/>
        </w:rPr>
        <w:t>(15-minute,</w:t>
      </w:r>
      <w:r>
        <w:rPr>
          <w:spacing w:val="-2"/>
          <w:position w:val="1"/>
        </w:rPr>
        <w:t xml:space="preserve"> </w:t>
      </w:r>
      <w:r>
        <w:rPr>
          <w:position w:val="1"/>
        </w:rPr>
        <w:t>hourly</w:t>
      </w:r>
      <w:r>
        <w:rPr>
          <w:spacing w:val="-3"/>
          <w:position w:val="1"/>
        </w:rPr>
        <w:t xml:space="preserve"> </w:t>
      </w:r>
      <w:r>
        <w:rPr>
          <w:position w:val="1"/>
        </w:rPr>
        <w:t>or</w:t>
      </w:r>
      <w:r>
        <w:rPr>
          <w:spacing w:val="-4"/>
          <w:position w:val="1"/>
        </w:rPr>
        <w:t xml:space="preserve"> </w:t>
      </w:r>
      <w:r>
        <w:rPr>
          <w:position w:val="1"/>
        </w:rPr>
        <w:t xml:space="preserve">daily) </w:t>
      </w:r>
      <w:r>
        <w:t>recorded at any of the Falkirk Council monitoring site locations during 2021.</w:t>
      </w:r>
    </w:p>
    <w:p w14:paraId="7C2B184F" w14:textId="77777777" w:rsidR="004D6D89" w:rsidRDefault="007E56B8">
      <w:pPr>
        <w:pStyle w:val="BodyText"/>
        <w:spacing w:before="120" w:line="360" w:lineRule="auto"/>
        <w:ind w:left="112" w:right="90"/>
      </w:pPr>
      <w:r>
        <w:rPr>
          <w:position w:val="1"/>
        </w:rPr>
        <w:t>This</w:t>
      </w:r>
      <w:r>
        <w:rPr>
          <w:spacing w:val="-2"/>
          <w:position w:val="1"/>
        </w:rPr>
        <w:t xml:space="preserve"> </w:t>
      </w:r>
      <w:r>
        <w:rPr>
          <w:position w:val="1"/>
        </w:rPr>
        <w:t>is</w:t>
      </w:r>
      <w:r>
        <w:rPr>
          <w:spacing w:val="-2"/>
          <w:position w:val="1"/>
        </w:rPr>
        <w:t xml:space="preserve"> </w:t>
      </w:r>
      <w:r>
        <w:rPr>
          <w:position w:val="1"/>
        </w:rPr>
        <w:t>the</w:t>
      </w:r>
      <w:r>
        <w:rPr>
          <w:spacing w:val="-3"/>
          <w:position w:val="1"/>
        </w:rPr>
        <w:t xml:space="preserve"> </w:t>
      </w:r>
      <w:r>
        <w:rPr>
          <w:position w:val="1"/>
        </w:rPr>
        <w:t>eighth</w:t>
      </w:r>
      <w:r>
        <w:rPr>
          <w:spacing w:val="-1"/>
          <w:position w:val="1"/>
        </w:rPr>
        <w:t xml:space="preserve"> </w:t>
      </w:r>
      <w:r>
        <w:rPr>
          <w:position w:val="1"/>
        </w:rPr>
        <w:t>consecutive</w:t>
      </w:r>
      <w:r>
        <w:rPr>
          <w:spacing w:val="-1"/>
          <w:position w:val="1"/>
        </w:rPr>
        <w:t xml:space="preserve"> </w:t>
      </w:r>
      <w:r>
        <w:rPr>
          <w:position w:val="1"/>
        </w:rPr>
        <w:t>year</w:t>
      </w:r>
      <w:r>
        <w:rPr>
          <w:spacing w:val="-3"/>
          <w:position w:val="1"/>
        </w:rPr>
        <w:t xml:space="preserve"> </w:t>
      </w:r>
      <w:r>
        <w:rPr>
          <w:position w:val="1"/>
        </w:rPr>
        <w:t>that</w:t>
      </w:r>
      <w:r>
        <w:rPr>
          <w:spacing w:val="-4"/>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4"/>
          <w:position w:val="1"/>
        </w:rPr>
        <w:t xml:space="preserve"> </w:t>
      </w:r>
      <w:r>
        <w:rPr>
          <w:position w:val="1"/>
        </w:rPr>
        <w:t>the</w:t>
      </w:r>
      <w:r>
        <w:rPr>
          <w:spacing w:val="-3"/>
          <w:position w:val="1"/>
        </w:rPr>
        <w:t xml:space="preserve"> </w:t>
      </w:r>
      <w:r>
        <w:rPr>
          <w:position w:val="1"/>
        </w:rPr>
        <w:t>SO</w:t>
      </w:r>
      <w:r>
        <w:rPr>
          <w:sz w:val="16"/>
        </w:rPr>
        <w:t>2</w:t>
      </w:r>
      <w:r>
        <w:rPr>
          <w:spacing w:val="17"/>
          <w:sz w:val="16"/>
        </w:rPr>
        <w:t xml:space="preserve"> </w:t>
      </w:r>
      <w:r>
        <w:rPr>
          <w:position w:val="1"/>
        </w:rPr>
        <w:t>NAQS</w:t>
      </w:r>
      <w:r>
        <w:rPr>
          <w:spacing w:val="-1"/>
          <w:position w:val="1"/>
        </w:rPr>
        <w:t xml:space="preserve"> </w:t>
      </w:r>
      <w:r>
        <w:rPr>
          <w:position w:val="1"/>
        </w:rPr>
        <w:t>objectives</w:t>
      </w:r>
      <w:r>
        <w:rPr>
          <w:spacing w:val="-2"/>
          <w:position w:val="1"/>
        </w:rPr>
        <w:t xml:space="preserve"> </w:t>
      </w:r>
      <w:r>
        <w:rPr>
          <w:position w:val="1"/>
        </w:rPr>
        <w:t xml:space="preserve">(15- </w:t>
      </w:r>
      <w:r>
        <w:t xml:space="preserve">minute, hourly or daily) have been recorded at any site in the Grangemouth AQMA. It is anticipated that the </w:t>
      </w:r>
      <w:proofErr w:type="spellStart"/>
      <w:r>
        <w:t>the</w:t>
      </w:r>
      <w:proofErr w:type="spellEnd"/>
      <w:r>
        <w:t xml:space="preserve"> Grangemouth AQMA will be eligible for revocation in 2022 if this trend continues.</w:t>
      </w:r>
    </w:p>
    <w:p w14:paraId="1C508FBA" w14:textId="77777777" w:rsidR="004D6D89" w:rsidRDefault="007E56B8">
      <w:pPr>
        <w:pStyle w:val="BodyText"/>
        <w:spacing w:before="120"/>
        <w:ind w:left="112"/>
      </w:pPr>
      <w:r>
        <w:rPr>
          <w:u w:val="single"/>
        </w:rPr>
        <w:t>Benzene</w:t>
      </w:r>
      <w:r>
        <w:rPr>
          <w:spacing w:val="-4"/>
          <w:u w:val="single"/>
        </w:rPr>
        <w:t xml:space="preserve"> </w:t>
      </w:r>
      <w:r>
        <w:rPr>
          <w:u w:val="single"/>
        </w:rPr>
        <w:t>and</w:t>
      </w:r>
      <w:r>
        <w:rPr>
          <w:spacing w:val="-2"/>
          <w:u w:val="single"/>
        </w:rPr>
        <w:t xml:space="preserve"> </w:t>
      </w:r>
      <w:r>
        <w:rPr>
          <w:u w:val="single"/>
        </w:rPr>
        <w:t>1,3-</w:t>
      </w:r>
      <w:r>
        <w:rPr>
          <w:spacing w:val="-2"/>
          <w:u w:val="single"/>
        </w:rPr>
        <w:t>Butadiene</w:t>
      </w:r>
    </w:p>
    <w:p w14:paraId="59A6A451" w14:textId="77777777" w:rsidR="004D6D89" w:rsidRDefault="007E56B8">
      <w:pPr>
        <w:pStyle w:val="BodyText"/>
        <w:spacing w:before="257" w:line="360" w:lineRule="auto"/>
        <w:ind w:left="112"/>
      </w:pPr>
      <w:r>
        <w:t>The</w:t>
      </w:r>
      <w:r>
        <w:rPr>
          <w:spacing w:val="-3"/>
        </w:rPr>
        <w:t xml:space="preserve"> </w:t>
      </w:r>
      <w:r>
        <w:t>benzene</w:t>
      </w:r>
      <w:r>
        <w:rPr>
          <w:spacing w:val="-5"/>
        </w:rPr>
        <w:t xml:space="preserve"> </w:t>
      </w:r>
      <w:r>
        <w:t>and</w:t>
      </w:r>
      <w:r>
        <w:rPr>
          <w:spacing w:val="-3"/>
        </w:rPr>
        <w:t xml:space="preserve"> </w:t>
      </w:r>
      <w:r>
        <w:t>1,</w:t>
      </w:r>
      <w:r>
        <w:rPr>
          <w:spacing w:val="-6"/>
        </w:rPr>
        <w:t xml:space="preserve"> </w:t>
      </w:r>
      <w:r>
        <w:t>3-butadiene</w:t>
      </w:r>
      <w:r>
        <w:rPr>
          <w:spacing w:val="-3"/>
        </w:rPr>
        <w:t xml:space="preserve"> </w:t>
      </w:r>
      <w:r>
        <w:t>diffusion</w:t>
      </w:r>
      <w:r>
        <w:rPr>
          <w:spacing w:val="-5"/>
        </w:rPr>
        <w:t xml:space="preserve"> </w:t>
      </w:r>
      <w:r>
        <w:t>tube</w:t>
      </w:r>
      <w:r>
        <w:rPr>
          <w:spacing w:val="-3"/>
        </w:rPr>
        <w:t xml:space="preserve"> </w:t>
      </w:r>
      <w:r>
        <w:t>monitoring</w:t>
      </w:r>
      <w:r>
        <w:rPr>
          <w:spacing w:val="-3"/>
        </w:rPr>
        <w:t xml:space="preserve"> </w:t>
      </w:r>
      <w:r>
        <w:t>completed</w:t>
      </w:r>
      <w:r>
        <w:rPr>
          <w:spacing w:val="-3"/>
        </w:rPr>
        <w:t xml:space="preserve"> </w:t>
      </w:r>
      <w:r>
        <w:t>by</w:t>
      </w:r>
      <w:r>
        <w:rPr>
          <w:spacing w:val="-4"/>
        </w:rPr>
        <w:t xml:space="preserve"> </w:t>
      </w:r>
      <w:r>
        <w:t>Falkirk</w:t>
      </w:r>
      <w:r>
        <w:rPr>
          <w:spacing w:val="-4"/>
        </w:rPr>
        <w:t xml:space="preserve"> </w:t>
      </w:r>
      <w:r>
        <w:t>Council</w:t>
      </w:r>
      <w:r>
        <w:rPr>
          <w:spacing w:val="-4"/>
        </w:rPr>
        <w:t xml:space="preserve"> </w:t>
      </w:r>
      <w:r>
        <w:t>in 2021 met the NAQS (annual running mean) objectives for each pollutant respectively.</w:t>
      </w:r>
    </w:p>
    <w:p w14:paraId="68FA97C8" w14:textId="77777777" w:rsidR="004D6D89" w:rsidRDefault="004D6D89">
      <w:pPr>
        <w:spacing w:line="360" w:lineRule="auto"/>
        <w:sectPr w:rsidR="004D6D89">
          <w:headerReference w:type="default" r:id="rId18"/>
          <w:footerReference w:type="default" r:id="rId19"/>
          <w:pgSz w:w="11900" w:h="16840"/>
          <w:pgMar w:top="1040" w:right="1020" w:bottom="860" w:left="1020" w:header="589" w:footer="665" w:gutter="0"/>
          <w:cols w:space="720"/>
        </w:sectPr>
      </w:pPr>
    </w:p>
    <w:p w14:paraId="709DC41F" w14:textId="77777777" w:rsidR="004D6D89" w:rsidRDefault="007E56B8">
      <w:pPr>
        <w:pStyle w:val="Heading2"/>
        <w:spacing w:before="82"/>
        <w:ind w:left="112" w:firstLine="0"/>
      </w:pPr>
      <w:bookmarkStart w:id="4" w:name="Actions_to_Improve_Air_Quality"/>
      <w:bookmarkStart w:id="5" w:name="_bookmark2"/>
      <w:bookmarkEnd w:id="4"/>
      <w:bookmarkEnd w:id="5"/>
      <w:r>
        <w:lastRenderedPageBreak/>
        <w:t>Actions</w:t>
      </w:r>
      <w:r>
        <w:rPr>
          <w:spacing w:val="-10"/>
        </w:rPr>
        <w:t xml:space="preserve"> </w:t>
      </w:r>
      <w:r>
        <w:t>to</w:t>
      </w:r>
      <w:r>
        <w:rPr>
          <w:spacing w:val="-9"/>
        </w:rPr>
        <w:t xml:space="preserve"> </w:t>
      </w:r>
      <w:r>
        <w:t>Improve</w:t>
      </w:r>
      <w:r>
        <w:rPr>
          <w:spacing w:val="-10"/>
        </w:rPr>
        <w:t xml:space="preserve"> </w:t>
      </w:r>
      <w:r>
        <w:t>Air</w:t>
      </w:r>
      <w:r>
        <w:rPr>
          <w:spacing w:val="-6"/>
        </w:rPr>
        <w:t xml:space="preserve"> </w:t>
      </w:r>
      <w:r>
        <w:rPr>
          <w:spacing w:val="-2"/>
        </w:rPr>
        <w:t>Quality</w:t>
      </w:r>
    </w:p>
    <w:p w14:paraId="6F79CBC0" w14:textId="77777777" w:rsidR="004D6D89" w:rsidRDefault="007E56B8">
      <w:pPr>
        <w:pStyle w:val="BodyText"/>
        <w:spacing w:before="122" w:line="360" w:lineRule="auto"/>
        <w:ind w:left="112" w:right="90"/>
      </w:pPr>
      <w:bookmarkStart w:id="6" w:name="_bookmark3"/>
      <w:bookmarkEnd w:id="6"/>
      <w:r>
        <w:t>Falkirk</w:t>
      </w:r>
      <w:r>
        <w:rPr>
          <w:spacing w:val="-3"/>
        </w:rPr>
        <w:t xml:space="preserve"> </w:t>
      </w:r>
      <w:r>
        <w:t>Council</w:t>
      </w:r>
      <w:r>
        <w:rPr>
          <w:spacing w:val="-3"/>
        </w:rPr>
        <w:t xml:space="preserve"> </w:t>
      </w:r>
      <w:r>
        <w:t>made</w:t>
      </w:r>
      <w:r>
        <w:rPr>
          <w:spacing w:val="-2"/>
        </w:rPr>
        <w:t xml:space="preserve"> </w:t>
      </w:r>
      <w:r>
        <w:t>significant</w:t>
      </w:r>
      <w:r>
        <w:rPr>
          <w:spacing w:val="-5"/>
        </w:rPr>
        <w:t xml:space="preserve"> </w:t>
      </w:r>
      <w:r>
        <w:t>improvements</w:t>
      </w:r>
      <w:r>
        <w:rPr>
          <w:spacing w:val="-3"/>
        </w:rPr>
        <w:t xml:space="preserve"> </w:t>
      </w:r>
      <w:r>
        <w:t>to</w:t>
      </w:r>
      <w:r>
        <w:rPr>
          <w:spacing w:val="-2"/>
        </w:rPr>
        <w:t xml:space="preserve"> </w:t>
      </w:r>
      <w:r>
        <w:t>its</w:t>
      </w:r>
      <w:r>
        <w:rPr>
          <w:spacing w:val="-5"/>
        </w:rPr>
        <w:t xml:space="preserve"> </w:t>
      </w:r>
      <w:r>
        <w:t>air</w:t>
      </w:r>
      <w:r>
        <w:rPr>
          <w:spacing w:val="-4"/>
        </w:rPr>
        <w:t xml:space="preserve"> </w:t>
      </w:r>
      <w:r>
        <w:t>quality</w:t>
      </w:r>
      <w:r>
        <w:rPr>
          <w:spacing w:val="-5"/>
        </w:rPr>
        <w:t xml:space="preserve"> </w:t>
      </w:r>
      <w:r>
        <w:t>monitoring</w:t>
      </w:r>
      <w:r>
        <w:rPr>
          <w:spacing w:val="-2"/>
        </w:rPr>
        <w:t xml:space="preserve"> </w:t>
      </w:r>
      <w:r>
        <w:t>network</w:t>
      </w:r>
      <w:r>
        <w:rPr>
          <w:spacing w:val="-3"/>
        </w:rPr>
        <w:t xml:space="preserve"> </w:t>
      </w:r>
      <w:r>
        <w:t xml:space="preserve">during </w:t>
      </w:r>
      <w:r>
        <w:rPr>
          <w:spacing w:val="-4"/>
        </w:rPr>
        <w:t>2021.</w:t>
      </w:r>
    </w:p>
    <w:p w14:paraId="2E8A7392" w14:textId="77777777" w:rsidR="004D6D89" w:rsidRDefault="007E56B8">
      <w:pPr>
        <w:pStyle w:val="BodyText"/>
        <w:spacing w:before="120"/>
        <w:ind w:left="112"/>
      </w:pPr>
      <w:r>
        <w:rPr>
          <w:u w:val="single"/>
        </w:rPr>
        <w:t>Upgrade</w:t>
      </w:r>
      <w:r>
        <w:rPr>
          <w:spacing w:val="-3"/>
          <w:u w:val="single"/>
        </w:rPr>
        <w:t xml:space="preserve"> </w:t>
      </w:r>
      <w:r>
        <w:rPr>
          <w:u w:val="single"/>
        </w:rPr>
        <w:t>of</w:t>
      </w:r>
      <w:r>
        <w:rPr>
          <w:spacing w:val="-1"/>
          <w:u w:val="single"/>
        </w:rPr>
        <w:t xml:space="preserve"> </w:t>
      </w:r>
      <w:r>
        <w:rPr>
          <w:u w:val="single"/>
        </w:rPr>
        <w:t>Five</w:t>
      </w:r>
      <w:r>
        <w:rPr>
          <w:spacing w:val="-3"/>
          <w:u w:val="single"/>
        </w:rPr>
        <w:t xml:space="preserve"> </w:t>
      </w:r>
      <w:r>
        <w:rPr>
          <w:u w:val="single"/>
        </w:rPr>
        <w:t>Horiba</w:t>
      </w:r>
      <w:r>
        <w:rPr>
          <w:spacing w:val="-1"/>
          <w:u w:val="single"/>
        </w:rPr>
        <w:t xml:space="preserve"> </w:t>
      </w:r>
      <w:r>
        <w:rPr>
          <w:u w:val="single"/>
        </w:rPr>
        <w:t>APSA</w:t>
      </w:r>
      <w:r>
        <w:rPr>
          <w:spacing w:val="-1"/>
          <w:u w:val="single"/>
        </w:rPr>
        <w:t xml:space="preserve"> </w:t>
      </w:r>
      <w:r>
        <w:rPr>
          <w:u w:val="single"/>
        </w:rPr>
        <w:t>/</w:t>
      </w:r>
      <w:r>
        <w:rPr>
          <w:spacing w:val="-3"/>
          <w:u w:val="single"/>
        </w:rPr>
        <w:t xml:space="preserve"> </w:t>
      </w:r>
      <w:r>
        <w:rPr>
          <w:u w:val="single"/>
        </w:rPr>
        <w:t>APNA</w:t>
      </w:r>
      <w:r>
        <w:rPr>
          <w:spacing w:val="-4"/>
          <w:u w:val="single"/>
        </w:rPr>
        <w:t xml:space="preserve"> </w:t>
      </w:r>
      <w:r>
        <w:rPr>
          <w:u w:val="single"/>
        </w:rPr>
        <w:t>360</w:t>
      </w:r>
      <w:r>
        <w:rPr>
          <w:spacing w:val="-3"/>
          <w:u w:val="single"/>
        </w:rPr>
        <w:t xml:space="preserve"> </w:t>
      </w:r>
      <w:proofErr w:type="spellStart"/>
      <w:r>
        <w:rPr>
          <w:u w:val="single"/>
        </w:rPr>
        <w:t>Analysers</w:t>
      </w:r>
      <w:proofErr w:type="spellEnd"/>
      <w:r>
        <w:rPr>
          <w:spacing w:val="-2"/>
          <w:u w:val="single"/>
        </w:rPr>
        <w:t xml:space="preserve"> </w:t>
      </w:r>
      <w:r>
        <w:rPr>
          <w:u w:val="single"/>
        </w:rPr>
        <w:t>to</w:t>
      </w:r>
      <w:r>
        <w:rPr>
          <w:spacing w:val="-3"/>
          <w:u w:val="single"/>
        </w:rPr>
        <w:t xml:space="preserve"> </w:t>
      </w:r>
      <w:r>
        <w:rPr>
          <w:u w:val="single"/>
        </w:rPr>
        <w:t>Teledyne</w:t>
      </w:r>
      <w:r>
        <w:rPr>
          <w:spacing w:val="-2"/>
          <w:u w:val="single"/>
        </w:rPr>
        <w:t xml:space="preserve"> </w:t>
      </w:r>
      <w:r>
        <w:rPr>
          <w:spacing w:val="-4"/>
          <w:u w:val="single"/>
        </w:rPr>
        <w:t>APIs</w:t>
      </w:r>
    </w:p>
    <w:p w14:paraId="10807465" w14:textId="77777777" w:rsidR="004D6D89" w:rsidRDefault="007E56B8">
      <w:pPr>
        <w:pStyle w:val="BodyText"/>
        <w:spacing w:before="257" w:line="360" w:lineRule="auto"/>
        <w:ind w:left="112" w:right="136"/>
      </w:pPr>
      <w:r>
        <w:t>Falkirk Council (using</w:t>
      </w:r>
      <w:r>
        <w:rPr>
          <w:spacing w:val="-2"/>
        </w:rPr>
        <w:t xml:space="preserve"> </w:t>
      </w:r>
      <w:r>
        <w:t>Scottish</w:t>
      </w:r>
      <w:r>
        <w:rPr>
          <w:spacing w:val="-1"/>
        </w:rPr>
        <w:t xml:space="preserve"> </w:t>
      </w:r>
      <w:r>
        <w:t>Government</w:t>
      </w:r>
      <w:r>
        <w:rPr>
          <w:spacing w:val="-2"/>
        </w:rPr>
        <w:t xml:space="preserve"> </w:t>
      </w:r>
      <w:r>
        <w:t>provided</w:t>
      </w:r>
      <w:r>
        <w:rPr>
          <w:spacing w:val="-1"/>
        </w:rPr>
        <w:t xml:space="preserve"> </w:t>
      </w:r>
      <w:r>
        <w:t>LAQM</w:t>
      </w:r>
      <w:r>
        <w:rPr>
          <w:spacing w:val="-1"/>
        </w:rPr>
        <w:t xml:space="preserve"> </w:t>
      </w:r>
      <w:r>
        <w:t>funding)</w:t>
      </w:r>
      <w:r>
        <w:rPr>
          <w:spacing w:val="-1"/>
        </w:rPr>
        <w:t xml:space="preserve"> </w:t>
      </w:r>
      <w:r>
        <w:t>upgraded</w:t>
      </w:r>
      <w:r>
        <w:rPr>
          <w:spacing w:val="-2"/>
        </w:rPr>
        <w:t xml:space="preserve"> </w:t>
      </w:r>
      <w:r>
        <w:t xml:space="preserve">five Horiba APSA/APNA 360 </w:t>
      </w:r>
      <w:proofErr w:type="spellStart"/>
      <w:r>
        <w:t>analysers</w:t>
      </w:r>
      <w:proofErr w:type="spellEnd"/>
      <w:r>
        <w:t xml:space="preserve"> to new Teledyne API versions – this upgrade will ensure that the </w:t>
      </w:r>
      <w:proofErr w:type="spellStart"/>
      <w:r>
        <w:t>analysers</w:t>
      </w:r>
      <w:proofErr w:type="spellEnd"/>
      <w:r>
        <w:t xml:space="preserve"> will continue to be serviceable, have manufacturer parts available and provide reference method / consistent / high quality air quality monitoring data into the future. The sites that have received these analyser upgrades in 2021 were: A5 Falkirk </w:t>
      </w:r>
      <w:r>
        <w:rPr>
          <w:position w:val="1"/>
        </w:rPr>
        <w:t>Hope</w:t>
      </w:r>
      <w:r>
        <w:rPr>
          <w:spacing w:val="-3"/>
          <w:position w:val="1"/>
        </w:rPr>
        <w:t xml:space="preserve"> </w:t>
      </w:r>
      <w:r>
        <w:rPr>
          <w:position w:val="1"/>
        </w:rPr>
        <w:t>St</w:t>
      </w:r>
      <w:r>
        <w:rPr>
          <w:spacing w:val="-3"/>
          <w:position w:val="1"/>
        </w:rPr>
        <w:t xml:space="preserve"> </w:t>
      </w:r>
      <w:r>
        <w:rPr>
          <w:position w:val="1"/>
        </w:rPr>
        <w:t>(NO</w:t>
      </w:r>
      <w:r>
        <w:rPr>
          <w:sz w:val="16"/>
        </w:rPr>
        <w:t>x</w:t>
      </w:r>
      <w:r>
        <w:rPr>
          <w:position w:val="1"/>
        </w:rPr>
        <w:t>+SO</w:t>
      </w:r>
      <w:r>
        <w:rPr>
          <w:sz w:val="16"/>
        </w:rPr>
        <w:t>2</w:t>
      </w:r>
      <w:r>
        <w:rPr>
          <w:position w:val="1"/>
        </w:rPr>
        <w:t>),</w:t>
      </w:r>
      <w:r>
        <w:rPr>
          <w:spacing w:val="-6"/>
          <w:position w:val="1"/>
        </w:rPr>
        <w:t xml:space="preserve"> </w:t>
      </w:r>
      <w:r>
        <w:rPr>
          <w:position w:val="1"/>
        </w:rPr>
        <w:t>A10</w:t>
      </w:r>
      <w:r>
        <w:rPr>
          <w:spacing w:val="-3"/>
          <w:position w:val="1"/>
        </w:rPr>
        <w:t xml:space="preserve"> </w:t>
      </w:r>
      <w:r>
        <w:rPr>
          <w:position w:val="1"/>
        </w:rPr>
        <w:t>Grangemouth</w:t>
      </w:r>
      <w:r>
        <w:rPr>
          <w:spacing w:val="-5"/>
          <w:position w:val="1"/>
        </w:rPr>
        <w:t xml:space="preserve"> </w:t>
      </w:r>
      <w:r>
        <w:rPr>
          <w:position w:val="1"/>
        </w:rPr>
        <w:t>Municipal</w:t>
      </w:r>
      <w:r>
        <w:rPr>
          <w:spacing w:val="-4"/>
          <w:position w:val="1"/>
        </w:rPr>
        <w:t xml:space="preserve"> </w:t>
      </w:r>
      <w:r>
        <w:rPr>
          <w:position w:val="1"/>
        </w:rPr>
        <w:t>Chambers</w:t>
      </w:r>
      <w:r>
        <w:rPr>
          <w:spacing w:val="-4"/>
          <w:position w:val="1"/>
        </w:rPr>
        <w:t xml:space="preserve"> </w:t>
      </w:r>
      <w:r>
        <w:rPr>
          <w:position w:val="1"/>
        </w:rPr>
        <w:t>(NO</w:t>
      </w:r>
      <w:r>
        <w:rPr>
          <w:sz w:val="16"/>
        </w:rPr>
        <w:t>x</w:t>
      </w:r>
      <w:r>
        <w:rPr>
          <w:position w:val="1"/>
        </w:rPr>
        <w:t>),</w:t>
      </w:r>
      <w:r>
        <w:rPr>
          <w:spacing w:val="-6"/>
          <w:position w:val="1"/>
        </w:rPr>
        <w:t xml:space="preserve"> </w:t>
      </w:r>
      <w:r>
        <w:rPr>
          <w:position w:val="1"/>
        </w:rPr>
        <w:t>Grangemouth</w:t>
      </w:r>
      <w:r>
        <w:rPr>
          <w:spacing w:val="-3"/>
          <w:position w:val="1"/>
        </w:rPr>
        <w:t xml:space="preserve"> </w:t>
      </w:r>
      <w:r>
        <w:rPr>
          <w:position w:val="1"/>
        </w:rPr>
        <w:t>Zetland Park (SO</w:t>
      </w:r>
      <w:r>
        <w:rPr>
          <w:sz w:val="16"/>
        </w:rPr>
        <w:t>2</w:t>
      </w:r>
      <w:r>
        <w:rPr>
          <w:position w:val="1"/>
        </w:rPr>
        <w:t>) and A15 M</w:t>
      </w:r>
      <w:r>
        <w:rPr>
          <w:position w:val="1"/>
        </w:rPr>
        <w:t>ain St, Bainsford (NO</w:t>
      </w:r>
      <w:r>
        <w:rPr>
          <w:sz w:val="16"/>
        </w:rPr>
        <w:t>x</w:t>
      </w:r>
      <w:r>
        <w:rPr>
          <w:position w:val="1"/>
        </w:rPr>
        <w:t>).</w:t>
      </w:r>
    </w:p>
    <w:p w14:paraId="2AFDFDB1" w14:textId="77777777" w:rsidR="004D6D89" w:rsidRDefault="007E56B8">
      <w:pPr>
        <w:pStyle w:val="BodyText"/>
        <w:spacing w:before="122"/>
        <w:ind w:left="112"/>
      </w:pPr>
      <w:r>
        <w:rPr>
          <w:u w:val="single"/>
        </w:rPr>
        <w:t>Photo</w:t>
      </w:r>
      <w:r>
        <w:rPr>
          <w:spacing w:val="-3"/>
          <w:u w:val="single"/>
        </w:rPr>
        <w:t xml:space="preserve"> </w:t>
      </w:r>
      <w:r>
        <w:rPr>
          <w:u w:val="single"/>
        </w:rPr>
        <w:t>1:</w:t>
      </w:r>
      <w:r>
        <w:rPr>
          <w:spacing w:val="-4"/>
          <w:u w:val="single"/>
        </w:rPr>
        <w:t xml:space="preserve"> </w:t>
      </w:r>
      <w:r>
        <w:rPr>
          <w:u w:val="single"/>
        </w:rPr>
        <w:t>New</w:t>
      </w:r>
      <w:r>
        <w:rPr>
          <w:spacing w:val="-2"/>
          <w:u w:val="single"/>
        </w:rPr>
        <w:t xml:space="preserve"> </w:t>
      </w:r>
      <w:r>
        <w:rPr>
          <w:u w:val="single"/>
        </w:rPr>
        <w:t>API</w:t>
      </w:r>
      <w:r>
        <w:rPr>
          <w:spacing w:val="-1"/>
          <w:u w:val="single"/>
        </w:rPr>
        <w:t xml:space="preserve"> </w:t>
      </w:r>
      <w:proofErr w:type="spellStart"/>
      <w:r>
        <w:rPr>
          <w:u w:val="single"/>
        </w:rPr>
        <w:t>Analysers</w:t>
      </w:r>
      <w:proofErr w:type="spellEnd"/>
      <w:r>
        <w:rPr>
          <w:spacing w:val="-2"/>
          <w:u w:val="single"/>
        </w:rPr>
        <w:t xml:space="preserve"> </w:t>
      </w:r>
      <w:r>
        <w:rPr>
          <w:u w:val="single"/>
        </w:rPr>
        <w:t>(T100</w:t>
      </w:r>
      <w:r>
        <w:rPr>
          <w:spacing w:val="-1"/>
          <w:u w:val="single"/>
        </w:rPr>
        <w:t xml:space="preserve"> </w:t>
      </w:r>
      <w:r>
        <w:rPr>
          <w:u w:val="single"/>
        </w:rPr>
        <w:t>+</w:t>
      </w:r>
      <w:r>
        <w:rPr>
          <w:spacing w:val="-3"/>
          <w:u w:val="single"/>
        </w:rPr>
        <w:t xml:space="preserve"> </w:t>
      </w:r>
      <w:r>
        <w:rPr>
          <w:u w:val="single"/>
        </w:rPr>
        <w:t>T200)</w:t>
      </w:r>
      <w:r>
        <w:rPr>
          <w:spacing w:val="-2"/>
          <w:u w:val="single"/>
        </w:rPr>
        <w:t xml:space="preserve"> </w:t>
      </w:r>
      <w:r>
        <w:rPr>
          <w:u w:val="single"/>
        </w:rPr>
        <w:t>at</w:t>
      </w:r>
      <w:r>
        <w:rPr>
          <w:spacing w:val="-4"/>
          <w:u w:val="single"/>
        </w:rPr>
        <w:t xml:space="preserve"> </w:t>
      </w:r>
      <w:r>
        <w:rPr>
          <w:u w:val="single"/>
        </w:rPr>
        <w:t>Falkirk</w:t>
      </w:r>
      <w:r>
        <w:rPr>
          <w:spacing w:val="-2"/>
          <w:u w:val="single"/>
        </w:rPr>
        <w:t xml:space="preserve"> </w:t>
      </w:r>
      <w:r>
        <w:rPr>
          <w:u w:val="single"/>
        </w:rPr>
        <w:t>Hope</w:t>
      </w:r>
      <w:r>
        <w:rPr>
          <w:spacing w:val="-1"/>
          <w:u w:val="single"/>
        </w:rPr>
        <w:t xml:space="preserve"> </w:t>
      </w:r>
      <w:r>
        <w:rPr>
          <w:u w:val="single"/>
        </w:rPr>
        <w:t>Street</w:t>
      </w:r>
      <w:r>
        <w:rPr>
          <w:spacing w:val="-4"/>
          <w:u w:val="single"/>
        </w:rPr>
        <w:t xml:space="preserve"> </w:t>
      </w:r>
      <w:r>
        <w:rPr>
          <w:u w:val="single"/>
        </w:rPr>
        <w:t>Air</w:t>
      </w:r>
      <w:r>
        <w:rPr>
          <w:spacing w:val="-3"/>
          <w:u w:val="single"/>
        </w:rPr>
        <w:t xml:space="preserve"> </w:t>
      </w:r>
      <w:r>
        <w:rPr>
          <w:u w:val="single"/>
        </w:rPr>
        <w:t>Quality</w:t>
      </w:r>
      <w:r>
        <w:rPr>
          <w:spacing w:val="-1"/>
          <w:u w:val="single"/>
        </w:rPr>
        <w:t xml:space="preserve"> </w:t>
      </w:r>
      <w:r>
        <w:rPr>
          <w:spacing w:val="-2"/>
          <w:u w:val="single"/>
        </w:rPr>
        <w:t>Station</w:t>
      </w:r>
    </w:p>
    <w:p w14:paraId="6CFA2F36" w14:textId="77777777" w:rsidR="004D6D89" w:rsidRDefault="007E56B8">
      <w:pPr>
        <w:pStyle w:val="BodyText"/>
        <w:spacing w:before="2"/>
        <w:rPr>
          <w:sz w:val="20"/>
        </w:rPr>
      </w:pPr>
      <w:r>
        <w:rPr>
          <w:noProof/>
        </w:rPr>
        <w:drawing>
          <wp:anchor distT="0" distB="0" distL="0" distR="0" simplePos="0" relativeHeight="251649024" behindDoc="1" locked="0" layoutInCell="1" allowOverlap="1" wp14:anchorId="44F7D35D" wp14:editId="26BF6A9D">
            <wp:simplePos x="0" y="0"/>
            <wp:positionH relativeFrom="page">
              <wp:posOffset>720090</wp:posOffset>
            </wp:positionH>
            <wp:positionV relativeFrom="paragraph">
              <wp:posOffset>163053</wp:posOffset>
            </wp:positionV>
            <wp:extent cx="6116520" cy="4587240"/>
            <wp:effectExtent l="0" t="0" r="0" b="381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116520" cy="4587240"/>
                    </a:xfrm>
                    <a:prstGeom prst="rect">
                      <a:avLst/>
                    </a:prstGeom>
                  </pic:spPr>
                </pic:pic>
              </a:graphicData>
            </a:graphic>
          </wp:anchor>
        </w:drawing>
      </w:r>
    </w:p>
    <w:p w14:paraId="54F2287F" w14:textId="77777777" w:rsidR="004D6D89" w:rsidRDefault="007E56B8">
      <w:pPr>
        <w:pStyle w:val="BodyText"/>
        <w:spacing w:before="264"/>
        <w:ind w:left="112"/>
      </w:pPr>
      <w:r>
        <w:rPr>
          <w:u w:val="single"/>
        </w:rPr>
        <w:t>Improved</w:t>
      </w:r>
      <w:r>
        <w:rPr>
          <w:spacing w:val="-6"/>
          <w:u w:val="single"/>
        </w:rPr>
        <w:t xml:space="preserve"> </w:t>
      </w:r>
      <w:r>
        <w:rPr>
          <w:u w:val="single"/>
        </w:rPr>
        <w:t>Site</w:t>
      </w:r>
      <w:r>
        <w:rPr>
          <w:spacing w:val="-3"/>
          <w:u w:val="single"/>
        </w:rPr>
        <w:t xml:space="preserve"> </w:t>
      </w:r>
      <w:r>
        <w:rPr>
          <w:u w:val="single"/>
        </w:rPr>
        <w:t>AQ</w:t>
      </w:r>
      <w:r>
        <w:rPr>
          <w:spacing w:val="-1"/>
          <w:u w:val="single"/>
        </w:rPr>
        <w:t xml:space="preserve"> </w:t>
      </w:r>
      <w:r>
        <w:rPr>
          <w:u w:val="single"/>
        </w:rPr>
        <w:t>Communications</w:t>
      </w:r>
      <w:r>
        <w:rPr>
          <w:spacing w:val="-4"/>
          <w:u w:val="single"/>
        </w:rPr>
        <w:t xml:space="preserve"> </w:t>
      </w:r>
      <w:r>
        <w:rPr>
          <w:u w:val="single"/>
        </w:rPr>
        <w:t>and</w:t>
      </w:r>
      <w:r>
        <w:rPr>
          <w:spacing w:val="-3"/>
          <w:u w:val="single"/>
        </w:rPr>
        <w:t xml:space="preserve"> </w:t>
      </w:r>
      <w:r>
        <w:rPr>
          <w:u w:val="single"/>
        </w:rPr>
        <w:t>Data</w:t>
      </w:r>
      <w:r>
        <w:rPr>
          <w:spacing w:val="-1"/>
          <w:u w:val="single"/>
        </w:rPr>
        <w:t xml:space="preserve"> </w:t>
      </w:r>
      <w:r>
        <w:rPr>
          <w:spacing w:val="-2"/>
          <w:u w:val="single"/>
        </w:rPr>
        <w:t>Storage</w:t>
      </w:r>
    </w:p>
    <w:p w14:paraId="69086FF8" w14:textId="77777777" w:rsidR="004D6D89" w:rsidRDefault="007E56B8">
      <w:pPr>
        <w:pStyle w:val="BodyText"/>
        <w:spacing w:before="259" w:line="360" w:lineRule="auto"/>
        <w:ind w:left="112"/>
      </w:pPr>
      <w:r>
        <w:t>Eight of Falkirk Council’s air quality monitoring sites had their communication and data logging</w:t>
      </w:r>
      <w:r>
        <w:rPr>
          <w:spacing w:val="-6"/>
        </w:rPr>
        <w:t xml:space="preserve"> </w:t>
      </w:r>
      <w:r>
        <w:t>equipment</w:t>
      </w:r>
      <w:r>
        <w:rPr>
          <w:spacing w:val="-4"/>
        </w:rPr>
        <w:t xml:space="preserve"> </w:t>
      </w:r>
      <w:r>
        <w:t>upgraded</w:t>
      </w:r>
      <w:r>
        <w:rPr>
          <w:spacing w:val="-4"/>
        </w:rPr>
        <w:t xml:space="preserve"> </w:t>
      </w:r>
      <w:r>
        <w:t>in</w:t>
      </w:r>
      <w:r>
        <w:rPr>
          <w:spacing w:val="-4"/>
        </w:rPr>
        <w:t xml:space="preserve"> </w:t>
      </w:r>
      <w:r>
        <w:t>2021.</w:t>
      </w:r>
      <w:r>
        <w:rPr>
          <w:spacing w:val="-4"/>
        </w:rPr>
        <w:t xml:space="preserve"> </w:t>
      </w:r>
      <w:r>
        <w:t>This</w:t>
      </w:r>
      <w:r>
        <w:rPr>
          <w:spacing w:val="-5"/>
        </w:rPr>
        <w:t xml:space="preserve"> </w:t>
      </w:r>
      <w:r>
        <w:t>upgrade</w:t>
      </w:r>
      <w:r>
        <w:rPr>
          <w:spacing w:val="-4"/>
        </w:rPr>
        <w:t xml:space="preserve"> </w:t>
      </w:r>
      <w:r>
        <w:t>included</w:t>
      </w:r>
      <w:r>
        <w:rPr>
          <w:spacing w:val="-4"/>
        </w:rPr>
        <w:t xml:space="preserve"> </w:t>
      </w:r>
      <w:r>
        <w:t>installing</w:t>
      </w:r>
      <w:r>
        <w:rPr>
          <w:spacing w:val="-4"/>
        </w:rPr>
        <w:t xml:space="preserve"> </w:t>
      </w:r>
      <w:r>
        <w:t>4G-enabled</w:t>
      </w:r>
      <w:r>
        <w:rPr>
          <w:spacing w:val="-4"/>
        </w:rPr>
        <w:t xml:space="preserve"> </w:t>
      </w:r>
      <w:r>
        <w:t>routers</w:t>
      </w:r>
    </w:p>
    <w:p w14:paraId="03BC6326" w14:textId="77777777" w:rsidR="004D6D89" w:rsidRDefault="004D6D89">
      <w:pPr>
        <w:spacing w:line="360" w:lineRule="auto"/>
        <w:sectPr w:rsidR="004D6D89">
          <w:pgSz w:w="11900" w:h="16840"/>
          <w:pgMar w:top="1040" w:right="1020" w:bottom="860" w:left="1020" w:header="589" w:footer="665" w:gutter="0"/>
          <w:cols w:space="720"/>
        </w:sectPr>
      </w:pPr>
    </w:p>
    <w:p w14:paraId="6D346B6A" w14:textId="77777777" w:rsidR="004D6D89" w:rsidRDefault="007E56B8">
      <w:pPr>
        <w:pStyle w:val="BodyText"/>
        <w:spacing w:before="83" w:line="360" w:lineRule="auto"/>
        <w:ind w:left="112"/>
      </w:pPr>
      <w:r>
        <w:lastRenderedPageBreak/>
        <w:t>and standalone, high capacity dataloggers in each monitoring station. This upgrade will enable consistent air quality data polling (for Falkirk Council and other users such as external</w:t>
      </w:r>
      <w:r>
        <w:rPr>
          <w:spacing w:val="-3"/>
        </w:rPr>
        <w:t xml:space="preserve"> </w:t>
      </w:r>
      <w:r>
        <w:t>contractors</w:t>
      </w:r>
      <w:r>
        <w:rPr>
          <w:spacing w:val="-3"/>
        </w:rPr>
        <w:t xml:space="preserve"> </w:t>
      </w:r>
      <w:r>
        <w:t>and</w:t>
      </w:r>
      <w:r>
        <w:rPr>
          <w:spacing w:val="-2"/>
        </w:rPr>
        <w:t xml:space="preserve"> </w:t>
      </w:r>
      <w:r>
        <w:t>the</w:t>
      </w:r>
      <w:r>
        <w:rPr>
          <w:spacing w:val="-2"/>
        </w:rPr>
        <w:t xml:space="preserve"> </w:t>
      </w:r>
      <w:r>
        <w:t>‘Air</w:t>
      </w:r>
      <w:r>
        <w:rPr>
          <w:spacing w:val="-4"/>
        </w:rPr>
        <w:t xml:space="preserve"> </w:t>
      </w:r>
      <w:r>
        <w:t>Quality</w:t>
      </w:r>
      <w:r>
        <w:rPr>
          <w:spacing w:val="-3"/>
        </w:rPr>
        <w:t xml:space="preserve"> </w:t>
      </w:r>
      <w:r>
        <w:t>in</w:t>
      </w:r>
      <w:r>
        <w:rPr>
          <w:spacing w:val="-2"/>
        </w:rPr>
        <w:t xml:space="preserve"> </w:t>
      </w:r>
      <w:r>
        <w:t>Scotland’</w:t>
      </w:r>
      <w:r>
        <w:rPr>
          <w:spacing w:val="-4"/>
        </w:rPr>
        <w:t xml:space="preserve"> </w:t>
      </w:r>
      <w:r>
        <w:t>website</w:t>
      </w:r>
      <w:r>
        <w:rPr>
          <w:spacing w:val="-4"/>
        </w:rPr>
        <w:t xml:space="preserve"> </w:t>
      </w:r>
      <w:r>
        <w:t>consultant)</w:t>
      </w:r>
      <w:r>
        <w:rPr>
          <w:spacing w:val="-4"/>
        </w:rPr>
        <w:t xml:space="preserve"> </w:t>
      </w:r>
      <w:r>
        <w:t>with</w:t>
      </w:r>
      <w:r>
        <w:rPr>
          <w:spacing w:val="-2"/>
        </w:rPr>
        <w:t xml:space="preserve"> </w:t>
      </w:r>
      <w:r>
        <w:t>secure</w:t>
      </w:r>
      <w:r>
        <w:rPr>
          <w:spacing w:val="-4"/>
        </w:rPr>
        <w:t xml:space="preserve"> </w:t>
      </w:r>
      <w:r>
        <w:t>and flexible data storage into the future.</w:t>
      </w:r>
    </w:p>
    <w:p w14:paraId="0F09ADB5" w14:textId="77777777" w:rsidR="004D6D89" w:rsidRDefault="007E56B8">
      <w:pPr>
        <w:pStyle w:val="BodyText"/>
        <w:spacing w:before="240"/>
        <w:ind w:left="112"/>
      </w:pPr>
      <w:r>
        <w:rPr>
          <w:u w:val="single"/>
        </w:rPr>
        <w:t>Photo</w:t>
      </w:r>
      <w:r>
        <w:rPr>
          <w:spacing w:val="-3"/>
          <w:u w:val="single"/>
        </w:rPr>
        <w:t xml:space="preserve"> </w:t>
      </w:r>
      <w:r>
        <w:rPr>
          <w:u w:val="single"/>
        </w:rPr>
        <w:t>2:</w:t>
      </w:r>
      <w:r>
        <w:rPr>
          <w:spacing w:val="-3"/>
          <w:u w:val="single"/>
        </w:rPr>
        <w:t xml:space="preserve"> </w:t>
      </w:r>
      <w:r>
        <w:rPr>
          <w:u w:val="single"/>
        </w:rPr>
        <w:t>New</w:t>
      </w:r>
      <w:r>
        <w:rPr>
          <w:spacing w:val="-2"/>
          <w:u w:val="single"/>
        </w:rPr>
        <w:t xml:space="preserve"> </w:t>
      </w:r>
      <w:r>
        <w:rPr>
          <w:u w:val="single"/>
        </w:rPr>
        <w:t>4G</w:t>
      </w:r>
      <w:r>
        <w:rPr>
          <w:spacing w:val="-3"/>
          <w:u w:val="single"/>
        </w:rPr>
        <w:t xml:space="preserve"> </w:t>
      </w:r>
      <w:r>
        <w:rPr>
          <w:u w:val="single"/>
        </w:rPr>
        <w:t>Router</w:t>
      </w:r>
      <w:r>
        <w:rPr>
          <w:spacing w:val="-3"/>
          <w:u w:val="single"/>
        </w:rPr>
        <w:t xml:space="preserve"> </w:t>
      </w:r>
      <w:r>
        <w:rPr>
          <w:u w:val="single"/>
        </w:rPr>
        <w:t>at Grangemouth</w:t>
      </w:r>
      <w:r>
        <w:rPr>
          <w:spacing w:val="-1"/>
          <w:u w:val="single"/>
        </w:rPr>
        <w:t xml:space="preserve"> </w:t>
      </w:r>
      <w:r>
        <w:rPr>
          <w:u w:val="single"/>
        </w:rPr>
        <w:t>Zetland Park</w:t>
      </w:r>
      <w:r>
        <w:rPr>
          <w:spacing w:val="-2"/>
          <w:u w:val="single"/>
        </w:rPr>
        <w:t xml:space="preserve"> </w:t>
      </w:r>
      <w:r>
        <w:rPr>
          <w:u w:val="single"/>
        </w:rPr>
        <w:t>Air</w:t>
      </w:r>
      <w:r>
        <w:rPr>
          <w:spacing w:val="-2"/>
          <w:u w:val="single"/>
        </w:rPr>
        <w:t xml:space="preserve"> </w:t>
      </w:r>
      <w:r>
        <w:rPr>
          <w:u w:val="single"/>
        </w:rPr>
        <w:t>Quality</w:t>
      </w:r>
      <w:r>
        <w:rPr>
          <w:spacing w:val="-1"/>
          <w:u w:val="single"/>
        </w:rPr>
        <w:t xml:space="preserve"> </w:t>
      </w:r>
      <w:r>
        <w:rPr>
          <w:spacing w:val="-2"/>
          <w:u w:val="single"/>
        </w:rPr>
        <w:t>Station</w:t>
      </w:r>
    </w:p>
    <w:p w14:paraId="0159B753" w14:textId="77777777" w:rsidR="004D6D89" w:rsidRDefault="007E56B8">
      <w:pPr>
        <w:pStyle w:val="BodyText"/>
        <w:spacing w:before="104"/>
        <w:rPr>
          <w:sz w:val="20"/>
        </w:rPr>
      </w:pPr>
      <w:r>
        <w:rPr>
          <w:noProof/>
        </w:rPr>
        <w:drawing>
          <wp:anchor distT="0" distB="0" distL="0" distR="0" simplePos="0" relativeHeight="251650048" behindDoc="1" locked="0" layoutInCell="1" allowOverlap="1" wp14:anchorId="77F1DD37" wp14:editId="2BF5F950">
            <wp:simplePos x="0" y="0"/>
            <wp:positionH relativeFrom="page">
              <wp:posOffset>1334737</wp:posOffset>
            </wp:positionH>
            <wp:positionV relativeFrom="paragraph">
              <wp:posOffset>227942</wp:posOffset>
            </wp:positionV>
            <wp:extent cx="4905506" cy="4468368"/>
            <wp:effectExtent l="0" t="0" r="0" b="889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4905506" cy="4468368"/>
                    </a:xfrm>
                    <a:prstGeom prst="rect">
                      <a:avLst/>
                    </a:prstGeom>
                  </pic:spPr>
                </pic:pic>
              </a:graphicData>
            </a:graphic>
          </wp:anchor>
        </w:drawing>
      </w:r>
    </w:p>
    <w:p w14:paraId="69DA91F7" w14:textId="77777777" w:rsidR="004D6D89" w:rsidRDefault="004D6D89">
      <w:pPr>
        <w:pStyle w:val="BodyText"/>
      </w:pPr>
    </w:p>
    <w:p w14:paraId="011E8E06" w14:textId="77777777" w:rsidR="004D6D89" w:rsidRDefault="004D6D89">
      <w:pPr>
        <w:pStyle w:val="BodyText"/>
      </w:pPr>
    </w:p>
    <w:p w14:paraId="0C3B1A3B" w14:textId="77777777" w:rsidR="004D6D89" w:rsidRDefault="004D6D89">
      <w:pPr>
        <w:pStyle w:val="BodyText"/>
      </w:pPr>
    </w:p>
    <w:p w14:paraId="5269F6B1" w14:textId="77777777" w:rsidR="004D6D89" w:rsidRDefault="004D6D89">
      <w:pPr>
        <w:pStyle w:val="BodyText"/>
      </w:pPr>
    </w:p>
    <w:p w14:paraId="4629BE8D" w14:textId="77777777" w:rsidR="004D6D89" w:rsidRDefault="004D6D89">
      <w:pPr>
        <w:pStyle w:val="BodyText"/>
      </w:pPr>
    </w:p>
    <w:p w14:paraId="4A800C13" w14:textId="77777777" w:rsidR="004D6D89" w:rsidRDefault="004D6D89">
      <w:pPr>
        <w:pStyle w:val="BodyText"/>
      </w:pPr>
    </w:p>
    <w:p w14:paraId="2D5C217A" w14:textId="77777777" w:rsidR="004D6D89" w:rsidRDefault="004D6D89">
      <w:pPr>
        <w:pStyle w:val="BodyText"/>
      </w:pPr>
    </w:p>
    <w:p w14:paraId="427D005D" w14:textId="77777777" w:rsidR="004D6D89" w:rsidRDefault="004D6D89">
      <w:pPr>
        <w:pStyle w:val="BodyText"/>
      </w:pPr>
    </w:p>
    <w:p w14:paraId="5083CEB8" w14:textId="77777777" w:rsidR="004D6D89" w:rsidRDefault="004D6D89">
      <w:pPr>
        <w:pStyle w:val="BodyText"/>
      </w:pPr>
    </w:p>
    <w:p w14:paraId="6B9E4800" w14:textId="77777777" w:rsidR="004D6D89" w:rsidRDefault="004D6D89">
      <w:pPr>
        <w:pStyle w:val="BodyText"/>
      </w:pPr>
    </w:p>
    <w:p w14:paraId="323D1C11" w14:textId="77777777" w:rsidR="004D6D89" w:rsidRDefault="004D6D89">
      <w:pPr>
        <w:pStyle w:val="BodyText"/>
      </w:pPr>
    </w:p>
    <w:p w14:paraId="6D6A7996" w14:textId="77777777" w:rsidR="004D6D89" w:rsidRDefault="004D6D89">
      <w:pPr>
        <w:pStyle w:val="BodyText"/>
      </w:pPr>
    </w:p>
    <w:p w14:paraId="28C75F49" w14:textId="77777777" w:rsidR="004D6D89" w:rsidRDefault="004D6D89">
      <w:pPr>
        <w:pStyle w:val="BodyText"/>
      </w:pPr>
    </w:p>
    <w:p w14:paraId="039F4DAA" w14:textId="77777777" w:rsidR="004D6D89" w:rsidRDefault="004D6D89">
      <w:pPr>
        <w:pStyle w:val="BodyText"/>
      </w:pPr>
    </w:p>
    <w:p w14:paraId="11731394" w14:textId="77777777" w:rsidR="004D6D89" w:rsidRDefault="004D6D89">
      <w:pPr>
        <w:pStyle w:val="BodyText"/>
      </w:pPr>
    </w:p>
    <w:p w14:paraId="06C2DDAD" w14:textId="77777777" w:rsidR="004D6D89" w:rsidRDefault="004D6D89">
      <w:pPr>
        <w:pStyle w:val="BodyText"/>
      </w:pPr>
    </w:p>
    <w:p w14:paraId="7CBEDF34" w14:textId="77777777" w:rsidR="004D6D89" w:rsidRDefault="004D6D89">
      <w:pPr>
        <w:pStyle w:val="BodyText"/>
      </w:pPr>
    </w:p>
    <w:p w14:paraId="4185D849" w14:textId="77777777" w:rsidR="004D6D89" w:rsidRDefault="004D6D89">
      <w:pPr>
        <w:pStyle w:val="BodyText"/>
      </w:pPr>
    </w:p>
    <w:p w14:paraId="46C72EE1" w14:textId="77777777" w:rsidR="004D6D89" w:rsidRDefault="004D6D89">
      <w:pPr>
        <w:pStyle w:val="BodyText"/>
        <w:spacing w:before="20"/>
      </w:pPr>
    </w:p>
    <w:p w14:paraId="625E36B7" w14:textId="77777777" w:rsidR="004D6D89" w:rsidRDefault="007E56B8">
      <w:pPr>
        <w:pStyle w:val="BodyText"/>
        <w:tabs>
          <w:tab w:val="left" w:pos="9623"/>
        </w:tabs>
        <w:spacing w:before="1"/>
        <w:ind w:left="112"/>
      </w:pPr>
      <w:r>
        <w:rPr>
          <w:noProof/>
        </w:rPr>
        <w:lastRenderedPageBreak/>
        <mc:AlternateContent>
          <mc:Choice Requires="wps">
            <w:drawing>
              <wp:anchor distT="0" distB="0" distL="0" distR="0" simplePos="0" relativeHeight="251641856" behindDoc="1" locked="0" layoutInCell="1" allowOverlap="1" wp14:anchorId="3A0BDC71" wp14:editId="657A322E">
                <wp:simplePos x="0" y="0"/>
                <wp:positionH relativeFrom="page">
                  <wp:posOffset>6758940</wp:posOffset>
                </wp:positionH>
                <wp:positionV relativeFrom="paragraph">
                  <wp:posOffset>282</wp:posOffset>
                </wp:positionV>
                <wp:extent cx="76200" cy="17526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5260"/>
                        </a:xfrm>
                        <a:custGeom>
                          <a:avLst/>
                          <a:gdLst/>
                          <a:ahLst/>
                          <a:cxnLst/>
                          <a:rect l="l" t="t" r="r" b="b"/>
                          <a:pathLst>
                            <a:path w="76200" h="175260">
                              <a:moveTo>
                                <a:pt x="76200" y="0"/>
                              </a:moveTo>
                              <a:lnTo>
                                <a:pt x="0" y="0"/>
                              </a:lnTo>
                              <a:lnTo>
                                <a:pt x="0" y="175259"/>
                              </a:lnTo>
                              <a:lnTo>
                                <a:pt x="76200" y="175259"/>
                              </a:lnTo>
                              <a:lnTo>
                                <a:pt x="762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5DABA80A" id="Graphic 13" o:spid="_x0000_s1026" alt="&quot;&quot;" style="position:absolute;margin-left:532.2pt;margin-top:0;width:6pt;height:13.8pt;z-index:-251674624;visibility:visible;mso-wrap-style:square;mso-wrap-distance-left:0;mso-wrap-distance-top:0;mso-wrap-distance-right:0;mso-wrap-distance-bottom:0;mso-position-horizontal:absolute;mso-position-horizontal-relative:page;mso-position-vertical:absolute;mso-position-vertical-relative:text;v-text-anchor:top"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" path="m76200,l,,,175259r76200,l76200,xe" fillcolor="#e6e6e6" stroked="f">
                <v:path arrowok="t"/>
                <w10:wrap anchorx="page"/>
              </v:shape>
            </w:pict>
          </mc:Fallback>
        </mc:AlternateContent>
      </w: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r>
        <w:tab/>
      </w:r>
      <w:r>
        <w:rPr>
          <w:spacing w:val="-10"/>
        </w:rPr>
        <w:t>v</w:t>
      </w:r>
    </w:p>
    <w:p w14:paraId="53660789" w14:textId="77777777" w:rsidR="004D6D89" w:rsidRDefault="004D6D89">
      <w:pPr>
        <w:sectPr w:rsidR="004D6D89">
          <w:headerReference w:type="default" r:id="rId22"/>
          <w:footerReference w:type="default" r:id="rId23"/>
          <w:pgSz w:w="11900" w:h="16840"/>
          <w:pgMar w:top="1040" w:right="1020" w:bottom="280" w:left="1020" w:header="589" w:footer="0" w:gutter="0"/>
          <w:cols w:space="720"/>
        </w:sectPr>
      </w:pPr>
    </w:p>
    <w:p w14:paraId="0C3BF2AE" w14:textId="77777777" w:rsidR="004D6D89" w:rsidRDefault="007E56B8">
      <w:pPr>
        <w:pStyle w:val="BodyText"/>
        <w:spacing w:before="83" w:line="360" w:lineRule="auto"/>
        <w:ind w:left="112" w:right="225"/>
      </w:pPr>
      <w:r>
        <w:rPr>
          <w:u w:val="single"/>
        </w:rPr>
        <w:lastRenderedPageBreak/>
        <w:t>Photo</w:t>
      </w:r>
      <w:r>
        <w:rPr>
          <w:spacing w:val="-3"/>
          <w:u w:val="single"/>
        </w:rPr>
        <w:t xml:space="preserve"> </w:t>
      </w:r>
      <w:r>
        <w:rPr>
          <w:u w:val="single"/>
        </w:rPr>
        <w:t>3:</w:t>
      </w:r>
      <w:r>
        <w:rPr>
          <w:spacing w:val="-6"/>
          <w:u w:val="single"/>
        </w:rPr>
        <w:t xml:space="preserve"> </w:t>
      </w:r>
      <w:r>
        <w:rPr>
          <w:u w:val="single"/>
        </w:rPr>
        <w:t>Rack</w:t>
      </w:r>
      <w:r>
        <w:rPr>
          <w:spacing w:val="-4"/>
          <w:u w:val="single"/>
        </w:rPr>
        <w:t xml:space="preserve"> </w:t>
      </w:r>
      <w:r>
        <w:rPr>
          <w:u w:val="single"/>
        </w:rPr>
        <w:t>Mounted</w:t>
      </w:r>
      <w:r>
        <w:rPr>
          <w:spacing w:val="-3"/>
          <w:u w:val="single"/>
        </w:rPr>
        <w:t xml:space="preserve"> </w:t>
      </w:r>
      <w:r>
        <w:rPr>
          <w:u w:val="single"/>
        </w:rPr>
        <w:t>High-Capacity</w:t>
      </w:r>
      <w:r>
        <w:rPr>
          <w:spacing w:val="-4"/>
          <w:u w:val="single"/>
        </w:rPr>
        <w:t xml:space="preserve"> </w:t>
      </w:r>
      <w:r>
        <w:rPr>
          <w:u w:val="single"/>
        </w:rPr>
        <w:t>Datalogger</w:t>
      </w:r>
      <w:r>
        <w:rPr>
          <w:spacing w:val="-5"/>
          <w:u w:val="single"/>
        </w:rPr>
        <w:t xml:space="preserve"> </w:t>
      </w:r>
      <w:r>
        <w:rPr>
          <w:u w:val="single"/>
        </w:rPr>
        <w:t>at</w:t>
      </w:r>
      <w:r>
        <w:rPr>
          <w:spacing w:val="-3"/>
          <w:u w:val="single"/>
        </w:rPr>
        <w:t xml:space="preserve"> </w:t>
      </w:r>
      <w:r>
        <w:rPr>
          <w:u w:val="single"/>
        </w:rPr>
        <w:t>Grangemouth</w:t>
      </w:r>
      <w:r>
        <w:rPr>
          <w:spacing w:val="-5"/>
          <w:u w:val="single"/>
        </w:rPr>
        <w:t xml:space="preserve"> </w:t>
      </w:r>
      <w:r>
        <w:rPr>
          <w:u w:val="single"/>
        </w:rPr>
        <w:t>Municipal</w:t>
      </w:r>
      <w:r>
        <w:rPr>
          <w:spacing w:val="-4"/>
          <w:u w:val="single"/>
        </w:rPr>
        <w:t xml:space="preserve"> </w:t>
      </w:r>
      <w:r>
        <w:rPr>
          <w:u w:val="single"/>
        </w:rPr>
        <w:t>Chambers</w:t>
      </w:r>
      <w:r>
        <w:t xml:space="preserve"> </w:t>
      </w:r>
      <w:r>
        <w:rPr>
          <w:u w:val="single"/>
        </w:rPr>
        <w:t>Air Quality Station</w:t>
      </w:r>
    </w:p>
    <w:p w14:paraId="72D9C3DE" w14:textId="77777777" w:rsidR="004D6D89" w:rsidRDefault="007E56B8">
      <w:pPr>
        <w:pStyle w:val="BodyText"/>
        <w:spacing w:before="4"/>
        <w:rPr>
          <w:sz w:val="8"/>
        </w:rPr>
      </w:pPr>
      <w:r>
        <w:rPr>
          <w:noProof/>
        </w:rPr>
        <w:drawing>
          <wp:anchor distT="0" distB="0" distL="0" distR="0" simplePos="0" relativeHeight="251651072" behindDoc="1" locked="0" layoutInCell="1" allowOverlap="1" wp14:anchorId="57CB9340" wp14:editId="166A4DB4">
            <wp:simplePos x="0" y="0"/>
            <wp:positionH relativeFrom="page">
              <wp:posOffset>720090</wp:posOffset>
            </wp:positionH>
            <wp:positionV relativeFrom="paragraph">
              <wp:posOffset>76708</wp:posOffset>
            </wp:positionV>
            <wp:extent cx="5926173" cy="7872031"/>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926173" cy="7872031"/>
                    </a:xfrm>
                    <a:prstGeom prst="rect">
                      <a:avLst/>
                    </a:prstGeom>
                  </pic:spPr>
                </pic:pic>
              </a:graphicData>
            </a:graphic>
          </wp:anchor>
        </w:drawing>
      </w:r>
    </w:p>
    <w:p w14:paraId="273C0081" w14:textId="77777777" w:rsidR="004D6D89" w:rsidRDefault="004D6D89">
      <w:pPr>
        <w:rPr>
          <w:sz w:val="8"/>
        </w:rPr>
        <w:sectPr w:rsidR="004D6D89">
          <w:headerReference w:type="default" r:id="rId25"/>
          <w:footerReference w:type="default" r:id="rId26"/>
          <w:pgSz w:w="11900" w:h="16840"/>
          <w:pgMar w:top="1040" w:right="1020" w:bottom="860" w:left="1020" w:header="589" w:footer="665" w:gutter="0"/>
          <w:pgNumType w:start="6"/>
          <w:cols w:space="720"/>
        </w:sectPr>
      </w:pPr>
    </w:p>
    <w:p w14:paraId="43EC1B39" w14:textId="77777777" w:rsidR="004D6D89" w:rsidRDefault="007E56B8">
      <w:pPr>
        <w:pStyle w:val="BodyText"/>
        <w:spacing w:before="83"/>
        <w:ind w:left="112"/>
      </w:pPr>
      <w:r>
        <w:rPr>
          <w:u w:val="single"/>
        </w:rPr>
        <w:lastRenderedPageBreak/>
        <w:t>Improved</w:t>
      </w:r>
      <w:r>
        <w:rPr>
          <w:spacing w:val="-4"/>
          <w:u w:val="single"/>
        </w:rPr>
        <w:t xml:space="preserve"> </w:t>
      </w:r>
      <w:r>
        <w:rPr>
          <w:u w:val="single"/>
        </w:rPr>
        <w:t>Data</w:t>
      </w:r>
      <w:r>
        <w:rPr>
          <w:spacing w:val="-3"/>
          <w:u w:val="single"/>
        </w:rPr>
        <w:t xml:space="preserve"> </w:t>
      </w:r>
      <w:r>
        <w:rPr>
          <w:u w:val="single"/>
        </w:rPr>
        <w:t>Collection</w:t>
      </w:r>
      <w:r>
        <w:rPr>
          <w:spacing w:val="-3"/>
          <w:u w:val="single"/>
        </w:rPr>
        <w:t xml:space="preserve"> </w:t>
      </w:r>
      <w:r>
        <w:rPr>
          <w:u w:val="single"/>
        </w:rPr>
        <w:t>/</w:t>
      </w:r>
      <w:r>
        <w:rPr>
          <w:spacing w:val="-3"/>
          <w:u w:val="single"/>
        </w:rPr>
        <w:t xml:space="preserve"> </w:t>
      </w:r>
      <w:r>
        <w:rPr>
          <w:u w:val="single"/>
        </w:rPr>
        <w:t>Management</w:t>
      </w:r>
      <w:r>
        <w:rPr>
          <w:spacing w:val="-4"/>
          <w:u w:val="single"/>
        </w:rPr>
        <w:t xml:space="preserve"> </w:t>
      </w:r>
      <w:r>
        <w:rPr>
          <w:spacing w:val="-2"/>
          <w:u w:val="single"/>
        </w:rPr>
        <w:t>Service</w:t>
      </w:r>
    </w:p>
    <w:p w14:paraId="53DD22B0" w14:textId="77777777" w:rsidR="004D6D89" w:rsidRDefault="007E56B8">
      <w:pPr>
        <w:pStyle w:val="BodyText"/>
        <w:spacing w:before="259" w:line="360" w:lineRule="auto"/>
        <w:ind w:left="112" w:right="136"/>
      </w:pPr>
      <w:r>
        <w:t>Falkirk Council now employs a specialist contractor to poll, present (via a secure webpage),</w:t>
      </w:r>
      <w:r>
        <w:rPr>
          <w:spacing w:val="-2"/>
        </w:rPr>
        <w:t xml:space="preserve"> </w:t>
      </w:r>
      <w:r>
        <w:t>securely</w:t>
      </w:r>
      <w:r>
        <w:rPr>
          <w:spacing w:val="-3"/>
        </w:rPr>
        <w:t xml:space="preserve"> </w:t>
      </w:r>
      <w:r>
        <w:t>store</w:t>
      </w:r>
      <w:r>
        <w:rPr>
          <w:spacing w:val="-2"/>
        </w:rPr>
        <w:t xml:space="preserve"> </w:t>
      </w:r>
      <w:r>
        <w:t>and</w:t>
      </w:r>
      <w:r>
        <w:rPr>
          <w:spacing w:val="-2"/>
        </w:rPr>
        <w:t xml:space="preserve"> </w:t>
      </w:r>
      <w:r>
        <w:t>regularly</w:t>
      </w:r>
      <w:r>
        <w:rPr>
          <w:spacing w:val="-3"/>
        </w:rPr>
        <w:t xml:space="preserve"> </w:t>
      </w:r>
      <w:r>
        <w:t>back-up</w:t>
      </w:r>
      <w:r>
        <w:rPr>
          <w:spacing w:val="-2"/>
        </w:rPr>
        <w:t xml:space="preserve"> </w:t>
      </w:r>
      <w:r>
        <w:t>(via</w:t>
      </w:r>
      <w:r>
        <w:rPr>
          <w:spacing w:val="-4"/>
        </w:rPr>
        <w:t xml:space="preserve"> </w:t>
      </w:r>
      <w:r>
        <w:t>multiple</w:t>
      </w:r>
      <w:r>
        <w:rPr>
          <w:spacing w:val="-5"/>
        </w:rPr>
        <w:t xml:space="preserve"> </w:t>
      </w:r>
      <w:r>
        <w:t>dedicated</w:t>
      </w:r>
      <w:r>
        <w:rPr>
          <w:spacing w:val="-2"/>
        </w:rPr>
        <w:t xml:space="preserve"> </w:t>
      </w:r>
      <w:r>
        <w:t>servers)</w:t>
      </w:r>
      <w:r>
        <w:rPr>
          <w:spacing w:val="-4"/>
        </w:rPr>
        <w:t xml:space="preserve"> </w:t>
      </w:r>
      <w:r>
        <w:t>all</w:t>
      </w:r>
      <w:r>
        <w:rPr>
          <w:spacing w:val="-3"/>
        </w:rPr>
        <w:t xml:space="preserve"> </w:t>
      </w:r>
      <w:r>
        <w:t>the</w:t>
      </w:r>
      <w:r>
        <w:rPr>
          <w:spacing w:val="-2"/>
        </w:rPr>
        <w:t xml:space="preserve"> </w:t>
      </w:r>
      <w:r>
        <w:t>live air quality</w:t>
      </w:r>
      <w:r>
        <w:rPr>
          <w:spacing w:val="-1"/>
        </w:rPr>
        <w:t xml:space="preserve"> </w:t>
      </w:r>
      <w:r>
        <w:t>data from its</w:t>
      </w:r>
      <w:r>
        <w:rPr>
          <w:spacing w:val="-2"/>
        </w:rPr>
        <w:t xml:space="preserve"> </w:t>
      </w:r>
      <w:r>
        <w:t>network</w:t>
      </w:r>
      <w:r>
        <w:rPr>
          <w:spacing w:val="-1"/>
        </w:rPr>
        <w:t xml:space="preserve"> </w:t>
      </w:r>
      <w:r>
        <w:t>of nine fixed,</w:t>
      </w:r>
      <w:r>
        <w:rPr>
          <w:spacing w:val="-1"/>
        </w:rPr>
        <w:t xml:space="preserve"> </w:t>
      </w:r>
      <w:r>
        <w:t>automatic stations. This ensures</w:t>
      </w:r>
      <w:r>
        <w:rPr>
          <w:spacing w:val="-1"/>
        </w:rPr>
        <w:t xml:space="preserve"> </w:t>
      </w:r>
      <w:r>
        <w:t>high quality data access, reporting and secure back-up into the future.</w:t>
      </w:r>
    </w:p>
    <w:p w14:paraId="658890A1" w14:textId="77777777" w:rsidR="004D6D89" w:rsidRDefault="007E56B8">
      <w:pPr>
        <w:pStyle w:val="BodyText"/>
        <w:spacing w:before="120"/>
        <w:ind w:left="112"/>
      </w:pPr>
      <w:r>
        <w:rPr>
          <w:u w:val="single"/>
        </w:rPr>
        <w:t>New</w:t>
      </w:r>
      <w:r>
        <w:rPr>
          <w:spacing w:val="-5"/>
          <w:u w:val="single"/>
        </w:rPr>
        <w:t xml:space="preserve"> </w:t>
      </w:r>
      <w:r>
        <w:rPr>
          <w:u w:val="single"/>
        </w:rPr>
        <w:t>Air</w:t>
      </w:r>
      <w:r>
        <w:rPr>
          <w:spacing w:val="-4"/>
          <w:u w:val="single"/>
        </w:rPr>
        <w:t xml:space="preserve"> </w:t>
      </w:r>
      <w:r>
        <w:rPr>
          <w:u w:val="single"/>
        </w:rPr>
        <w:t>Conditioning</w:t>
      </w:r>
      <w:r>
        <w:rPr>
          <w:spacing w:val="-4"/>
          <w:u w:val="single"/>
        </w:rPr>
        <w:t xml:space="preserve"> </w:t>
      </w:r>
      <w:r>
        <w:rPr>
          <w:u w:val="single"/>
        </w:rPr>
        <w:t>Unit</w:t>
      </w:r>
      <w:r>
        <w:rPr>
          <w:spacing w:val="-1"/>
          <w:u w:val="single"/>
        </w:rPr>
        <w:t xml:space="preserve"> </w:t>
      </w:r>
      <w:r>
        <w:rPr>
          <w:u w:val="single"/>
        </w:rPr>
        <w:t>–</w:t>
      </w:r>
      <w:r>
        <w:rPr>
          <w:spacing w:val="-2"/>
          <w:u w:val="single"/>
        </w:rPr>
        <w:t xml:space="preserve"> </w:t>
      </w:r>
      <w:r>
        <w:rPr>
          <w:u w:val="single"/>
        </w:rPr>
        <w:t>Grangemouth</w:t>
      </w:r>
      <w:r>
        <w:rPr>
          <w:spacing w:val="-4"/>
          <w:u w:val="single"/>
        </w:rPr>
        <w:t xml:space="preserve"> </w:t>
      </w:r>
      <w:r>
        <w:rPr>
          <w:u w:val="single"/>
        </w:rPr>
        <w:t>Municipal</w:t>
      </w:r>
      <w:r>
        <w:rPr>
          <w:spacing w:val="-2"/>
          <w:u w:val="single"/>
        </w:rPr>
        <w:t xml:space="preserve"> Chambers</w:t>
      </w:r>
    </w:p>
    <w:p w14:paraId="43215066" w14:textId="77777777" w:rsidR="004D6D89" w:rsidRDefault="007E56B8">
      <w:pPr>
        <w:pStyle w:val="BodyText"/>
        <w:spacing w:before="257" w:line="360" w:lineRule="auto"/>
        <w:ind w:left="112" w:right="333"/>
        <w:jc w:val="both"/>
      </w:pPr>
      <w:r>
        <w:t>A</w:t>
      </w:r>
      <w:r>
        <w:rPr>
          <w:spacing w:val="-1"/>
        </w:rPr>
        <w:t xml:space="preserve"> </w:t>
      </w:r>
      <w:r>
        <w:t>new</w:t>
      </w:r>
      <w:r>
        <w:rPr>
          <w:spacing w:val="-5"/>
        </w:rPr>
        <w:t xml:space="preserve"> </w:t>
      </w:r>
      <w:r>
        <w:t>air</w:t>
      </w:r>
      <w:r>
        <w:rPr>
          <w:spacing w:val="-3"/>
        </w:rPr>
        <w:t xml:space="preserve"> </w:t>
      </w:r>
      <w:r>
        <w:t>conditioning</w:t>
      </w:r>
      <w:r>
        <w:rPr>
          <w:spacing w:val="-3"/>
        </w:rPr>
        <w:t xml:space="preserve"> </w:t>
      </w:r>
      <w:r>
        <w:t>system was</w:t>
      </w:r>
      <w:r>
        <w:rPr>
          <w:spacing w:val="-2"/>
        </w:rPr>
        <w:t xml:space="preserve"> </w:t>
      </w:r>
      <w:r>
        <w:t>installed</w:t>
      </w:r>
      <w:r>
        <w:rPr>
          <w:spacing w:val="-1"/>
        </w:rPr>
        <w:t xml:space="preserve"> </w:t>
      </w:r>
      <w:r>
        <w:t>in</w:t>
      </w:r>
      <w:r>
        <w:rPr>
          <w:spacing w:val="-3"/>
        </w:rPr>
        <w:t xml:space="preserve"> </w:t>
      </w:r>
      <w:r>
        <w:t>the</w:t>
      </w:r>
      <w:r>
        <w:rPr>
          <w:spacing w:val="-3"/>
        </w:rPr>
        <w:t xml:space="preserve"> </w:t>
      </w:r>
      <w:r>
        <w:t>Grangemouth</w:t>
      </w:r>
      <w:r>
        <w:rPr>
          <w:spacing w:val="-1"/>
        </w:rPr>
        <w:t xml:space="preserve"> </w:t>
      </w:r>
      <w:r>
        <w:t>Municipal</w:t>
      </w:r>
      <w:r>
        <w:rPr>
          <w:spacing w:val="-2"/>
        </w:rPr>
        <w:t xml:space="preserve"> </w:t>
      </w:r>
      <w:r>
        <w:t>Chambers</w:t>
      </w:r>
      <w:r>
        <w:rPr>
          <w:spacing w:val="-2"/>
        </w:rPr>
        <w:t xml:space="preserve"> </w:t>
      </w:r>
      <w:r>
        <w:t>air quality</w:t>
      </w:r>
      <w:r>
        <w:rPr>
          <w:spacing w:val="-3"/>
        </w:rPr>
        <w:t xml:space="preserve"> </w:t>
      </w:r>
      <w:r>
        <w:t>station</w:t>
      </w:r>
      <w:r>
        <w:rPr>
          <w:spacing w:val="-4"/>
        </w:rPr>
        <w:t xml:space="preserve"> </w:t>
      </w:r>
      <w:r>
        <w:t>to</w:t>
      </w:r>
      <w:r>
        <w:rPr>
          <w:spacing w:val="-4"/>
        </w:rPr>
        <w:t xml:space="preserve"> </w:t>
      </w:r>
      <w:r>
        <w:t>replace</w:t>
      </w:r>
      <w:r>
        <w:rPr>
          <w:spacing w:val="-2"/>
        </w:rPr>
        <w:t xml:space="preserve"> </w:t>
      </w:r>
      <w:r>
        <w:t>the</w:t>
      </w:r>
      <w:r>
        <w:rPr>
          <w:spacing w:val="-2"/>
        </w:rPr>
        <w:t xml:space="preserve"> </w:t>
      </w:r>
      <w:r>
        <w:t>older,</w:t>
      </w:r>
      <w:r>
        <w:rPr>
          <w:spacing w:val="-2"/>
        </w:rPr>
        <w:t xml:space="preserve"> </w:t>
      </w:r>
      <w:r>
        <w:t>smaller</w:t>
      </w:r>
      <w:r>
        <w:rPr>
          <w:spacing w:val="-4"/>
        </w:rPr>
        <w:t xml:space="preserve"> </w:t>
      </w:r>
      <w:r>
        <w:t>capacity</w:t>
      </w:r>
      <w:r>
        <w:rPr>
          <w:spacing w:val="-3"/>
        </w:rPr>
        <w:t xml:space="preserve"> </w:t>
      </w:r>
      <w:r>
        <w:t>unit</w:t>
      </w:r>
      <w:r>
        <w:rPr>
          <w:spacing w:val="-2"/>
        </w:rPr>
        <w:t xml:space="preserve"> </w:t>
      </w:r>
      <w:r>
        <w:t>that</w:t>
      </w:r>
      <w:r>
        <w:rPr>
          <w:spacing w:val="-2"/>
        </w:rPr>
        <w:t xml:space="preserve"> </w:t>
      </w:r>
      <w:r>
        <w:t>was</w:t>
      </w:r>
      <w:r>
        <w:rPr>
          <w:spacing w:val="-5"/>
        </w:rPr>
        <w:t xml:space="preserve"> </w:t>
      </w:r>
      <w:r>
        <w:t>unsuitable</w:t>
      </w:r>
      <w:r>
        <w:rPr>
          <w:spacing w:val="-4"/>
        </w:rPr>
        <w:t xml:space="preserve"> </w:t>
      </w:r>
      <w:r>
        <w:t>for</w:t>
      </w:r>
      <w:r>
        <w:rPr>
          <w:spacing w:val="-4"/>
        </w:rPr>
        <w:t xml:space="preserve"> </w:t>
      </w:r>
      <w:r>
        <w:t>providing heating / cooling within the site throughout the year.</w:t>
      </w:r>
    </w:p>
    <w:p w14:paraId="70161FB6" w14:textId="77777777" w:rsidR="004D6D89" w:rsidRDefault="007E56B8">
      <w:pPr>
        <w:pStyle w:val="BodyText"/>
        <w:spacing w:before="121"/>
        <w:ind w:left="112"/>
        <w:jc w:val="both"/>
      </w:pPr>
      <w:r>
        <w:rPr>
          <w:u w:val="single"/>
        </w:rPr>
        <w:t>Photo</w:t>
      </w:r>
      <w:r>
        <w:rPr>
          <w:spacing w:val="-3"/>
          <w:u w:val="single"/>
        </w:rPr>
        <w:t xml:space="preserve"> </w:t>
      </w:r>
      <w:r>
        <w:rPr>
          <w:u w:val="single"/>
        </w:rPr>
        <w:t>4:</w:t>
      </w:r>
      <w:r>
        <w:rPr>
          <w:spacing w:val="-4"/>
          <w:u w:val="single"/>
        </w:rPr>
        <w:t xml:space="preserve"> </w:t>
      </w:r>
      <w:r>
        <w:rPr>
          <w:u w:val="single"/>
        </w:rPr>
        <w:t>New</w:t>
      </w:r>
      <w:r>
        <w:rPr>
          <w:spacing w:val="-2"/>
          <w:u w:val="single"/>
        </w:rPr>
        <w:t xml:space="preserve"> </w:t>
      </w:r>
      <w:r>
        <w:rPr>
          <w:u w:val="single"/>
        </w:rPr>
        <w:t>A/C</w:t>
      </w:r>
      <w:r>
        <w:rPr>
          <w:spacing w:val="-5"/>
          <w:u w:val="single"/>
        </w:rPr>
        <w:t xml:space="preserve"> </w:t>
      </w:r>
      <w:r>
        <w:rPr>
          <w:u w:val="single"/>
        </w:rPr>
        <w:t>at</w:t>
      </w:r>
      <w:r>
        <w:rPr>
          <w:spacing w:val="-1"/>
          <w:u w:val="single"/>
        </w:rPr>
        <w:t xml:space="preserve"> </w:t>
      </w:r>
      <w:r>
        <w:rPr>
          <w:u w:val="single"/>
        </w:rPr>
        <w:t>Grangemouth</w:t>
      </w:r>
      <w:r>
        <w:rPr>
          <w:spacing w:val="-1"/>
          <w:u w:val="single"/>
        </w:rPr>
        <w:t xml:space="preserve"> </w:t>
      </w:r>
      <w:r>
        <w:rPr>
          <w:u w:val="single"/>
        </w:rPr>
        <w:t>Municipal</w:t>
      </w:r>
      <w:r>
        <w:rPr>
          <w:spacing w:val="-5"/>
          <w:u w:val="single"/>
        </w:rPr>
        <w:t xml:space="preserve"> </w:t>
      </w:r>
      <w:r>
        <w:rPr>
          <w:u w:val="single"/>
        </w:rPr>
        <w:t>Chambers</w:t>
      </w:r>
      <w:r>
        <w:rPr>
          <w:spacing w:val="-2"/>
          <w:u w:val="single"/>
        </w:rPr>
        <w:t xml:space="preserve"> </w:t>
      </w:r>
      <w:r>
        <w:rPr>
          <w:u w:val="single"/>
        </w:rPr>
        <w:t>Air</w:t>
      </w:r>
      <w:r>
        <w:rPr>
          <w:spacing w:val="-3"/>
          <w:u w:val="single"/>
        </w:rPr>
        <w:t xml:space="preserve"> </w:t>
      </w:r>
      <w:r>
        <w:rPr>
          <w:u w:val="single"/>
        </w:rPr>
        <w:t>Quality</w:t>
      </w:r>
      <w:r>
        <w:rPr>
          <w:spacing w:val="-3"/>
          <w:u w:val="single"/>
        </w:rPr>
        <w:t xml:space="preserve"> </w:t>
      </w:r>
      <w:r>
        <w:rPr>
          <w:spacing w:val="-2"/>
          <w:u w:val="single"/>
        </w:rPr>
        <w:t>Station</w:t>
      </w:r>
    </w:p>
    <w:p w14:paraId="1BCB6DF9" w14:textId="77777777" w:rsidR="004D6D89" w:rsidRDefault="007E56B8">
      <w:pPr>
        <w:pStyle w:val="BodyText"/>
        <w:spacing w:before="3"/>
        <w:rPr>
          <w:sz w:val="20"/>
        </w:rPr>
      </w:pPr>
      <w:r>
        <w:rPr>
          <w:noProof/>
        </w:rPr>
        <w:drawing>
          <wp:anchor distT="0" distB="0" distL="0" distR="0" simplePos="0" relativeHeight="251652096" behindDoc="1" locked="0" layoutInCell="1" allowOverlap="1" wp14:anchorId="319C5686" wp14:editId="0733AB7D">
            <wp:simplePos x="0" y="0"/>
            <wp:positionH relativeFrom="page">
              <wp:posOffset>720090</wp:posOffset>
            </wp:positionH>
            <wp:positionV relativeFrom="paragraph">
              <wp:posOffset>163679</wp:posOffset>
            </wp:positionV>
            <wp:extent cx="5927488" cy="4827746"/>
            <wp:effectExtent l="0" t="0" r="0"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927488" cy="4827746"/>
                    </a:xfrm>
                    <a:prstGeom prst="rect">
                      <a:avLst/>
                    </a:prstGeom>
                  </pic:spPr>
                </pic:pic>
              </a:graphicData>
            </a:graphic>
          </wp:anchor>
        </w:drawing>
      </w:r>
    </w:p>
    <w:p w14:paraId="6646AFD0" w14:textId="77777777" w:rsidR="004D6D89" w:rsidRDefault="004D6D89">
      <w:pPr>
        <w:rPr>
          <w:sz w:val="20"/>
        </w:rPr>
        <w:sectPr w:rsidR="004D6D89">
          <w:pgSz w:w="11900" w:h="16840"/>
          <w:pgMar w:top="1040" w:right="1020" w:bottom="860" w:left="1020" w:header="589" w:footer="665" w:gutter="0"/>
          <w:cols w:space="720"/>
        </w:sectPr>
      </w:pPr>
    </w:p>
    <w:p w14:paraId="40D3ADE8" w14:textId="77777777" w:rsidR="004D6D89" w:rsidRDefault="007E56B8">
      <w:pPr>
        <w:pStyle w:val="BodyText"/>
        <w:spacing w:before="83"/>
        <w:ind w:left="112"/>
        <w:jc w:val="both"/>
      </w:pPr>
      <w:r>
        <w:rPr>
          <w:u w:val="single"/>
        </w:rPr>
        <w:lastRenderedPageBreak/>
        <w:t>Grangemouth</w:t>
      </w:r>
      <w:r>
        <w:rPr>
          <w:spacing w:val="-5"/>
          <w:u w:val="single"/>
        </w:rPr>
        <w:t xml:space="preserve"> </w:t>
      </w:r>
      <w:r>
        <w:rPr>
          <w:u w:val="single"/>
        </w:rPr>
        <w:t>Emissions</w:t>
      </w:r>
      <w:r>
        <w:rPr>
          <w:spacing w:val="-3"/>
          <w:u w:val="single"/>
        </w:rPr>
        <w:t xml:space="preserve"> </w:t>
      </w:r>
      <w:r>
        <w:rPr>
          <w:u w:val="single"/>
        </w:rPr>
        <w:t>Study</w:t>
      </w:r>
      <w:r>
        <w:rPr>
          <w:spacing w:val="-4"/>
          <w:u w:val="single"/>
        </w:rPr>
        <w:t xml:space="preserve"> </w:t>
      </w:r>
      <w:r>
        <w:rPr>
          <w:u w:val="single"/>
        </w:rPr>
        <w:t>Phase</w:t>
      </w:r>
      <w:r>
        <w:rPr>
          <w:spacing w:val="-2"/>
          <w:u w:val="single"/>
        </w:rPr>
        <w:t xml:space="preserve"> </w:t>
      </w:r>
      <w:r>
        <w:rPr>
          <w:spacing w:val="-10"/>
          <w:u w:val="single"/>
        </w:rPr>
        <w:t>2</w:t>
      </w:r>
    </w:p>
    <w:p w14:paraId="13C373FA" w14:textId="77777777" w:rsidR="004D6D89" w:rsidRDefault="007E56B8">
      <w:pPr>
        <w:pStyle w:val="BodyText"/>
        <w:spacing w:before="259" w:line="360" w:lineRule="auto"/>
        <w:ind w:left="112"/>
      </w:pPr>
      <w:r>
        <w:t xml:space="preserve">Scottish Government LAQM funding was provided to undertake Grangemouth Emissions Study Phase 2. This follows on from the initial Falkirk Council </w:t>
      </w:r>
      <w:hyperlink r:id="rId28">
        <w:r>
          <w:rPr>
            <w:color w:val="1D6FB8"/>
            <w:u w:val="single" w:color="1D6FB8"/>
          </w:rPr>
          <w:t>Grangemouth Emissions</w:t>
        </w:r>
      </w:hyperlink>
      <w:r>
        <w:rPr>
          <w:color w:val="1D6FB8"/>
        </w:rPr>
        <w:t xml:space="preserve"> </w:t>
      </w:r>
      <w:hyperlink r:id="rId29">
        <w:r>
          <w:rPr>
            <w:color w:val="1D6FB8"/>
            <w:u w:val="single" w:color="1D6FB8"/>
          </w:rPr>
          <w:t>Study</w:t>
        </w:r>
      </w:hyperlink>
      <w:r>
        <w:rPr>
          <w:color w:val="1D6FB8"/>
          <w:spacing w:val="-3"/>
        </w:rPr>
        <w:t xml:space="preserve"> </w:t>
      </w:r>
      <w:r>
        <w:t>completed</w:t>
      </w:r>
      <w:r>
        <w:rPr>
          <w:spacing w:val="-3"/>
        </w:rPr>
        <w:t xml:space="preserve"> </w:t>
      </w:r>
      <w:r>
        <w:t>by</w:t>
      </w:r>
      <w:r>
        <w:rPr>
          <w:spacing w:val="-2"/>
        </w:rPr>
        <w:t xml:space="preserve"> </w:t>
      </w:r>
      <w:r>
        <w:t>consultants</w:t>
      </w:r>
      <w:r>
        <w:rPr>
          <w:spacing w:val="-2"/>
        </w:rPr>
        <w:t xml:space="preserve"> </w:t>
      </w:r>
      <w:r>
        <w:t>Sweco</w:t>
      </w:r>
      <w:r>
        <w:rPr>
          <w:spacing w:val="-1"/>
        </w:rPr>
        <w:t xml:space="preserve"> </w:t>
      </w:r>
      <w:r>
        <w:t>in</w:t>
      </w:r>
      <w:r>
        <w:rPr>
          <w:spacing w:val="-3"/>
        </w:rPr>
        <w:t xml:space="preserve"> </w:t>
      </w:r>
      <w:r>
        <w:t>2020.</w:t>
      </w:r>
      <w:r>
        <w:rPr>
          <w:spacing w:val="-2"/>
        </w:rPr>
        <w:t xml:space="preserve"> </w:t>
      </w:r>
      <w:r>
        <w:t>Phase</w:t>
      </w:r>
      <w:r>
        <w:rPr>
          <w:spacing w:val="-1"/>
        </w:rPr>
        <w:t xml:space="preserve"> </w:t>
      </w:r>
      <w:r>
        <w:t>2</w:t>
      </w:r>
      <w:r>
        <w:rPr>
          <w:spacing w:val="-3"/>
        </w:rPr>
        <w:t xml:space="preserve"> </w:t>
      </w:r>
      <w:r>
        <w:t>of</w:t>
      </w:r>
      <w:r>
        <w:rPr>
          <w:spacing w:val="-1"/>
        </w:rPr>
        <w:t xml:space="preserve"> </w:t>
      </w:r>
      <w:r>
        <w:t>the</w:t>
      </w:r>
      <w:r>
        <w:rPr>
          <w:spacing w:val="-1"/>
        </w:rPr>
        <w:t xml:space="preserve"> </w:t>
      </w:r>
      <w:r>
        <w:t>study</w:t>
      </w:r>
      <w:r>
        <w:rPr>
          <w:spacing w:val="-2"/>
        </w:rPr>
        <w:t xml:space="preserve"> </w:t>
      </w:r>
      <w:r>
        <w:t>aims</w:t>
      </w:r>
      <w:r>
        <w:rPr>
          <w:spacing w:val="-4"/>
        </w:rPr>
        <w:t xml:space="preserve"> </w:t>
      </w:r>
      <w:r>
        <w:t>to</w:t>
      </w:r>
      <w:r>
        <w:rPr>
          <w:spacing w:val="-3"/>
        </w:rPr>
        <w:t xml:space="preserve"> </w:t>
      </w:r>
      <w:r>
        <w:t>build</w:t>
      </w:r>
      <w:r>
        <w:rPr>
          <w:spacing w:val="-3"/>
        </w:rPr>
        <w:t xml:space="preserve"> </w:t>
      </w:r>
      <w:r>
        <w:t>on</w:t>
      </w:r>
      <w:r>
        <w:rPr>
          <w:spacing w:val="-3"/>
        </w:rPr>
        <w:t xml:space="preserve"> </w:t>
      </w:r>
      <w:r>
        <w:t>the findings of the initial study and complete the following:</w:t>
      </w:r>
    </w:p>
    <w:p w14:paraId="4C44F75D" w14:textId="77777777" w:rsidR="004D6D89" w:rsidRDefault="007E56B8">
      <w:pPr>
        <w:pStyle w:val="ListParagraph"/>
        <w:numPr>
          <w:ilvl w:val="0"/>
          <w:numId w:val="18"/>
        </w:numPr>
        <w:tabs>
          <w:tab w:val="left" w:pos="832"/>
        </w:tabs>
        <w:spacing w:before="120" w:line="300" w:lineRule="auto"/>
        <w:ind w:right="112"/>
        <w:jc w:val="both"/>
        <w:rPr>
          <w:b/>
          <w:sz w:val="24"/>
        </w:rPr>
      </w:pPr>
      <w:r>
        <w:rPr>
          <w:b/>
          <w:sz w:val="24"/>
        </w:rPr>
        <w:t>Produce a comprehensive and expanded Grangemouth industrial source air emissions modelling assessment</w:t>
      </w:r>
    </w:p>
    <w:p w14:paraId="0CD297CF" w14:textId="77777777" w:rsidR="004D6D89" w:rsidRDefault="007E56B8">
      <w:pPr>
        <w:pStyle w:val="ListParagraph"/>
        <w:numPr>
          <w:ilvl w:val="0"/>
          <w:numId w:val="18"/>
        </w:numPr>
        <w:tabs>
          <w:tab w:val="left" w:pos="832"/>
        </w:tabs>
        <w:spacing w:line="300" w:lineRule="auto"/>
        <w:ind w:right="112"/>
        <w:jc w:val="both"/>
        <w:rPr>
          <w:b/>
          <w:sz w:val="24"/>
        </w:rPr>
      </w:pPr>
      <w:r>
        <w:rPr>
          <w:b/>
          <w:sz w:val="24"/>
        </w:rPr>
        <w:t>Complete an associated emissions inventory for the Grangemouth industrial area including pollution source apportionment</w:t>
      </w:r>
    </w:p>
    <w:p w14:paraId="06169EB1" w14:textId="77777777" w:rsidR="004D6D89" w:rsidRDefault="007E56B8">
      <w:pPr>
        <w:pStyle w:val="ListParagraph"/>
        <w:numPr>
          <w:ilvl w:val="0"/>
          <w:numId w:val="18"/>
        </w:numPr>
        <w:tabs>
          <w:tab w:val="left" w:pos="832"/>
        </w:tabs>
        <w:spacing w:line="300" w:lineRule="auto"/>
        <w:ind w:right="110"/>
        <w:jc w:val="both"/>
        <w:rPr>
          <w:b/>
          <w:sz w:val="24"/>
        </w:rPr>
      </w:pPr>
      <w:r>
        <w:rPr>
          <w:b/>
          <w:sz w:val="24"/>
        </w:rPr>
        <w:t xml:space="preserve">Complete an expanded Grangemouth-wide road-traffic emissions modelling </w:t>
      </w:r>
      <w:r>
        <w:rPr>
          <w:b/>
          <w:spacing w:val="-2"/>
          <w:sz w:val="24"/>
        </w:rPr>
        <w:t>assessment</w:t>
      </w:r>
    </w:p>
    <w:p w14:paraId="2CD2B283" w14:textId="77777777" w:rsidR="004D6D89" w:rsidRDefault="007E56B8">
      <w:pPr>
        <w:pStyle w:val="ListParagraph"/>
        <w:numPr>
          <w:ilvl w:val="0"/>
          <w:numId w:val="18"/>
        </w:numPr>
        <w:tabs>
          <w:tab w:val="left" w:pos="832"/>
        </w:tabs>
        <w:spacing w:line="300" w:lineRule="auto"/>
        <w:ind w:right="111"/>
        <w:jc w:val="both"/>
        <w:rPr>
          <w:b/>
          <w:sz w:val="24"/>
        </w:rPr>
      </w:pPr>
      <w:r>
        <w:rPr>
          <w:b/>
          <w:sz w:val="24"/>
        </w:rPr>
        <w:t>Outline of any significant changes in road and industrial air emissions from COVID-19 to be considered</w:t>
      </w:r>
    </w:p>
    <w:p w14:paraId="2A1706A3" w14:textId="77777777" w:rsidR="004D6D89" w:rsidRDefault="007E56B8">
      <w:pPr>
        <w:pStyle w:val="ListParagraph"/>
        <w:numPr>
          <w:ilvl w:val="0"/>
          <w:numId w:val="18"/>
        </w:numPr>
        <w:tabs>
          <w:tab w:val="left" w:pos="832"/>
        </w:tabs>
        <w:spacing w:line="300" w:lineRule="auto"/>
        <w:ind w:right="111"/>
        <w:jc w:val="both"/>
        <w:rPr>
          <w:b/>
          <w:sz w:val="24"/>
        </w:rPr>
      </w:pPr>
      <w:r>
        <w:rPr>
          <w:b/>
          <w:sz w:val="24"/>
        </w:rPr>
        <w:t>Produce a technical report presenting all findings in points 1 to 4 including a Local Air Quality Management (LAQM) approvable ‘Review and Assessment’ report of the Grangemouth Air Quality Management Area (AQMA) for 2021.</w:t>
      </w:r>
    </w:p>
    <w:p w14:paraId="506653C9" w14:textId="77777777" w:rsidR="004D6D89" w:rsidRDefault="007E56B8">
      <w:pPr>
        <w:pStyle w:val="BodyText"/>
        <w:spacing w:before="120" w:line="360" w:lineRule="auto"/>
        <w:ind w:left="112" w:right="442"/>
        <w:jc w:val="both"/>
      </w:pPr>
      <w:r>
        <w:t>The</w:t>
      </w:r>
      <w:r>
        <w:rPr>
          <w:spacing w:val="-2"/>
        </w:rPr>
        <w:t xml:space="preserve"> </w:t>
      </w:r>
      <w:r>
        <w:t>Grangemouth</w:t>
      </w:r>
      <w:r>
        <w:rPr>
          <w:spacing w:val="-4"/>
        </w:rPr>
        <w:t xml:space="preserve"> </w:t>
      </w:r>
      <w:r>
        <w:t>Emissions</w:t>
      </w:r>
      <w:r>
        <w:rPr>
          <w:spacing w:val="-3"/>
        </w:rPr>
        <w:t xml:space="preserve"> </w:t>
      </w:r>
      <w:r>
        <w:t>Study</w:t>
      </w:r>
      <w:r>
        <w:rPr>
          <w:spacing w:val="-5"/>
        </w:rPr>
        <w:t xml:space="preserve"> </w:t>
      </w:r>
      <w:r>
        <w:t>Phase</w:t>
      </w:r>
      <w:r>
        <w:rPr>
          <w:spacing w:val="-2"/>
        </w:rPr>
        <w:t xml:space="preserve"> </w:t>
      </w:r>
      <w:r>
        <w:t>2</w:t>
      </w:r>
      <w:r>
        <w:rPr>
          <w:spacing w:val="-2"/>
        </w:rPr>
        <w:t xml:space="preserve"> </w:t>
      </w:r>
      <w:r>
        <w:t>report</w:t>
      </w:r>
      <w:r>
        <w:rPr>
          <w:spacing w:val="-2"/>
        </w:rPr>
        <w:t xml:space="preserve"> </w:t>
      </w:r>
      <w:r>
        <w:t>is</w:t>
      </w:r>
      <w:r>
        <w:rPr>
          <w:spacing w:val="-5"/>
        </w:rPr>
        <w:t xml:space="preserve"> </w:t>
      </w:r>
      <w:r>
        <w:t>anticipated</w:t>
      </w:r>
      <w:r>
        <w:rPr>
          <w:spacing w:val="-2"/>
        </w:rPr>
        <w:t xml:space="preserve"> </w:t>
      </w:r>
      <w:r>
        <w:t>to</w:t>
      </w:r>
      <w:r>
        <w:rPr>
          <w:spacing w:val="-7"/>
        </w:rPr>
        <w:t xml:space="preserve"> </w:t>
      </w:r>
      <w:r>
        <w:t>be</w:t>
      </w:r>
      <w:r>
        <w:rPr>
          <w:spacing w:val="-2"/>
        </w:rPr>
        <w:t xml:space="preserve"> </w:t>
      </w:r>
      <w:r>
        <w:t>published</w:t>
      </w:r>
      <w:r>
        <w:rPr>
          <w:spacing w:val="-2"/>
        </w:rPr>
        <w:t xml:space="preserve"> </w:t>
      </w:r>
      <w:r>
        <w:t>in</w:t>
      </w:r>
      <w:r>
        <w:rPr>
          <w:spacing w:val="-2"/>
        </w:rPr>
        <w:t xml:space="preserve"> </w:t>
      </w:r>
      <w:r>
        <w:t>late 2022 which will help inform the Grangemouth AQMA revocation eligibility.</w:t>
      </w:r>
    </w:p>
    <w:p w14:paraId="00A9252F" w14:textId="77777777" w:rsidR="004D6D89" w:rsidRDefault="007E56B8">
      <w:pPr>
        <w:pStyle w:val="BodyText"/>
        <w:spacing w:before="120"/>
        <w:ind w:left="112"/>
        <w:jc w:val="both"/>
      </w:pPr>
      <w:r>
        <w:rPr>
          <w:u w:val="single"/>
        </w:rPr>
        <w:t>Environmental</w:t>
      </w:r>
      <w:r>
        <w:rPr>
          <w:spacing w:val="-5"/>
          <w:u w:val="single"/>
        </w:rPr>
        <w:t xml:space="preserve"> </w:t>
      </w:r>
      <w:r>
        <w:rPr>
          <w:u w:val="single"/>
        </w:rPr>
        <w:t>Health</w:t>
      </w:r>
      <w:r>
        <w:rPr>
          <w:spacing w:val="-4"/>
          <w:u w:val="single"/>
        </w:rPr>
        <w:t xml:space="preserve"> </w:t>
      </w:r>
      <w:r>
        <w:rPr>
          <w:u w:val="single"/>
        </w:rPr>
        <w:t>Electric</w:t>
      </w:r>
      <w:r>
        <w:rPr>
          <w:spacing w:val="-4"/>
          <w:u w:val="single"/>
        </w:rPr>
        <w:t xml:space="preserve"> </w:t>
      </w:r>
      <w:r>
        <w:rPr>
          <w:spacing w:val="-5"/>
          <w:u w:val="single"/>
        </w:rPr>
        <w:t>Van</w:t>
      </w:r>
    </w:p>
    <w:p w14:paraId="74042369" w14:textId="77777777" w:rsidR="004D6D89" w:rsidRDefault="007E56B8">
      <w:pPr>
        <w:pStyle w:val="BodyText"/>
        <w:spacing w:before="257" w:line="360" w:lineRule="auto"/>
        <w:ind w:left="112"/>
      </w:pPr>
      <w:r>
        <w:t>The</w:t>
      </w:r>
      <w:r>
        <w:rPr>
          <w:spacing w:val="-2"/>
        </w:rPr>
        <w:t xml:space="preserve"> </w:t>
      </w:r>
      <w:r>
        <w:t>Falkirk</w:t>
      </w:r>
      <w:r>
        <w:rPr>
          <w:spacing w:val="-3"/>
        </w:rPr>
        <w:t xml:space="preserve"> </w:t>
      </w:r>
      <w:r>
        <w:t>Council</w:t>
      </w:r>
      <w:r>
        <w:rPr>
          <w:spacing w:val="-3"/>
        </w:rPr>
        <w:t xml:space="preserve"> </w:t>
      </w:r>
      <w:r>
        <w:t>Environmental</w:t>
      </w:r>
      <w:r>
        <w:rPr>
          <w:spacing w:val="-3"/>
        </w:rPr>
        <w:t xml:space="preserve"> </w:t>
      </w:r>
      <w:r>
        <w:t>Health</w:t>
      </w:r>
      <w:r>
        <w:rPr>
          <w:spacing w:val="-4"/>
        </w:rPr>
        <w:t xml:space="preserve"> </w:t>
      </w:r>
      <w:r>
        <w:t>department</w:t>
      </w:r>
      <w:r>
        <w:rPr>
          <w:spacing w:val="-5"/>
        </w:rPr>
        <w:t xml:space="preserve"> </w:t>
      </w:r>
      <w:r>
        <w:t>own</w:t>
      </w:r>
      <w:r>
        <w:rPr>
          <w:spacing w:val="-4"/>
        </w:rPr>
        <w:t xml:space="preserve"> </w:t>
      </w:r>
      <w:r>
        <w:t>a</w:t>
      </w:r>
      <w:r>
        <w:rPr>
          <w:spacing w:val="-2"/>
        </w:rPr>
        <w:t xml:space="preserve"> </w:t>
      </w:r>
      <w:r>
        <w:t>fully</w:t>
      </w:r>
      <w:r>
        <w:rPr>
          <w:spacing w:val="-5"/>
        </w:rPr>
        <w:t xml:space="preserve"> </w:t>
      </w:r>
      <w:r>
        <w:t>electric</w:t>
      </w:r>
      <w:r>
        <w:rPr>
          <w:spacing w:val="-3"/>
        </w:rPr>
        <w:t xml:space="preserve"> </w:t>
      </w:r>
      <w:r>
        <w:t>van</w:t>
      </w:r>
      <w:r>
        <w:rPr>
          <w:spacing w:val="-2"/>
        </w:rPr>
        <w:t xml:space="preserve"> </w:t>
      </w:r>
      <w:r>
        <w:t>(Renault Kangoo ZE33), this van is used for all routine air quality site work.</w:t>
      </w:r>
    </w:p>
    <w:p w14:paraId="5DCF5AD8" w14:textId="77777777" w:rsidR="004D6D89" w:rsidRDefault="004D6D89">
      <w:pPr>
        <w:pStyle w:val="BodyText"/>
      </w:pPr>
    </w:p>
    <w:p w14:paraId="76DD04D4" w14:textId="77777777" w:rsidR="004D6D89" w:rsidRDefault="004D6D89">
      <w:pPr>
        <w:pStyle w:val="BodyText"/>
        <w:spacing w:before="103"/>
      </w:pPr>
    </w:p>
    <w:p w14:paraId="180F3C98" w14:textId="77777777" w:rsidR="004D6D89" w:rsidRDefault="007E56B8">
      <w:pPr>
        <w:pStyle w:val="Heading3"/>
        <w:spacing w:before="0"/>
        <w:jc w:val="both"/>
      </w:pPr>
      <w:r>
        <w:t>ECOStars</w:t>
      </w:r>
      <w:r>
        <w:rPr>
          <w:spacing w:val="-4"/>
        </w:rPr>
        <w:t xml:space="preserve"> </w:t>
      </w:r>
      <w:r>
        <w:t>Fleet</w:t>
      </w:r>
      <w:r>
        <w:rPr>
          <w:spacing w:val="-6"/>
        </w:rPr>
        <w:t xml:space="preserve"> </w:t>
      </w:r>
      <w:r>
        <w:t>Recognition</w:t>
      </w:r>
      <w:r>
        <w:rPr>
          <w:spacing w:val="-4"/>
        </w:rPr>
        <w:t xml:space="preserve"> </w:t>
      </w:r>
      <w:r>
        <w:rPr>
          <w:spacing w:val="-2"/>
        </w:rPr>
        <w:t>Scheme</w:t>
      </w:r>
    </w:p>
    <w:p w14:paraId="1B944533" w14:textId="77777777" w:rsidR="004D6D89" w:rsidRDefault="007E56B8">
      <w:pPr>
        <w:pStyle w:val="BodyText"/>
        <w:spacing w:before="257" w:line="360" w:lineRule="auto"/>
        <w:ind w:left="112" w:right="225"/>
      </w:pPr>
      <w:r>
        <w:t xml:space="preserve">Throughout 2021 / 22 Falkirk Council’s </w:t>
      </w:r>
      <w:hyperlink r:id="rId30">
        <w:r>
          <w:rPr>
            <w:color w:val="1D6FB8"/>
            <w:u w:val="single" w:color="1D6FB8"/>
          </w:rPr>
          <w:t>ECOStars</w:t>
        </w:r>
      </w:hyperlink>
      <w:r>
        <w:rPr>
          <w:color w:val="1D6FB8"/>
        </w:rPr>
        <w:t xml:space="preserve"> </w:t>
      </w:r>
      <w:r>
        <w:t>fleet recognition scheme has grown from</w:t>
      </w:r>
      <w:r>
        <w:rPr>
          <w:spacing w:val="-2"/>
        </w:rPr>
        <w:t xml:space="preserve"> </w:t>
      </w:r>
      <w:r>
        <w:t>two-hundred</w:t>
      </w:r>
      <w:r>
        <w:rPr>
          <w:spacing w:val="-5"/>
        </w:rPr>
        <w:t xml:space="preserve"> </w:t>
      </w:r>
      <w:r>
        <w:t>and</w:t>
      </w:r>
      <w:r>
        <w:rPr>
          <w:spacing w:val="-5"/>
        </w:rPr>
        <w:t xml:space="preserve"> </w:t>
      </w:r>
      <w:r>
        <w:t>fifty-two</w:t>
      </w:r>
      <w:r>
        <w:rPr>
          <w:spacing w:val="-3"/>
        </w:rPr>
        <w:t xml:space="preserve"> </w:t>
      </w:r>
      <w:r>
        <w:t>to</w:t>
      </w:r>
      <w:r>
        <w:rPr>
          <w:spacing w:val="-5"/>
        </w:rPr>
        <w:t xml:space="preserve"> </w:t>
      </w:r>
      <w:r>
        <w:t>two-hundred</w:t>
      </w:r>
      <w:r>
        <w:rPr>
          <w:spacing w:val="-3"/>
        </w:rPr>
        <w:t xml:space="preserve"> </w:t>
      </w:r>
      <w:r>
        <w:t>and</w:t>
      </w:r>
      <w:r>
        <w:rPr>
          <w:spacing w:val="-3"/>
        </w:rPr>
        <w:t xml:space="preserve"> </w:t>
      </w:r>
      <w:r>
        <w:t>sixty-three</w:t>
      </w:r>
      <w:r>
        <w:rPr>
          <w:spacing w:val="-5"/>
        </w:rPr>
        <w:t xml:space="preserve"> </w:t>
      </w:r>
      <w:r>
        <w:t>members.</w:t>
      </w:r>
      <w:r>
        <w:rPr>
          <w:spacing w:val="-3"/>
        </w:rPr>
        <w:t xml:space="preserve"> </w:t>
      </w:r>
      <w:r>
        <w:t>Falkirk</w:t>
      </w:r>
      <w:r>
        <w:rPr>
          <w:spacing w:val="-4"/>
        </w:rPr>
        <w:t xml:space="preserve"> </w:t>
      </w:r>
      <w:r>
        <w:t>Council’s ECOStars taxi scheme has a small but engaged membership of seven members.</w:t>
      </w:r>
    </w:p>
    <w:p w14:paraId="222F6EED" w14:textId="77777777" w:rsidR="004D6D89" w:rsidRDefault="007E56B8">
      <w:pPr>
        <w:pStyle w:val="BodyText"/>
        <w:spacing w:before="1" w:line="360" w:lineRule="auto"/>
        <w:ind w:left="112" w:right="173"/>
      </w:pPr>
      <w:r>
        <w:t xml:space="preserve">ECOStars membership consists of vehicle fleet operators located within the Falkirk Council local authority area as well as those whose depots are located out with the Council boundary but operate vehicles within that area; </w:t>
      </w:r>
      <w:proofErr w:type="gramStart"/>
      <w:r>
        <w:t>all of</w:t>
      </w:r>
      <w:proofErr w:type="gramEnd"/>
      <w:r>
        <w:t xml:space="preserve"> these operators have an impact</w:t>
      </w:r>
      <w:r>
        <w:rPr>
          <w:spacing w:val="-4"/>
        </w:rPr>
        <w:t xml:space="preserve"> </w:t>
      </w:r>
      <w:r>
        <w:t>on</w:t>
      </w:r>
      <w:r>
        <w:rPr>
          <w:spacing w:val="-3"/>
        </w:rPr>
        <w:t xml:space="preserve"> </w:t>
      </w:r>
      <w:r>
        <w:t>local</w:t>
      </w:r>
      <w:r>
        <w:rPr>
          <w:spacing w:val="-5"/>
        </w:rPr>
        <w:t xml:space="preserve"> </w:t>
      </w:r>
      <w:r>
        <w:t>air</w:t>
      </w:r>
      <w:r>
        <w:rPr>
          <w:spacing w:val="-3"/>
        </w:rPr>
        <w:t xml:space="preserve"> </w:t>
      </w:r>
      <w:r>
        <w:t>quality.</w:t>
      </w:r>
      <w:r>
        <w:rPr>
          <w:spacing w:val="-1"/>
        </w:rPr>
        <w:t xml:space="preserve"> </w:t>
      </w:r>
      <w:r>
        <w:t>In</w:t>
      </w:r>
      <w:r>
        <w:rPr>
          <w:spacing w:val="-3"/>
        </w:rPr>
        <w:t xml:space="preserve"> </w:t>
      </w:r>
      <w:r>
        <w:t>addition,</w:t>
      </w:r>
      <w:r>
        <w:rPr>
          <w:spacing w:val="-1"/>
        </w:rPr>
        <w:t xml:space="preserve"> </w:t>
      </w:r>
      <w:r>
        <w:t>Falkirk</w:t>
      </w:r>
      <w:r>
        <w:rPr>
          <w:spacing w:val="-2"/>
        </w:rPr>
        <w:t xml:space="preserve"> </w:t>
      </w:r>
      <w:r>
        <w:t>Council</w:t>
      </w:r>
      <w:r>
        <w:rPr>
          <w:spacing w:val="-2"/>
        </w:rPr>
        <w:t xml:space="preserve"> </w:t>
      </w:r>
      <w:r>
        <w:t>has</w:t>
      </w:r>
      <w:r>
        <w:rPr>
          <w:spacing w:val="-5"/>
        </w:rPr>
        <w:t xml:space="preserve"> </w:t>
      </w:r>
      <w:r>
        <w:t>been</w:t>
      </w:r>
      <w:r>
        <w:rPr>
          <w:spacing w:val="-1"/>
        </w:rPr>
        <w:t xml:space="preserve"> </w:t>
      </w:r>
      <w:r>
        <w:t>working</w:t>
      </w:r>
      <w:r>
        <w:rPr>
          <w:spacing w:val="-1"/>
        </w:rPr>
        <w:t xml:space="preserve"> </w:t>
      </w:r>
      <w:r>
        <w:t>closely</w:t>
      </w:r>
      <w:r>
        <w:rPr>
          <w:spacing w:val="-2"/>
        </w:rPr>
        <w:t xml:space="preserve"> </w:t>
      </w:r>
      <w:r>
        <w:t>with</w:t>
      </w:r>
      <w:r>
        <w:rPr>
          <w:spacing w:val="-3"/>
        </w:rPr>
        <w:t xml:space="preserve"> </w:t>
      </w:r>
      <w:r>
        <w:t>fellow members</w:t>
      </w:r>
      <w:r>
        <w:rPr>
          <w:spacing w:val="-1"/>
        </w:rPr>
        <w:t xml:space="preserve"> </w:t>
      </w:r>
      <w:r>
        <w:t>of the</w:t>
      </w:r>
      <w:r>
        <w:rPr>
          <w:spacing w:val="-2"/>
        </w:rPr>
        <w:t xml:space="preserve"> </w:t>
      </w:r>
      <w:r>
        <w:t>East</w:t>
      </w:r>
      <w:r>
        <w:rPr>
          <w:spacing w:val="-3"/>
        </w:rPr>
        <w:t xml:space="preserve"> </w:t>
      </w:r>
      <w:r>
        <w:t>Central</w:t>
      </w:r>
      <w:r>
        <w:rPr>
          <w:spacing w:val="-2"/>
        </w:rPr>
        <w:t xml:space="preserve"> </w:t>
      </w:r>
      <w:r>
        <w:t>Scotland Vehicle</w:t>
      </w:r>
      <w:r>
        <w:rPr>
          <w:spacing w:val="-2"/>
        </w:rPr>
        <w:t xml:space="preserve"> </w:t>
      </w:r>
      <w:r>
        <w:t>Emissions</w:t>
      </w:r>
      <w:r>
        <w:rPr>
          <w:spacing w:val="-1"/>
        </w:rPr>
        <w:t xml:space="preserve"> </w:t>
      </w:r>
      <w:r>
        <w:t>Partnership</w:t>
      </w:r>
      <w:r>
        <w:rPr>
          <w:spacing w:val="-2"/>
        </w:rPr>
        <w:t xml:space="preserve"> </w:t>
      </w:r>
      <w:r>
        <w:t>(ECSVE,</w:t>
      </w:r>
      <w:r>
        <w:rPr>
          <w:spacing w:val="-3"/>
        </w:rPr>
        <w:t xml:space="preserve"> </w:t>
      </w:r>
      <w:hyperlink r:id="rId31">
        <w:r>
          <w:rPr>
            <w:color w:val="1D6FB8"/>
            <w:u w:val="single" w:color="1D6FB8"/>
          </w:rPr>
          <w:t>Switch Off</w:t>
        </w:r>
      </w:hyperlink>
      <w:r>
        <w:rPr>
          <w:color w:val="1D6FB8"/>
        </w:rPr>
        <w:t xml:space="preserve"> </w:t>
      </w:r>
      <w:hyperlink r:id="rId32">
        <w:r>
          <w:rPr>
            <w:color w:val="1D6FB8"/>
            <w:u w:val="single" w:color="1D6FB8"/>
          </w:rPr>
          <w:t>and</w:t>
        </w:r>
        <w:r>
          <w:rPr>
            <w:color w:val="1D6FB8"/>
            <w:spacing w:val="-4"/>
            <w:u w:val="single" w:color="1D6FB8"/>
          </w:rPr>
          <w:t xml:space="preserve"> </w:t>
        </w:r>
        <w:r>
          <w:rPr>
            <w:color w:val="1D6FB8"/>
            <w:u w:val="single" w:color="1D6FB8"/>
          </w:rPr>
          <w:t>Breathe</w:t>
        </w:r>
      </w:hyperlink>
      <w:r>
        <w:t>)</w:t>
      </w:r>
      <w:r>
        <w:rPr>
          <w:spacing w:val="-4"/>
        </w:rPr>
        <w:t xml:space="preserve"> </w:t>
      </w:r>
      <w:r>
        <w:t>to</w:t>
      </w:r>
      <w:r>
        <w:rPr>
          <w:spacing w:val="-2"/>
        </w:rPr>
        <w:t xml:space="preserve"> </w:t>
      </w:r>
      <w:r>
        <w:t>work</w:t>
      </w:r>
      <w:r>
        <w:rPr>
          <w:spacing w:val="-3"/>
        </w:rPr>
        <w:t xml:space="preserve"> </w:t>
      </w:r>
      <w:r>
        <w:t>to</w:t>
      </w:r>
      <w:r>
        <w:rPr>
          <w:spacing w:val="-2"/>
        </w:rPr>
        <w:t xml:space="preserve"> </w:t>
      </w:r>
      <w:r>
        <w:t>the</w:t>
      </w:r>
      <w:r>
        <w:rPr>
          <w:spacing w:val="-2"/>
        </w:rPr>
        <w:t xml:space="preserve"> </w:t>
      </w:r>
      <w:r>
        <w:t>objectives</w:t>
      </w:r>
      <w:r>
        <w:rPr>
          <w:spacing w:val="-3"/>
        </w:rPr>
        <w:t xml:space="preserve"> </w:t>
      </w:r>
      <w:r>
        <w:t>set</w:t>
      </w:r>
      <w:r>
        <w:rPr>
          <w:spacing w:val="-2"/>
        </w:rPr>
        <w:t xml:space="preserve"> </w:t>
      </w:r>
      <w:r>
        <w:t>out</w:t>
      </w:r>
      <w:r>
        <w:rPr>
          <w:spacing w:val="-4"/>
        </w:rPr>
        <w:t xml:space="preserve"> </w:t>
      </w:r>
      <w:r>
        <w:t>in</w:t>
      </w:r>
      <w:r>
        <w:rPr>
          <w:spacing w:val="-2"/>
        </w:rPr>
        <w:t xml:space="preserve"> </w:t>
      </w:r>
      <w:r>
        <w:t>the</w:t>
      </w:r>
      <w:r>
        <w:rPr>
          <w:spacing w:val="-2"/>
        </w:rPr>
        <w:t xml:space="preserve"> </w:t>
      </w:r>
      <w:r>
        <w:t>Scottish</w:t>
      </w:r>
      <w:r>
        <w:rPr>
          <w:spacing w:val="-2"/>
        </w:rPr>
        <w:t xml:space="preserve"> </w:t>
      </w:r>
      <w:r>
        <w:t>Government’s</w:t>
      </w:r>
      <w:r>
        <w:rPr>
          <w:spacing w:val="-3"/>
        </w:rPr>
        <w:t xml:space="preserve"> </w:t>
      </w:r>
      <w:r>
        <w:t>Cleaner</w:t>
      </w:r>
      <w:r>
        <w:rPr>
          <w:spacing w:val="-4"/>
        </w:rPr>
        <w:t xml:space="preserve"> </w:t>
      </w:r>
      <w:r>
        <w:t>Air</w:t>
      </w:r>
      <w:r>
        <w:rPr>
          <w:spacing w:val="-4"/>
        </w:rPr>
        <w:t xml:space="preserve"> </w:t>
      </w:r>
      <w:r>
        <w:t>for Scotland (</w:t>
      </w:r>
      <w:hyperlink r:id="rId33">
        <w:r>
          <w:rPr>
            <w:color w:val="1D6FB8"/>
            <w:u w:val="single" w:color="1D6FB8"/>
          </w:rPr>
          <w:t>CAFS</w:t>
        </w:r>
      </w:hyperlink>
      <w:r>
        <w:t xml:space="preserve">, 2015 and </w:t>
      </w:r>
      <w:hyperlink r:id="rId34">
        <w:r>
          <w:rPr>
            <w:color w:val="1D6FB8"/>
            <w:u w:val="single" w:color="1D6FB8"/>
          </w:rPr>
          <w:t>CAFS2</w:t>
        </w:r>
      </w:hyperlink>
      <w:r>
        <w:t>, 2021) strategies. Air Quality Action Plan (AQAP) funding has been provided to continue the operation of the Falkirk ECOStars scheme (for fleet operators and taxis) during 2021 / 22.</w:t>
      </w:r>
    </w:p>
    <w:p w14:paraId="10BF32D2" w14:textId="77777777" w:rsidR="004D6D89" w:rsidRDefault="004D6D89">
      <w:pPr>
        <w:spacing w:line="360" w:lineRule="auto"/>
        <w:sectPr w:rsidR="004D6D89">
          <w:pgSz w:w="11900" w:h="16840"/>
          <w:pgMar w:top="1040" w:right="1020" w:bottom="860" w:left="1020" w:header="589" w:footer="665" w:gutter="0"/>
          <w:cols w:space="720"/>
        </w:sectPr>
      </w:pPr>
    </w:p>
    <w:p w14:paraId="120D6906" w14:textId="77777777" w:rsidR="004D6D89" w:rsidRDefault="007E56B8">
      <w:pPr>
        <w:pStyle w:val="BodyText"/>
        <w:spacing w:before="83" w:line="360" w:lineRule="auto"/>
        <w:ind w:left="112" w:right="116"/>
      </w:pPr>
      <w:r>
        <w:lastRenderedPageBreak/>
        <w:t xml:space="preserve">Falkirk Council also continues to work closely with its partner organisations to manage local air quality issues. The Council works regularly with organisations such as SEPA, </w:t>
      </w:r>
      <w:r>
        <w:rPr>
          <w:position w:val="1"/>
        </w:rPr>
        <w:t>INEOS</w:t>
      </w:r>
      <w:r>
        <w:rPr>
          <w:spacing w:val="-2"/>
          <w:position w:val="1"/>
        </w:rPr>
        <w:t xml:space="preserve"> </w:t>
      </w:r>
      <w:r>
        <w:rPr>
          <w:position w:val="1"/>
        </w:rPr>
        <w:t>and</w:t>
      </w:r>
      <w:r>
        <w:rPr>
          <w:spacing w:val="-4"/>
          <w:position w:val="1"/>
        </w:rPr>
        <w:t xml:space="preserve"> </w:t>
      </w:r>
      <w:r>
        <w:rPr>
          <w:position w:val="1"/>
        </w:rPr>
        <w:t>Petroineos</w:t>
      </w:r>
      <w:r>
        <w:rPr>
          <w:spacing w:val="-5"/>
          <w:position w:val="1"/>
        </w:rPr>
        <w:t xml:space="preserve"> </w:t>
      </w:r>
      <w:r>
        <w:rPr>
          <w:position w:val="1"/>
        </w:rPr>
        <w:t>to</w:t>
      </w:r>
      <w:r>
        <w:rPr>
          <w:spacing w:val="-2"/>
          <w:position w:val="1"/>
        </w:rPr>
        <w:t xml:space="preserve"> </w:t>
      </w:r>
      <w:r>
        <w:rPr>
          <w:position w:val="1"/>
        </w:rPr>
        <w:t>help</w:t>
      </w:r>
      <w:r>
        <w:rPr>
          <w:spacing w:val="-2"/>
          <w:position w:val="1"/>
        </w:rPr>
        <w:t xml:space="preserve"> </w:t>
      </w:r>
      <w:r>
        <w:rPr>
          <w:position w:val="1"/>
        </w:rPr>
        <w:t>reduce</w:t>
      </w:r>
      <w:r>
        <w:rPr>
          <w:spacing w:val="-4"/>
          <w:position w:val="1"/>
        </w:rPr>
        <w:t xml:space="preserve"> </w:t>
      </w:r>
      <w:r>
        <w:rPr>
          <w:position w:val="1"/>
        </w:rPr>
        <w:t>exceedances</w:t>
      </w:r>
      <w:r>
        <w:rPr>
          <w:spacing w:val="-5"/>
          <w:position w:val="1"/>
        </w:rPr>
        <w:t xml:space="preserve"> </w:t>
      </w:r>
      <w:r>
        <w:rPr>
          <w:position w:val="1"/>
        </w:rPr>
        <w:t>of</w:t>
      </w:r>
      <w:r>
        <w:rPr>
          <w:spacing w:val="-2"/>
          <w:position w:val="1"/>
        </w:rPr>
        <w:t xml:space="preserve"> </w:t>
      </w:r>
      <w:r>
        <w:rPr>
          <w:position w:val="1"/>
        </w:rPr>
        <w:t>the</w:t>
      </w:r>
      <w:r>
        <w:rPr>
          <w:spacing w:val="-4"/>
          <w:position w:val="1"/>
        </w:rPr>
        <w:t xml:space="preserve"> </w:t>
      </w:r>
      <w:r>
        <w:rPr>
          <w:position w:val="1"/>
        </w:rPr>
        <w:t>SO</w:t>
      </w:r>
      <w:r>
        <w:rPr>
          <w:sz w:val="16"/>
        </w:rPr>
        <w:t>2</w:t>
      </w:r>
      <w:r>
        <w:rPr>
          <w:spacing w:val="19"/>
          <w:sz w:val="16"/>
        </w:rPr>
        <w:t xml:space="preserve"> </w:t>
      </w:r>
      <w:r>
        <w:rPr>
          <w:position w:val="1"/>
        </w:rPr>
        <w:t>NAQS</w:t>
      </w:r>
      <w:r>
        <w:rPr>
          <w:spacing w:val="-2"/>
          <w:position w:val="1"/>
        </w:rPr>
        <w:t xml:space="preserve"> </w:t>
      </w:r>
      <w:r>
        <w:rPr>
          <w:position w:val="1"/>
        </w:rPr>
        <w:t>objectives</w:t>
      </w:r>
      <w:r>
        <w:rPr>
          <w:spacing w:val="-3"/>
          <w:position w:val="1"/>
        </w:rPr>
        <w:t xml:space="preserve"> </w:t>
      </w:r>
      <w:r>
        <w:rPr>
          <w:position w:val="1"/>
        </w:rPr>
        <w:t>within</w:t>
      </w:r>
      <w:r>
        <w:rPr>
          <w:spacing w:val="-4"/>
          <w:position w:val="1"/>
        </w:rPr>
        <w:t xml:space="preserve"> </w:t>
      </w:r>
      <w:r>
        <w:rPr>
          <w:position w:val="1"/>
        </w:rPr>
        <w:t xml:space="preserve">the </w:t>
      </w:r>
      <w:r>
        <w:t>Grangemouth AQMA.</w:t>
      </w:r>
    </w:p>
    <w:p w14:paraId="2782D0A4" w14:textId="77777777" w:rsidR="004D6D89" w:rsidRDefault="004D6D89">
      <w:pPr>
        <w:pStyle w:val="BodyText"/>
        <w:spacing w:before="203"/>
      </w:pPr>
    </w:p>
    <w:p w14:paraId="608AE5AA" w14:textId="77777777" w:rsidR="004D6D89" w:rsidRDefault="007E56B8">
      <w:pPr>
        <w:pStyle w:val="Heading2"/>
        <w:ind w:left="112" w:firstLine="0"/>
      </w:pPr>
      <w:bookmarkStart w:id="7" w:name="Local_Priorities_and_Challenges"/>
      <w:bookmarkEnd w:id="7"/>
      <w:r>
        <w:t>Local</w:t>
      </w:r>
      <w:r>
        <w:rPr>
          <w:spacing w:val="-12"/>
        </w:rPr>
        <w:t xml:space="preserve"> </w:t>
      </w:r>
      <w:r>
        <w:t>Priorities</w:t>
      </w:r>
      <w:r>
        <w:rPr>
          <w:spacing w:val="-10"/>
        </w:rPr>
        <w:t xml:space="preserve"> </w:t>
      </w:r>
      <w:r>
        <w:t>and</w:t>
      </w:r>
      <w:r>
        <w:rPr>
          <w:spacing w:val="-11"/>
        </w:rPr>
        <w:t xml:space="preserve"> </w:t>
      </w:r>
      <w:r>
        <w:rPr>
          <w:spacing w:val="-2"/>
        </w:rPr>
        <w:t>Challenges</w:t>
      </w:r>
    </w:p>
    <w:p w14:paraId="4B998C8A" w14:textId="77777777" w:rsidR="004D6D89" w:rsidRDefault="007E56B8">
      <w:pPr>
        <w:pStyle w:val="BodyText"/>
        <w:spacing w:before="123" w:line="360" w:lineRule="auto"/>
        <w:ind w:left="112" w:right="225"/>
      </w:pPr>
      <w:bookmarkStart w:id="8" w:name="_bookmark4"/>
      <w:bookmarkEnd w:id="8"/>
      <w:r>
        <w:t>In 2022, Falkirk</w:t>
      </w:r>
      <w:r>
        <w:rPr>
          <w:spacing w:val="-1"/>
        </w:rPr>
        <w:t xml:space="preserve"> </w:t>
      </w:r>
      <w:r>
        <w:t>Council</w:t>
      </w:r>
      <w:r>
        <w:rPr>
          <w:spacing w:val="-1"/>
        </w:rPr>
        <w:t xml:space="preserve"> </w:t>
      </w:r>
      <w:r>
        <w:t>will</w:t>
      </w:r>
      <w:r>
        <w:rPr>
          <w:spacing w:val="-1"/>
        </w:rPr>
        <w:t xml:space="preserve"> </w:t>
      </w:r>
      <w:r>
        <w:t>be developing our</w:t>
      </w:r>
      <w:r>
        <w:rPr>
          <w:spacing w:val="-2"/>
        </w:rPr>
        <w:t xml:space="preserve"> </w:t>
      </w:r>
      <w:r>
        <w:t>engagement with local</w:t>
      </w:r>
      <w:r>
        <w:rPr>
          <w:spacing w:val="-4"/>
        </w:rPr>
        <w:t xml:space="preserve"> </w:t>
      </w:r>
      <w:r>
        <w:t>schools</w:t>
      </w:r>
      <w:r>
        <w:rPr>
          <w:spacing w:val="-3"/>
        </w:rPr>
        <w:t xml:space="preserve"> </w:t>
      </w:r>
      <w:r>
        <w:t>through promotion of air quality education resources such as the ‘Learn About Air’ teaching package,</w:t>
      </w:r>
      <w:r>
        <w:rPr>
          <w:spacing w:val="-4"/>
        </w:rPr>
        <w:t xml:space="preserve"> </w:t>
      </w:r>
      <w:r>
        <w:t>promoting</w:t>
      </w:r>
      <w:r>
        <w:rPr>
          <w:spacing w:val="-1"/>
        </w:rPr>
        <w:t xml:space="preserve"> </w:t>
      </w:r>
      <w:r>
        <w:t>the</w:t>
      </w:r>
      <w:r>
        <w:rPr>
          <w:spacing w:val="-1"/>
        </w:rPr>
        <w:t xml:space="preserve"> </w:t>
      </w:r>
      <w:hyperlink r:id="rId35" w:anchor="%3A%7E%3Atext%3DClean%20Air%20Day%20Scotland%20%2D%2017%20June%202021">
        <w:r>
          <w:rPr>
            <w:color w:val="1D6FB8"/>
            <w:u w:val="single" w:color="1D6FB8"/>
          </w:rPr>
          <w:t>Clean</w:t>
        </w:r>
        <w:r>
          <w:rPr>
            <w:color w:val="1D6FB8"/>
            <w:spacing w:val="-3"/>
            <w:u w:val="single" w:color="1D6FB8"/>
          </w:rPr>
          <w:t xml:space="preserve"> </w:t>
        </w:r>
        <w:r>
          <w:rPr>
            <w:color w:val="1D6FB8"/>
            <w:u w:val="single" w:color="1D6FB8"/>
          </w:rPr>
          <w:t>Air</w:t>
        </w:r>
        <w:r>
          <w:rPr>
            <w:color w:val="1D6FB8"/>
            <w:spacing w:val="-3"/>
            <w:u w:val="single" w:color="1D6FB8"/>
          </w:rPr>
          <w:t xml:space="preserve"> </w:t>
        </w:r>
        <w:r>
          <w:rPr>
            <w:color w:val="1D6FB8"/>
            <w:u w:val="single" w:color="1D6FB8"/>
          </w:rPr>
          <w:t>Day</w:t>
        </w:r>
        <w:r>
          <w:rPr>
            <w:color w:val="1D6FB8"/>
            <w:spacing w:val="-2"/>
            <w:u w:val="single" w:color="1D6FB8"/>
          </w:rPr>
          <w:t xml:space="preserve"> </w:t>
        </w:r>
        <w:r>
          <w:rPr>
            <w:color w:val="1D6FB8"/>
            <w:u w:val="single" w:color="1D6FB8"/>
          </w:rPr>
          <w:t>in</w:t>
        </w:r>
        <w:r>
          <w:rPr>
            <w:color w:val="1D6FB8"/>
            <w:spacing w:val="-3"/>
            <w:u w:val="single" w:color="1D6FB8"/>
          </w:rPr>
          <w:t xml:space="preserve"> </w:t>
        </w:r>
        <w:r>
          <w:rPr>
            <w:color w:val="1D6FB8"/>
            <w:u w:val="single" w:color="1D6FB8"/>
          </w:rPr>
          <w:t>Scotland</w:t>
        </w:r>
      </w:hyperlink>
      <w:r>
        <w:rPr>
          <w:color w:val="1D6FB8"/>
          <w:spacing w:val="40"/>
        </w:rPr>
        <w:t xml:space="preserve"> </w:t>
      </w:r>
      <w:r>
        <w:t>and</w:t>
      </w:r>
      <w:r>
        <w:rPr>
          <w:spacing w:val="-1"/>
        </w:rPr>
        <w:t xml:space="preserve"> </w:t>
      </w:r>
      <w:r>
        <w:t>working</w:t>
      </w:r>
      <w:r>
        <w:rPr>
          <w:spacing w:val="-3"/>
        </w:rPr>
        <w:t xml:space="preserve"> </w:t>
      </w:r>
      <w:r>
        <w:t>closer</w:t>
      </w:r>
      <w:r>
        <w:rPr>
          <w:spacing w:val="-3"/>
        </w:rPr>
        <w:t xml:space="preserve"> </w:t>
      </w:r>
      <w:r>
        <w:t>with</w:t>
      </w:r>
      <w:r>
        <w:rPr>
          <w:spacing w:val="-1"/>
        </w:rPr>
        <w:t xml:space="preserve"> </w:t>
      </w:r>
      <w:r>
        <w:t>the</w:t>
      </w:r>
      <w:r>
        <w:rPr>
          <w:spacing w:val="-1"/>
        </w:rPr>
        <w:t xml:space="preserve"> </w:t>
      </w:r>
      <w:r>
        <w:t>Falkirk Council</w:t>
      </w:r>
      <w:r>
        <w:rPr>
          <w:spacing w:val="-4"/>
        </w:rPr>
        <w:t xml:space="preserve"> </w:t>
      </w:r>
      <w:r>
        <w:t>Transport</w:t>
      </w:r>
      <w:r>
        <w:rPr>
          <w:spacing w:val="-3"/>
        </w:rPr>
        <w:t xml:space="preserve"> </w:t>
      </w:r>
      <w:r>
        <w:t>Planning</w:t>
      </w:r>
      <w:r>
        <w:rPr>
          <w:spacing w:val="-5"/>
        </w:rPr>
        <w:t xml:space="preserve"> </w:t>
      </w:r>
      <w:r>
        <w:t>department</w:t>
      </w:r>
      <w:r>
        <w:rPr>
          <w:spacing w:val="-6"/>
        </w:rPr>
        <w:t xml:space="preserve"> </w:t>
      </w:r>
      <w:r>
        <w:t>on</w:t>
      </w:r>
      <w:r>
        <w:rPr>
          <w:spacing w:val="-5"/>
        </w:rPr>
        <w:t xml:space="preserve"> </w:t>
      </w:r>
      <w:r>
        <w:t>promoting</w:t>
      </w:r>
      <w:r>
        <w:rPr>
          <w:spacing w:val="-5"/>
        </w:rPr>
        <w:t xml:space="preserve"> </w:t>
      </w:r>
      <w:r>
        <w:t>alternative</w:t>
      </w:r>
      <w:r>
        <w:rPr>
          <w:spacing w:val="-5"/>
        </w:rPr>
        <w:t xml:space="preserve"> </w:t>
      </w:r>
      <w:r>
        <w:t>and</w:t>
      </w:r>
      <w:r>
        <w:rPr>
          <w:spacing w:val="-3"/>
        </w:rPr>
        <w:t xml:space="preserve"> </w:t>
      </w:r>
      <w:r>
        <w:t>sustainable</w:t>
      </w:r>
      <w:r>
        <w:rPr>
          <w:spacing w:val="-3"/>
        </w:rPr>
        <w:t xml:space="preserve"> </w:t>
      </w:r>
      <w:r>
        <w:t>local transport solutions.</w:t>
      </w:r>
    </w:p>
    <w:p w14:paraId="5CB1658B" w14:textId="77777777" w:rsidR="004D6D89" w:rsidRDefault="007E56B8">
      <w:pPr>
        <w:pStyle w:val="Heading3"/>
        <w:spacing w:before="119"/>
      </w:pPr>
      <w:r>
        <w:t>Low</w:t>
      </w:r>
      <w:r>
        <w:rPr>
          <w:spacing w:val="-4"/>
        </w:rPr>
        <w:t xml:space="preserve"> </w:t>
      </w:r>
      <w:r>
        <w:t>Emission</w:t>
      </w:r>
      <w:r>
        <w:rPr>
          <w:spacing w:val="-2"/>
        </w:rPr>
        <w:t xml:space="preserve"> Zones</w:t>
      </w:r>
    </w:p>
    <w:p w14:paraId="1C91766A" w14:textId="77777777" w:rsidR="004D6D89" w:rsidRDefault="004D6D89">
      <w:pPr>
        <w:pStyle w:val="BodyText"/>
        <w:spacing w:before="103"/>
        <w:rPr>
          <w:b/>
        </w:rPr>
      </w:pPr>
    </w:p>
    <w:p w14:paraId="13789016" w14:textId="77777777" w:rsidR="004D6D89" w:rsidRDefault="007E56B8">
      <w:pPr>
        <w:pStyle w:val="BodyText"/>
        <w:spacing w:line="360" w:lineRule="auto"/>
        <w:ind w:left="112" w:right="120"/>
      </w:pPr>
      <w:r>
        <w:t>Low Emission Zones (LEZ) are currently being planned and operated in the four major Scottish</w:t>
      </w:r>
      <w:r>
        <w:rPr>
          <w:spacing w:val="-2"/>
        </w:rPr>
        <w:t xml:space="preserve"> </w:t>
      </w:r>
      <w:r>
        <w:t>cities:</w:t>
      </w:r>
      <w:r>
        <w:rPr>
          <w:spacing w:val="-2"/>
        </w:rPr>
        <w:t xml:space="preserve"> </w:t>
      </w:r>
      <w:r>
        <w:t>Glasgow,</w:t>
      </w:r>
      <w:r>
        <w:rPr>
          <w:spacing w:val="-2"/>
        </w:rPr>
        <w:t xml:space="preserve"> </w:t>
      </w:r>
      <w:r>
        <w:t>Edinburgh,</w:t>
      </w:r>
      <w:r>
        <w:rPr>
          <w:spacing w:val="-5"/>
        </w:rPr>
        <w:t xml:space="preserve"> </w:t>
      </w:r>
      <w:r>
        <w:t>Aberdeen</w:t>
      </w:r>
      <w:r>
        <w:rPr>
          <w:spacing w:val="-2"/>
        </w:rPr>
        <w:t xml:space="preserve"> </w:t>
      </w:r>
      <w:r>
        <w:t>and</w:t>
      </w:r>
      <w:r>
        <w:rPr>
          <w:spacing w:val="-2"/>
        </w:rPr>
        <w:t xml:space="preserve"> </w:t>
      </w:r>
      <w:r>
        <w:t>Dundee</w:t>
      </w:r>
      <w:r>
        <w:rPr>
          <w:spacing w:val="-2"/>
        </w:rPr>
        <w:t xml:space="preserve"> </w:t>
      </w:r>
      <w:r>
        <w:t>over</w:t>
      </w:r>
      <w:r>
        <w:rPr>
          <w:spacing w:val="-4"/>
        </w:rPr>
        <w:t xml:space="preserve"> </w:t>
      </w:r>
      <w:r>
        <w:t>the</w:t>
      </w:r>
      <w:r>
        <w:rPr>
          <w:spacing w:val="-4"/>
        </w:rPr>
        <w:t xml:space="preserve"> </w:t>
      </w:r>
      <w:r>
        <w:t>next</w:t>
      </w:r>
      <w:r>
        <w:rPr>
          <w:spacing w:val="-5"/>
        </w:rPr>
        <w:t xml:space="preserve"> </w:t>
      </w:r>
      <w:r>
        <w:t>few</w:t>
      </w:r>
      <w:r>
        <w:rPr>
          <w:spacing w:val="-3"/>
        </w:rPr>
        <w:t xml:space="preserve"> </w:t>
      </w:r>
      <w:r>
        <w:t>years.</w:t>
      </w:r>
      <w:r>
        <w:rPr>
          <w:spacing w:val="-2"/>
        </w:rPr>
        <w:t xml:space="preserve"> </w:t>
      </w:r>
      <w:r>
        <w:t>There are no current plans for any form of LEZ in the Falkirk Council area. Falkirk Council has undertaken the ‘Stage</w:t>
      </w:r>
      <w:r>
        <w:rPr>
          <w:spacing w:val="-2"/>
        </w:rPr>
        <w:t xml:space="preserve"> </w:t>
      </w:r>
      <w:r>
        <w:t xml:space="preserve">1 Screening Exercise (clause 2.2.25)’ assessment in the </w:t>
      </w:r>
      <w:hyperlink r:id="rId36">
        <w:r>
          <w:rPr>
            <w:color w:val="1D6FB8"/>
            <w:u w:val="single" w:color="1D6FB8"/>
          </w:rPr>
          <w:t>2020 APR</w:t>
        </w:r>
      </w:hyperlink>
      <w:r>
        <w:rPr>
          <w:color w:val="1D6FB8"/>
        </w:rPr>
        <w:t xml:space="preserve"> </w:t>
      </w:r>
      <w:r>
        <w:t xml:space="preserve">in accordance with the Scottish Government’s </w:t>
      </w:r>
      <w:hyperlink r:id="rId37">
        <w:r>
          <w:rPr>
            <w:color w:val="1D6FB8"/>
            <w:u w:val="single" w:color="1D6FB8"/>
          </w:rPr>
          <w:t>National Low Emissions Framework</w:t>
        </w:r>
      </w:hyperlink>
      <w:r>
        <w:rPr>
          <w:color w:val="1D6FB8"/>
        </w:rPr>
        <w:t xml:space="preserve"> </w:t>
      </w:r>
      <w:r>
        <w:t>to inform this process.</w:t>
      </w:r>
    </w:p>
    <w:p w14:paraId="133C4BB9" w14:textId="77777777" w:rsidR="004D6D89" w:rsidRDefault="004D6D89">
      <w:pPr>
        <w:pStyle w:val="BodyText"/>
        <w:spacing w:before="203"/>
      </w:pPr>
    </w:p>
    <w:p w14:paraId="0B31C6BC" w14:textId="77777777" w:rsidR="004D6D89" w:rsidRDefault="007E56B8">
      <w:pPr>
        <w:pStyle w:val="Heading2"/>
        <w:ind w:left="112" w:firstLine="0"/>
      </w:pPr>
      <w:bookmarkStart w:id="9" w:name="How_to_Get_Involved"/>
      <w:bookmarkEnd w:id="9"/>
      <w:r>
        <w:t>How</w:t>
      </w:r>
      <w:r>
        <w:rPr>
          <w:spacing w:val="-6"/>
        </w:rPr>
        <w:t xml:space="preserve"> </w:t>
      </w:r>
      <w:r>
        <w:t>to</w:t>
      </w:r>
      <w:r>
        <w:rPr>
          <w:spacing w:val="-5"/>
        </w:rPr>
        <w:t xml:space="preserve"> </w:t>
      </w:r>
      <w:r>
        <w:t>Get</w:t>
      </w:r>
      <w:r>
        <w:rPr>
          <w:spacing w:val="-7"/>
        </w:rPr>
        <w:t xml:space="preserve"> </w:t>
      </w:r>
      <w:r>
        <w:rPr>
          <w:spacing w:val="-2"/>
        </w:rPr>
        <w:t>Involved</w:t>
      </w:r>
    </w:p>
    <w:p w14:paraId="0FA1DB90" w14:textId="77777777" w:rsidR="004D6D89" w:rsidRDefault="007E56B8">
      <w:pPr>
        <w:pStyle w:val="BodyText"/>
        <w:spacing w:before="240" w:line="360" w:lineRule="auto"/>
        <w:ind w:left="112" w:right="225"/>
      </w:pPr>
      <w:r>
        <w:t>To</w:t>
      </w:r>
      <w:r>
        <w:rPr>
          <w:spacing w:val="-2"/>
        </w:rPr>
        <w:t xml:space="preserve"> </w:t>
      </w:r>
      <w:r>
        <w:t>obtain</w:t>
      </w:r>
      <w:r>
        <w:rPr>
          <w:spacing w:val="-2"/>
        </w:rPr>
        <w:t xml:space="preserve"> </w:t>
      </w:r>
      <w:r>
        <w:t>further</w:t>
      </w:r>
      <w:r>
        <w:rPr>
          <w:spacing w:val="-4"/>
        </w:rPr>
        <w:t xml:space="preserve"> </w:t>
      </w:r>
      <w:r>
        <w:t>information</w:t>
      </w:r>
      <w:r>
        <w:rPr>
          <w:spacing w:val="-2"/>
        </w:rPr>
        <w:t xml:space="preserve"> </w:t>
      </w:r>
      <w:r>
        <w:t>on</w:t>
      </w:r>
      <w:r>
        <w:rPr>
          <w:spacing w:val="-2"/>
        </w:rPr>
        <w:t xml:space="preserve"> </w:t>
      </w:r>
      <w:r>
        <w:t>air</w:t>
      </w:r>
      <w:r>
        <w:rPr>
          <w:spacing w:val="-4"/>
        </w:rPr>
        <w:t xml:space="preserve"> </w:t>
      </w:r>
      <w:r>
        <w:t>quality</w:t>
      </w:r>
      <w:r>
        <w:rPr>
          <w:spacing w:val="-3"/>
        </w:rPr>
        <w:t xml:space="preserve"> </w:t>
      </w:r>
      <w:r>
        <w:t>within</w:t>
      </w:r>
      <w:r>
        <w:rPr>
          <w:spacing w:val="-2"/>
        </w:rPr>
        <w:t xml:space="preserve"> </w:t>
      </w:r>
      <w:r>
        <w:t>the</w:t>
      </w:r>
      <w:r>
        <w:rPr>
          <w:spacing w:val="-2"/>
        </w:rPr>
        <w:t xml:space="preserve"> </w:t>
      </w:r>
      <w:r>
        <w:t>Falkirk</w:t>
      </w:r>
      <w:r>
        <w:rPr>
          <w:spacing w:val="-3"/>
        </w:rPr>
        <w:t xml:space="preserve"> </w:t>
      </w:r>
      <w:r>
        <w:t>Council</w:t>
      </w:r>
      <w:r>
        <w:rPr>
          <w:spacing w:val="-3"/>
        </w:rPr>
        <w:t xml:space="preserve"> </w:t>
      </w:r>
      <w:r>
        <w:t>area,</w:t>
      </w:r>
      <w:r>
        <w:rPr>
          <w:spacing w:val="-5"/>
        </w:rPr>
        <w:t xml:space="preserve"> </w:t>
      </w:r>
      <w:r>
        <w:t>please</w:t>
      </w:r>
      <w:r>
        <w:rPr>
          <w:spacing w:val="-2"/>
        </w:rPr>
        <w:t xml:space="preserve"> </w:t>
      </w:r>
      <w:r>
        <w:t>visit</w:t>
      </w:r>
      <w:r>
        <w:rPr>
          <w:spacing w:val="-2"/>
        </w:rPr>
        <w:t xml:space="preserve"> </w:t>
      </w:r>
      <w:r>
        <w:t>our air quality policy webpage:</w:t>
      </w:r>
    </w:p>
    <w:p w14:paraId="4F70DECE" w14:textId="77777777" w:rsidR="004D6D89" w:rsidRDefault="007E56B8">
      <w:pPr>
        <w:pStyle w:val="BodyText"/>
        <w:spacing w:before="240"/>
        <w:ind w:left="112"/>
      </w:pPr>
      <w:hyperlink r:id="rId38">
        <w:r>
          <w:rPr>
            <w:color w:val="1D6FB8"/>
            <w:spacing w:val="-2"/>
            <w:u w:val="single" w:color="1D6FB8"/>
          </w:rPr>
          <w:t>http://www.falkirk.gov.uk/services/environment/environmental-policy/air-quality/</w:t>
        </w:r>
      </w:hyperlink>
    </w:p>
    <w:p w14:paraId="38206738" w14:textId="77777777" w:rsidR="004D6D89" w:rsidRDefault="004D6D89">
      <w:pPr>
        <w:pStyle w:val="BodyText"/>
        <w:spacing w:before="101"/>
      </w:pPr>
    </w:p>
    <w:p w14:paraId="4E2495C7" w14:textId="77777777" w:rsidR="004D6D89" w:rsidRDefault="007E56B8">
      <w:pPr>
        <w:pStyle w:val="BodyText"/>
        <w:spacing w:line="360" w:lineRule="auto"/>
        <w:ind w:left="112" w:right="284"/>
        <w:jc w:val="both"/>
      </w:pPr>
      <w:r>
        <w:t>There are</w:t>
      </w:r>
      <w:r>
        <w:rPr>
          <w:spacing w:val="-1"/>
        </w:rPr>
        <w:t xml:space="preserve"> </w:t>
      </w:r>
      <w:r>
        <w:t>nine automatic air</w:t>
      </w:r>
      <w:r>
        <w:rPr>
          <w:spacing w:val="-1"/>
        </w:rPr>
        <w:t xml:space="preserve"> </w:t>
      </w:r>
      <w:r>
        <w:t>quality</w:t>
      </w:r>
      <w:r>
        <w:rPr>
          <w:spacing w:val="-2"/>
        </w:rPr>
        <w:t xml:space="preserve"> </w:t>
      </w:r>
      <w:r>
        <w:t>monitoring sites</w:t>
      </w:r>
      <w:r>
        <w:rPr>
          <w:spacing w:val="-2"/>
        </w:rPr>
        <w:t xml:space="preserve"> </w:t>
      </w:r>
      <w:r>
        <w:t>across the Falkirk Council area. The air</w:t>
      </w:r>
      <w:r>
        <w:rPr>
          <w:spacing w:val="-3"/>
        </w:rPr>
        <w:t xml:space="preserve"> </w:t>
      </w:r>
      <w:r>
        <w:t>quality</w:t>
      </w:r>
      <w:r>
        <w:rPr>
          <w:spacing w:val="-4"/>
        </w:rPr>
        <w:t xml:space="preserve"> </w:t>
      </w:r>
      <w:r>
        <w:t>data</w:t>
      </w:r>
      <w:r>
        <w:rPr>
          <w:spacing w:val="-1"/>
        </w:rPr>
        <w:t xml:space="preserve"> </w:t>
      </w:r>
      <w:r>
        <w:t>from all</w:t>
      </w:r>
      <w:r>
        <w:rPr>
          <w:spacing w:val="-5"/>
        </w:rPr>
        <w:t xml:space="preserve"> </w:t>
      </w:r>
      <w:r>
        <w:t>the</w:t>
      </w:r>
      <w:r>
        <w:rPr>
          <w:spacing w:val="-3"/>
        </w:rPr>
        <w:t xml:space="preserve"> </w:t>
      </w:r>
      <w:r>
        <w:t>monitoring</w:t>
      </w:r>
      <w:r>
        <w:rPr>
          <w:spacing w:val="-3"/>
        </w:rPr>
        <w:t xml:space="preserve"> </w:t>
      </w:r>
      <w:r>
        <w:t>sites</w:t>
      </w:r>
      <w:r>
        <w:rPr>
          <w:spacing w:val="-2"/>
        </w:rPr>
        <w:t xml:space="preserve"> </w:t>
      </w:r>
      <w:r>
        <w:t>(excluding</w:t>
      </w:r>
      <w:r>
        <w:rPr>
          <w:spacing w:val="-3"/>
        </w:rPr>
        <w:t xml:space="preserve"> </w:t>
      </w:r>
      <w:r>
        <w:t>Banknock</w:t>
      </w:r>
      <w:r>
        <w:rPr>
          <w:spacing w:val="-4"/>
        </w:rPr>
        <w:t xml:space="preserve"> </w:t>
      </w:r>
      <w:r>
        <w:t>3)</w:t>
      </w:r>
      <w:r>
        <w:rPr>
          <w:spacing w:val="-5"/>
        </w:rPr>
        <w:t xml:space="preserve"> </w:t>
      </w:r>
      <w:r>
        <w:t>can</w:t>
      </w:r>
      <w:r>
        <w:rPr>
          <w:spacing w:val="-1"/>
        </w:rPr>
        <w:t xml:space="preserve"> </w:t>
      </w:r>
      <w:r>
        <w:t>be</w:t>
      </w:r>
      <w:r>
        <w:rPr>
          <w:spacing w:val="-1"/>
        </w:rPr>
        <w:t xml:space="preserve"> </w:t>
      </w:r>
      <w:r>
        <w:t>viewed</w:t>
      </w:r>
      <w:r>
        <w:rPr>
          <w:spacing w:val="-1"/>
        </w:rPr>
        <w:t xml:space="preserve"> </w:t>
      </w:r>
      <w:r>
        <w:t>on</w:t>
      </w:r>
      <w:r>
        <w:rPr>
          <w:spacing w:val="-1"/>
        </w:rPr>
        <w:t xml:space="preserve"> </w:t>
      </w:r>
      <w:r>
        <w:t>the Scottish Air Quality website at:</w:t>
      </w:r>
    </w:p>
    <w:p w14:paraId="6C92C33D" w14:textId="77777777" w:rsidR="004D6D89" w:rsidRDefault="007E56B8">
      <w:pPr>
        <w:pStyle w:val="BodyText"/>
        <w:spacing w:before="241"/>
        <w:ind w:left="112"/>
      </w:pPr>
      <w:hyperlink r:id="rId39">
        <w:r>
          <w:rPr>
            <w:color w:val="1D6FB8"/>
            <w:spacing w:val="-2"/>
            <w:u w:val="single" w:color="1D6FB8"/>
          </w:rPr>
          <w:t>http://www.scottishairquality.co.uk/latest/summary?view=la</w:t>
        </w:r>
      </w:hyperlink>
    </w:p>
    <w:p w14:paraId="5558F418" w14:textId="77777777" w:rsidR="004D6D89" w:rsidRDefault="004D6D89">
      <w:pPr>
        <w:pStyle w:val="BodyText"/>
        <w:spacing w:before="101"/>
      </w:pPr>
    </w:p>
    <w:p w14:paraId="50991D27" w14:textId="77777777" w:rsidR="004D6D89" w:rsidRDefault="007E56B8">
      <w:pPr>
        <w:pStyle w:val="BodyText"/>
        <w:spacing w:line="360" w:lineRule="auto"/>
        <w:ind w:left="112" w:right="225"/>
      </w:pPr>
      <w:r>
        <w:t>To</w:t>
      </w:r>
      <w:r>
        <w:rPr>
          <w:spacing w:val="-1"/>
        </w:rPr>
        <w:t xml:space="preserve"> </w:t>
      </w:r>
      <w:r>
        <w:t>learn</w:t>
      </w:r>
      <w:r>
        <w:rPr>
          <w:spacing w:val="-3"/>
        </w:rPr>
        <w:t xml:space="preserve"> </w:t>
      </w:r>
      <w:r>
        <w:t>more</w:t>
      </w:r>
      <w:r>
        <w:rPr>
          <w:spacing w:val="-3"/>
        </w:rPr>
        <w:t xml:space="preserve"> </w:t>
      </w:r>
      <w:r>
        <w:t>about</w:t>
      </w:r>
      <w:r>
        <w:rPr>
          <w:spacing w:val="-4"/>
        </w:rPr>
        <w:t xml:space="preserve"> </w:t>
      </w:r>
      <w:r>
        <w:t>the</w:t>
      </w:r>
      <w:r>
        <w:rPr>
          <w:spacing w:val="-1"/>
        </w:rPr>
        <w:t xml:space="preserve"> </w:t>
      </w:r>
      <w:r>
        <w:t>ECOStars</w:t>
      </w:r>
      <w:r>
        <w:rPr>
          <w:spacing w:val="-2"/>
        </w:rPr>
        <w:t xml:space="preserve"> </w:t>
      </w:r>
      <w:r>
        <w:t>Fleet</w:t>
      </w:r>
      <w:r>
        <w:rPr>
          <w:spacing w:val="-4"/>
        </w:rPr>
        <w:t xml:space="preserve"> </w:t>
      </w:r>
      <w:r>
        <w:t>Recognition</w:t>
      </w:r>
      <w:r>
        <w:rPr>
          <w:spacing w:val="-1"/>
        </w:rPr>
        <w:t xml:space="preserve"> </w:t>
      </w:r>
      <w:r>
        <w:t>Scheme</w:t>
      </w:r>
      <w:r>
        <w:rPr>
          <w:spacing w:val="-3"/>
        </w:rPr>
        <w:t xml:space="preserve"> </w:t>
      </w:r>
      <w:r>
        <w:t>and</w:t>
      </w:r>
      <w:r>
        <w:rPr>
          <w:spacing w:val="-3"/>
        </w:rPr>
        <w:t xml:space="preserve"> </w:t>
      </w:r>
      <w:r>
        <w:t>for</w:t>
      </w:r>
      <w:r>
        <w:rPr>
          <w:spacing w:val="-3"/>
        </w:rPr>
        <w:t xml:space="preserve"> </w:t>
      </w:r>
      <w:r>
        <w:t>details</w:t>
      </w:r>
      <w:r>
        <w:rPr>
          <w:spacing w:val="-2"/>
        </w:rPr>
        <w:t xml:space="preserve"> </w:t>
      </w:r>
      <w:r>
        <w:t>of</w:t>
      </w:r>
      <w:r>
        <w:rPr>
          <w:spacing w:val="-4"/>
        </w:rPr>
        <w:t xml:space="preserve"> </w:t>
      </w:r>
      <w:r>
        <w:t>how</w:t>
      </w:r>
      <w:r>
        <w:rPr>
          <w:spacing w:val="-2"/>
        </w:rPr>
        <w:t xml:space="preserve"> </w:t>
      </w:r>
      <w:r>
        <w:t>to join if you are a commercial fleet operator please visit:</w:t>
      </w:r>
    </w:p>
    <w:p w14:paraId="1D00323E" w14:textId="77777777" w:rsidR="004D6D89" w:rsidRDefault="007E56B8">
      <w:pPr>
        <w:pStyle w:val="BodyText"/>
        <w:spacing w:before="240"/>
        <w:ind w:left="112"/>
      </w:pPr>
      <w:hyperlink r:id="rId40">
        <w:r>
          <w:rPr>
            <w:color w:val="1D6FB8"/>
            <w:spacing w:val="-2"/>
            <w:u w:val="single" w:color="1D6FB8"/>
          </w:rPr>
          <w:t>https://www.ecostars-uk.com/eco-stars-schemes/</w:t>
        </w:r>
      </w:hyperlink>
    </w:p>
    <w:p w14:paraId="2B943C88" w14:textId="77777777" w:rsidR="004D6D89" w:rsidRDefault="004D6D89">
      <w:pPr>
        <w:sectPr w:rsidR="004D6D89">
          <w:pgSz w:w="11900" w:h="16840"/>
          <w:pgMar w:top="1040" w:right="1020" w:bottom="860" w:left="1020" w:header="589" w:footer="665" w:gutter="0"/>
          <w:cols w:space="720"/>
        </w:sectPr>
      </w:pPr>
    </w:p>
    <w:p w14:paraId="70E2F63C" w14:textId="77777777" w:rsidR="004D6D89" w:rsidRDefault="007E56B8">
      <w:pPr>
        <w:spacing w:before="201"/>
        <w:ind w:left="112"/>
        <w:rPr>
          <w:b/>
          <w:sz w:val="28"/>
        </w:rPr>
      </w:pPr>
      <w:r>
        <w:rPr>
          <w:b/>
          <w:sz w:val="28"/>
        </w:rPr>
        <w:lastRenderedPageBreak/>
        <w:t>Table</w:t>
      </w:r>
      <w:r>
        <w:rPr>
          <w:b/>
          <w:spacing w:val="-4"/>
          <w:sz w:val="28"/>
        </w:rPr>
        <w:t xml:space="preserve"> </w:t>
      </w:r>
      <w:r>
        <w:rPr>
          <w:b/>
          <w:sz w:val="28"/>
        </w:rPr>
        <w:t xml:space="preserve">of </w:t>
      </w:r>
      <w:r>
        <w:rPr>
          <w:b/>
          <w:spacing w:val="-2"/>
          <w:sz w:val="28"/>
        </w:rPr>
        <w:t>Contents</w:t>
      </w:r>
    </w:p>
    <w:p w14:paraId="4E0D4AEA" w14:textId="77777777" w:rsidR="004D6D89" w:rsidRDefault="004D6D89">
      <w:pPr>
        <w:rPr>
          <w:sz w:val="28"/>
        </w:rPr>
        <w:sectPr w:rsidR="004D6D89">
          <w:headerReference w:type="default" r:id="rId41"/>
          <w:footerReference w:type="default" r:id="rId42"/>
          <w:pgSz w:w="11900" w:h="16840"/>
          <w:pgMar w:top="1040" w:right="1020" w:bottom="577" w:left="1020" w:header="589" w:footer="0" w:gutter="0"/>
          <w:cols w:space="720"/>
        </w:sectPr>
      </w:pPr>
    </w:p>
    <w:sdt>
      <w:sdtPr>
        <w:id w:val="1065988433"/>
        <w:docPartObj>
          <w:docPartGallery w:val="Table of Contents"/>
          <w:docPartUnique/>
        </w:docPartObj>
      </w:sdtPr>
      <w:sdtEndPr/>
      <w:sdtContent>
        <w:p w14:paraId="6EFFDB3B" w14:textId="77777777" w:rsidR="004D6D89" w:rsidRDefault="007E56B8">
          <w:pPr>
            <w:pStyle w:val="TOC1"/>
            <w:tabs>
              <w:tab w:val="right" w:leader="dot" w:pos="9733"/>
            </w:tabs>
            <w:spacing w:before="405"/>
          </w:pPr>
          <w:hyperlink w:anchor="_bookmark0" w:history="1">
            <w:r>
              <w:t>Executive</w:t>
            </w:r>
            <w:r>
              <w:rPr>
                <w:spacing w:val="-2"/>
              </w:rPr>
              <w:t xml:space="preserve"> </w:t>
            </w:r>
            <w:r>
              <w:t>Summary:</w:t>
            </w:r>
            <w:r>
              <w:rPr>
                <w:spacing w:val="-4"/>
              </w:rPr>
              <w:t xml:space="preserve"> </w:t>
            </w:r>
            <w:r>
              <w:t>Air</w:t>
            </w:r>
            <w:r>
              <w:rPr>
                <w:spacing w:val="-1"/>
              </w:rPr>
              <w:t xml:space="preserve"> </w:t>
            </w:r>
            <w:r>
              <w:t>Quality</w:t>
            </w:r>
            <w:r>
              <w:rPr>
                <w:spacing w:val="-2"/>
              </w:rPr>
              <w:t xml:space="preserve"> </w:t>
            </w:r>
            <w:r>
              <w:t>in</w:t>
            </w:r>
            <w:r>
              <w:rPr>
                <w:spacing w:val="-1"/>
              </w:rPr>
              <w:t xml:space="preserve"> </w:t>
            </w:r>
            <w:r>
              <w:t xml:space="preserve">Our </w:t>
            </w:r>
            <w:r>
              <w:rPr>
                <w:spacing w:val="-4"/>
              </w:rPr>
              <w:t>Area</w:t>
            </w:r>
            <w:r>
              <w:tab/>
            </w:r>
            <w:proofErr w:type="spellStart"/>
            <w:r>
              <w:rPr>
                <w:spacing w:val="-10"/>
              </w:rPr>
              <w:t>i</w:t>
            </w:r>
            <w:proofErr w:type="spellEnd"/>
          </w:hyperlink>
        </w:p>
        <w:p w14:paraId="688A59AC" w14:textId="77777777" w:rsidR="004D6D89" w:rsidRDefault="007E56B8">
          <w:pPr>
            <w:pStyle w:val="TOC3"/>
            <w:tabs>
              <w:tab w:val="right" w:leader="dot" w:pos="9735"/>
            </w:tabs>
            <w:spacing w:before="237"/>
            <w:ind w:left="333" w:firstLine="0"/>
          </w:pPr>
          <w:hyperlink w:anchor="_bookmark1" w:history="1">
            <w:r>
              <w:t>Air</w:t>
            </w:r>
            <w:r>
              <w:rPr>
                <w:spacing w:val="-2"/>
              </w:rPr>
              <w:t xml:space="preserve"> </w:t>
            </w:r>
            <w:r>
              <w:t>Quality</w:t>
            </w:r>
            <w:r>
              <w:rPr>
                <w:spacing w:val="-6"/>
              </w:rPr>
              <w:t xml:space="preserve"> </w:t>
            </w:r>
            <w:r>
              <w:t>in</w:t>
            </w:r>
            <w:r>
              <w:rPr>
                <w:spacing w:val="-4"/>
              </w:rPr>
              <w:t xml:space="preserve"> </w:t>
            </w:r>
            <w:r>
              <w:t>Falkirk</w:t>
            </w:r>
            <w:r>
              <w:rPr>
                <w:spacing w:val="-2"/>
              </w:rPr>
              <w:t xml:space="preserve"> Council</w:t>
            </w:r>
            <w:r>
              <w:tab/>
            </w:r>
            <w:proofErr w:type="spellStart"/>
            <w:r>
              <w:rPr>
                <w:spacing w:val="-10"/>
              </w:rPr>
              <w:t>i</w:t>
            </w:r>
            <w:proofErr w:type="spellEnd"/>
          </w:hyperlink>
        </w:p>
        <w:p w14:paraId="1E9F036A" w14:textId="77777777" w:rsidR="004D6D89" w:rsidRDefault="007E56B8">
          <w:pPr>
            <w:pStyle w:val="TOC3"/>
            <w:tabs>
              <w:tab w:val="right" w:leader="dot" w:pos="9733"/>
            </w:tabs>
            <w:spacing w:before="241"/>
            <w:ind w:left="333" w:firstLine="0"/>
          </w:pPr>
          <w:hyperlink w:anchor="_bookmark2" w:history="1">
            <w:r>
              <w:t>Actions</w:t>
            </w:r>
            <w:r>
              <w:rPr>
                <w:spacing w:val="-2"/>
              </w:rPr>
              <w:t xml:space="preserve"> </w:t>
            </w:r>
            <w:r>
              <w:t>to</w:t>
            </w:r>
            <w:r>
              <w:rPr>
                <w:spacing w:val="-6"/>
              </w:rPr>
              <w:t xml:space="preserve"> </w:t>
            </w:r>
            <w:r>
              <w:t>Improve</w:t>
            </w:r>
            <w:r>
              <w:rPr>
                <w:spacing w:val="-2"/>
              </w:rPr>
              <w:t xml:space="preserve"> </w:t>
            </w:r>
            <w:r>
              <w:t>Air</w:t>
            </w:r>
            <w:r>
              <w:rPr>
                <w:spacing w:val="-5"/>
              </w:rPr>
              <w:t xml:space="preserve"> </w:t>
            </w:r>
            <w:r>
              <w:rPr>
                <w:spacing w:val="-2"/>
              </w:rPr>
              <w:t>Quality</w:t>
            </w:r>
            <w:r>
              <w:tab/>
            </w:r>
            <w:r>
              <w:rPr>
                <w:spacing w:val="-5"/>
              </w:rPr>
              <w:t>iv</w:t>
            </w:r>
          </w:hyperlink>
        </w:p>
        <w:p w14:paraId="5552AA83" w14:textId="77777777" w:rsidR="004D6D89" w:rsidRDefault="007E56B8">
          <w:pPr>
            <w:pStyle w:val="TOC3"/>
            <w:tabs>
              <w:tab w:val="right" w:leader="dot" w:pos="9733"/>
            </w:tabs>
            <w:ind w:left="333" w:firstLine="0"/>
          </w:pPr>
          <w:hyperlink w:anchor="_bookmark3" w:history="1">
            <w:r>
              <w:t>Local</w:t>
            </w:r>
            <w:r>
              <w:rPr>
                <w:spacing w:val="-5"/>
              </w:rPr>
              <w:t xml:space="preserve"> </w:t>
            </w:r>
            <w:r>
              <w:t>Priorities</w:t>
            </w:r>
            <w:r>
              <w:rPr>
                <w:spacing w:val="-3"/>
              </w:rPr>
              <w:t xml:space="preserve"> </w:t>
            </w:r>
            <w:r>
              <w:t>and</w:t>
            </w:r>
            <w:r>
              <w:rPr>
                <w:spacing w:val="-6"/>
              </w:rPr>
              <w:t xml:space="preserve"> </w:t>
            </w:r>
            <w:r>
              <w:rPr>
                <w:spacing w:val="-2"/>
              </w:rPr>
              <w:t>Challenges</w:t>
            </w:r>
            <w:r>
              <w:tab/>
            </w:r>
            <w:r>
              <w:rPr>
                <w:spacing w:val="-5"/>
              </w:rPr>
              <w:t>ix</w:t>
            </w:r>
          </w:hyperlink>
        </w:p>
        <w:p w14:paraId="5F64357C" w14:textId="77777777" w:rsidR="004D6D89" w:rsidRDefault="007E56B8">
          <w:pPr>
            <w:pStyle w:val="TOC3"/>
            <w:tabs>
              <w:tab w:val="right" w:leader="dot" w:pos="9732"/>
            </w:tabs>
            <w:spacing w:before="242"/>
            <w:ind w:left="333" w:firstLine="0"/>
          </w:pPr>
          <w:hyperlink w:anchor="_bookmark4" w:history="1">
            <w:r>
              <w:t>How</w:t>
            </w:r>
            <w:r>
              <w:rPr>
                <w:spacing w:val="-1"/>
              </w:rPr>
              <w:t xml:space="preserve"> </w:t>
            </w:r>
            <w:r>
              <w:t>to</w:t>
            </w:r>
            <w:r>
              <w:rPr>
                <w:spacing w:val="-3"/>
              </w:rPr>
              <w:t xml:space="preserve"> </w:t>
            </w:r>
            <w:r>
              <w:t>Get</w:t>
            </w:r>
            <w:r>
              <w:rPr>
                <w:spacing w:val="-3"/>
              </w:rPr>
              <w:t xml:space="preserve"> </w:t>
            </w:r>
            <w:r>
              <w:rPr>
                <w:spacing w:val="-2"/>
              </w:rPr>
              <w:t>Involved</w:t>
            </w:r>
            <w:r>
              <w:tab/>
            </w:r>
            <w:r>
              <w:rPr>
                <w:spacing w:val="-5"/>
              </w:rPr>
              <w:t>ix</w:t>
            </w:r>
          </w:hyperlink>
        </w:p>
        <w:p w14:paraId="2264C458" w14:textId="77777777" w:rsidR="004D6D89" w:rsidRDefault="007E56B8">
          <w:pPr>
            <w:pStyle w:val="TOC1"/>
            <w:numPr>
              <w:ilvl w:val="0"/>
              <w:numId w:val="17"/>
            </w:numPr>
            <w:tabs>
              <w:tab w:val="left" w:pos="554"/>
              <w:tab w:val="right" w:leader="dot" w:pos="9733"/>
            </w:tabs>
            <w:spacing w:before="239"/>
          </w:pPr>
          <w:hyperlink w:anchor="_bookmark5" w:history="1">
            <w:r>
              <w:t>Local Air</w:t>
            </w:r>
            <w:r>
              <w:rPr>
                <w:spacing w:val="-3"/>
              </w:rPr>
              <w:t xml:space="preserve"> </w:t>
            </w:r>
            <w:r>
              <w:t>Quality</w:t>
            </w:r>
            <w:r>
              <w:rPr>
                <w:spacing w:val="-1"/>
              </w:rPr>
              <w:t xml:space="preserve"> </w:t>
            </w:r>
            <w:r>
              <w:rPr>
                <w:spacing w:val="-2"/>
              </w:rPr>
              <w:t>Management</w:t>
            </w:r>
            <w:r>
              <w:tab/>
            </w:r>
            <w:r>
              <w:rPr>
                <w:spacing w:val="-10"/>
              </w:rPr>
              <w:t>1</w:t>
            </w:r>
          </w:hyperlink>
        </w:p>
        <w:p w14:paraId="0ECD25D6" w14:textId="77777777" w:rsidR="004D6D89" w:rsidRDefault="007E56B8">
          <w:pPr>
            <w:pStyle w:val="TOC1"/>
            <w:numPr>
              <w:ilvl w:val="0"/>
              <w:numId w:val="17"/>
            </w:numPr>
            <w:tabs>
              <w:tab w:val="left" w:pos="554"/>
              <w:tab w:val="right" w:leader="dot" w:pos="9733"/>
            </w:tabs>
          </w:pPr>
          <w:hyperlink w:anchor="_bookmark6" w:history="1">
            <w:r>
              <w:t>Actions</w:t>
            </w:r>
            <w:r>
              <w:rPr>
                <w:spacing w:val="-2"/>
              </w:rPr>
              <w:t xml:space="preserve"> </w:t>
            </w:r>
            <w:r>
              <w:t>to</w:t>
            </w:r>
            <w:r>
              <w:rPr>
                <w:spacing w:val="-2"/>
              </w:rPr>
              <w:t xml:space="preserve"> </w:t>
            </w:r>
            <w:r>
              <w:t>Improve</w:t>
            </w:r>
            <w:r>
              <w:rPr>
                <w:spacing w:val="-2"/>
              </w:rPr>
              <w:t xml:space="preserve"> </w:t>
            </w:r>
            <w:r>
              <w:t>Air</w:t>
            </w:r>
            <w:r>
              <w:rPr>
                <w:spacing w:val="-2"/>
              </w:rPr>
              <w:t xml:space="preserve"> Quality</w:t>
            </w:r>
            <w:r>
              <w:tab/>
            </w:r>
            <w:r>
              <w:rPr>
                <w:spacing w:val="-12"/>
              </w:rPr>
              <w:t>2</w:t>
            </w:r>
          </w:hyperlink>
        </w:p>
        <w:p w14:paraId="6F312941" w14:textId="77777777" w:rsidR="004D6D89" w:rsidRDefault="007E56B8">
          <w:pPr>
            <w:pStyle w:val="TOC3"/>
            <w:numPr>
              <w:ilvl w:val="1"/>
              <w:numId w:val="17"/>
            </w:numPr>
            <w:tabs>
              <w:tab w:val="left" w:pos="993"/>
              <w:tab w:val="right" w:leader="dot" w:pos="9734"/>
            </w:tabs>
            <w:spacing w:before="240"/>
          </w:pPr>
          <w:hyperlink w:anchor="_bookmark7" w:history="1">
            <w:r>
              <w:t>Air</w:t>
            </w:r>
            <w:r>
              <w:rPr>
                <w:spacing w:val="-7"/>
              </w:rPr>
              <w:t xml:space="preserve"> </w:t>
            </w:r>
            <w:r>
              <w:t>Quality</w:t>
            </w:r>
            <w:r>
              <w:rPr>
                <w:spacing w:val="-8"/>
              </w:rPr>
              <w:t xml:space="preserve"> </w:t>
            </w:r>
            <w:r>
              <w:t>Management</w:t>
            </w:r>
            <w:r>
              <w:rPr>
                <w:spacing w:val="-6"/>
              </w:rPr>
              <w:t xml:space="preserve"> </w:t>
            </w:r>
            <w:r>
              <w:rPr>
                <w:spacing w:val="-2"/>
              </w:rPr>
              <w:t>Areas</w:t>
            </w:r>
            <w:r>
              <w:tab/>
            </w:r>
            <w:r>
              <w:rPr>
                <w:spacing w:val="-10"/>
              </w:rPr>
              <w:t>2</w:t>
            </w:r>
          </w:hyperlink>
        </w:p>
        <w:p w14:paraId="4C088A63" w14:textId="77777777" w:rsidR="004D6D89" w:rsidRDefault="007E56B8">
          <w:pPr>
            <w:pStyle w:val="TOC3"/>
            <w:numPr>
              <w:ilvl w:val="1"/>
              <w:numId w:val="17"/>
            </w:numPr>
            <w:tabs>
              <w:tab w:val="left" w:pos="993"/>
              <w:tab w:val="right" w:leader="dot" w:pos="9734"/>
            </w:tabs>
          </w:pPr>
          <w:hyperlink w:anchor="_bookmark9" w:history="1">
            <w:r>
              <w:t>Cleaner</w:t>
            </w:r>
            <w:r>
              <w:rPr>
                <w:spacing w:val="-3"/>
              </w:rPr>
              <w:t xml:space="preserve"> </w:t>
            </w:r>
            <w:r>
              <w:t>Air</w:t>
            </w:r>
            <w:r>
              <w:rPr>
                <w:spacing w:val="-5"/>
              </w:rPr>
              <w:t xml:space="preserve"> </w:t>
            </w:r>
            <w:r>
              <w:t>for</w:t>
            </w:r>
            <w:r>
              <w:rPr>
                <w:spacing w:val="-5"/>
              </w:rPr>
              <w:t xml:space="preserve"> </w:t>
            </w:r>
            <w:r>
              <w:t>Scotland</w:t>
            </w:r>
            <w:r>
              <w:rPr>
                <w:spacing w:val="-5"/>
              </w:rPr>
              <w:t xml:space="preserve"> </w:t>
            </w:r>
            <w:r>
              <w:rPr>
                <w:spacing w:val="-10"/>
              </w:rPr>
              <w:t>2</w:t>
            </w:r>
            <w:r>
              <w:tab/>
            </w:r>
            <w:r>
              <w:rPr>
                <w:spacing w:val="-10"/>
              </w:rPr>
              <w:t>4</w:t>
            </w:r>
          </w:hyperlink>
        </w:p>
        <w:p w14:paraId="7EB1E7D4" w14:textId="77777777" w:rsidR="004D6D89" w:rsidRDefault="007E56B8">
          <w:pPr>
            <w:pStyle w:val="TOC5"/>
            <w:tabs>
              <w:tab w:val="right" w:leader="dot" w:pos="9734"/>
            </w:tabs>
            <w:spacing w:before="241"/>
          </w:pPr>
          <w:r>
            <w:rPr>
              <w:noProof/>
            </w:rPr>
            <w:drawing>
              <wp:anchor distT="0" distB="0" distL="0" distR="0" simplePos="0" relativeHeight="251623424" behindDoc="0" locked="0" layoutInCell="1" allowOverlap="1" wp14:anchorId="61B746DA" wp14:editId="11BEF680">
                <wp:simplePos x="0" y="0"/>
                <wp:positionH relativeFrom="page">
                  <wp:posOffset>999744</wp:posOffset>
                </wp:positionH>
                <wp:positionV relativeFrom="paragraph">
                  <wp:posOffset>177690</wp:posOffset>
                </wp:positionV>
                <wp:extent cx="260603" cy="97535"/>
                <wp:effectExtent l="0" t="0" r="635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260603" cy="97535"/>
                        </a:xfrm>
                        <a:prstGeom prst="rect">
                          <a:avLst/>
                        </a:prstGeom>
                      </pic:spPr>
                    </pic:pic>
                  </a:graphicData>
                </a:graphic>
              </wp:anchor>
            </w:drawing>
          </w:r>
          <w:hyperlink w:anchor="_bookmark10" w:history="1">
            <w:r>
              <w:t>Placemaking</w:t>
            </w:r>
            <w:r>
              <w:rPr>
                <w:spacing w:val="-6"/>
              </w:rPr>
              <w:t xml:space="preserve"> </w:t>
            </w:r>
            <w:r>
              <w:t>–</w:t>
            </w:r>
            <w:r>
              <w:rPr>
                <w:spacing w:val="-7"/>
              </w:rPr>
              <w:t xml:space="preserve"> </w:t>
            </w:r>
            <w:r>
              <w:t>Plans</w:t>
            </w:r>
            <w:r>
              <w:rPr>
                <w:spacing w:val="-6"/>
              </w:rPr>
              <w:t xml:space="preserve"> </w:t>
            </w:r>
            <w:r>
              <w:t>and</w:t>
            </w:r>
            <w:r>
              <w:rPr>
                <w:spacing w:val="-5"/>
              </w:rPr>
              <w:t xml:space="preserve"> </w:t>
            </w:r>
            <w:r>
              <w:rPr>
                <w:spacing w:val="-2"/>
              </w:rPr>
              <w:t>Policies</w:t>
            </w:r>
            <w:r>
              <w:tab/>
            </w:r>
            <w:r>
              <w:rPr>
                <w:spacing w:val="-10"/>
              </w:rPr>
              <w:t>5</w:t>
            </w:r>
          </w:hyperlink>
        </w:p>
        <w:p w14:paraId="0A17B77D" w14:textId="77777777" w:rsidR="004D6D89" w:rsidRDefault="007E56B8">
          <w:pPr>
            <w:pStyle w:val="TOC5"/>
            <w:tabs>
              <w:tab w:val="right" w:leader="dot" w:pos="9734"/>
            </w:tabs>
          </w:pPr>
          <w:r>
            <w:rPr>
              <w:noProof/>
            </w:rPr>
            <w:drawing>
              <wp:anchor distT="0" distB="0" distL="0" distR="0" simplePos="0" relativeHeight="251624448" behindDoc="0" locked="0" layoutInCell="1" allowOverlap="1" wp14:anchorId="7DFAB129" wp14:editId="27A89540">
                <wp:simplePos x="0" y="0"/>
                <wp:positionH relativeFrom="page">
                  <wp:posOffset>999744</wp:posOffset>
                </wp:positionH>
                <wp:positionV relativeFrom="paragraph">
                  <wp:posOffset>177321</wp:posOffset>
                </wp:positionV>
                <wp:extent cx="277355" cy="97535"/>
                <wp:effectExtent l="0" t="0" r="889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277355" cy="97535"/>
                        </a:xfrm>
                        <a:prstGeom prst="rect">
                          <a:avLst/>
                        </a:prstGeom>
                      </pic:spPr>
                    </pic:pic>
                  </a:graphicData>
                </a:graphic>
              </wp:anchor>
            </w:drawing>
          </w:r>
          <w:hyperlink w:anchor="_bookmark11" w:history="1">
            <w:r>
              <w:t>Transport</w:t>
            </w:r>
            <w:r>
              <w:rPr>
                <w:spacing w:val="-8"/>
              </w:rPr>
              <w:t xml:space="preserve"> </w:t>
            </w:r>
            <w:r>
              <w:t>–</w:t>
            </w:r>
            <w:r>
              <w:rPr>
                <w:spacing w:val="-6"/>
              </w:rPr>
              <w:t xml:space="preserve"> </w:t>
            </w:r>
            <w:r>
              <w:t>Low</w:t>
            </w:r>
            <w:r>
              <w:rPr>
                <w:spacing w:val="-6"/>
              </w:rPr>
              <w:t xml:space="preserve"> </w:t>
            </w:r>
            <w:r>
              <w:t>Emission</w:t>
            </w:r>
            <w:r>
              <w:rPr>
                <w:spacing w:val="-3"/>
              </w:rPr>
              <w:t xml:space="preserve"> </w:t>
            </w:r>
            <w:r>
              <w:rPr>
                <w:spacing w:val="-2"/>
              </w:rPr>
              <w:t>Zones</w:t>
            </w:r>
            <w:r>
              <w:tab/>
            </w:r>
            <w:r>
              <w:rPr>
                <w:spacing w:val="-10"/>
              </w:rPr>
              <w:t>8</w:t>
            </w:r>
          </w:hyperlink>
        </w:p>
        <w:p w14:paraId="4AE6F978" w14:textId="77777777" w:rsidR="004D6D89" w:rsidRDefault="007E56B8">
          <w:pPr>
            <w:pStyle w:val="TOC3"/>
            <w:numPr>
              <w:ilvl w:val="1"/>
              <w:numId w:val="17"/>
            </w:numPr>
            <w:tabs>
              <w:tab w:val="left" w:pos="993"/>
              <w:tab w:val="right" w:leader="dot" w:pos="9734"/>
            </w:tabs>
          </w:pPr>
          <w:hyperlink w:anchor="_bookmark12" w:history="1">
            <w:r>
              <w:t>Progress</w:t>
            </w:r>
            <w:r>
              <w:rPr>
                <w:spacing w:val="-7"/>
              </w:rPr>
              <w:t xml:space="preserve"> </w:t>
            </w:r>
            <w:r>
              <w:t>and</w:t>
            </w:r>
            <w:r>
              <w:rPr>
                <w:spacing w:val="-5"/>
              </w:rPr>
              <w:t xml:space="preserve"> </w:t>
            </w:r>
            <w:r>
              <w:t>Impacts</w:t>
            </w:r>
            <w:r>
              <w:rPr>
                <w:spacing w:val="-5"/>
              </w:rPr>
              <w:t xml:space="preserve"> </w:t>
            </w:r>
            <w:r>
              <w:t>of</w:t>
            </w:r>
            <w:r>
              <w:rPr>
                <w:spacing w:val="-6"/>
              </w:rPr>
              <w:t xml:space="preserve"> </w:t>
            </w:r>
            <w:r>
              <w:t>Measures</w:t>
            </w:r>
            <w:r>
              <w:rPr>
                <w:spacing w:val="-7"/>
              </w:rPr>
              <w:t xml:space="preserve"> </w:t>
            </w:r>
            <w:r>
              <w:t>to</w:t>
            </w:r>
            <w:r>
              <w:rPr>
                <w:spacing w:val="-3"/>
              </w:rPr>
              <w:t xml:space="preserve"> </w:t>
            </w:r>
            <w:r>
              <w:t>address</w:t>
            </w:r>
            <w:r>
              <w:rPr>
                <w:spacing w:val="-2"/>
              </w:rPr>
              <w:t xml:space="preserve"> </w:t>
            </w:r>
            <w:r>
              <w:t>Air</w:t>
            </w:r>
            <w:r>
              <w:rPr>
                <w:spacing w:val="-6"/>
              </w:rPr>
              <w:t xml:space="preserve"> </w:t>
            </w:r>
            <w:r>
              <w:t>Quality</w:t>
            </w:r>
            <w:r>
              <w:rPr>
                <w:spacing w:val="-2"/>
              </w:rPr>
              <w:t xml:space="preserve"> </w:t>
            </w:r>
            <w:r>
              <w:t>in</w:t>
            </w:r>
            <w:r>
              <w:rPr>
                <w:spacing w:val="-4"/>
              </w:rPr>
              <w:t xml:space="preserve"> </w:t>
            </w:r>
            <w:r>
              <w:t>Falkirk</w:t>
            </w:r>
            <w:r>
              <w:rPr>
                <w:spacing w:val="-4"/>
              </w:rPr>
              <w:t xml:space="preserve"> </w:t>
            </w:r>
            <w:r>
              <w:rPr>
                <w:spacing w:val="-2"/>
              </w:rPr>
              <w:t>Council</w:t>
            </w:r>
            <w:r>
              <w:tab/>
            </w:r>
            <w:r>
              <w:rPr>
                <w:spacing w:val="-10"/>
              </w:rPr>
              <w:t>9</w:t>
            </w:r>
          </w:hyperlink>
        </w:p>
        <w:p w14:paraId="19FD603D" w14:textId="77777777" w:rsidR="004D6D89" w:rsidRDefault="007E56B8">
          <w:pPr>
            <w:pStyle w:val="TOC1"/>
            <w:numPr>
              <w:ilvl w:val="0"/>
              <w:numId w:val="17"/>
            </w:numPr>
            <w:tabs>
              <w:tab w:val="left" w:pos="554"/>
              <w:tab w:val="right" w:leader="dot" w:pos="9736"/>
            </w:tabs>
            <w:spacing w:before="241"/>
          </w:pPr>
          <w:hyperlink w:anchor="_bookmark14" w:history="1">
            <w:r>
              <w:t>Air</w:t>
            </w:r>
            <w:r>
              <w:rPr>
                <w:spacing w:val="-5"/>
              </w:rPr>
              <w:t xml:space="preserve"> </w:t>
            </w:r>
            <w:r>
              <w:t>Quality</w:t>
            </w:r>
            <w:r>
              <w:rPr>
                <w:spacing w:val="-4"/>
              </w:rPr>
              <w:t xml:space="preserve"> </w:t>
            </w:r>
            <w:r>
              <w:t>Monitoring</w:t>
            </w:r>
            <w:r>
              <w:rPr>
                <w:spacing w:val="-3"/>
              </w:rPr>
              <w:t xml:space="preserve"> </w:t>
            </w:r>
            <w:r>
              <w:t>Data</w:t>
            </w:r>
            <w:r>
              <w:rPr>
                <w:spacing w:val="-2"/>
              </w:rPr>
              <w:t xml:space="preserve"> </w:t>
            </w:r>
            <w:r>
              <w:t>and</w:t>
            </w:r>
            <w:r>
              <w:rPr>
                <w:spacing w:val="-3"/>
              </w:rPr>
              <w:t xml:space="preserve"> </w:t>
            </w:r>
            <w:r>
              <w:t>Comparison</w:t>
            </w:r>
            <w:r>
              <w:rPr>
                <w:spacing w:val="-3"/>
              </w:rPr>
              <w:t xml:space="preserve"> </w:t>
            </w:r>
            <w:r>
              <w:t>with</w:t>
            </w:r>
            <w:r>
              <w:rPr>
                <w:spacing w:val="-3"/>
              </w:rPr>
              <w:t xml:space="preserve"> </w:t>
            </w:r>
            <w:r>
              <w:t>Air</w:t>
            </w:r>
            <w:r>
              <w:rPr>
                <w:spacing w:val="-3"/>
              </w:rPr>
              <w:t xml:space="preserve"> </w:t>
            </w:r>
            <w:r>
              <w:t>Quality</w:t>
            </w:r>
            <w:r>
              <w:rPr>
                <w:spacing w:val="-1"/>
              </w:rPr>
              <w:t xml:space="preserve"> </w:t>
            </w:r>
            <w:r>
              <w:rPr>
                <w:spacing w:val="-2"/>
              </w:rPr>
              <w:t>Objectives</w:t>
            </w:r>
            <w:r>
              <w:tab/>
            </w:r>
            <w:r>
              <w:rPr>
                <w:spacing w:val="-5"/>
              </w:rPr>
              <w:t>23</w:t>
            </w:r>
          </w:hyperlink>
        </w:p>
        <w:p w14:paraId="2861D05D" w14:textId="77777777" w:rsidR="004D6D89" w:rsidRDefault="007E56B8">
          <w:pPr>
            <w:pStyle w:val="TOC3"/>
            <w:numPr>
              <w:ilvl w:val="1"/>
              <w:numId w:val="17"/>
            </w:numPr>
            <w:tabs>
              <w:tab w:val="left" w:pos="993"/>
              <w:tab w:val="right" w:leader="dot" w:pos="9734"/>
            </w:tabs>
            <w:spacing w:before="240"/>
          </w:pPr>
          <w:hyperlink w:anchor="_bookmark15" w:history="1">
            <w:r>
              <w:t>Summary</w:t>
            </w:r>
            <w:r>
              <w:rPr>
                <w:spacing w:val="-5"/>
              </w:rPr>
              <w:t xml:space="preserve"> </w:t>
            </w:r>
            <w:r>
              <w:t>of</w:t>
            </w:r>
            <w:r>
              <w:rPr>
                <w:spacing w:val="-7"/>
              </w:rPr>
              <w:t xml:space="preserve"> </w:t>
            </w:r>
            <w:r>
              <w:t>Monitoring</w:t>
            </w:r>
            <w:r>
              <w:rPr>
                <w:spacing w:val="-7"/>
              </w:rPr>
              <w:t xml:space="preserve"> </w:t>
            </w:r>
            <w:r>
              <w:rPr>
                <w:spacing w:val="-2"/>
              </w:rPr>
              <w:t>Undertaken</w:t>
            </w:r>
            <w:r>
              <w:tab/>
            </w:r>
            <w:r>
              <w:rPr>
                <w:spacing w:val="-5"/>
              </w:rPr>
              <w:t>23</w:t>
            </w:r>
          </w:hyperlink>
        </w:p>
        <w:p w14:paraId="4B834F35" w14:textId="77777777" w:rsidR="004D6D89" w:rsidRDefault="007E56B8">
          <w:pPr>
            <w:pStyle w:val="TOC5"/>
            <w:tabs>
              <w:tab w:val="right" w:leader="dot" w:pos="9731"/>
            </w:tabs>
            <w:spacing w:before="239"/>
          </w:pPr>
          <w:r>
            <w:rPr>
              <w:noProof/>
            </w:rPr>
            <w:drawing>
              <wp:anchor distT="0" distB="0" distL="0" distR="0" simplePos="0" relativeHeight="251625472" behindDoc="0" locked="0" layoutInCell="1" allowOverlap="1" wp14:anchorId="57FEE411" wp14:editId="088CAE5D">
                <wp:simplePos x="0" y="0"/>
                <wp:positionH relativeFrom="page">
                  <wp:posOffset>1001267</wp:posOffset>
                </wp:positionH>
                <wp:positionV relativeFrom="paragraph">
                  <wp:posOffset>176360</wp:posOffset>
                </wp:positionV>
                <wp:extent cx="259079" cy="100583"/>
                <wp:effectExtent l="0" t="0" r="825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59079" cy="100583"/>
                        </a:xfrm>
                        <a:prstGeom prst="rect">
                          <a:avLst/>
                        </a:prstGeom>
                      </pic:spPr>
                    </pic:pic>
                  </a:graphicData>
                </a:graphic>
              </wp:anchor>
            </w:drawing>
          </w:r>
          <w:hyperlink w:anchor="_bookmark16" w:history="1">
            <w:r>
              <w:t>Automatic</w:t>
            </w:r>
            <w:r>
              <w:rPr>
                <w:spacing w:val="-12"/>
              </w:rPr>
              <w:t xml:space="preserve"> </w:t>
            </w:r>
            <w:r>
              <w:t>Monitoring</w:t>
            </w:r>
            <w:r>
              <w:rPr>
                <w:spacing w:val="-10"/>
              </w:rPr>
              <w:t xml:space="preserve"> </w:t>
            </w:r>
            <w:r>
              <w:rPr>
                <w:spacing w:val="-4"/>
              </w:rPr>
              <w:t>Sites</w:t>
            </w:r>
            <w:r>
              <w:tab/>
            </w:r>
            <w:r>
              <w:rPr>
                <w:spacing w:val="-5"/>
              </w:rPr>
              <w:t>23</w:t>
            </w:r>
          </w:hyperlink>
        </w:p>
        <w:p w14:paraId="078292C7" w14:textId="77777777" w:rsidR="004D6D89" w:rsidRDefault="007E56B8">
          <w:pPr>
            <w:pStyle w:val="TOC5"/>
            <w:tabs>
              <w:tab w:val="right" w:leader="dot" w:pos="9731"/>
            </w:tabs>
          </w:pPr>
          <w:r>
            <w:rPr>
              <w:noProof/>
            </w:rPr>
            <w:drawing>
              <wp:anchor distT="0" distB="0" distL="0" distR="0" simplePos="0" relativeHeight="251626496" behindDoc="0" locked="0" layoutInCell="1" allowOverlap="1" wp14:anchorId="1BC28BAB" wp14:editId="1809D345">
                <wp:simplePos x="0" y="0"/>
                <wp:positionH relativeFrom="page">
                  <wp:posOffset>1001267</wp:posOffset>
                </wp:positionH>
                <wp:positionV relativeFrom="paragraph">
                  <wp:posOffset>177261</wp:posOffset>
                </wp:positionV>
                <wp:extent cx="275843" cy="100583"/>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275843" cy="100583"/>
                        </a:xfrm>
                        <a:prstGeom prst="rect">
                          <a:avLst/>
                        </a:prstGeom>
                      </pic:spPr>
                    </pic:pic>
                  </a:graphicData>
                </a:graphic>
              </wp:anchor>
            </w:drawing>
          </w:r>
          <w:hyperlink w:anchor="_bookmark17" w:history="1">
            <w:r>
              <w:t>Non-Automatic</w:t>
            </w:r>
            <w:r>
              <w:rPr>
                <w:spacing w:val="-14"/>
              </w:rPr>
              <w:t xml:space="preserve"> </w:t>
            </w:r>
            <w:r>
              <w:t>Monitoring</w:t>
            </w:r>
            <w:r>
              <w:rPr>
                <w:spacing w:val="-11"/>
              </w:rPr>
              <w:t xml:space="preserve"> </w:t>
            </w:r>
            <w:r>
              <w:rPr>
                <w:spacing w:val="-4"/>
              </w:rPr>
              <w:t>Sites</w:t>
            </w:r>
            <w:r>
              <w:tab/>
            </w:r>
            <w:r>
              <w:rPr>
                <w:spacing w:val="-5"/>
              </w:rPr>
              <w:t>23</w:t>
            </w:r>
          </w:hyperlink>
        </w:p>
        <w:p w14:paraId="37458CB3" w14:textId="77777777" w:rsidR="004D6D89" w:rsidRDefault="007E56B8">
          <w:pPr>
            <w:pStyle w:val="TOC3"/>
            <w:numPr>
              <w:ilvl w:val="1"/>
              <w:numId w:val="17"/>
            </w:numPr>
            <w:tabs>
              <w:tab w:val="left" w:pos="993"/>
              <w:tab w:val="right" w:leader="dot" w:pos="9734"/>
            </w:tabs>
            <w:spacing w:before="241"/>
          </w:pPr>
          <w:hyperlink w:anchor="_bookmark18" w:history="1">
            <w:r>
              <w:t>Individual</w:t>
            </w:r>
            <w:r>
              <w:rPr>
                <w:spacing w:val="-8"/>
              </w:rPr>
              <w:t xml:space="preserve"> </w:t>
            </w:r>
            <w:r>
              <w:rPr>
                <w:spacing w:val="-2"/>
              </w:rPr>
              <w:t>Pollutants</w:t>
            </w:r>
            <w:r>
              <w:tab/>
            </w:r>
            <w:r>
              <w:rPr>
                <w:spacing w:val="-7"/>
              </w:rPr>
              <w:t>24</w:t>
            </w:r>
          </w:hyperlink>
        </w:p>
        <w:p w14:paraId="02336F8B" w14:textId="77777777" w:rsidR="004D6D89" w:rsidRDefault="007E56B8">
          <w:pPr>
            <w:pStyle w:val="TOC5"/>
            <w:tabs>
              <w:tab w:val="right" w:leader="dot" w:pos="9731"/>
            </w:tabs>
            <w:spacing w:before="238"/>
          </w:pPr>
          <w:r>
            <w:rPr>
              <w:noProof/>
            </w:rPr>
            <w:drawing>
              <wp:anchor distT="0" distB="0" distL="0" distR="0" simplePos="0" relativeHeight="251627520" behindDoc="0" locked="0" layoutInCell="1" allowOverlap="1" wp14:anchorId="4C8BC90D" wp14:editId="6CF28239">
                <wp:simplePos x="0" y="0"/>
                <wp:positionH relativeFrom="page">
                  <wp:posOffset>1001267</wp:posOffset>
                </wp:positionH>
                <wp:positionV relativeFrom="paragraph">
                  <wp:posOffset>176271</wp:posOffset>
                </wp:positionV>
                <wp:extent cx="259079" cy="100583"/>
                <wp:effectExtent l="0" t="0" r="8255"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59079" cy="100583"/>
                        </a:xfrm>
                        <a:prstGeom prst="rect">
                          <a:avLst/>
                        </a:prstGeom>
                      </pic:spPr>
                    </pic:pic>
                  </a:graphicData>
                </a:graphic>
              </wp:anchor>
            </w:drawing>
          </w:r>
          <w:hyperlink w:anchor="_bookmark19" w:history="1">
            <w:r>
              <w:rPr>
                <w:position w:val="1"/>
              </w:rPr>
              <w:t>Nitrogen</w:t>
            </w:r>
            <w:r>
              <w:rPr>
                <w:spacing w:val="-10"/>
                <w:position w:val="1"/>
              </w:rPr>
              <w:t xml:space="preserve"> </w:t>
            </w:r>
            <w:r>
              <w:rPr>
                <w:position w:val="1"/>
              </w:rPr>
              <w:t>Dioxide</w:t>
            </w:r>
            <w:r>
              <w:rPr>
                <w:spacing w:val="-10"/>
                <w:position w:val="1"/>
              </w:rPr>
              <w:t xml:space="preserve"> </w:t>
            </w:r>
            <w:r>
              <w:rPr>
                <w:spacing w:val="-4"/>
                <w:position w:val="1"/>
              </w:rPr>
              <w:t>(NO</w:t>
            </w:r>
            <w:r>
              <w:rPr>
                <w:spacing w:val="-4"/>
                <w:sz w:val="13"/>
              </w:rPr>
              <w:t>2</w:t>
            </w:r>
            <w:r>
              <w:rPr>
                <w:spacing w:val="-4"/>
                <w:position w:val="1"/>
              </w:rPr>
              <w:t>)</w:t>
            </w:r>
            <w:r>
              <w:rPr>
                <w:position w:val="1"/>
              </w:rPr>
              <w:tab/>
            </w:r>
            <w:r>
              <w:rPr>
                <w:spacing w:val="-5"/>
                <w:position w:val="1"/>
              </w:rPr>
              <w:t>24</w:t>
            </w:r>
          </w:hyperlink>
        </w:p>
        <w:p w14:paraId="0A4AEA09" w14:textId="77777777" w:rsidR="004D6D89" w:rsidRDefault="007E56B8">
          <w:pPr>
            <w:pStyle w:val="TOC5"/>
            <w:tabs>
              <w:tab w:val="right" w:leader="dot" w:pos="9731"/>
            </w:tabs>
            <w:spacing w:before="241"/>
          </w:pPr>
          <w:r>
            <w:rPr>
              <w:noProof/>
            </w:rPr>
            <w:drawing>
              <wp:anchor distT="0" distB="0" distL="0" distR="0" simplePos="0" relativeHeight="251628544" behindDoc="0" locked="0" layoutInCell="1" allowOverlap="1" wp14:anchorId="6751E313" wp14:editId="2E7AC1B0">
                <wp:simplePos x="0" y="0"/>
                <wp:positionH relativeFrom="page">
                  <wp:posOffset>1001267</wp:posOffset>
                </wp:positionH>
                <wp:positionV relativeFrom="paragraph">
                  <wp:posOffset>177808</wp:posOffset>
                </wp:positionV>
                <wp:extent cx="275843" cy="100583"/>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275843" cy="100583"/>
                        </a:xfrm>
                        <a:prstGeom prst="rect">
                          <a:avLst/>
                        </a:prstGeom>
                      </pic:spPr>
                    </pic:pic>
                  </a:graphicData>
                </a:graphic>
              </wp:anchor>
            </w:drawing>
          </w:r>
          <w:hyperlink w:anchor="_bookmark20" w:history="1">
            <w:r>
              <w:rPr>
                <w:position w:val="1"/>
              </w:rPr>
              <w:t>Particulate</w:t>
            </w:r>
            <w:r>
              <w:rPr>
                <w:spacing w:val="-11"/>
                <w:position w:val="1"/>
              </w:rPr>
              <w:t xml:space="preserve"> </w:t>
            </w:r>
            <w:r>
              <w:rPr>
                <w:position w:val="1"/>
              </w:rPr>
              <w:t>Matter</w:t>
            </w:r>
            <w:r>
              <w:rPr>
                <w:spacing w:val="-11"/>
                <w:position w:val="1"/>
              </w:rPr>
              <w:t xml:space="preserve"> </w:t>
            </w:r>
            <w:r>
              <w:rPr>
                <w:spacing w:val="-2"/>
                <w:position w:val="1"/>
              </w:rPr>
              <w:t>(PM</w:t>
            </w:r>
            <w:r>
              <w:rPr>
                <w:spacing w:val="-2"/>
                <w:sz w:val="13"/>
              </w:rPr>
              <w:t>10</w:t>
            </w:r>
            <w:r>
              <w:rPr>
                <w:spacing w:val="-2"/>
                <w:position w:val="1"/>
              </w:rPr>
              <w:t>)</w:t>
            </w:r>
            <w:r>
              <w:rPr>
                <w:position w:val="1"/>
              </w:rPr>
              <w:tab/>
            </w:r>
            <w:r>
              <w:rPr>
                <w:spacing w:val="-5"/>
                <w:position w:val="1"/>
              </w:rPr>
              <w:t>25</w:t>
            </w:r>
          </w:hyperlink>
        </w:p>
        <w:p w14:paraId="77011A22" w14:textId="77777777" w:rsidR="004D6D89" w:rsidRDefault="007E56B8">
          <w:pPr>
            <w:pStyle w:val="TOC5"/>
            <w:tabs>
              <w:tab w:val="right" w:leader="dot" w:pos="9731"/>
            </w:tabs>
          </w:pPr>
          <w:r>
            <w:rPr>
              <w:noProof/>
            </w:rPr>
            <w:drawing>
              <wp:anchor distT="0" distB="0" distL="0" distR="0" simplePos="0" relativeHeight="251629568" behindDoc="0" locked="0" layoutInCell="1" allowOverlap="1" wp14:anchorId="39A05C5B" wp14:editId="689C6384">
                <wp:simplePos x="0" y="0"/>
                <wp:positionH relativeFrom="page">
                  <wp:posOffset>1001267</wp:posOffset>
                </wp:positionH>
                <wp:positionV relativeFrom="paragraph">
                  <wp:posOffset>177439</wp:posOffset>
                </wp:positionV>
                <wp:extent cx="277367" cy="100583"/>
                <wp:effectExtent l="0" t="0" r="889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277367" cy="100583"/>
                        </a:xfrm>
                        <a:prstGeom prst="rect">
                          <a:avLst/>
                        </a:prstGeom>
                      </pic:spPr>
                    </pic:pic>
                  </a:graphicData>
                </a:graphic>
              </wp:anchor>
            </w:drawing>
          </w:r>
          <w:hyperlink w:anchor="_bookmark21" w:history="1">
            <w:r>
              <w:rPr>
                <w:position w:val="1"/>
              </w:rPr>
              <w:t>Particulate</w:t>
            </w:r>
            <w:r>
              <w:rPr>
                <w:spacing w:val="-11"/>
                <w:position w:val="1"/>
              </w:rPr>
              <w:t xml:space="preserve"> </w:t>
            </w:r>
            <w:r>
              <w:rPr>
                <w:position w:val="1"/>
              </w:rPr>
              <w:t>Matter</w:t>
            </w:r>
            <w:r>
              <w:rPr>
                <w:spacing w:val="-11"/>
                <w:position w:val="1"/>
              </w:rPr>
              <w:t xml:space="preserve"> </w:t>
            </w:r>
            <w:r>
              <w:rPr>
                <w:spacing w:val="-2"/>
                <w:position w:val="1"/>
              </w:rPr>
              <w:t>(PM</w:t>
            </w:r>
            <w:r>
              <w:rPr>
                <w:spacing w:val="-2"/>
                <w:sz w:val="13"/>
              </w:rPr>
              <w:t>2.5</w:t>
            </w:r>
            <w:r>
              <w:rPr>
                <w:spacing w:val="-2"/>
                <w:position w:val="1"/>
              </w:rPr>
              <w:t>)</w:t>
            </w:r>
            <w:r>
              <w:rPr>
                <w:position w:val="1"/>
              </w:rPr>
              <w:tab/>
            </w:r>
            <w:r>
              <w:rPr>
                <w:spacing w:val="-5"/>
                <w:position w:val="1"/>
              </w:rPr>
              <w:t>26</w:t>
            </w:r>
          </w:hyperlink>
        </w:p>
        <w:p w14:paraId="00548A66" w14:textId="77777777" w:rsidR="004D6D89" w:rsidRDefault="007E56B8">
          <w:pPr>
            <w:pStyle w:val="TOC5"/>
            <w:tabs>
              <w:tab w:val="right" w:leader="dot" w:pos="9731"/>
            </w:tabs>
          </w:pPr>
          <w:r>
            <w:rPr>
              <w:noProof/>
            </w:rPr>
            <w:drawing>
              <wp:anchor distT="0" distB="0" distL="0" distR="0" simplePos="0" relativeHeight="251630592" behindDoc="0" locked="0" layoutInCell="1" allowOverlap="1" wp14:anchorId="2541DCD0" wp14:editId="4464A30E">
                <wp:simplePos x="0" y="0"/>
                <wp:positionH relativeFrom="page">
                  <wp:posOffset>1001267</wp:posOffset>
                </wp:positionH>
                <wp:positionV relativeFrom="paragraph">
                  <wp:posOffset>177705</wp:posOffset>
                </wp:positionV>
                <wp:extent cx="277367" cy="100583"/>
                <wp:effectExtent l="0" t="0" r="889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277367" cy="100583"/>
                        </a:xfrm>
                        <a:prstGeom prst="rect">
                          <a:avLst/>
                        </a:prstGeom>
                      </pic:spPr>
                    </pic:pic>
                  </a:graphicData>
                </a:graphic>
              </wp:anchor>
            </w:drawing>
          </w:r>
          <w:hyperlink w:anchor="_bookmark22" w:history="1">
            <w:r>
              <w:rPr>
                <w:position w:val="1"/>
              </w:rPr>
              <w:t>Sulphur</w:t>
            </w:r>
            <w:r>
              <w:rPr>
                <w:spacing w:val="-9"/>
                <w:position w:val="1"/>
              </w:rPr>
              <w:t xml:space="preserve"> </w:t>
            </w:r>
            <w:r>
              <w:rPr>
                <w:position w:val="1"/>
              </w:rPr>
              <w:t>Dioxide</w:t>
            </w:r>
            <w:r>
              <w:rPr>
                <w:spacing w:val="-10"/>
                <w:position w:val="1"/>
              </w:rPr>
              <w:t xml:space="preserve"> </w:t>
            </w:r>
            <w:r>
              <w:rPr>
                <w:spacing w:val="-4"/>
                <w:position w:val="1"/>
              </w:rPr>
              <w:t>(SO</w:t>
            </w:r>
            <w:r>
              <w:rPr>
                <w:spacing w:val="-4"/>
                <w:sz w:val="13"/>
              </w:rPr>
              <w:t>2</w:t>
            </w:r>
            <w:r>
              <w:rPr>
                <w:spacing w:val="-4"/>
                <w:position w:val="1"/>
              </w:rPr>
              <w:t>)</w:t>
            </w:r>
            <w:r>
              <w:rPr>
                <w:position w:val="1"/>
              </w:rPr>
              <w:tab/>
            </w:r>
            <w:r>
              <w:rPr>
                <w:spacing w:val="-5"/>
                <w:position w:val="1"/>
              </w:rPr>
              <w:t>28</w:t>
            </w:r>
          </w:hyperlink>
        </w:p>
        <w:p w14:paraId="464E1F94" w14:textId="77777777" w:rsidR="004D6D89" w:rsidRDefault="007E56B8">
          <w:pPr>
            <w:pStyle w:val="TOC5"/>
            <w:tabs>
              <w:tab w:val="right" w:leader="dot" w:pos="9731"/>
            </w:tabs>
            <w:spacing w:before="241"/>
          </w:pPr>
          <w:r>
            <w:rPr>
              <w:noProof/>
            </w:rPr>
            <w:drawing>
              <wp:anchor distT="0" distB="0" distL="0" distR="0" simplePos="0" relativeHeight="251631616" behindDoc="0" locked="0" layoutInCell="1" allowOverlap="1" wp14:anchorId="0250E3C4" wp14:editId="425E4C5C">
                <wp:simplePos x="0" y="0"/>
                <wp:positionH relativeFrom="page">
                  <wp:posOffset>1001267</wp:posOffset>
                </wp:positionH>
                <wp:positionV relativeFrom="paragraph">
                  <wp:posOffset>177972</wp:posOffset>
                </wp:positionV>
                <wp:extent cx="277367" cy="100583"/>
                <wp:effectExtent l="0" t="0" r="889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277367" cy="100583"/>
                        </a:xfrm>
                        <a:prstGeom prst="rect">
                          <a:avLst/>
                        </a:prstGeom>
                      </pic:spPr>
                    </pic:pic>
                  </a:graphicData>
                </a:graphic>
              </wp:anchor>
            </w:drawing>
          </w:r>
          <w:hyperlink w:anchor="_bookmark23" w:history="1">
            <w:r>
              <w:t>Carbon</w:t>
            </w:r>
            <w:r>
              <w:rPr>
                <w:spacing w:val="-7"/>
              </w:rPr>
              <w:t xml:space="preserve"> </w:t>
            </w:r>
            <w:r>
              <w:t>Monoxide,</w:t>
            </w:r>
            <w:r>
              <w:rPr>
                <w:spacing w:val="-7"/>
              </w:rPr>
              <w:t xml:space="preserve"> </w:t>
            </w:r>
            <w:r>
              <w:t>Lead</w:t>
            </w:r>
            <w:r>
              <w:rPr>
                <w:spacing w:val="-8"/>
              </w:rPr>
              <w:t xml:space="preserve"> </w:t>
            </w:r>
            <w:r>
              <w:t>and</w:t>
            </w:r>
            <w:r>
              <w:rPr>
                <w:spacing w:val="-9"/>
              </w:rPr>
              <w:t xml:space="preserve"> </w:t>
            </w:r>
            <w:r>
              <w:t>1,3-</w:t>
            </w:r>
            <w:r>
              <w:rPr>
                <w:spacing w:val="-2"/>
              </w:rPr>
              <w:t>Butadiene</w:t>
            </w:r>
            <w:r>
              <w:tab/>
            </w:r>
            <w:r>
              <w:rPr>
                <w:spacing w:val="-5"/>
              </w:rPr>
              <w:t>28</w:t>
            </w:r>
          </w:hyperlink>
        </w:p>
        <w:p w14:paraId="3E1E5745" w14:textId="77777777" w:rsidR="004D6D89" w:rsidRDefault="007E56B8">
          <w:pPr>
            <w:pStyle w:val="TOC1"/>
            <w:numPr>
              <w:ilvl w:val="0"/>
              <w:numId w:val="17"/>
            </w:numPr>
            <w:tabs>
              <w:tab w:val="left" w:pos="554"/>
              <w:tab w:val="right" w:leader="dot" w:pos="9736"/>
            </w:tabs>
            <w:spacing w:before="239"/>
          </w:pPr>
          <w:hyperlink w:anchor="_bookmark24" w:history="1">
            <w:r>
              <w:t>New</w:t>
            </w:r>
            <w:r>
              <w:rPr>
                <w:spacing w:val="1"/>
              </w:rPr>
              <w:t xml:space="preserve"> </w:t>
            </w:r>
            <w:r>
              <w:t>Local</w:t>
            </w:r>
            <w:r>
              <w:rPr>
                <w:spacing w:val="-2"/>
              </w:rPr>
              <w:t xml:space="preserve"> Developments</w:t>
            </w:r>
            <w:r>
              <w:tab/>
            </w:r>
            <w:r>
              <w:rPr>
                <w:spacing w:val="-5"/>
              </w:rPr>
              <w:t>30</w:t>
            </w:r>
          </w:hyperlink>
        </w:p>
        <w:p w14:paraId="2D06C683" w14:textId="77777777" w:rsidR="004D6D89" w:rsidRDefault="007E56B8">
          <w:pPr>
            <w:pStyle w:val="TOC3"/>
            <w:numPr>
              <w:ilvl w:val="1"/>
              <w:numId w:val="17"/>
            </w:numPr>
            <w:tabs>
              <w:tab w:val="left" w:pos="993"/>
              <w:tab w:val="right" w:leader="dot" w:pos="9734"/>
            </w:tabs>
            <w:spacing w:before="240"/>
          </w:pPr>
          <w:hyperlink w:anchor="_bookmark25" w:history="1">
            <w:r>
              <w:t>Road</w:t>
            </w:r>
            <w:r>
              <w:rPr>
                <w:spacing w:val="-7"/>
              </w:rPr>
              <w:t xml:space="preserve"> </w:t>
            </w:r>
            <w:r>
              <w:t>Traffic</w:t>
            </w:r>
            <w:r>
              <w:rPr>
                <w:spacing w:val="-3"/>
              </w:rPr>
              <w:t xml:space="preserve"> </w:t>
            </w:r>
            <w:r>
              <w:rPr>
                <w:spacing w:val="-2"/>
              </w:rPr>
              <w:t>Sources</w:t>
            </w:r>
            <w:r>
              <w:tab/>
            </w:r>
            <w:r>
              <w:rPr>
                <w:spacing w:val="-7"/>
              </w:rPr>
              <w:t>30</w:t>
            </w:r>
          </w:hyperlink>
        </w:p>
        <w:p w14:paraId="77FA5E43" w14:textId="77777777" w:rsidR="004D6D89" w:rsidRDefault="007E56B8">
          <w:pPr>
            <w:pStyle w:val="TOC3"/>
            <w:numPr>
              <w:ilvl w:val="1"/>
              <w:numId w:val="17"/>
            </w:numPr>
            <w:tabs>
              <w:tab w:val="left" w:pos="993"/>
              <w:tab w:val="right" w:leader="dot" w:pos="9734"/>
            </w:tabs>
            <w:spacing w:before="241"/>
          </w:pPr>
          <w:hyperlink w:anchor="_bookmark26" w:history="1">
            <w:r>
              <w:t>Other</w:t>
            </w:r>
            <w:r>
              <w:rPr>
                <w:spacing w:val="-4"/>
              </w:rPr>
              <w:t xml:space="preserve"> </w:t>
            </w:r>
            <w:r>
              <w:t>Transport</w:t>
            </w:r>
            <w:r>
              <w:rPr>
                <w:spacing w:val="-3"/>
              </w:rPr>
              <w:t xml:space="preserve"> </w:t>
            </w:r>
            <w:r>
              <w:rPr>
                <w:spacing w:val="-2"/>
              </w:rPr>
              <w:t>Sources</w:t>
            </w:r>
            <w:r>
              <w:tab/>
            </w:r>
            <w:r>
              <w:rPr>
                <w:spacing w:val="-5"/>
              </w:rPr>
              <w:t>31</w:t>
            </w:r>
          </w:hyperlink>
        </w:p>
        <w:p w14:paraId="5AFF25E7" w14:textId="77777777" w:rsidR="004D6D89" w:rsidRDefault="007E56B8">
          <w:pPr>
            <w:pStyle w:val="TOC3"/>
            <w:numPr>
              <w:ilvl w:val="1"/>
              <w:numId w:val="17"/>
            </w:numPr>
            <w:tabs>
              <w:tab w:val="left" w:pos="993"/>
              <w:tab w:val="right" w:leader="dot" w:pos="9734"/>
            </w:tabs>
          </w:pPr>
          <w:hyperlink w:anchor="_bookmark27" w:history="1">
            <w:r>
              <w:t>Industrial</w:t>
            </w:r>
            <w:r>
              <w:rPr>
                <w:spacing w:val="-8"/>
              </w:rPr>
              <w:t xml:space="preserve"> </w:t>
            </w:r>
            <w:r>
              <w:rPr>
                <w:spacing w:val="-2"/>
              </w:rPr>
              <w:t>Sources</w:t>
            </w:r>
            <w:r>
              <w:tab/>
            </w:r>
            <w:r>
              <w:rPr>
                <w:spacing w:val="-7"/>
              </w:rPr>
              <w:t>32</w:t>
            </w:r>
          </w:hyperlink>
        </w:p>
        <w:p w14:paraId="095DE89C" w14:textId="77777777" w:rsidR="004D6D89" w:rsidRDefault="007E56B8">
          <w:pPr>
            <w:pStyle w:val="TOC3"/>
            <w:numPr>
              <w:ilvl w:val="1"/>
              <w:numId w:val="17"/>
            </w:numPr>
            <w:tabs>
              <w:tab w:val="left" w:pos="993"/>
              <w:tab w:val="right" w:leader="dot" w:pos="9734"/>
            </w:tabs>
            <w:spacing w:before="241"/>
          </w:pPr>
          <w:hyperlink w:anchor="_bookmark28" w:history="1">
            <w:r>
              <w:t>Commercial</w:t>
            </w:r>
            <w:r>
              <w:rPr>
                <w:spacing w:val="-7"/>
              </w:rPr>
              <w:t xml:space="preserve"> </w:t>
            </w:r>
            <w:r>
              <w:t>and</w:t>
            </w:r>
            <w:r>
              <w:rPr>
                <w:spacing w:val="-7"/>
              </w:rPr>
              <w:t xml:space="preserve"> </w:t>
            </w:r>
            <w:r>
              <w:t>Domestic</w:t>
            </w:r>
            <w:r>
              <w:rPr>
                <w:spacing w:val="-6"/>
              </w:rPr>
              <w:t xml:space="preserve"> </w:t>
            </w:r>
            <w:r>
              <w:rPr>
                <w:spacing w:val="-2"/>
              </w:rPr>
              <w:t>Sources</w:t>
            </w:r>
            <w:r>
              <w:tab/>
            </w:r>
            <w:r>
              <w:rPr>
                <w:spacing w:val="-5"/>
              </w:rPr>
              <w:t>35</w:t>
            </w:r>
          </w:hyperlink>
        </w:p>
        <w:p w14:paraId="72B16C67" w14:textId="77777777" w:rsidR="004D6D89" w:rsidRDefault="007E56B8">
          <w:pPr>
            <w:pStyle w:val="TOC3"/>
            <w:numPr>
              <w:ilvl w:val="1"/>
              <w:numId w:val="17"/>
            </w:numPr>
            <w:tabs>
              <w:tab w:val="left" w:pos="993"/>
              <w:tab w:val="right" w:leader="dot" w:pos="9734"/>
            </w:tabs>
          </w:pPr>
          <w:hyperlink w:anchor="_bookmark29" w:history="1">
            <w:r>
              <w:t>New</w:t>
            </w:r>
            <w:r>
              <w:rPr>
                <w:spacing w:val="-6"/>
              </w:rPr>
              <w:t xml:space="preserve"> </w:t>
            </w:r>
            <w:r>
              <w:t>Developments</w:t>
            </w:r>
            <w:r>
              <w:rPr>
                <w:spacing w:val="-8"/>
              </w:rPr>
              <w:t xml:space="preserve"> </w:t>
            </w:r>
            <w:r>
              <w:t>with</w:t>
            </w:r>
            <w:r>
              <w:rPr>
                <w:spacing w:val="-8"/>
              </w:rPr>
              <w:t xml:space="preserve"> </w:t>
            </w:r>
            <w:r>
              <w:t>Fugitive</w:t>
            </w:r>
            <w:r>
              <w:rPr>
                <w:spacing w:val="-6"/>
              </w:rPr>
              <w:t xml:space="preserve"> </w:t>
            </w:r>
            <w:r>
              <w:t>or</w:t>
            </w:r>
            <w:r>
              <w:rPr>
                <w:spacing w:val="-7"/>
              </w:rPr>
              <w:t xml:space="preserve"> </w:t>
            </w:r>
            <w:r>
              <w:t>Uncontrolled</w:t>
            </w:r>
            <w:r>
              <w:rPr>
                <w:spacing w:val="-5"/>
              </w:rPr>
              <w:t xml:space="preserve"> </w:t>
            </w:r>
            <w:r>
              <w:rPr>
                <w:spacing w:val="-2"/>
              </w:rPr>
              <w:t>Sources</w:t>
            </w:r>
            <w:r>
              <w:tab/>
            </w:r>
            <w:r>
              <w:rPr>
                <w:spacing w:val="-5"/>
              </w:rPr>
              <w:t>36</w:t>
            </w:r>
          </w:hyperlink>
        </w:p>
        <w:p w14:paraId="1B98B36A" w14:textId="77777777" w:rsidR="004D6D89" w:rsidRDefault="007E56B8">
          <w:pPr>
            <w:pStyle w:val="TOC2"/>
            <w:tabs>
              <w:tab w:val="left" w:pos="9623"/>
            </w:tabs>
          </w:pPr>
          <w:r>
            <w:rPr>
              <w:noProof/>
            </w:rPr>
            <w:lastRenderedPageBreak/>
            <mc:AlternateContent>
              <mc:Choice Requires="wps">
                <w:drawing>
                  <wp:anchor distT="0" distB="0" distL="0" distR="0" simplePos="0" relativeHeight="251642880" behindDoc="1" locked="0" layoutInCell="1" allowOverlap="1" wp14:anchorId="1BB96678" wp14:editId="36A42FD4">
                    <wp:simplePos x="0" y="0"/>
                    <wp:positionH relativeFrom="page">
                      <wp:posOffset>6758940</wp:posOffset>
                    </wp:positionH>
                    <wp:positionV relativeFrom="paragraph">
                      <wp:posOffset>329070</wp:posOffset>
                    </wp:positionV>
                    <wp:extent cx="76200" cy="17526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5260"/>
                            </a:xfrm>
                            <a:custGeom>
                              <a:avLst/>
                              <a:gdLst/>
                              <a:ahLst/>
                              <a:cxnLst/>
                              <a:rect l="l" t="t" r="r" b="b"/>
                              <a:pathLst>
                                <a:path w="76200" h="175260">
                                  <a:moveTo>
                                    <a:pt x="76200" y="0"/>
                                  </a:moveTo>
                                  <a:lnTo>
                                    <a:pt x="0" y="0"/>
                                  </a:lnTo>
                                  <a:lnTo>
                                    <a:pt x="0" y="175259"/>
                                  </a:lnTo>
                                  <a:lnTo>
                                    <a:pt x="76200" y="175259"/>
                                  </a:lnTo>
                                  <a:lnTo>
                                    <a:pt x="762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6AB64613" id="Graphic 29" o:spid="_x0000_s1026" alt="&quot;&quot;" style="position:absolute;margin-left:532.2pt;margin-top:25.9pt;width:6pt;height:13.8pt;z-index:-251673600;visibility:visible;mso-wrap-style:square;mso-wrap-distance-left:0;mso-wrap-distance-top:0;mso-wrap-distance-right:0;mso-wrap-distance-bottom:0;mso-position-horizontal:absolute;mso-position-horizontal-relative:page;mso-position-vertical:absolute;mso-position-vertical-relative:text;v-text-anchor:top"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" path="m76200,l,,,175259r76200,l76200,xe" fillcolor="#e6e6e6" stroked="f">
                    <v:path arrowok="t"/>
                    <w10:wrap anchorx="page"/>
                  </v:shape>
                </w:pict>
              </mc:Fallback>
            </mc:AlternateContent>
          </w: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r>
            <w:tab/>
          </w:r>
          <w:r>
            <w:rPr>
              <w:spacing w:val="-10"/>
            </w:rPr>
            <w:t>x</w:t>
          </w:r>
        </w:p>
        <w:p w14:paraId="4C27B70F" w14:textId="77777777" w:rsidR="004D6D89" w:rsidRDefault="007E56B8">
          <w:pPr>
            <w:pStyle w:val="TOC1"/>
            <w:numPr>
              <w:ilvl w:val="0"/>
              <w:numId w:val="17"/>
            </w:numPr>
            <w:tabs>
              <w:tab w:val="left" w:pos="554"/>
              <w:tab w:val="right" w:leader="dot" w:pos="9736"/>
            </w:tabs>
            <w:spacing w:before="83"/>
          </w:pPr>
          <w:hyperlink w:anchor="_bookmark30" w:history="1">
            <w:r>
              <w:t>Planning</w:t>
            </w:r>
            <w:r>
              <w:rPr>
                <w:spacing w:val="-3"/>
              </w:rPr>
              <w:t xml:space="preserve"> </w:t>
            </w:r>
            <w:r>
              <w:rPr>
                <w:spacing w:val="-2"/>
              </w:rPr>
              <w:t>Applications</w:t>
            </w:r>
            <w:r>
              <w:tab/>
            </w:r>
            <w:r>
              <w:rPr>
                <w:spacing w:val="-5"/>
              </w:rPr>
              <w:t>38</w:t>
            </w:r>
          </w:hyperlink>
        </w:p>
        <w:p w14:paraId="2AA69437" w14:textId="77777777" w:rsidR="004D6D89" w:rsidRDefault="007E56B8">
          <w:pPr>
            <w:pStyle w:val="TOC1"/>
            <w:numPr>
              <w:ilvl w:val="0"/>
              <w:numId w:val="17"/>
            </w:numPr>
            <w:tabs>
              <w:tab w:val="left" w:pos="554"/>
              <w:tab w:val="right" w:leader="dot" w:pos="9736"/>
            </w:tabs>
          </w:pPr>
          <w:hyperlink w:anchor="_bookmark31" w:history="1">
            <w:r>
              <w:t>Conclusions</w:t>
            </w:r>
            <w:r>
              <w:rPr>
                <w:spacing w:val="-6"/>
              </w:rPr>
              <w:t xml:space="preserve"> </w:t>
            </w:r>
            <w:r>
              <w:t>and</w:t>
            </w:r>
            <w:r>
              <w:rPr>
                <w:spacing w:val="-6"/>
              </w:rPr>
              <w:t xml:space="preserve"> </w:t>
            </w:r>
            <w:r>
              <w:t>Proposed</w:t>
            </w:r>
            <w:r>
              <w:rPr>
                <w:spacing w:val="-4"/>
              </w:rPr>
              <w:t xml:space="preserve"> </w:t>
            </w:r>
            <w:r>
              <w:rPr>
                <w:spacing w:val="-2"/>
              </w:rPr>
              <w:t>Actions</w:t>
            </w:r>
            <w:r>
              <w:tab/>
            </w:r>
            <w:r>
              <w:rPr>
                <w:spacing w:val="-5"/>
              </w:rPr>
              <w:t>41</w:t>
            </w:r>
          </w:hyperlink>
        </w:p>
        <w:p w14:paraId="5390CCAF" w14:textId="77777777" w:rsidR="004D6D89" w:rsidRDefault="007E56B8">
          <w:pPr>
            <w:pStyle w:val="TOC3"/>
            <w:numPr>
              <w:ilvl w:val="1"/>
              <w:numId w:val="17"/>
            </w:numPr>
            <w:tabs>
              <w:tab w:val="left" w:pos="993"/>
              <w:tab w:val="right" w:leader="dot" w:pos="9734"/>
            </w:tabs>
          </w:pPr>
          <w:hyperlink w:anchor="_bookmark32" w:history="1">
            <w:r>
              <w:t>Conclusions</w:t>
            </w:r>
            <w:r>
              <w:rPr>
                <w:spacing w:val="-6"/>
              </w:rPr>
              <w:t xml:space="preserve"> </w:t>
            </w:r>
            <w:r>
              <w:t>from</w:t>
            </w:r>
            <w:r>
              <w:rPr>
                <w:spacing w:val="-4"/>
              </w:rPr>
              <w:t xml:space="preserve"> </w:t>
            </w:r>
            <w:r>
              <w:t>New</w:t>
            </w:r>
            <w:r>
              <w:rPr>
                <w:spacing w:val="-9"/>
              </w:rPr>
              <w:t xml:space="preserve"> </w:t>
            </w:r>
            <w:r>
              <w:t>Monitoring</w:t>
            </w:r>
            <w:r>
              <w:rPr>
                <w:spacing w:val="-6"/>
              </w:rPr>
              <w:t xml:space="preserve"> </w:t>
            </w:r>
            <w:r>
              <w:rPr>
                <w:spacing w:val="-4"/>
              </w:rPr>
              <w:t>Data</w:t>
            </w:r>
            <w:r>
              <w:tab/>
            </w:r>
            <w:r>
              <w:rPr>
                <w:spacing w:val="-5"/>
              </w:rPr>
              <w:t>41</w:t>
            </w:r>
          </w:hyperlink>
        </w:p>
        <w:p w14:paraId="75093315" w14:textId="77777777" w:rsidR="004D6D89" w:rsidRDefault="007E56B8">
          <w:pPr>
            <w:pStyle w:val="TOC3"/>
            <w:numPr>
              <w:ilvl w:val="1"/>
              <w:numId w:val="17"/>
            </w:numPr>
            <w:tabs>
              <w:tab w:val="left" w:pos="993"/>
              <w:tab w:val="right" w:leader="dot" w:pos="9734"/>
            </w:tabs>
            <w:spacing w:before="242"/>
          </w:pPr>
          <w:hyperlink w:anchor="_bookmark33" w:history="1">
            <w:r>
              <w:t>Conclusions</w:t>
            </w:r>
            <w:r>
              <w:rPr>
                <w:spacing w:val="-4"/>
              </w:rPr>
              <w:t xml:space="preserve"> </w:t>
            </w:r>
            <w:r>
              <w:t>relating</w:t>
            </w:r>
            <w:r>
              <w:rPr>
                <w:spacing w:val="-7"/>
              </w:rPr>
              <w:t xml:space="preserve"> </w:t>
            </w:r>
            <w:r>
              <w:t>to</w:t>
            </w:r>
            <w:r>
              <w:rPr>
                <w:spacing w:val="-5"/>
              </w:rPr>
              <w:t xml:space="preserve"> </w:t>
            </w:r>
            <w:r>
              <w:t>New</w:t>
            </w:r>
            <w:r>
              <w:rPr>
                <w:spacing w:val="-5"/>
              </w:rPr>
              <w:t xml:space="preserve"> </w:t>
            </w:r>
            <w:r>
              <w:t>Local</w:t>
            </w:r>
            <w:r>
              <w:rPr>
                <w:spacing w:val="-4"/>
              </w:rPr>
              <w:t xml:space="preserve"> </w:t>
            </w:r>
            <w:r>
              <w:rPr>
                <w:spacing w:val="-2"/>
              </w:rPr>
              <w:t>Developments</w:t>
            </w:r>
            <w:r>
              <w:tab/>
            </w:r>
            <w:r>
              <w:rPr>
                <w:spacing w:val="-5"/>
              </w:rPr>
              <w:t>42</w:t>
            </w:r>
          </w:hyperlink>
        </w:p>
        <w:p w14:paraId="7CF9A0D7" w14:textId="77777777" w:rsidR="004D6D89" w:rsidRDefault="007E56B8">
          <w:pPr>
            <w:pStyle w:val="TOC3"/>
            <w:numPr>
              <w:ilvl w:val="1"/>
              <w:numId w:val="17"/>
            </w:numPr>
            <w:tabs>
              <w:tab w:val="left" w:pos="993"/>
              <w:tab w:val="right" w:leader="dot" w:pos="9734"/>
            </w:tabs>
          </w:pPr>
          <w:hyperlink w:anchor="_bookmark34" w:history="1">
            <w:r>
              <w:t>Proposed</w:t>
            </w:r>
            <w:r>
              <w:rPr>
                <w:spacing w:val="-5"/>
              </w:rPr>
              <w:t xml:space="preserve"> </w:t>
            </w:r>
            <w:r>
              <w:rPr>
                <w:spacing w:val="-2"/>
              </w:rPr>
              <w:t>Actions</w:t>
            </w:r>
            <w:r>
              <w:tab/>
            </w:r>
            <w:r>
              <w:rPr>
                <w:spacing w:val="-5"/>
              </w:rPr>
              <w:t>42</w:t>
            </w:r>
          </w:hyperlink>
        </w:p>
        <w:p w14:paraId="0F9C4DD2" w14:textId="77777777" w:rsidR="004D6D89" w:rsidRDefault="007E56B8">
          <w:pPr>
            <w:pStyle w:val="TOC1"/>
            <w:tabs>
              <w:tab w:val="right" w:leader="dot" w:pos="9736"/>
            </w:tabs>
            <w:spacing w:before="239"/>
          </w:pPr>
          <w:hyperlink w:anchor="_bookmark35" w:history="1">
            <w:r>
              <w:t>Appendix</w:t>
            </w:r>
            <w:r>
              <w:rPr>
                <w:spacing w:val="-4"/>
              </w:rPr>
              <w:t xml:space="preserve"> </w:t>
            </w:r>
            <w:r>
              <w:t>A:</w:t>
            </w:r>
            <w:r>
              <w:rPr>
                <w:spacing w:val="-4"/>
              </w:rPr>
              <w:t xml:space="preserve"> </w:t>
            </w:r>
            <w:r>
              <w:t>Monitoring</w:t>
            </w:r>
            <w:r>
              <w:rPr>
                <w:spacing w:val="-4"/>
              </w:rPr>
              <w:t xml:space="preserve"> </w:t>
            </w:r>
            <w:r>
              <w:rPr>
                <w:spacing w:val="-2"/>
              </w:rPr>
              <w:t>Results</w:t>
            </w:r>
            <w:r>
              <w:tab/>
            </w:r>
            <w:r>
              <w:rPr>
                <w:spacing w:val="-5"/>
              </w:rPr>
              <w:t>44</w:t>
            </w:r>
          </w:hyperlink>
        </w:p>
        <w:p w14:paraId="7A62328C" w14:textId="77777777" w:rsidR="004D6D89" w:rsidRDefault="007E56B8">
          <w:pPr>
            <w:pStyle w:val="TOC1"/>
            <w:tabs>
              <w:tab w:val="right" w:leader="dot" w:pos="9736"/>
            </w:tabs>
          </w:pPr>
          <w:hyperlink w:anchor="_bookmark44" w:history="1">
            <w:r>
              <w:t>Appendix</w:t>
            </w:r>
            <w:r>
              <w:rPr>
                <w:spacing w:val="-2"/>
              </w:rPr>
              <w:t xml:space="preserve"> </w:t>
            </w:r>
            <w:r>
              <w:t>B:</w:t>
            </w:r>
            <w:r>
              <w:rPr>
                <w:spacing w:val="-4"/>
              </w:rPr>
              <w:t xml:space="preserve"> </w:t>
            </w:r>
            <w:r>
              <w:t>Full</w:t>
            </w:r>
            <w:r>
              <w:rPr>
                <w:spacing w:val="-2"/>
              </w:rPr>
              <w:t xml:space="preserve"> </w:t>
            </w:r>
            <w:r>
              <w:t>Monthly</w:t>
            </w:r>
            <w:r>
              <w:rPr>
                <w:spacing w:val="-2"/>
              </w:rPr>
              <w:t xml:space="preserve"> </w:t>
            </w:r>
            <w:r>
              <w:t>Diffusion</w:t>
            </w:r>
            <w:r>
              <w:rPr>
                <w:spacing w:val="-3"/>
              </w:rPr>
              <w:t xml:space="preserve"> </w:t>
            </w:r>
            <w:r>
              <w:t>Tube</w:t>
            </w:r>
            <w:r>
              <w:rPr>
                <w:spacing w:val="-7"/>
              </w:rPr>
              <w:t xml:space="preserve"> </w:t>
            </w:r>
            <w:r>
              <w:t>Results</w:t>
            </w:r>
            <w:r>
              <w:rPr>
                <w:spacing w:val="-2"/>
              </w:rPr>
              <w:t xml:space="preserve"> </w:t>
            </w:r>
            <w:r>
              <w:t>for</w:t>
            </w:r>
            <w:r>
              <w:rPr>
                <w:spacing w:val="-2"/>
              </w:rPr>
              <w:t xml:space="preserve"> </w:t>
            </w:r>
            <w:r>
              <w:rPr>
                <w:spacing w:val="-4"/>
              </w:rPr>
              <w:t>2021</w:t>
            </w:r>
            <w:r>
              <w:tab/>
            </w:r>
            <w:r>
              <w:rPr>
                <w:spacing w:val="-5"/>
              </w:rPr>
              <w:t>96</w:t>
            </w:r>
          </w:hyperlink>
        </w:p>
        <w:p w14:paraId="243A2D15" w14:textId="77777777" w:rsidR="004D6D89" w:rsidRDefault="007E56B8">
          <w:pPr>
            <w:pStyle w:val="TOC1"/>
          </w:pPr>
          <w:hyperlink w:anchor="_bookmark46" w:history="1">
            <w:r>
              <w:t>Appendix</w:t>
            </w:r>
            <w:r>
              <w:rPr>
                <w:spacing w:val="-6"/>
              </w:rPr>
              <w:t xml:space="preserve"> </w:t>
            </w:r>
            <w:r>
              <w:t>C:</w:t>
            </w:r>
            <w:r>
              <w:rPr>
                <w:spacing w:val="-4"/>
              </w:rPr>
              <w:t xml:space="preserve"> </w:t>
            </w:r>
            <w:r>
              <w:t>Supporting</w:t>
            </w:r>
            <w:r>
              <w:rPr>
                <w:spacing w:val="-4"/>
              </w:rPr>
              <w:t xml:space="preserve"> </w:t>
            </w:r>
            <w:r>
              <w:t>Technical</w:t>
            </w:r>
            <w:r>
              <w:rPr>
                <w:spacing w:val="-3"/>
              </w:rPr>
              <w:t xml:space="preserve"> </w:t>
            </w:r>
            <w:r>
              <w:t>Information</w:t>
            </w:r>
            <w:r>
              <w:rPr>
                <w:spacing w:val="-4"/>
              </w:rPr>
              <w:t xml:space="preserve"> </w:t>
            </w:r>
            <w:r>
              <w:t>/</w:t>
            </w:r>
            <w:r>
              <w:rPr>
                <w:spacing w:val="-3"/>
              </w:rPr>
              <w:t xml:space="preserve"> </w:t>
            </w:r>
            <w:r>
              <w:t>Air</w:t>
            </w:r>
            <w:r>
              <w:rPr>
                <w:spacing w:val="-4"/>
              </w:rPr>
              <w:t xml:space="preserve"> </w:t>
            </w:r>
            <w:r>
              <w:t>Quality</w:t>
            </w:r>
            <w:r>
              <w:rPr>
                <w:spacing w:val="-3"/>
              </w:rPr>
              <w:t xml:space="preserve"> </w:t>
            </w:r>
            <w:r>
              <w:t>Monitoring</w:t>
            </w:r>
            <w:r>
              <w:rPr>
                <w:spacing w:val="-4"/>
              </w:rPr>
              <w:t xml:space="preserve"> </w:t>
            </w:r>
            <w:r>
              <w:t>Data</w:t>
            </w:r>
            <w:r>
              <w:rPr>
                <w:spacing w:val="-3"/>
              </w:rPr>
              <w:t xml:space="preserve"> </w:t>
            </w:r>
            <w:r>
              <w:rPr>
                <w:spacing w:val="-2"/>
              </w:rPr>
              <w:t>QA/QC</w:t>
            </w:r>
          </w:hyperlink>
        </w:p>
        <w:p w14:paraId="66E03ACB" w14:textId="77777777" w:rsidR="004D6D89" w:rsidRDefault="007E56B8">
          <w:pPr>
            <w:pStyle w:val="TOC1"/>
            <w:tabs>
              <w:tab w:val="right" w:leader="dot" w:pos="9736"/>
            </w:tabs>
            <w:spacing w:before="3"/>
            <w:ind w:left="122"/>
          </w:pPr>
          <w:hyperlink w:anchor="_bookmark46" w:history="1">
            <w:r>
              <w:rPr>
                <w:spacing w:val="-10"/>
              </w:rPr>
              <w:t>.</w:t>
            </w:r>
            <w:r>
              <w:tab/>
            </w:r>
            <w:r>
              <w:rPr>
                <w:spacing w:val="-5"/>
              </w:rPr>
              <w:t>101</w:t>
            </w:r>
          </w:hyperlink>
        </w:p>
        <w:p w14:paraId="433C787B" w14:textId="77777777" w:rsidR="004D6D89" w:rsidRDefault="007E56B8">
          <w:pPr>
            <w:pStyle w:val="TOC3"/>
            <w:tabs>
              <w:tab w:val="right" w:leader="dot" w:pos="9734"/>
            </w:tabs>
            <w:spacing w:before="237"/>
            <w:ind w:left="333" w:firstLine="0"/>
          </w:pPr>
          <w:hyperlink w:anchor="_bookmark47" w:history="1">
            <w:r>
              <w:t>New</w:t>
            </w:r>
            <w:r>
              <w:rPr>
                <w:spacing w:val="-6"/>
              </w:rPr>
              <w:t xml:space="preserve"> </w:t>
            </w:r>
            <w:r>
              <w:t>or</w:t>
            </w:r>
            <w:r>
              <w:rPr>
                <w:spacing w:val="-3"/>
              </w:rPr>
              <w:t xml:space="preserve"> </w:t>
            </w:r>
            <w:r>
              <w:t>Changed</w:t>
            </w:r>
            <w:r>
              <w:rPr>
                <w:spacing w:val="-7"/>
              </w:rPr>
              <w:t xml:space="preserve"> </w:t>
            </w:r>
            <w:r>
              <w:t>Sources</w:t>
            </w:r>
            <w:r>
              <w:rPr>
                <w:spacing w:val="-5"/>
              </w:rPr>
              <w:t xml:space="preserve"> </w:t>
            </w:r>
            <w:r>
              <w:t>Identified</w:t>
            </w:r>
            <w:r>
              <w:rPr>
                <w:spacing w:val="-7"/>
              </w:rPr>
              <w:t xml:space="preserve"> </w:t>
            </w:r>
            <w:r>
              <w:t>Within</w:t>
            </w:r>
            <w:r>
              <w:rPr>
                <w:spacing w:val="-5"/>
              </w:rPr>
              <w:t xml:space="preserve"> </w:t>
            </w:r>
            <w:r>
              <w:t>Falkirk</w:t>
            </w:r>
            <w:r>
              <w:rPr>
                <w:spacing w:val="-7"/>
              </w:rPr>
              <w:t xml:space="preserve"> </w:t>
            </w:r>
            <w:r>
              <w:t>Council</w:t>
            </w:r>
            <w:r>
              <w:rPr>
                <w:spacing w:val="-4"/>
              </w:rPr>
              <w:t xml:space="preserve"> </w:t>
            </w:r>
            <w:r>
              <w:t>During</w:t>
            </w:r>
            <w:r>
              <w:rPr>
                <w:spacing w:val="-5"/>
              </w:rPr>
              <w:t xml:space="preserve"> </w:t>
            </w:r>
            <w:r>
              <w:rPr>
                <w:spacing w:val="-4"/>
              </w:rPr>
              <w:t>2021</w:t>
            </w:r>
            <w:r>
              <w:tab/>
            </w:r>
            <w:r>
              <w:rPr>
                <w:spacing w:val="-5"/>
              </w:rPr>
              <w:t>101</w:t>
            </w:r>
          </w:hyperlink>
        </w:p>
        <w:p w14:paraId="01E6CE65" w14:textId="77777777" w:rsidR="004D6D89" w:rsidRDefault="007E56B8">
          <w:pPr>
            <w:pStyle w:val="TOC3"/>
            <w:tabs>
              <w:tab w:val="right" w:leader="dot" w:pos="9734"/>
            </w:tabs>
            <w:spacing w:before="241"/>
            <w:ind w:left="333" w:firstLine="0"/>
          </w:pPr>
          <w:hyperlink w:anchor="_bookmark48" w:history="1">
            <w:r>
              <w:t>Additional</w:t>
            </w:r>
            <w:r>
              <w:rPr>
                <w:spacing w:val="-8"/>
              </w:rPr>
              <w:t xml:space="preserve"> </w:t>
            </w:r>
            <w:r>
              <w:t>Air</w:t>
            </w:r>
            <w:r>
              <w:rPr>
                <w:spacing w:val="-4"/>
              </w:rPr>
              <w:t xml:space="preserve"> </w:t>
            </w:r>
            <w:r>
              <w:t>Quality</w:t>
            </w:r>
            <w:r>
              <w:rPr>
                <w:spacing w:val="-7"/>
              </w:rPr>
              <w:t xml:space="preserve"> </w:t>
            </w:r>
            <w:r>
              <w:t>Works</w:t>
            </w:r>
            <w:r>
              <w:rPr>
                <w:spacing w:val="-4"/>
              </w:rPr>
              <w:t xml:space="preserve"> </w:t>
            </w:r>
            <w:r>
              <w:t>Undertaken</w:t>
            </w:r>
            <w:r>
              <w:rPr>
                <w:spacing w:val="-8"/>
              </w:rPr>
              <w:t xml:space="preserve"> </w:t>
            </w:r>
            <w:r>
              <w:t>by</w:t>
            </w:r>
            <w:r>
              <w:rPr>
                <w:spacing w:val="-7"/>
              </w:rPr>
              <w:t xml:space="preserve"> </w:t>
            </w:r>
            <w:r>
              <w:t>Falkirk</w:t>
            </w:r>
            <w:r>
              <w:rPr>
                <w:spacing w:val="-5"/>
              </w:rPr>
              <w:t xml:space="preserve"> </w:t>
            </w:r>
            <w:r>
              <w:t>Council</w:t>
            </w:r>
            <w:r>
              <w:rPr>
                <w:spacing w:val="-5"/>
              </w:rPr>
              <w:t xml:space="preserve"> </w:t>
            </w:r>
            <w:r>
              <w:t>During</w:t>
            </w:r>
            <w:r>
              <w:rPr>
                <w:spacing w:val="-5"/>
              </w:rPr>
              <w:t xml:space="preserve"> </w:t>
            </w:r>
            <w:r>
              <w:rPr>
                <w:spacing w:val="-4"/>
              </w:rPr>
              <w:t>2021</w:t>
            </w:r>
            <w:r>
              <w:tab/>
            </w:r>
            <w:r>
              <w:rPr>
                <w:spacing w:val="-5"/>
              </w:rPr>
              <w:t>101</w:t>
            </w:r>
          </w:hyperlink>
        </w:p>
        <w:p w14:paraId="0E88A5A7" w14:textId="77777777" w:rsidR="004D6D89" w:rsidRDefault="007E56B8">
          <w:pPr>
            <w:pStyle w:val="TOC3"/>
            <w:tabs>
              <w:tab w:val="right" w:leader="dot" w:pos="9734"/>
            </w:tabs>
            <w:ind w:left="333" w:firstLine="0"/>
          </w:pPr>
          <w:hyperlink w:anchor="_bookmark49" w:history="1">
            <w:r>
              <w:t>QA/QC</w:t>
            </w:r>
            <w:r>
              <w:rPr>
                <w:spacing w:val="-4"/>
              </w:rPr>
              <w:t xml:space="preserve"> </w:t>
            </w:r>
            <w:r>
              <w:t>of</w:t>
            </w:r>
            <w:r>
              <w:rPr>
                <w:spacing w:val="-3"/>
              </w:rPr>
              <w:t xml:space="preserve"> </w:t>
            </w:r>
            <w:r>
              <w:t>Diffusion</w:t>
            </w:r>
            <w:r>
              <w:rPr>
                <w:spacing w:val="-4"/>
              </w:rPr>
              <w:t xml:space="preserve"> </w:t>
            </w:r>
            <w:r>
              <w:t>Tube</w:t>
            </w:r>
            <w:r>
              <w:rPr>
                <w:spacing w:val="-5"/>
              </w:rPr>
              <w:t xml:space="preserve"> </w:t>
            </w:r>
            <w:r>
              <w:rPr>
                <w:spacing w:val="-2"/>
              </w:rPr>
              <w:t>Monitoring</w:t>
            </w:r>
            <w:r>
              <w:tab/>
            </w:r>
            <w:r>
              <w:rPr>
                <w:spacing w:val="-5"/>
              </w:rPr>
              <w:t>101</w:t>
            </w:r>
          </w:hyperlink>
        </w:p>
        <w:p w14:paraId="2B47AA8C" w14:textId="77777777" w:rsidR="004D6D89" w:rsidRDefault="007E56B8">
          <w:pPr>
            <w:pStyle w:val="TOC4"/>
            <w:tabs>
              <w:tab w:val="right" w:leader="dot" w:pos="9731"/>
            </w:tabs>
            <w:spacing w:before="241"/>
          </w:pPr>
          <w:hyperlink w:anchor="_bookmark50" w:history="1">
            <w:r>
              <w:t>Diffusion</w:t>
            </w:r>
            <w:r>
              <w:rPr>
                <w:spacing w:val="-10"/>
              </w:rPr>
              <w:t xml:space="preserve"> </w:t>
            </w:r>
            <w:r>
              <w:t>Tube</w:t>
            </w:r>
            <w:r>
              <w:rPr>
                <w:spacing w:val="-7"/>
              </w:rPr>
              <w:t xml:space="preserve"> </w:t>
            </w:r>
            <w:r>
              <w:rPr>
                <w:spacing w:val="-2"/>
              </w:rPr>
              <w:t>Annualisation</w:t>
            </w:r>
            <w:r>
              <w:tab/>
            </w:r>
            <w:r>
              <w:rPr>
                <w:spacing w:val="-5"/>
              </w:rPr>
              <w:t>102</w:t>
            </w:r>
          </w:hyperlink>
        </w:p>
        <w:p w14:paraId="77669426" w14:textId="77777777" w:rsidR="004D6D89" w:rsidRDefault="007E56B8">
          <w:pPr>
            <w:pStyle w:val="TOC4"/>
            <w:tabs>
              <w:tab w:val="right" w:leader="dot" w:pos="9731"/>
            </w:tabs>
          </w:pPr>
          <w:hyperlink w:anchor="_bookmark51" w:history="1">
            <w:r>
              <w:t>Diffusion</w:t>
            </w:r>
            <w:r>
              <w:rPr>
                <w:spacing w:val="-10"/>
              </w:rPr>
              <w:t xml:space="preserve"> </w:t>
            </w:r>
            <w:r>
              <w:t>Tube</w:t>
            </w:r>
            <w:r>
              <w:rPr>
                <w:spacing w:val="-8"/>
              </w:rPr>
              <w:t xml:space="preserve"> </w:t>
            </w:r>
            <w:r>
              <w:t>Bias</w:t>
            </w:r>
            <w:r>
              <w:rPr>
                <w:spacing w:val="-9"/>
              </w:rPr>
              <w:t xml:space="preserve"> </w:t>
            </w:r>
            <w:r>
              <w:t>Adjustment</w:t>
            </w:r>
            <w:r>
              <w:rPr>
                <w:spacing w:val="-10"/>
              </w:rPr>
              <w:t xml:space="preserve"> </w:t>
            </w:r>
            <w:r>
              <w:rPr>
                <w:spacing w:val="-2"/>
              </w:rPr>
              <w:t>Factors</w:t>
            </w:r>
            <w:r>
              <w:tab/>
            </w:r>
            <w:r>
              <w:rPr>
                <w:spacing w:val="-5"/>
              </w:rPr>
              <w:t>103</w:t>
            </w:r>
          </w:hyperlink>
        </w:p>
        <w:p w14:paraId="354E6719" w14:textId="77777777" w:rsidR="004D6D89" w:rsidRDefault="007E56B8">
          <w:pPr>
            <w:pStyle w:val="TOC4"/>
            <w:tabs>
              <w:tab w:val="right" w:leader="dot" w:pos="9731"/>
            </w:tabs>
            <w:spacing w:before="240"/>
          </w:pPr>
          <w:hyperlink w:anchor="_bookmark53" w:history="1">
            <w:r>
              <w:rPr>
                <w:position w:val="1"/>
              </w:rPr>
              <w:t>NO</w:t>
            </w:r>
            <w:r>
              <w:rPr>
                <w:sz w:val="13"/>
              </w:rPr>
              <w:t>2</w:t>
            </w:r>
            <w:r>
              <w:rPr>
                <w:spacing w:val="12"/>
                <w:sz w:val="13"/>
              </w:rPr>
              <w:t xml:space="preserve"> </w:t>
            </w:r>
            <w:r>
              <w:rPr>
                <w:position w:val="1"/>
              </w:rPr>
              <w:t>Fall-off</w:t>
            </w:r>
            <w:r>
              <w:rPr>
                <w:spacing w:val="-6"/>
                <w:position w:val="1"/>
              </w:rPr>
              <w:t xml:space="preserve"> </w:t>
            </w:r>
            <w:r>
              <w:rPr>
                <w:position w:val="1"/>
              </w:rPr>
              <w:t>with</w:t>
            </w:r>
            <w:r>
              <w:rPr>
                <w:spacing w:val="-4"/>
                <w:position w:val="1"/>
              </w:rPr>
              <w:t xml:space="preserve"> </w:t>
            </w:r>
            <w:r>
              <w:rPr>
                <w:position w:val="1"/>
              </w:rPr>
              <w:t>Distance</w:t>
            </w:r>
            <w:r>
              <w:rPr>
                <w:spacing w:val="-6"/>
                <w:position w:val="1"/>
              </w:rPr>
              <w:t xml:space="preserve"> </w:t>
            </w:r>
            <w:r>
              <w:rPr>
                <w:position w:val="1"/>
              </w:rPr>
              <w:t>from</w:t>
            </w:r>
            <w:r>
              <w:rPr>
                <w:spacing w:val="-6"/>
                <w:position w:val="1"/>
              </w:rPr>
              <w:t xml:space="preserve"> </w:t>
            </w:r>
            <w:r>
              <w:rPr>
                <w:position w:val="1"/>
              </w:rPr>
              <w:t>the</w:t>
            </w:r>
            <w:r>
              <w:rPr>
                <w:spacing w:val="-6"/>
                <w:position w:val="1"/>
              </w:rPr>
              <w:t xml:space="preserve"> </w:t>
            </w:r>
            <w:r>
              <w:rPr>
                <w:spacing w:val="-4"/>
                <w:position w:val="1"/>
              </w:rPr>
              <w:t>Road</w:t>
            </w:r>
            <w:r>
              <w:rPr>
                <w:position w:val="1"/>
              </w:rPr>
              <w:tab/>
            </w:r>
            <w:r>
              <w:rPr>
                <w:spacing w:val="-5"/>
                <w:position w:val="1"/>
              </w:rPr>
              <w:t>104</w:t>
            </w:r>
          </w:hyperlink>
        </w:p>
        <w:p w14:paraId="1BD5F623" w14:textId="77777777" w:rsidR="004D6D89" w:rsidRDefault="007E56B8">
          <w:pPr>
            <w:pStyle w:val="TOC3"/>
            <w:tabs>
              <w:tab w:val="right" w:leader="dot" w:pos="9734"/>
            </w:tabs>
            <w:spacing w:before="242"/>
            <w:ind w:left="333" w:firstLine="0"/>
          </w:pPr>
          <w:hyperlink w:anchor="_bookmark54" w:history="1">
            <w:r>
              <w:t>QA/QC</w:t>
            </w:r>
            <w:r>
              <w:rPr>
                <w:spacing w:val="-4"/>
              </w:rPr>
              <w:t xml:space="preserve"> </w:t>
            </w:r>
            <w:r>
              <w:t>of</w:t>
            </w:r>
            <w:r>
              <w:rPr>
                <w:spacing w:val="-3"/>
              </w:rPr>
              <w:t xml:space="preserve"> </w:t>
            </w:r>
            <w:r>
              <w:t>Automatic</w:t>
            </w:r>
            <w:r>
              <w:rPr>
                <w:spacing w:val="-5"/>
              </w:rPr>
              <w:t xml:space="preserve"> </w:t>
            </w:r>
            <w:r>
              <w:rPr>
                <w:spacing w:val="-2"/>
              </w:rPr>
              <w:t>Monitoring</w:t>
            </w:r>
            <w:r>
              <w:tab/>
            </w:r>
            <w:r>
              <w:rPr>
                <w:spacing w:val="-5"/>
              </w:rPr>
              <w:t>108</w:t>
            </w:r>
          </w:hyperlink>
        </w:p>
        <w:p w14:paraId="7A505E33" w14:textId="77777777" w:rsidR="004D6D89" w:rsidRDefault="007E56B8">
          <w:pPr>
            <w:pStyle w:val="TOC4"/>
            <w:tabs>
              <w:tab w:val="right" w:leader="dot" w:pos="9731"/>
            </w:tabs>
          </w:pPr>
          <w:hyperlink w:anchor="_bookmark55" w:history="1">
            <w:r>
              <w:rPr>
                <w:position w:val="1"/>
              </w:rPr>
              <w:t>PM</w:t>
            </w:r>
            <w:r>
              <w:rPr>
                <w:sz w:val="13"/>
              </w:rPr>
              <w:t>10</w:t>
            </w:r>
            <w:r>
              <w:rPr>
                <w:spacing w:val="12"/>
                <w:sz w:val="13"/>
              </w:rPr>
              <w:t xml:space="preserve"> </w:t>
            </w:r>
            <w:r>
              <w:rPr>
                <w:position w:val="1"/>
              </w:rPr>
              <w:t>and</w:t>
            </w:r>
            <w:r>
              <w:rPr>
                <w:spacing w:val="-7"/>
                <w:position w:val="1"/>
              </w:rPr>
              <w:t xml:space="preserve"> </w:t>
            </w:r>
            <w:r>
              <w:rPr>
                <w:position w:val="1"/>
              </w:rPr>
              <w:t>PM</w:t>
            </w:r>
            <w:r>
              <w:rPr>
                <w:sz w:val="13"/>
              </w:rPr>
              <w:t>2.5</w:t>
            </w:r>
            <w:r>
              <w:rPr>
                <w:spacing w:val="13"/>
                <w:sz w:val="13"/>
              </w:rPr>
              <w:t xml:space="preserve"> </w:t>
            </w:r>
            <w:r>
              <w:rPr>
                <w:position w:val="1"/>
              </w:rPr>
              <w:t>Monitoring</w:t>
            </w:r>
            <w:r>
              <w:rPr>
                <w:spacing w:val="-7"/>
                <w:position w:val="1"/>
              </w:rPr>
              <w:t xml:space="preserve"> </w:t>
            </w:r>
            <w:r>
              <w:rPr>
                <w:spacing w:val="-2"/>
                <w:position w:val="1"/>
              </w:rPr>
              <w:t>Adjustment</w:t>
            </w:r>
            <w:r>
              <w:rPr>
                <w:position w:val="1"/>
              </w:rPr>
              <w:tab/>
            </w:r>
            <w:r>
              <w:rPr>
                <w:spacing w:val="-5"/>
                <w:position w:val="1"/>
              </w:rPr>
              <w:t>110</w:t>
            </w:r>
          </w:hyperlink>
        </w:p>
        <w:p w14:paraId="783AC149" w14:textId="77777777" w:rsidR="004D6D89" w:rsidRDefault="007E56B8">
          <w:pPr>
            <w:pStyle w:val="TOC4"/>
            <w:tabs>
              <w:tab w:val="right" w:leader="dot" w:pos="9731"/>
            </w:tabs>
            <w:spacing w:before="241"/>
          </w:pPr>
          <w:hyperlink w:anchor="_bookmark56" w:history="1">
            <w:r>
              <w:t>Automatic</w:t>
            </w:r>
            <w:r>
              <w:rPr>
                <w:spacing w:val="-12"/>
              </w:rPr>
              <w:t xml:space="preserve"> </w:t>
            </w:r>
            <w:r>
              <w:t>Monitoring</w:t>
            </w:r>
            <w:r>
              <w:rPr>
                <w:spacing w:val="-10"/>
              </w:rPr>
              <w:t xml:space="preserve"> </w:t>
            </w:r>
            <w:r>
              <w:rPr>
                <w:spacing w:val="-2"/>
              </w:rPr>
              <w:t>Annualisation</w:t>
            </w:r>
            <w:r>
              <w:tab/>
            </w:r>
            <w:r>
              <w:rPr>
                <w:spacing w:val="-5"/>
              </w:rPr>
              <w:t>111</w:t>
            </w:r>
          </w:hyperlink>
        </w:p>
        <w:p w14:paraId="011609FB" w14:textId="77777777" w:rsidR="004D6D89" w:rsidRDefault="007E56B8">
          <w:pPr>
            <w:pStyle w:val="TOC4"/>
            <w:tabs>
              <w:tab w:val="right" w:leader="dot" w:pos="9731"/>
            </w:tabs>
            <w:spacing w:before="240"/>
          </w:pPr>
          <w:hyperlink w:anchor="_bookmark57" w:history="1">
            <w:r>
              <w:rPr>
                <w:position w:val="1"/>
              </w:rPr>
              <w:t>NO</w:t>
            </w:r>
            <w:r>
              <w:rPr>
                <w:sz w:val="13"/>
              </w:rPr>
              <w:t>2</w:t>
            </w:r>
            <w:r>
              <w:rPr>
                <w:spacing w:val="12"/>
                <w:sz w:val="13"/>
              </w:rPr>
              <w:t xml:space="preserve"> </w:t>
            </w:r>
            <w:r>
              <w:rPr>
                <w:position w:val="1"/>
              </w:rPr>
              <w:t>Fall-off</w:t>
            </w:r>
            <w:r>
              <w:rPr>
                <w:spacing w:val="-6"/>
                <w:position w:val="1"/>
              </w:rPr>
              <w:t xml:space="preserve"> </w:t>
            </w:r>
            <w:r>
              <w:rPr>
                <w:position w:val="1"/>
              </w:rPr>
              <w:t>with</w:t>
            </w:r>
            <w:r>
              <w:rPr>
                <w:spacing w:val="-4"/>
                <w:position w:val="1"/>
              </w:rPr>
              <w:t xml:space="preserve"> </w:t>
            </w:r>
            <w:r>
              <w:rPr>
                <w:position w:val="1"/>
              </w:rPr>
              <w:t>Distance</w:t>
            </w:r>
            <w:r>
              <w:rPr>
                <w:spacing w:val="-6"/>
                <w:position w:val="1"/>
              </w:rPr>
              <w:t xml:space="preserve"> </w:t>
            </w:r>
            <w:r>
              <w:rPr>
                <w:position w:val="1"/>
              </w:rPr>
              <w:t>from</w:t>
            </w:r>
            <w:r>
              <w:rPr>
                <w:spacing w:val="-6"/>
                <w:position w:val="1"/>
              </w:rPr>
              <w:t xml:space="preserve"> </w:t>
            </w:r>
            <w:r>
              <w:rPr>
                <w:position w:val="1"/>
              </w:rPr>
              <w:t>the</w:t>
            </w:r>
            <w:r>
              <w:rPr>
                <w:spacing w:val="-6"/>
                <w:position w:val="1"/>
              </w:rPr>
              <w:t xml:space="preserve"> </w:t>
            </w:r>
            <w:r>
              <w:rPr>
                <w:spacing w:val="-4"/>
                <w:position w:val="1"/>
              </w:rPr>
              <w:t>Road</w:t>
            </w:r>
            <w:r>
              <w:rPr>
                <w:position w:val="1"/>
              </w:rPr>
              <w:tab/>
            </w:r>
            <w:r>
              <w:rPr>
                <w:spacing w:val="-5"/>
                <w:position w:val="1"/>
              </w:rPr>
              <w:t>111</w:t>
            </w:r>
          </w:hyperlink>
        </w:p>
        <w:p w14:paraId="45898A6C" w14:textId="77777777" w:rsidR="004D6D89" w:rsidRDefault="007E56B8">
          <w:pPr>
            <w:pStyle w:val="TOC1"/>
            <w:tabs>
              <w:tab w:val="right" w:leader="dot" w:pos="9736"/>
            </w:tabs>
            <w:spacing w:before="241"/>
          </w:pPr>
          <w:hyperlink w:anchor="_bookmark58" w:history="1">
            <w:r>
              <w:t>Glossary</w:t>
            </w:r>
            <w:r>
              <w:rPr>
                <w:spacing w:val="-4"/>
              </w:rPr>
              <w:t xml:space="preserve"> </w:t>
            </w:r>
            <w:r>
              <w:t>of</w:t>
            </w:r>
            <w:r>
              <w:rPr>
                <w:spacing w:val="-4"/>
              </w:rPr>
              <w:t xml:space="preserve"> Terms</w:t>
            </w:r>
            <w:r>
              <w:tab/>
            </w:r>
            <w:r>
              <w:rPr>
                <w:spacing w:val="-5"/>
              </w:rPr>
              <w:t>113</w:t>
            </w:r>
          </w:hyperlink>
        </w:p>
        <w:p w14:paraId="48901977" w14:textId="77777777" w:rsidR="004D6D89" w:rsidRDefault="007E56B8">
          <w:pPr>
            <w:pStyle w:val="TOC1"/>
            <w:tabs>
              <w:tab w:val="right" w:leader="dot" w:pos="9736"/>
            </w:tabs>
          </w:pPr>
          <w:hyperlink w:anchor="_bookmark59" w:history="1">
            <w:r>
              <w:rPr>
                <w:spacing w:val="-2"/>
              </w:rPr>
              <w:t>References</w:t>
            </w:r>
            <w:r>
              <w:tab/>
            </w:r>
            <w:r>
              <w:rPr>
                <w:spacing w:val="-5"/>
              </w:rPr>
              <w:t>115</w:t>
            </w:r>
          </w:hyperlink>
        </w:p>
      </w:sdtContent>
    </w:sdt>
    <w:p w14:paraId="5B2DD36E" w14:textId="77777777" w:rsidR="004D6D89" w:rsidRDefault="004D6D89">
      <w:pPr>
        <w:sectPr w:rsidR="004D6D89">
          <w:type w:val="continuous"/>
          <w:pgSz w:w="11900" w:h="16840"/>
          <w:pgMar w:top="1051" w:right="1020" w:bottom="577" w:left="1020" w:header="589" w:footer="0" w:gutter="0"/>
          <w:cols w:space="720"/>
        </w:sectPr>
      </w:pPr>
    </w:p>
    <w:p w14:paraId="0814FDB4" w14:textId="77777777" w:rsidR="004D6D89" w:rsidRDefault="007E56B8">
      <w:pPr>
        <w:spacing w:before="81"/>
        <w:ind w:left="112"/>
        <w:rPr>
          <w:b/>
          <w:sz w:val="28"/>
        </w:rPr>
      </w:pPr>
      <w:r>
        <w:rPr>
          <w:b/>
          <w:sz w:val="28"/>
        </w:rPr>
        <w:lastRenderedPageBreak/>
        <w:t>List</w:t>
      </w:r>
      <w:r>
        <w:rPr>
          <w:b/>
          <w:spacing w:val="-1"/>
          <w:sz w:val="28"/>
        </w:rPr>
        <w:t xml:space="preserve"> </w:t>
      </w:r>
      <w:r>
        <w:rPr>
          <w:b/>
          <w:sz w:val="28"/>
        </w:rPr>
        <w:t>of</w:t>
      </w:r>
      <w:r>
        <w:rPr>
          <w:b/>
          <w:spacing w:val="-1"/>
          <w:sz w:val="28"/>
        </w:rPr>
        <w:t xml:space="preserve"> </w:t>
      </w:r>
      <w:r>
        <w:rPr>
          <w:b/>
          <w:spacing w:val="-2"/>
          <w:sz w:val="28"/>
        </w:rPr>
        <w:t>Tables</w:t>
      </w:r>
    </w:p>
    <w:p w14:paraId="28559498" w14:textId="77777777" w:rsidR="004D6D89" w:rsidRDefault="007E56B8">
      <w:pPr>
        <w:pStyle w:val="BodyText"/>
        <w:tabs>
          <w:tab w:val="left" w:leader="dot" w:pos="9599"/>
        </w:tabs>
        <w:spacing w:before="244"/>
        <w:ind w:left="112"/>
      </w:pPr>
      <w:r>
        <w:t>Table</w:t>
      </w:r>
      <w:r>
        <w:rPr>
          <w:spacing w:val="-4"/>
        </w:rPr>
        <w:t xml:space="preserve"> </w:t>
      </w:r>
      <w:r>
        <w:t>1.1</w:t>
      </w:r>
      <w:r>
        <w:rPr>
          <w:spacing w:val="-2"/>
        </w:rPr>
        <w:t xml:space="preserve"> </w:t>
      </w:r>
      <w:r>
        <w:t>–</w:t>
      </w:r>
      <w:r>
        <w:rPr>
          <w:spacing w:val="-2"/>
        </w:rPr>
        <w:t xml:space="preserve"> </w:t>
      </w:r>
      <w:r>
        <w:t>Summary</w:t>
      </w:r>
      <w:r>
        <w:rPr>
          <w:spacing w:val="-3"/>
        </w:rPr>
        <w:t xml:space="preserve"> </w:t>
      </w:r>
      <w:r>
        <w:t>of</w:t>
      </w:r>
      <w:r>
        <w:rPr>
          <w:spacing w:val="-1"/>
        </w:rPr>
        <w:t xml:space="preserve"> </w:t>
      </w:r>
      <w:r>
        <w:t>Air</w:t>
      </w:r>
      <w:r>
        <w:rPr>
          <w:spacing w:val="-3"/>
        </w:rPr>
        <w:t xml:space="preserve"> </w:t>
      </w:r>
      <w:r>
        <w:t>Quality</w:t>
      </w:r>
      <w:r>
        <w:rPr>
          <w:spacing w:val="-2"/>
        </w:rPr>
        <w:t xml:space="preserve"> </w:t>
      </w:r>
      <w:r>
        <w:t>Objectives</w:t>
      </w:r>
      <w:r>
        <w:rPr>
          <w:spacing w:val="-2"/>
        </w:rPr>
        <w:t xml:space="preserve"> </w:t>
      </w:r>
      <w:r>
        <w:t>in</w:t>
      </w:r>
      <w:r>
        <w:rPr>
          <w:spacing w:val="-1"/>
        </w:rPr>
        <w:t xml:space="preserve"> </w:t>
      </w:r>
      <w:r>
        <w:rPr>
          <w:spacing w:val="-2"/>
        </w:rPr>
        <w:t>Scotland</w:t>
      </w:r>
      <w:r>
        <w:tab/>
      </w:r>
      <w:r>
        <w:rPr>
          <w:spacing w:val="-10"/>
        </w:rPr>
        <w:t>1</w:t>
      </w:r>
    </w:p>
    <w:p w14:paraId="76325984" w14:textId="77777777" w:rsidR="004D6D89" w:rsidRDefault="007E56B8">
      <w:pPr>
        <w:pStyle w:val="BodyText"/>
        <w:tabs>
          <w:tab w:val="left" w:leader="dot" w:pos="9599"/>
        </w:tabs>
        <w:spacing w:before="240"/>
        <w:ind w:left="112"/>
      </w:pPr>
      <w:r>
        <w:t>Table</w:t>
      </w:r>
      <w:r>
        <w:rPr>
          <w:spacing w:val="-4"/>
        </w:rPr>
        <w:t xml:space="preserve"> </w:t>
      </w:r>
      <w:r>
        <w:t>2.1</w:t>
      </w:r>
      <w:r>
        <w:rPr>
          <w:spacing w:val="-4"/>
        </w:rPr>
        <w:t xml:space="preserve"> </w:t>
      </w:r>
      <w:r>
        <w:t>–</w:t>
      </w:r>
      <w:r>
        <w:rPr>
          <w:spacing w:val="-2"/>
        </w:rPr>
        <w:t xml:space="preserve"> </w:t>
      </w:r>
      <w:r>
        <w:t>Declared</w:t>
      </w:r>
      <w:r>
        <w:rPr>
          <w:spacing w:val="-1"/>
        </w:rPr>
        <w:t xml:space="preserve"> </w:t>
      </w:r>
      <w:r>
        <w:t>Air</w:t>
      </w:r>
      <w:r>
        <w:rPr>
          <w:spacing w:val="-4"/>
        </w:rPr>
        <w:t xml:space="preserve"> </w:t>
      </w:r>
      <w:r>
        <w:t>Quality</w:t>
      </w:r>
      <w:r>
        <w:rPr>
          <w:spacing w:val="-3"/>
        </w:rPr>
        <w:t xml:space="preserve"> </w:t>
      </w:r>
      <w:r>
        <w:t>Management</w:t>
      </w:r>
      <w:r>
        <w:rPr>
          <w:spacing w:val="-4"/>
        </w:rPr>
        <w:t xml:space="preserve"> </w:t>
      </w:r>
      <w:r>
        <w:rPr>
          <w:spacing w:val="-2"/>
        </w:rPr>
        <w:t>Areas</w:t>
      </w:r>
      <w:r>
        <w:tab/>
      </w:r>
      <w:r>
        <w:rPr>
          <w:spacing w:val="-10"/>
        </w:rPr>
        <w:t>3</w:t>
      </w:r>
    </w:p>
    <w:p w14:paraId="04A1160B" w14:textId="77777777" w:rsidR="004D6D89" w:rsidRDefault="007E56B8">
      <w:pPr>
        <w:pStyle w:val="BodyText"/>
        <w:tabs>
          <w:tab w:val="left" w:leader="dot" w:pos="9467"/>
        </w:tabs>
        <w:spacing w:before="240"/>
        <w:ind w:left="112"/>
      </w:pPr>
      <w:r>
        <w:t>Table</w:t>
      </w:r>
      <w:r>
        <w:rPr>
          <w:spacing w:val="-2"/>
        </w:rPr>
        <w:t xml:space="preserve"> </w:t>
      </w:r>
      <w:r>
        <w:t>2.2</w:t>
      </w:r>
      <w:r>
        <w:rPr>
          <w:spacing w:val="-2"/>
        </w:rPr>
        <w:t xml:space="preserve"> </w:t>
      </w:r>
      <w:r>
        <w:t>–</w:t>
      </w:r>
      <w:r>
        <w:rPr>
          <w:spacing w:val="-2"/>
        </w:rPr>
        <w:t xml:space="preserve"> </w:t>
      </w:r>
      <w:r>
        <w:t>Progress</w:t>
      </w:r>
      <w:r>
        <w:rPr>
          <w:spacing w:val="-2"/>
        </w:rPr>
        <w:t xml:space="preserve"> </w:t>
      </w:r>
      <w:r>
        <w:t>on</w:t>
      </w:r>
      <w:r>
        <w:rPr>
          <w:spacing w:val="-1"/>
        </w:rPr>
        <w:t xml:space="preserve"> </w:t>
      </w:r>
      <w:r>
        <w:t>Measures</w:t>
      </w:r>
      <w:r>
        <w:rPr>
          <w:spacing w:val="-2"/>
        </w:rPr>
        <w:t xml:space="preserve"> </w:t>
      </w:r>
      <w:r>
        <w:t>to</w:t>
      </w:r>
      <w:r>
        <w:rPr>
          <w:spacing w:val="-3"/>
        </w:rPr>
        <w:t xml:space="preserve"> </w:t>
      </w:r>
      <w:r>
        <w:t>Improve</w:t>
      </w:r>
      <w:r>
        <w:rPr>
          <w:spacing w:val="-3"/>
        </w:rPr>
        <w:t xml:space="preserve"> </w:t>
      </w:r>
      <w:r>
        <w:t>Air</w:t>
      </w:r>
      <w:r>
        <w:rPr>
          <w:spacing w:val="-2"/>
        </w:rPr>
        <w:t xml:space="preserve"> Quality</w:t>
      </w:r>
      <w:r>
        <w:tab/>
      </w:r>
      <w:r>
        <w:rPr>
          <w:spacing w:val="-5"/>
        </w:rPr>
        <w:t>10</w:t>
      </w:r>
    </w:p>
    <w:p w14:paraId="32D7457D" w14:textId="77777777" w:rsidR="004D6D89" w:rsidRDefault="007E56B8">
      <w:pPr>
        <w:pStyle w:val="BodyText"/>
        <w:tabs>
          <w:tab w:val="left" w:leader="dot" w:pos="9467"/>
        </w:tabs>
        <w:spacing w:before="240"/>
        <w:ind w:left="112"/>
      </w:pPr>
      <w:hyperlink w:anchor="_bookmark36" w:history="1">
        <w:r>
          <w:t>Table</w:t>
        </w:r>
        <w:r>
          <w:rPr>
            <w:spacing w:val="-2"/>
          </w:rPr>
          <w:t xml:space="preserve"> </w:t>
        </w:r>
        <w:r>
          <w:t>A.1</w:t>
        </w:r>
        <w:r>
          <w:rPr>
            <w:spacing w:val="-3"/>
          </w:rPr>
          <w:t xml:space="preserve"> </w:t>
        </w:r>
        <w:r>
          <w:t>–</w:t>
        </w:r>
        <w:r>
          <w:rPr>
            <w:spacing w:val="-1"/>
          </w:rPr>
          <w:t xml:space="preserve"> </w:t>
        </w:r>
        <w:r>
          <w:t>Details</w:t>
        </w:r>
        <w:r>
          <w:rPr>
            <w:spacing w:val="-3"/>
          </w:rPr>
          <w:t xml:space="preserve"> </w:t>
        </w:r>
        <w:r>
          <w:t>of</w:t>
        </w:r>
        <w:r>
          <w:rPr>
            <w:spacing w:val="-4"/>
          </w:rPr>
          <w:t xml:space="preserve"> </w:t>
        </w:r>
        <w:r>
          <w:t>Automatic</w:t>
        </w:r>
        <w:r>
          <w:rPr>
            <w:spacing w:val="-2"/>
          </w:rPr>
          <w:t xml:space="preserve"> </w:t>
        </w:r>
        <w:r>
          <w:t>Monitoring</w:t>
        </w:r>
        <w:r>
          <w:rPr>
            <w:spacing w:val="-3"/>
          </w:rPr>
          <w:t xml:space="preserve"> </w:t>
        </w:r>
        <w:r>
          <w:rPr>
            <w:spacing w:val="-2"/>
          </w:rPr>
          <w:t>Sites</w:t>
        </w:r>
        <w:r>
          <w:tab/>
        </w:r>
        <w:r>
          <w:rPr>
            <w:spacing w:val="-5"/>
          </w:rPr>
          <w:t>44</w:t>
        </w:r>
      </w:hyperlink>
    </w:p>
    <w:p w14:paraId="0791ADAC" w14:textId="77777777" w:rsidR="004D6D89" w:rsidRDefault="007E56B8">
      <w:pPr>
        <w:pStyle w:val="BodyText"/>
        <w:tabs>
          <w:tab w:val="left" w:leader="dot" w:pos="9467"/>
        </w:tabs>
        <w:spacing w:before="240"/>
        <w:ind w:left="112"/>
      </w:pPr>
      <w:hyperlink w:anchor="_bookmark37" w:history="1">
        <w:r>
          <w:t>Table</w:t>
        </w:r>
        <w:r>
          <w:rPr>
            <w:spacing w:val="-4"/>
          </w:rPr>
          <w:t xml:space="preserve"> </w:t>
        </w:r>
        <w:r>
          <w:t>A.2</w:t>
        </w:r>
        <w:r>
          <w:rPr>
            <w:spacing w:val="-4"/>
          </w:rPr>
          <w:t xml:space="preserve"> </w:t>
        </w:r>
        <w:r>
          <w:t>–</w:t>
        </w:r>
        <w:r>
          <w:rPr>
            <w:spacing w:val="-2"/>
          </w:rPr>
          <w:t xml:space="preserve"> </w:t>
        </w:r>
        <w:r>
          <w:t>Details</w:t>
        </w:r>
        <w:r>
          <w:rPr>
            <w:spacing w:val="-2"/>
          </w:rPr>
          <w:t xml:space="preserve"> </w:t>
        </w:r>
        <w:r>
          <w:t>of</w:t>
        </w:r>
        <w:r>
          <w:rPr>
            <w:spacing w:val="-5"/>
          </w:rPr>
          <w:t xml:space="preserve"> </w:t>
        </w:r>
        <w:r>
          <w:t>Non-Automatic</w:t>
        </w:r>
        <w:r>
          <w:rPr>
            <w:spacing w:val="-3"/>
          </w:rPr>
          <w:t xml:space="preserve"> </w:t>
        </w:r>
        <w:r>
          <w:t>Monitoring</w:t>
        </w:r>
        <w:r>
          <w:rPr>
            <w:spacing w:val="-1"/>
          </w:rPr>
          <w:t xml:space="preserve"> </w:t>
        </w:r>
        <w:r>
          <w:rPr>
            <w:spacing w:val="-2"/>
          </w:rPr>
          <w:t>Sites</w:t>
        </w:r>
        <w:r>
          <w:tab/>
        </w:r>
        <w:r>
          <w:rPr>
            <w:spacing w:val="-5"/>
          </w:rPr>
          <w:t>47</w:t>
        </w:r>
      </w:hyperlink>
    </w:p>
    <w:p w14:paraId="7AC04A1E" w14:textId="77777777" w:rsidR="004D6D89" w:rsidRDefault="007E56B8">
      <w:pPr>
        <w:pStyle w:val="BodyText"/>
        <w:tabs>
          <w:tab w:val="left" w:leader="dot" w:pos="9467"/>
        </w:tabs>
        <w:spacing w:before="240"/>
        <w:ind w:left="112"/>
      </w:pPr>
      <w:hyperlink w:anchor="_bookmark38" w:history="1">
        <w:r>
          <w:rPr>
            <w:position w:val="1"/>
          </w:rPr>
          <w:t>Table</w:t>
        </w:r>
        <w:r>
          <w:rPr>
            <w:spacing w:val="-5"/>
            <w:position w:val="1"/>
          </w:rPr>
          <w:t xml:space="preserve"> </w:t>
        </w:r>
        <w:r>
          <w:rPr>
            <w:position w:val="1"/>
          </w:rPr>
          <w:t>A.3</w:t>
        </w:r>
        <w:r>
          <w:rPr>
            <w:spacing w:val="-3"/>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NO</w:t>
        </w:r>
        <w:r>
          <w:rPr>
            <w:sz w:val="16"/>
          </w:rPr>
          <w:t>2</w:t>
        </w:r>
        <w:r>
          <w:rPr>
            <w:spacing w:val="20"/>
            <w:sz w:val="16"/>
          </w:rPr>
          <w:t xml:space="preserve"> </w:t>
        </w:r>
        <w:r>
          <w:rPr>
            <w:position w:val="1"/>
          </w:rPr>
          <w:t>Monitoring</w:t>
        </w:r>
        <w:r>
          <w:rPr>
            <w:spacing w:val="-3"/>
            <w:position w:val="1"/>
          </w:rPr>
          <w:t xml:space="preserve"> </w:t>
        </w:r>
        <w:r>
          <w:rPr>
            <w:position w:val="1"/>
          </w:rPr>
          <w:t>Results</w:t>
        </w:r>
        <w:r>
          <w:rPr>
            <w:spacing w:val="-2"/>
            <w:position w:val="1"/>
          </w:rPr>
          <w:t xml:space="preserve"> (µg/m</w:t>
        </w:r>
        <w:r>
          <w:rPr>
            <w:spacing w:val="-2"/>
            <w:position w:val="1"/>
            <w:vertAlign w:val="superscript"/>
          </w:rPr>
          <w:t>3</w:t>
        </w:r>
        <w:r>
          <w:rPr>
            <w:spacing w:val="-2"/>
            <w:position w:val="1"/>
          </w:rPr>
          <w:t>)</w:t>
        </w:r>
        <w:r>
          <w:rPr>
            <w:position w:val="1"/>
          </w:rPr>
          <w:tab/>
        </w:r>
        <w:r>
          <w:rPr>
            <w:spacing w:val="-5"/>
            <w:position w:val="1"/>
          </w:rPr>
          <w:t>52</w:t>
        </w:r>
      </w:hyperlink>
    </w:p>
    <w:p w14:paraId="3DE8484D" w14:textId="77777777" w:rsidR="004D6D89" w:rsidRDefault="007E56B8">
      <w:pPr>
        <w:pStyle w:val="BodyText"/>
        <w:spacing w:before="230" w:line="281" w:lineRule="exact"/>
        <w:ind w:left="112"/>
      </w:pPr>
      <w:hyperlink w:anchor="_bookmark39" w:history="1">
        <w:r>
          <w:rPr>
            <w:position w:val="1"/>
          </w:rPr>
          <w:t>Table</w:t>
        </w:r>
        <w:r>
          <w:rPr>
            <w:spacing w:val="-4"/>
            <w:position w:val="1"/>
          </w:rPr>
          <w:t xml:space="preserve"> </w:t>
        </w:r>
        <w:r>
          <w:rPr>
            <w:position w:val="1"/>
          </w:rPr>
          <w:t>A.4</w:t>
        </w:r>
        <w:r>
          <w:rPr>
            <w:spacing w:val="-3"/>
            <w:position w:val="1"/>
          </w:rPr>
          <w:t xml:space="preserve"> </w:t>
        </w:r>
        <w:r>
          <w:rPr>
            <w:position w:val="1"/>
          </w:rPr>
          <w:t>–</w:t>
        </w:r>
        <w:r>
          <w:rPr>
            <w:spacing w:val="-1"/>
            <w:position w:val="1"/>
          </w:rPr>
          <w:t xml:space="preserve"> </w:t>
        </w:r>
        <w:r>
          <w:rPr>
            <w:position w:val="1"/>
          </w:rPr>
          <w:t>1-Hour</w:t>
        </w:r>
        <w:r>
          <w:rPr>
            <w:spacing w:val="-3"/>
            <w:position w:val="1"/>
          </w:rPr>
          <w:t xml:space="preserve"> </w:t>
        </w:r>
        <w:r>
          <w:rPr>
            <w:position w:val="1"/>
          </w:rPr>
          <w:t>Mean</w:t>
        </w:r>
        <w:r>
          <w:rPr>
            <w:spacing w:val="-1"/>
            <w:position w:val="1"/>
          </w:rPr>
          <w:t xml:space="preserve"> </w:t>
        </w:r>
        <w:r>
          <w:rPr>
            <w:position w:val="1"/>
          </w:rPr>
          <w:t>NO</w:t>
        </w:r>
        <w:r>
          <w:rPr>
            <w:sz w:val="16"/>
          </w:rPr>
          <w:t>2</w:t>
        </w:r>
        <w:r>
          <w:rPr>
            <w:spacing w:val="20"/>
            <w:sz w:val="16"/>
          </w:rPr>
          <w:t xml:space="preserve"> </w:t>
        </w:r>
        <w:r>
          <w:rPr>
            <w:position w:val="1"/>
          </w:rPr>
          <w:t>Monitoring</w:t>
        </w:r>
        <w:r>
          <w:rPr>
            <w:spacing w:val="-1"/>
            <w:position w:val="1"/>
          </w:rPr>
          <w:t xml:space="preserve"> </w:t>
        </w:r>
        <w:r>
          <w:rPr>
            <w:position w:val="1"/>
          </w:rPr>
          <w:t>Results,</w:t>
        </w:r>
        <w:r>
          <w:rPr>
            <w:spacing w:val="-1"/>
            <w:position w:val="1"/>
          </w:rPr>
          <w:t xml:space="preserve"> </w:t>
        </w:r>
        <w:r>
          <w:rPr>
            <w:position w:val="1"/>
          </w:rPr>
          <w:t>Number</w:t>
        </w:r>
        <w:r>
          <w:rPr>
            <w:spacing w:val="-5"/>
            <w:position w:val="1"/>
          </w:rPr>
          <w:t xml:space="preserve"> </w:t>
        </w:r>
        <w:r>
          <w:rPr>
            <w:position w:val="1"/>
          </w:rPr>
          <w:t>of</w:t>
        </w:r>
        <w:r>
          <w:rPr>
            <w:spacing w:val="-4"/>
            <w:position w:val="1"/>
          </w:rPr>
          <w:t xml:space="preserve"> </w:t>
        </w:r>
        <w:r>
          <w:rPr>
            <w:position w:val="1"/>
          </w:rPr>
          <w:t>1-Hour</w:t>
        </w:r>
        <w:r>
          <w:rPr>
            <w:spacing w:val="-3"/>
            <w:position w:val="1"/>
          </w:rPr>
          <w:t xml:space="preserve"> </w:t>
        </w:r>
        <w:r>
          <w:rPr>
            <w:position w:val="1"/>
          </w:rPr>
          <w:t>Means</w:t>
        </w:r>
        <w:r>
          <w:rPr>
            <w:spacing w:val="-2"/>
            <w:position w:val="1"/>
          </w:rPr>
          <w:t xml:space="preserve"> </w:t>
        </w:r>
        <w:r>
          <w:rPr>
            <w:position w:val="1"/>
          </w:rPr>
          <w:t>&gt;</w:t>
        </w:r>
        <w:r>
          <w:rPr>
            <w:spacing w:val="-4"/>
            <w:position w:val="1"/>
          </w:rPr>
          <w:t xml:space="preserve"> </w:t>
        </w:r>
        <w:r>
          <w:rPr>
            <w:spacing w:val="-2"/>
            <w:position w:val="1"/>
          </w:rPr>
          <w:t>200µg/m</w:t>
        </w:r>
        <w:r>
          <w:rPr>
            <w:spacing w:val="-2"/>
            <w:position w:val="1"/>
            <w:vertAlign w:val="superscript"/>
          </w:rPr>
          <w:t>3</w:t>
        </w:r>
      </w:hyperlink>
    </w:p>
    <w:p w14:paraId="132A7EED" w14:textId="77777777" w:rsidR="004D6D89" w:rsidRDefault="007E56B8">
      <w:pPr>
        <w:pStyle w:val="BodyText"/>
        <w:tabs>
          <w:tab w:val="left" w:leader="dot" w:pos="9467"/>
        </w:tabs>
        <w:spacing w:line="271" w:lineRule="exact"/>
        <w:ind w:left="122"/>
      </w:pPr>
      <w:hyperlink w:anchor="_bookmark39" w:history="1">
        <w:r>
          <w:rPr>
            <w:spacing w:val="-10"/>
          </w:rPr>
          <w:t>.</w:t>
        </w:r>
        <w:r>
          <w:tab/>
        </w:r>
        <w:r>
          <w:rPr>
            <w:spacing w:val="-5"/>
          </w:rPr>
          <w:t>56</w:t>
        </w:r>
      </w:hyperlink>
    </w:p>
    <w:p w14:paraId="6054127A" w14:textId="77777777" w:rsidR="004D6D89" w:rsidRDefault="007E56B8">
      <w:pPr>
        <w:pStyle w:val="BodyText"/>
        <w:tabs>
          <w:tab w:val="left" w:leader="dot" w:pos="9467"/>
        </w:tabs>
        <w:spacing w:before="239"/>
        <w:ind w:left="112"/>
      </w:pPr>
      <w:hyperlink w:anchor="_bookmark40" w:history="1">
        <w:r>
          <w:rPr>
            <w:position w:val="1"/>
          </w:rPr>
          <w:t>Table</w:t>
        </w:r>
        <w:r>
          <w:rPr>
            <w:spacing w:val="-4"/>
            <w:position w:val="1"/>
          </w:rPr>
          <w:t xml:space="preserve"> </w:t>
        </w:r>
        <w:r>
          <w:rPr>
            <w:position w:val="1"/>
          </w:rPr>
          <w:t>A.5</w:t>
        </w:r>
        <w:r>
          <w:rPr>
            <w:spacing w:val="-4"/>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2"/>
            <w:position w:val="1"/>
          </w:rPr>
          <w:t xml:space="preserve"> </w:t>
        </w:r>
        <w:r>
          <w:rPr>
            <w:position w:val="1"/>
          </w:rPr>
          <w:t>PM</w:t>
        </w:r>
        <w:r>
          <w:rPr>
            <w:sz w:val="16"/>
          </w:rPr>
          <w:t>10</w:t>
        </w:r>
        <w:r>
          <w:rPr>
            <w:spacing w:val="19"/>
            <w:sz w:val="16"/>
          </w:rPr>
          <w:t xml:space="preserve"> </w:t>
        </w:r>
        <w:r>
          <w:rPr>
            <w:position w:val="1"/>
          </w:rPr>
          <w:t>Monitoring</w:t>
        </w:r>
        <w:r>
          <w:rPr>
            <w:spacing w:val="-2"/>
            <w:position w:val="1"/>
          </w:rPr>
          <w:t xml:space="preserve"> </w:t>
        </w:r>
        <w:r>
          <w:rPr>
            <w:position w:val="1"/>
          </w:rPr>
          <w:t>Results</w:t>
        </w:r>
        <w:r>
          <w:rPr>
            <w:spacing w:val="-2"/>
            <w:position w:val="1"/>
          </w:rPr>
          <w:t xml:space="preserve"> (µg/m</w:t>
        </w:r>
        <w:r>
          <w:rPr>
            <w:spacing w:val="-2"/>
            <w:position w:val="1"/>
            <w:vertAlign w:val="superscript"/>
          </w:rPr>
          <w:t>3</w:t>
        </w:r>
        <w:r>
          <w:rPr>
            <w:spacing w:val="-2"/>
            <w:position w:val="1"/>
          </w:rPr>
          <w:t>)</w:t>
        </w:r>
        <w:r>
          <w:rPr>
            <w:position w:val="1"/>
          </w:rPr>
          <w:tab/>
        </w:r>
        <w:r>
          <w:rPr>
            <w:spacing w:val="-5"/>
            <w:position w:val="1"/>
          </w:rPr>
          <w:t>64</w:t>
        </w:r>
      </w:hyperlink>
    </w:p>
    <w:p w14:paraId="1455BDFF" w14:textId="77777777" w:rsidR="004D6D89" w:rsidRDefault="007E56B8">
      <w:pPr>
        <w:pStyle w:val="BodyText"/>
        <w:tabs>
          <w:tab w:val="left" w:leader="dot" w:pos="9467"/>
        </w:tabs>
        <w:spacing w:before="235" w:line="235" w:lineRule="auto"/>
        <w:ind w:left="112" w:right="120"/>
      </w:pPr>
      <w:hyperlink w:anchor="_bookmark41" w:history="1">
        <w:r>
          <w:rPr>
            <w:position w:val="1"/>
          </w:rPr>
          <w:t>Table A.6 – 24-Hour Mean PM</w:t>
        </w:r>
        <w:r>
          <w:rPr>
            <w:sz w:val="16"/>
          </w:rPr>
          <w:t>10</w:t>
        </w:r>
        <w:r>
          <w:rPr>
            <w:spacing w:val="32"/>
            <w:sz w:val="16"/>
          </w:rPr>
          <w:t xml:space="preserve"> </w:t>
        </w:r>
        <w:r>
          <w:rPr>
            <w:position w:val="1"/>
          </w:rPr>
          <w:t>Monitoring Results, Number of PM</w:t>
        </w:r>
        <w:r>
          <w:rPr>
            <w:sz w:val="16"/>
          </w:rPr>
          <w:t>10</w:t>
        </w:r>
        <w:r>
          <w:rPr>
            <w:spacing w:val="32"/>
            <w:sz w:val="16"/>
          </w:rPr>
          <w:t xml:space="preserve"> </w:t>
        </w:r>
        <w:r>
          <w:rPr>
            <w:position w:val="1"/>
          </w:rPr>
          <w:t>24-Hour Means &gt;</w:t>
        </w:r>
      </w:hyperlink>
      <w:r>
        <w:rPr>
          <w:position w:val="1"/>
        </w:rPr>
        <w:t xml:space="preserve"> </w:t>
      </w:r>
      <w:hyperlink w:anchor="_bookmark41" w:history="1">
        <w:r>
          <w:rPr>
            <w:spacing w:val="-2"/>
          </w:rPr>
          <w:t>50µg/m</w:t>
        </w:r>
        <w:r>
          <w:rPr>
            <w:spacing w:val="-2"/>
            <w:position w:val="8"/>
            <w:sz w:val="16"/>
          </w:rPr>
          <w:t>3</w:t>
        </w:r>
        <w:r>
          <w:rPr>
            <w:position w:val="8"/>
            <w:sz w:val="16"/>
          </w:rPr>
          <w:tab/>
        </w:r>
        <w:r>
          <w:rPr>
            <w:spacing w:val="-5"/>
          </w:rPr>
          <w:t>65</w:t>
        </w:r>
      </w:hyperlink>
    </w:p>
    <w:p w14:paraId="386693CA" w14:textId="77777777" w:rsidR="004D6D89" w:rsidRDefault="007E56B8">
      <w:pPr>
        <w:pStyle w:val="BodyText"/>
        <w:tabs>
          <w:tab w:val="left" w:leader="dot" w:pos="9467"/>
        </w:tabs>
        <w:spacing w:before="241"/>
        <w:ind w:left="112"/>
      </w:pPr>
      <w:hyperlink w:anchor="_bookmark42" w:history="1">
        <w:r>
          <w:rPr>
            <w:position w:val="1"/>
          </w:rPr>
          <w:t>Table</w:t>
        </w:r>
        <w:r>
          <w:rPr>
            <w:spacing w:val="-5"/>
            <w:position w:val="1"/>
          </w:rPr>
          <w:t xml:space="preserve"> </w:t>
        </w:r>
        <w:r>
          <w:rPr>
            <w:position w:val="1"/>
          </w:rPr>
          <w:t>A.7</w:t>
        </w:r>
        <w:r>
          <w:rPr>
            <w:spacing w:val="-4"/>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PM</w:t>
        </w:r>
        <w:r>
          <w:rPr>
            <w:sz w:val="16"/>
          </w:rPr>
          <w:t>2.5</w:t>
        </w:r>
        <w:r>
          <w:rPr>
            <w:spacing w:val="19"/>
            <w:sz w:val="16"/>
          </w:rPr>
          <w:t xml:space="preserve"> </w:t>
        </w:r>
        <w:r>
          <w:rPr>
            <w:position w:val="1"/>
          </w:rPr>
          <w:t>Monitoring</w:t>
        </w:r>
        <w:r>
          <w:rPr>
            <w:spacing w:val="-2"/>
            <w:position w:val="1"/>
          </w:rPr>
          <w:t xml:space="preserve"> </w:t>
        </w:r>
        <w:r>
          <w:rPr>
            <w:position w:val="1"/>
          </w:rPr>
          <w:t>Results</w:t>
        </w:r>
        <w:r>
          <w:rPr>
            <w:spacing w:val="-3"/>
            <w:position w:val="1"/>
          </w:rPr>
          <w:t xml:space="preserve"> </w:t>
        </w:r>
        <w:r>
          <w:rPr>
            <w:spacing w:val="-2"/>
            <w:position w:val="1"/>
          </w:rPr>
          <w:t>(µg/m</w:t>
        </w:r>
        <w:r>
          <w:rPr>
            <w:spacing w:val="-2"/>
            <w:position w:val="1"/>
            <w:vertAlign w:val="superscript"/>
          </w:rPr>
          <w:t>3</w:t>
        </w:r>
        <w:r>
          <w:rPr>
            <w:spacing w:val="-2"/>
            <w:position w:val="1"/>
          </w:rPr>
          <w:t>)</w:t>
        </w:r>
        <w:r>
          <w:rPr>
            <w:position w:val="1"/>
          </w:rPr>
          <w:tab/>
        </w:r>
        <w:r>
          <w:rPr>
            <w:spacing w:val="-5"/>
            <w:position w:val="1"/>
          </w:rPr>
          <w:t>73</w:t>
        </w:r>
      </w:hyperlink>
    </w:p>
    <w:p w14:paraId="5240700B" w14:textId="77777777" w:rsidR="004D6D89" w:rsidRDefault="007E56B8">
      <w:pPr>
        <w:pStyle w:val="BodyText"/>
        <w:tabs>
          <w:tab w:val="left" w:leader="dot" w:pos="9467"/>
        </w:tabs>
        <w:spacing w:before="230"/>
        <w:ind w:left="112"/>
      </w:pPr>
      <w:hyperlink w:anchor="_bookmark43" w:history="1">
        <w:r>
          <w:rPr>
            <w:position w:val="1"/>
          </w:rPr>
          <w:t>Table</w:t>
        </w:r>
        <w:r>
          <w:rPr>
            <w:spacing w:val="-1"/>
            <w:position w:val="1"/>
          </w:rPr>
          <w:t xml:space="preserve"> </w:t>
        </w:r>
        <w:r>
          <w:rPr>
            <w:position w:val="1"/>
          </w:rPr>
          <w:t>A.8</w:t>
        </w:r>
        <w:r>
          <w:rPr>
            <w:spacing w:val="-3"/>
            <w:position w:val="1"/>
          </w:rPr>
          <w:t xml:space="preserve"> </w:t>
        </w:r>
        <w:r>
          <w:rPr>
            <w:position w:val="1"/>
          </w:rPr>
          <w:t>–</w:t>
        </w:r>
        <w:r>
          <w:rPr>
            <w:spacing w:val="-1"/>
            <w:position w:val="1"/>
          </w:rPr>
          <w:t xml:space="preserve"> </w:t>
        </w:r>
        <w:r>
          <w:rPr>
            <w:position w:val="1"/>
          </w:rPr>
          <w:t>SO</w:t>
        </w:r>
        <w:r>
          <w:rPr>
            <w:sz w:val="16"/>
          </w:rPr>
          <w:t>2</w:t>
        </w:r>
        <w:r>
          <w:rPr>
            <w:spacing w:val="17"/>
            <w:sz w:val="16"/>
          </w:rPr>
          <w:t xml:space="preserve"> </w:t>
        </w:r>
        <w:r>
          <w:rPr>
            <w:position w:val="1"/>
          </w:rPr>
          <w:t>2021</w:t>
        </w:r>
        <w:r>
          <w:rPr>
            <w:spacing w:val="-3"/>
            <w:position w:val="1"/>
          </w:rPr>
          <w:t xml:space="preserve"> </w:t>
        </w:r>
        <w:r>
          <w:rPr>
            <w:position w:val="1"/>
          </w:rPr>
          <w:t>Monitoring</w:t>
        </w:r>
        <w:r>
          <w:rPr>
            <w:spacing w:val="-1"/>
            <w:position w:val="1"/>
          </w:rPr>
          <w:t xml:space="preserve"> </w:t>
        </w:r>
        <w:r>
          <w:rPr>
            <w:position w:val="1"/>
          </w:rPr>
          <w:t>Results,</w:t>
        </w:r>
        <w:r>
          <w:rPr>
            <w:spacing w:val="-1"/>
            <w:position w:val="1"/>
          </w:rPr>
          <w:t xml:space="preserve"> </w:t>
        </w:r>
        <w:r>
          <w:rPr>
            <w:position w:val="1"/>
          </w:rPr>
          <w:t>Number</w:t>
        </w:r>
        <w:r>
          <w:rPr>
            <w:spacing w:val="-5"/>
            <w:position w:val="1"/>
          </w:rPr>
          <w:t xml:space="preserve"> </w:t>
        </w:r>
        <w:r>
          <w:rPr>
            <w:position w:val="1"/>
          </w:rPr>
          <w:t>of</w:t>
        </w:r>
        <w:r>
          <w:rPr>
            <w:spacing w:val="-1"/>
            <w:position w:val="1"/>
          </w:rPr>
          <w:t xml:space="preserve"> </w:t>
        </w:r>
        <w:r>
          <w:rPr>
            <w:position w:val="1"/>
          </w:rPr>
          <w:t>Relevant</w:t>
        </w:r>
        <w:r>
          <w:rPr>
            <w:spacing w:val="-3"/>
            <w:position w:val="1"/>
          </w:rPr>
          <w:t xml:space="preserve"> </w:t>
        </w:r>
        <w:r>
          <w:rPr>
            <w:spacing w:val="-2"/>
            <w:position w:val="1"/>
          </w:rPr>
          <w:t>Instances</w:t>
        </w:r>
        <w:r>
          <w:rPr>
            <w:position w:val="1"/>
          </w:rPr>
          <w:tab/>
        </w:r>
        <w:r>
          <w:rPr>
            <w:spacing w:val="-5"/>
            <w:position w:val="1"/>
          </w:rPr>
          <w:t>76</w:t>
        </w:r>
      </w:hyperlink>
    </w:p>
    <w:p w14:paraId="0D1730AA" w14:textId="77777777" w:rsidR="004D6D89" w:rsidRDefault="007E56B8">
      <w:pPr>
        <w:pStyle w:val="BodyText"/>
        <w:tabs>
          <w:tab w:val="left" w:leader="dot" w:pos="9441"/>
        </w:tabs>
        <w:spacing w:before="241"/>
        <w:ind w:left="112"/>
      </w:pPr>
      <w:r>
        <w:t>Table</w:t>
      </w:r>
      <w:r>
        <w:rPr>
          <w:spacing w:val="-2"/>
        </w:rPr>
        <w:t xml:space="preserve"> </w:t>
      </w:r>
      <w:r>
        <w:t>A.9</w:t>
      </w:r>
      <w:r>
        <w:rPr>
          <w:spacing w:val="-4"/>
        </w:rPr>
        <w:t xml:space="preserve"> </w:t>
      </w:r>
      <w:r>
        <w:t>–</w:t>
      </w:r>
      <w:r>
        <w:rPr>
          <w:spacing w:val="-1"/>
        </w:rPr>
        <w:t xml:space="preserve"> </w:t>
      </w:r>
      <w:r>
        <w:t>1,3</w:t>
      </w:r>
      <w:r>
        <w:rPr>
          <w:spacing w:val="-2"/>
        </w:rPr>
        <w:t xml:space="preserve"> </w:t>
      </w:r>
      <w:r>
        <w:t>Butadiene</w:t>
      </w:r>
      <w:r>
        <w:rPr>
          <w:spacing w:val="-4"/>
        </w:rPr>
        <w:t xml:space="preserve"> </w:t>
      </w:r>
      <w:r>
        <w:t>Annual</w:t>
      </w:r>
      <w:r>
        <w:rPr>
          <w:spacing w:val="-2"/>
        </w:rPr>
        <w:t xml:space="preserve"> </w:t>
      </w:r>
      <w:r>
        <w:t>Mean</w:t>
      </w:r>
      <w:r>
        <w:rPr>
          <w:spacing w:val="-2"/>
        </w:rPr>
        <w:t xml:space="preserve"> </w:t>
      </w:r>
      <w:r>
        <w:t>Diffusion</w:t>
      </w:r>
      <w:r>
        <w:rPr>
          <w:spacing w:val="-2"/>
        </w:rPr>
        <w:t xml:space="preserve"> </w:t>
      </w:r>
      <w:r>
        <w:t>Tube</w:t>
      </w:r>
      <w:r>
        <w:rPr>
          <w:spacing w:val="-1"/>
        </w:rPr>
        <w:t xml:space="preserve"> </w:t>
      </w:r>
      <w:r>
        <w:t>Results</w:t>
      </w:r>
      <w:r>
        <w:rPr>
          <w:spacing w:val="-3"/>
        </w:rPr>
        <w:t xml:space="preserve"> </w:t>
      </w:r>
      <w:r>
        <w:t>for</w:t>
      </w:r>
      <w:r>
        <w:rPr>
          <w:spacing w:val="-5"/>
        </w:rPr>
        <w:t xml:space="preserve"> </w:t>
      </w:r>
      <w:r>
        <w:rPr>
          <w:spacing w:val="-2"/>
        </w:rPr>
        <w:t>2021…</w:t>
      </w:r>
      <w:r>
        <w:tab/>
      </w:r>
      <w:r>
        <w:rPr>
          <w:spacing w:val="-5"/>
        </w:rPr>
        <w:t>88</w:t>
      </w:r>
    </w:p>
    <w:p w14:paraId="4DB294FE" w14:textId="77777777" w:rsidR="004D6D89" w:rsidRDefault="007E56B8">
      <w:pPr>
        <w:pStyle w:val="BodyText"/>
        <w:tabs>
          <w:tab w:val="left" w:leader="dot" w:pos="9451"/>
        </w:tabs>
        <w:spacing w:before="240"/>
        <w:ind w:left="112"/>
      </w:pPr>
      <w:r>
        <w:t>Table</w:t>
      </w:r>
      <w:r>
        <w:rPr>
          <w:spacing w:val="-2"/>
        </w:rPr>
        <w:t xml:space="preserve"> </w:t>
      </w:r>
      <w:r>
        <w:t>A.10</w:t>
      </w:r>
      <w:r>
        <w:rPr>
          <w:spacing w:val="-4"/>
        </w:rPr>
        <w:t xml:space="preserve"> </w:t>
      </w:r>
      <w:r>
        <w:t>–</w:t>
      </w:r>
      <w:r>
        <w:rPr>
          <w:spacing w:val="-2"/>
        </w:rPr>
        <w:t xml:space="preserve"> </w:t>
      </w:r>
      <w:r>
        <w:t>Benzene</w:t>
      </w:r>
      <w:r>
        <w:rPr>
          <w:spacing w:val="-6"/>
        </w:rPr>
        <w:t xml:space="preserve"> </w:t>
      </w:r>
      <w:r>
        <w:t>Annual</w:t>
      </w:r>
      <w:r>
        <w:rPr>
          <w:spacing w:val="-3"/>
        </w:rPr>
        <w:t xml:space="preserve"> </w:t>
      </w:r>
      <w:r>
        <w:t>Mean</w:t>
      </w:r>
      <w:r>
        <w:rPr>
          <w:spacing w:val="-2"/>
        </w:rPr>
        <w:t xml:space="preserve"> </w:t>
      </w:r>
      <w:r>
        <w:t>Diffusion</w:t>
      </w:r>
      <w:r>
        <w:rPr>
          <w:spacing w:val="-3"/>
        </w:rPr>
        <w:t xml:space="preserve"> </w:t>
      </w:r>
      <w:r>
        <w:t>Tube</w:t>
      </w:r>
      <w:r>
        <w:rPr>
          <w:spacing w:val="-2"/>
        </w:rPr>
        <w:t xml:space="preserve"> </w:t>
      </w:r>
      <w:r>
        <w:t>Results</w:t>
      </w:r>
      <w:r>
        <w:rPr>
          <w:spacing w:val="-3"/>
        </w:rPr>
        <w:t xml:space="preserve"> </w:t>
      </w:r>
      <w:r>
        <w:t>for</w:t>
      </w:r>
      <w:r>
        <w:rPr>
          <w:spacing w:val="-3"/>
        </w:rPr>
        <w:t xml:space="preserve"> </w:t>
      </w:r>
      <w:r>
        <w:rPr>
          <w:spacing w:val="-4"/>
        </w:rPr>
        <w:t>2021</w:t>
      </w:r>
      <w:r>
        <w:tab/>
      </w:r>
      <w:r>
        <w:rPr>
          <w:spacing w:val="-5"/>
        </w:rPr>
        <w:t>89</w:t>
      </w:r>
    </w:p>
    <w:p w14:paraId="570AA6B2" w14:textId="77777777" w:rsidR="004D6D89" w:rsidRDefault="007E56B8">
      <w:pPr>
        <w:pStyle w:val="BodyText"/>
        <w:tabs>
          <w:tab w:val="left" w:leader="dot" w:pos="9451"/>
        </w:tabs>
        <w:spacing w:before="237"/>
        <w:ind w:left="112"/>
      </w:pPr>
      <w:r>
        <w:t>Table</w:t>
      </w:r>
      <w:r>
        <w:rPr>
          <w:spacing w:val="-4"/>
        </w:rPr>
        <w:t xml:space="preserve"> </w:t>
      </w:r>
      <w:r>
        <w:t>A.11</w:t>
      </w:r>
      <w:r>
        <w:rPr>
          <w:spacing w:val="-3"/>
        </w:rPr>
        <w:t xml:space="preserve"> </w:t>
      </w:r>
      <w:r>
        <w:t>–</w:t>
      </w:r>
      <w:r>
        <w:rPr>
          <w:spacing w:val="-1"/>
        </w:rPr>
        <w:t xml:space="preserve"> </w:t>
      </w:r>
      <w:r>
        <w:t>Pumped</w:t>
      </w:r>
      <w:r>
        <w:rPr>
          <w:spacing w:val="-3"/>
        </w:rPr>
        <w:t xml:space="preserve"> </w:t>
      </w:r>
      <w:r>
        <w:t>Benzene</w:t>
      </w:r>
      <w:r>
        <w:rPr>
          <w:spacing w:val="-4"/>
        </w:rPr>
        <w:t xml:space="preserve"> </w:t>
      </w:r>
      <w:r>
        <w:t>Annual</w:t>
      </w:r>
      <w:r>
        <w:rPr>
          <w:spacing w:val="-2"/>
        </w:rPr>
        <w:t xml:space="preserve"> </w:t>
      </w:r>
      <w:r>
        <w:t>Mean</w:t>
      </w:r>
      <w:r>
        <w:rPr>
          <w:spacing w:val="-3"/>
        </w:rPr>
        <w:t xml:space="preserve"> </w:t>
      </w:r>
      <w:r>
        <w:t>Results</w:t>
      </w:r>
      <w:r>
        <w:rPr>
          <w:spacing w:val="-2"/>
        </w:rPr>
        <w:t xml:space="preserve"> </w:t>
      </w:r>
      <w:r>
        <w:t>for</w:t>
      </w:r>
      <w:r>
        <w:rPr>
          <w:spacing w:val="-3"/>
        </w:rPr>
        <w:t xml:space="preserve"> </w:t>
      </w:r>
      <w:r>
        <w:rPr>
          <w:spacing w:val="-2"/>
        </w:rPr>
        <w:t>2021…</w:t>
      </w:r>
      <w:r>
        <w:tab/>
      </w:r>
      <w:r>
        <w:rPr>
          <w:spacing w:val="-5"/>
        </w:rPr>
        <w:t>90</w:t>
      </w:r>
    </w:p>
    <w:p w14:paraId="4EA9CD02" w14:textId="77777777" w:rsidR="004D6D89" w:rsidRDefault="007E56B8">
      <w:pPr>
        <w:pStyle w:val="BodyText"/>
        <w:tabs>
          <w:tab w:val="left" w:leader="dot" w:pos="9467"/>
        </w:tabs>
        <w:spacing w:before="240"/>
        <w:ind w:left="112"/>
      </w:pPr>
      <w:hyperlink w:anchor="_bookmark45" w:history="1">
        <w:r>
          <w:rPr>
            <w:position w:val="1"/>
          </w:rPr>
          <w:t>Table</w:t>
        </w:r>
        <w:r>
          <w:rPr>
            <w:spacing w:val="-3"/>
            <w:position w:val="1"/>
          </w:rPr>
          <w:t xml:space="preserve"> </w:t>
        </w:r>
        <w:r>
          <w:rPr>
            <w:position w:val="1"/>
          </w:rPr>
          <w:t>B.1</w:t>
        </w:r>
        <w:r>
          <w:rPr>
            <w:spacing w:val="-3"/>
            <w:position w:val="1"/>
          </w:rPr>
          <w:t xml:space="preserve"> </w:t>
        </w:r>
        <w:r>
          <w:rPr>
            <w:position w:val="1"/>
          </w:rPr>
          <w:t>–</w:t>
        </w:r>
        <w:r>
          <w:rPr>
            <w:spacing w:val="-1"/>
            <w:position w:val="1"/>
          </w:rPr>
          <w:t xml:space="preserve"> </w:t>
        </w:r>
        <w:r>
          <w:rPr>
            <w:position w:val="1"/>
          </w:rPr>
          <w:t>NO</w:t>
        </w:r>
        <w:r>
          <w:rPr>
            <w:sz w:val="16"/>
          </w:rPr>
          <w:t>2</w:t>
        </w:r>
        <w:r>
          <w:rPr>
            <w:spacing w:val="20"/>
            <w:sz w:val="16"/>
          </w:rPr>
          <w:t xml:space="preserve"> </w:t>
        </w:r>
        <w:r>
          <w:rPr>
            <w:position w:val="1"/>
          </w:rPr>
          <w:t>2021</w:t>
        </w:r>
        <w:r>
          <w:rPr>
            <w:spacing w:val="-6"/>
            <w:position w:val="1"/>
          </w:rPr>
          <w:t xml:space="preserve"> </w:t>
        </w:r>
        <w:r>
          <w:rPr>
            <w:position w:val="1"/>
          </w:rPr>
          <w:t>Monthly</w:t>
        </w:r>
        <w:r>
          <w:rPr>
            <w:spacing w:val="-2"/>
            <w:position w:val="1"/>
          </w:rPr>
          <w:t xml:space="preserve"> </w:t>
        </w:r>
        <w:r>
          <w:rPr>
            <w:position w:val="1"/>
          </w:rPr>
          <w:t>Diffusion</w:t>
        </w:r>
        <w:r>
          <w:rPr>
            <w:spacing w:val="-1"/>
            <w:position w:val="1"/>
          </w:rPr>
          <w:t xml:space="preserve"> </w:t>
        </w:r>
        <w:r>
          <w:rPr>
            <w:position w:val="1"/>
          </w:rPr>
          <w:t>Tube</w:t>
        </w:r>
        <w:r>
          <w:rPr>
            <w:spacing w:val="-3"/>
            <w:position w:val="1"/>
          </w:rPr>
          <w:t xml:space="preserve"> </w:t>
        </w:r>
        <w:r>
          <w:rPr>
            <w:position w:val="1"/>
          </w:rPr>
          <w:t>Results</w:t>
        </w:r>
        <w:r>
          <w:rPr>
            <w:spacing w:val="-1"/>
            <w:position w:val="1"/>
          </w:rPr>
          <w:t xml:space="preserve"> </w:t>
        </w:r>
        <w:r>
          <w:rPr>
            <w:spacing w:val="-2"/>
            <w:position w:val="1"/>
          </w:rPr>
          <w:t>(µg/m</w:t>
        </w:r>
        <w:r>
          <w:rPr>
            <w:spacing w:val="-2"/>
            <w:position w:val="1"/>
            <w:vertAlign w:val="superscript"/>
          </w:rPr>
          <w:t>3</w:t>
        </w:r>
        <w:r>
          <w:rPr>
            <w:spacing w:val="-2"/>
            <w:position w:val="1"/>
          </w:rPr>
          <w:t>)</w:t>
        </w:r>
        <w:r>
          <w:rPr>
            <w:position w:val="1"/>
          </w:rPr>
          <w:tab/>
        </w:r>
        <w:r>
          <w:rPr>
            <w:spacing w:val="-5"/>
            <w:position w:val="1"/>
          </w:rPr>
          <w:t>96</w:t>
        </w:r>
      </w:hyperlink>
    </w:p>
    <w:p w14:paraId="632AB777" w14:textId="77777777" w:rsidR="004D6D89" w:rsidRDefault="007E56B8">
      <w:pPr>
        <w:pStyle w:val="BodyText"/>
        <w:tabs>
          <w:tab w:val="left" w:leader="dot" w:pos="9465"/>
        </w:tabs>
        <w:spacing w:before="230"/>
        <w:ind w:left="112"/>
      </w:pPr>
      <w:r>
        <w:t>Table</w:t>
      </w:r>
      <w:r>
        <w:rPr>
          <w:spacing w:val="-4"/>
        </w:rPr>
        <w:t xml:space="preserve"> </w:t>
      </w:r>
      <w:r>
        <w:t>B.2</w:t>
      </w:r>
      <w:r>
        <w:rPr>
          <w:spacing w:val="-2"/>
        </w:rPr>
        <w:t xml:space="preserve"> </w:t>
      </w:r>
      <w:r>
        <w:t>-</w:t>
      </w:r>
      <w:r>
        <w:rPr>
          <w:spacing w:val="-4"/>
        </w:rPr>
        <w:t xml:space="preserve"> </w:t>
      </w:r>
      <w:r>
        <w:t>1,3</w:t>
      </w:r>
      <w:r>
        <w:rPr>
          <w:spacing w:val="-4"/>
        </w:rPr>
        <w:t xml:space="preserve"> </w:t>
      </w:r>
      <w:r>
        <w:t>Butadiene</w:t>
      </w:r>
      <w:r>
        <w:rPr>
          <w:spacing w:val="-1"/>
        </w:rPr>
        <w:t xml:space="preserve"> </w:t>
      </w:r>
      <w:r>
        <w:t>Monthly</w:t>
      </w:r>
      <w:r>
        <w:rPr>
          <w:spacing w:val="-3"/>
        </w:rPr>
        <w:t xml:space="preserve"> </w:t>
      </w:r>
      <w:r>
        <w:t>Diffusion</w:t>
      </w:r>
      <w:r>
        <w:rPr>
          <w:spacing w:val="-2"/>
        </w:rPr>
        <w:t xml:space="preserve"> </w:t>
      </w:r>
      <w:r>
        <w:t>Tube</w:t>
      </w:r>
      <w:r>
        <w:rPr>
          <w:spacing w:val="-2"/>
        </w:rPr>
        <w:t xml:space="preserve"> </w:t>
      </w:r>
      <w:r>
        <w:t>Results</w:t>
      </w:r>
      <w:r>
        <w:rPr>
          <w:spacing w:val="-3"/>
        </w:rPr>
        <w:t xml:space="preserve"> </w:t>
      </w:r>
      <w:r>
        <w:t>for</w:t>
      </w:r>
      <w:r>
        <w:rPr>
          <w:spacing w:val="-3"/>
        </w:rPr>
        <w:t xml:space="preserve"> </w:t>
      </w:r>
      <w:r>
        <w:rPr>
          <w:spacing w:val="-2"/>
        </w:rPr>
        <w:t>2021…</w:t>
      </w:r>
      <w:r>
        <w:tab/>
      </w:r>
      <w:r>
        <w:rPr>
          <w:spacing w:val="-5"/>
        </w:rPr>
        <w:t>99</w:t>
      </w:r>
    </w:p>
    <w:p w14:paraId="78CD4617" w14:textId="77777777" w:rsidR="004D6D89" w:rsidRDefault="007E56B8">
      <w:pPr>
        <w:pStyle w:val="BodyText"/>
        <w:tabs>
          <w:tab w:val="left" w:leader="dot" w:pos="9331"/>
        </w:tabs>
        <w:spacing w:before="240"/>
        <w:ind w:left="112"/>
      </w:pPr>
      <w:r>
        <w:t>Table</w:t>
      </w:r>
      <w:r>
        <w:rPr>
          <w:spacing w:val="-2"/>
        </w:rPr>
        <w:t xml:space="preserve"> </w:t>
      </w:r>
      <w:r>
        <w:t>B.3</w:t>
      </w:r>
      <w:r>
        <w:rPr>
          <w:spacing w:val="-3"/>
        </w:rPr>
        <w:t xml:space="preserve"> </w:t>
      </w:r>
      <w:r>
        <w:t>–</w:t>
      </w:r>
      <w:r>
        <w:rPr>
          <w:spacing w:val="-1"/>
        </w:rPr>
        <w:t xml:space="preserve"> </w:t>
      </w:r>
      <w:r>
        <w:t>Benzene</w:t>
      </w:r>
      <w:r>
        <w:rPr>
          <w:spacing w:val="-3"/>
        </w:rPr>
        <w:t xml:space="preserve"> </w:t>
      </w:r>
      <w:r>
        <w:t>Monthly</w:t>
      </w:r>
      <w:r>
        <w:rPr>
          <w:spacing w:val="-3"/>
        </w:rPr>
        <w:t xml:space="preserve"> </w:t>
      </w:r>
      <w:r>
        <w:t>Diffusion</w:t>
      </w:r>
      <w:r>
        <w:rPr>
          <w:spacing w:val="-1"/>
        </w:rPr>
        <w:t xml:space="preserve"> </w:t>
      </w:r>
      <w:r>
        <w:t>Tube</w:t>
      </w:r>
      <w:r>
        <w:rPr>
          <w:spacing w:val="-3"/>
        </w:rPr>
        <w:t xml:space="preserve"> </w:t>
      </w:r>
      <w:r>
        <w:t>Results</w:t>
      </w:r>
      <w:r>
        <w:rPr>
          <w:spacing w:val="-2"/>
        </w:rPr>
        <w:t xml:space="preserve"> </w:t>
      </w:r>
      <w:r>
        <w:t>for</w:t>
      </w:r>
      <w:r>
        <w:rPr>
          <w:spacing w:val="-3"/>
        </w:rPr>
        <w:t xml:space="preserve"> </w:t>
      </w:r>
      <w:r>
        <w:rPr>
          <w:spacing w:val="-4"/>
        </w:rPr>
        <w:t>2021</w:t>
      </w:r>
      <w:r>
        <w:tab/>
      </w:r>
      <w:r>
        <w:rPr>
          <w:spacing w:val="-5"/>
        </w:rPr>
        <w:t>100</w:t>
      </w:r>
    </w:p>
    <w:p w14:paraId="7606D5D7" w14:textId="77777777" w:rsidR="004D6D89" w:rsidRDefault="007E56B8">
      <w:pPr>
        <w:pStyle w:val="BodyText"/>
        <w:tabs>
          <w:tab w:val="left" w:leader="dot" w:pos="9333"/>
        </w:tabs>
        <w:spacing w:before="241"/>
        <w:ind w:left="112"/>
      </w:pPr>
      <w:hyperlink w:anchor="_bookmark52" w:history="1">
        <w:r>
          <w:t>Table</w:t>
        </w:r>
        <w:r>
          <w:rPr>
            <w:spacing w:val="-2"/>
          </w:rPr>
          <w:t xml:space="preserve"> </w:t>
        </w:r>
        <w:r>
          <w:t>C.1</w:t>
        </w:r>
        <w:r>
          <w:rPr>
            <w:spacing w:val="-2"/>
          </w:rPr>
          <w:t xml:space="preserve"> </w:t>
        </w:r>
        <w:r>
          <w:t>–</w:t>
        </w:r>
        <w:r>
          <w:rPr>
            <w:spacing w:val="-3"/>
          </w:rPr>
          <w:t xml:space="preserve"> </w:t>
        </w:r>
        <w:r>
          <w:t>Bias</w:t>
        </w:r>
        <w:r>
          <w:rPr>
            <w:spacing w:val="-2"/>
          </w:rPr>
          <w:t xml:space="preserve"> </w:t>
        </w:r>
        <w:r>
          <w:t>Adjustment</w:t>
        </w:r>
        <w:r>
          <w:rPr>
            <w:spacing w:val="-1"/>
          </w:rPr>
          <w:t xml:space="preserve"> </w:t>
        </w:r>
        <w:r>
          <w:rPr>
            <w:spacing w:val="-2"/>
          </w:rPr>
          <w:t>Factor</w:t>
        </w:r>
        <w:r>
          <w:tab/>
        </w:r>
        <w:r>
          <w:rPr>
            <w:spacing w:val="-5"/>
          </w:rPr>
          <w:t>103</w:t>
        </w:r>
      </w:hyperlink>
    </w:p>
    <w:p w14:paraId="7F46921C" w14:textId="77777777" w:rsidR="004D6D89" w:rsidRDefault="007E56B8">
      <w:pPr>
        <w:pStyle w:val="BodyText"/>
        <w:tabs>
          <w:tab w:val="left" w:leader="dot" w:pos="9317"/>
        </w:tabs>
        <w:spacing w:before="240"/>
        <w:ind w:left="112"/>
      </w:pPr>
      <w:r>
        <w:t>Table</w:t>
      </w:r>
      <w:r>
        <w:rPr>
          <w:spacing w:val="-3"/>
        </w:rPr>
        <w:t xml:space="preserve"> </w:t>
      </w:r>
      <w:r>
        <w:t>C.2</w:t>
      </w:r>
      <w:r>
        <w:rPr>
          <w:spacing w:val="-3"/>
        </w:rPr>
        <w:t xml:space="preserve"> </w:t>
      </w:r>
      <w:r>
        <w:t>-</w:t>
      </w:r>
      <w:r>
        <w:rPr>
          <w:spacing w:val="-3"/>
        </w:rPr>
        <w:t xml:space="preserve"> </w:t>
      </w:r>
      <w:r>
        <w:t>Comparison</w:t>
      </w:r>
      <w:r>
        <w:rPr>
          <w:spacing w:val="-1"/>
        </w:rPr>
        <w:t xml:space="preserve"> </w:t>
      </w:r>
      <w:r>
        <w:t>of</w:t>
      </w:r>
      <w:r>
        <w:rPr>
          <w:spacing w:val="-4"/>
        </w:rPr>
        <w:t xml:space="preserve"> </w:t>
      </w:r>
      <w:r>
        <w:t>Local</w:t>
      </w:r>
      <w:r>
        <w:rPr>
          <w:spacing w:val="-2"/>
        </w:rPr>
        <w:t xml:space="preserve"> </w:t>
      </w:r>
      <w:r>
        <w:t>vs</w:t>
      </w:r>
      <w:r>
        <w:rPr>
          <w:spacing w:val="-2"/>
        </w:rPr>
        <w:t xml:space="preserve"> </w:t>
      </w:r>
      <w:r>
        <w:t>National</w:t>
      </w:r>
      <w:r>
        <w:rPr>
          <w:spacing w:val="-5"/>
        </w:rPr>
        <w:t xml:space="preserve"> </w:t>
      </w:r>
      <w:r>
        <w:t>Bias</w:t>
      </w:r>
      <w:r>
        <w:rPr>
          <w:spacing w:val="-2"/>
        </w:rPr>
        <w:t xml:space="preserve"> </w:t>
      </w:r>
      <w:r>
        <w:t>Factor</w:t>
      </w:r>
      <w:r>
        <w:rPr>
          <w:spacing w:val="-2"/>
        </w:rPr>
        <w:t xml:space="preserve"> Summary</w:t>
      </w:r>
      <w:r>
        <w:tab/>
      </w:r>
      <w:r>
        <w:rPr>
          <w:spacing w:val="-5"/>
        </w:rPr>
        <w:t>103</w:t>
      </w:r>
    </w:p>
    <w:p w14:paraId="516049DC" w14:textId="77777777" w:rsidR="004D6D89" w:rsidRDefault="004D6D89">
      <w:pPr>
        <w:pStyle w:val="BodyText"/>
        <w:spacing w:before="103"/>
      </w:pPr>
    </w:p>
    <w:p w14:paraId="75FE6957" w14:textId="77777777" w:rsidR="004D6D89" w:rsidRDefault="007E56B8">
      <w:pPr>
        <w:pStyle w:val="BodyText"/>
        <w:tabs>
          <w:tab w:val="left" w:leader="dot" w:pos="9307"/>
        </w:tabs>
        <w:ind w:left="112"/>
      </w:pPr>
      <w:r>
        <w:t>Table</w:t>
      </w:r>
      <w:r>
        <w:rPr>
          <w:spacing w:val="-1"/>
        </w:rPr>
        <w:t xml:space="preserve"> </w:t>
      </w:r>
      <w:r>
        <w:t>C.3</w:t>
      </w:r>
      <w:r>
        <w:rPr>
          <w:spacing w:val="-3"/>
        </w:rPr>
        <w:t xml:space="preserve"> </w:t>
      </w:r>
      <w:r>
        <w:t>-</w:t>
      </w:r>
      <w:r>
        <w:rPr>
          <w:spacing w:val="-2"/>
        </w:rPr>
        <w:t xml:space="preserve"> </w:t>
      </w:r>
      <w:r>
        <w:t>Details</w:t>
      </w:r>
      <w:r>
        <w:rPr>
          <w:spacing w:val="-2"/>
        </w:rPr>
        <w:t xml:space="preserve"> </w:t>
      </w:r>
      <w:r>
        <w:t>of</w:t>
      </w:r>
      <w:r>
        <w:rPr>
          <w:spacing w:val="-1"/>
        </w:rPr>
        <w:t xml:space="preserve"> </w:t>
      </w:r>
      <w:r>
        <w:t>the QA</w:t>
      </w:r>
      <w:r>
        <w:rPr>
          <w:spacing w:val="-4"/>
        </w:rPr>
        <w:t xml:space="preserve"> </w:t>
      </w:r>
      <w:r>
        <w:t>/ QC</w:t>
      </w:r>
      <w:r>
        <w:rPr>
          <w:spacing w:val="-5"/>
        </w:rPr>
        <w:t xml:space="preserve"> </w:t>
      </w:r>
      <w:r>
        <w:t>at the</w:t>
      </w:r>
      <w:r>
        <w:rPr>
          <w:spacing w:val="-3"/>
        </w:rPr>
        <w:t xml:space="preserve"> </w:t>
      </w:r>
      <w:r>
        <w:t>Automatic</w:t>
      </w:r>
      <w:r>
        <w:rPr>
          <w:spacing w:val="-2"/>
        </w:rPr>
        <w:t xml:space="preserve"> </w:t>
      </w:r>
      <w:r>
        <w:t>Monitoring Stations</w:t>
      </w:r>
      <w:r>
        <w:rPr>
          <w:spacing w:val="-2"/>
        </w:rPr>
        <w:t xml:space="preserve"> </w:t>
      </w:r>
      <w:r>
        <w:t>in</w:t>
      </w:r>
      <w:r>
        <w:rPr>
          <w:spacing w:val="-2"/>
        </w:rPr>
        <w:t xml:space="preserve"> </w:t>
      </w:r>
      <w:r>
        <w:rPr>
          <w:spacing w:val="-4"/>
        </w:rPr>
        <w:t>2021</w:t>
      </w:r>
      <w:r>
        <w:tab/>
      </w:r>
      <w:r>
        <w:rPr>
          <w:spacing w:val="-5"/>
        </w:rPr>
        <w:t>108</w:t>
      </w:r>
    </w:p>
    <w:p w14:paraId="3C1C2870" w14:textId="77777777" w:rsidR="004D6D89" w:rsidRDefault="004D6D89">
      <w:pPr>
        <w:pStyle w:val="BodyText"/>
        <w:spacing w:before="100"/>
      </w:pPr>
    </w:p>
    <w:p w14:paraId="1F483804" w14:textId="77777777" w:rsidR="004D6D89" w:rsidRDefault="007E56B8">
      <w:pPr>
        <w:pStyle w:val="BodyText"/>
        <w:tabs>
          <w:tab w:val="left" w:leader="dot" w:pos="9290"/>
        </w:tabs>
        <w:spacing w:before="1"/>
        <w:ind w:left="112"/>
      </w:pPr>
      <w:r>
        <w:t>Table</w:t>
      </w:r>
      <w:r>
        <w:rPr>
          <w:spacing w:val="-2"/>
        </w:rPr>
        <w:t xml:space="preserve"> </w:t>
      </w:r>
      <w:r>
        <w:t>C.4</w:t>
      </w:r>
      <w:r>
        <w:rPr>
          <w:spacing w:val="-4"/>
        </w:rPr>
        <w:t xml:space="preserve"> </w:t>
      </w:r>
      <w:r>
        <w:t>-</w:t>
      </w:r>
      <w:r>
        <w:rPr>
          <w:spacing w:val="-3"/>
        </w:rPr>
        <w:t xml:space="preserve"> </w:t>
      </w:r>
      <w:r>
        <w:t>Automatic</w:t>
      </w:r>
      <w:r>
        <w:rPr>
          <w:spacing w:val="-4"/>
        </w:rPr>
        <w:t xml:space="preserve"> </w:t>
      </w:r>
      <w:r>
        <w:t>Monitoring</w:t>
      </w:r>
      <w:r>
        <w:rPr>
          <w:spacing w:val="-4"/>
        </w:rPr>
        <w:t xml:space="preserve"> </w:t>
      </w:r>
      <w:r>
        <w:t>Annualisation</w:t>
      </w:r>
      <w:r>
        <w:rPr>
          <w:spacing w:val="-1"/>
        </w:rPr>
        <w:t xml:space="preserve"> </w:t>
      </w:r>
      <w:r>
        <w:rPr>
          <w:spacing w:val="-2"/>
        </w:rPr>
        <w:t>Required…</w:t>
      </w:r>
      <w:r>
        <w:tab/>
      </w:r>
      <w:r>
        <w:rPr>
          <w:spacing w:val="-5"/>
        </w:rPr>
        <w:t>111</w:t>
      </w:r>
    </w:p>
    <w:p w14:paraId="3099B770" w14:textId="77777777" w:rsidR="004D6D89" w:rsidRDefault="004D6D89">
      <w:pPr>
        <w:pStyle w:val="BodyText"/>
        <w:spacing w:before="103"/>
      </w:pPr>
    </w:p>
    <w:p w14:paraId="141F1031" w14:textId="77777777" w:rsidR="004D6D89" w:rsidRDefault="007E56B8">
      <w:pPr>
        <w:pStyle w:val="BodyText"/>
        <w:tabs>
          <w:tab w:val="left" w:leader="dot" w:pos="9316"/>
        </w:tabs>
        <w:ind w:left="112"/>
      </w:pPr>
      <w:r>
        <w:t>Table</w:t>
      </w:r>
      <w:r>
        <w:rPr>
          <w:spacing w:val="-2"/>
        </w:rPr>
        <w:t xml:space="preserve"> </w:t>
      </w:r>
      <w:r>
        <w:t>C.5</w:t>
      </w:r>
      <w:r>
        <w:rPr>
          <w:spacing w:val="-4"/>
        </w:rPr>
        <w:t xml:space="preserve"> </w:t>
      </w:r>
      <w:r>
        <w:t>-</w:t>
      </w:r>
      <w:r>
        <w:rPr>
          <w:spacing w:val="-4"/>
        </w:rPr>
        <w:t xml:space="preserve"> </w:t>
      </w:r>
      <w:r>
        <w:t>Annualisation</w:t>
      </w:r>
      <w:r>
        <w:rPr>
          <w:spacing w:val="-1"/>
        </w:rPr>
        <w:t xml:space="preserve"> </w:t>
      </w:r>
      <w:r>
        <w:rPr>
          <w:spacing w:val="-2"/>
        </w:rPr>
        <w:t>Summary…</w:t>
      </w:r>
      <w:r>
        <w:tab/>
      </w:r>
      <w:r>
        <w:rPr>
          <w:spacing w:val="-5"/>
        </w:rPr>
        <w:t>112</w:t>
      </w:r>
    </w:p>
    <w:p w14:paraId="06BCECBD" w14:textId="77777777" w:rsidR="004D6D89" w:rsidRDefault="004D6D89">
      <w:pPr>
        <w:sectPr w:rsidR="004D6D89">
          <w:headerReference w:type="default" r:id="rId52"/>
          <w:footerReference w:type="default" r:id="rId53"/>
          <w:pgSz w:w="11900" w:h="16840"/>
          <w:pgMar w:top="1040" w:right="1020" w:bottom="860" w:left="1020" w:header="589" w:footer="665" w:gutter="0"/>
          <w:pgNumType w:start="12"/>
          <w:cols w:space="720"/>
        </w:sectPr>
      </w:pPr>
    </w:p>
    <w:p w14:paraId="18D2C656" w14:textId="77777777" w:rsidR="004D6D89" w:rsidRDefault="007E56B8">
      <w:pPr>
        <w:spacing w:before="81"/>
        <w:ind w:left="112"/>
        <w:rPr>
          <w:b/>
          <w:sz w:val="28"/>
        </w:rPr>
      </w:pPr>
      <w:r>
        <w:rPr>
          <w:b/>
          <w:sz w:val="28"/>
        </w:rPr>
        <w:lastRenderedPageBreak/>
        <w:t>List</w:t>
      </w:r>
      <w:r>
        <w:rPr>
          <w:b/>
          <w:spacing w:val="-1"/>
          <w:sz w:val="28"/>
        </w:rPr>
        <w:t xml:space="preserve"> </w:t>
      </w:r>
      <w:r>
        <w:rPr>
          <w:b/>
          <w:sz w:val="28"/>
        </w:rPr>
        <w:t>of</w:t>
      </w:r>
      <w:r>
        <w:rPr>
          <w:b/>
          <w:spacing w:val="-1"/>
          <w:sz w:val="28"/>
        </w:rPr>
        <w:t xml:space="preserve"> </w:t>
      </w:r>
      <w:r>
        <w:rPr>
          <w:b/>
          <w:spacing w:val="-2"/>
          <w:sz w:val="28"/>
        </w:rPr>
        <w:t>Figures</w:t>
      </w:r>
    </w:p>
    <w:p w14:paraId="690F8324" w14:textId="77777777" w:rsidR="004D6D89" w:rsidRDefault="007E56B8">
      <w:pPr>
        <w:pStyle w:val="BodyText"/>
        <w:tabs>
          <w:tab w:val="left" w:leader="dot" w:pos="9393"/>
        </w:tabs>
        <w:spacing w:before="404"/>
        <w:ind w:left="112"/>
      </w:pPr>
      <w:r>
        <w:rPr>
          <w:position w:val="1"/>
        </w:rPr>
        <w:t>Figure</w:t>
      </w:r>
      <w:r>
        <w:rPr>
          <w:spacing w:val="-4"/>
          <w:position w:val="1"/>
        </w:rPr>
        <w:t xml:space="preserve"> </w:t>
      </w:r>
      <w:r>
        <w:rPr>
          <w:position w:val="1"/>
        </w:rPr>
        <w:t>1</w:t>
      </w:r>
      <w:r>
        <w:rPr>
          <w:spacing w:val="-3"/>
          <w:position w:val="1"/>
        </w:rPr>
        <w:t xml:space="preserve"> </w:t>
      </w:r>
      <w:r>
        <w:rPr>
          <w:position w:val="1"/>
        </w:rPr>
        <w:t>–</w:t>
      </w:r>
      <w:r>
        <w:rPr>
          <w:spacing w:val="-2"/>
          <w:position w:val="1"/>
        </w:rPr>
        <w:t xml:space="preserve"> </w:t>
      </w:r>
      <w:r>
        <w:rPr>
          <w:position w:val="1"/>
        </w:rPr>
        <w:t>A4</w:t>
      </w:r>
      <w:r>
        <w:rPr>
          <w:spacing w:val="-1"/>
          <w:position w:val="1"/>
        </w:rPr>
        <w:t xml:space="preserve"> </w:t>
      </w:r>
      <w:r>
        <w:rPr>
          <w:position w:val="1"/>
        </w:rPr>
        <w:t>Falkirk</w:t>
      </w:r>
      <w:r>
        <w:rPr>
          <w:spacing w:val="-2"/>
          <w:position w:val="1"/>
        </w:rPr>
        <w:t xml:space="preserve"> </w:t>
      </w:r>
      <w:r>
        <w:rPr>
          <w:position w:val="1"/>
        </w:rPr>
        <w:t>Haggs</w:t>
      </w:r>
      <w:r>
        <w:rPr>
          <w:spacing w:val="-3"/>
          <w:position w:val="1"/>
        </w:rPr>
        <w:t xml:space="preserve"> </w:t>
      </w:r>
      <w:r>
        <w:rPr>
          <w:position w:val="1"/>
        </w:rPr>
        <w:t>Long</w:t>
      </w:r>
      <w:r>
        <w:rPr>
          <w:spacing w:val="-2"/>
          <w:position w:val="1"/>
        </w:rPr>
        <w:t xml:space="preserve"> </w:t>
      </w:r>
      <w:r>
        <w:rPr>
          <w:position w:val="1"/>
        </w:rPr>
        <w:t>Term NO</w:t>
      </w:r>
      <w:r>
        <w:rPr>
          <w:sz w:val="16"/>
        </w:rPr>
        <w:t>2</w:t>
      </w:r>
      <w:r>
        <w:rPr>
          <w:spacing w:val="18"/>
          <w:sz w:val="16"/>
        </w:rPr>
        <w:t xml:space="preserve"> </w:t>
      </w:r>
      <w:r>
        <w:rPr>
          <w:spacing w:val="-2"/>
          <w:position w:val="1"/>
        </w:rPr>
        <w:t>Concentrations</w:t>
      </w:r>
      <w:r>
        <w:rPr>
          <w:position w:val="1"/>
        </w:rPr>
        <w:tab/>
      </w:r>
      <w:r>
        <w:rPr>
          <w:spacing w:val="-5"/>
          <w:position w:val="1"/>
        </w:rPr>
        <w:t>57</w:t>
      </w:r>
    </w:p>
    <w:p w14:paraId="1326FB3C" w14:textId="77777777" w:rsidR="004D6D89" w:rsidRDefault="007E56B8">
      <w:pPr>
        <w:pStyle w:val="BodyText"/>
        <w:tabs>
          <w:tab w:val="left" w:leader="dot" w:pos="9391"/>
        </w:tabs>
        <w:spacing w:before="377"/>
        <w:ind w:left="112"/>
      </w:pPr>
      <w:r>
        <w:rPr>
          <w:position w:val="1"/>
        </w:rPr>
        <w:t>Figure</w:t>
      </w:r>
      <w:r>
        <w:rPr>
          <w:spacing w:val="-3"/>
          <w:position w:val="1"/>
        </w:rPr>
        <w:t xml:space="preserve"> </w:t>
      </w:r>
      <w:r>
        <w:rPr>
          <w:position w:val="1"/>
        </w:rPr>
        <w:t>2</w:t>
      </w:r>
      <w:r>
        <w:rPr>
          <w:spacing w:val="-4"/>
          <w:position w:val="1"/>
        </w:rPr>
        <w:t xml:space="preserve"> </w:t>
      </w:r>
      <w:r>
        <w:rPr>
          <w:position w:val="1"/>
        </w:rPr>
        <w:t>–</w:t>
      </w:r>
      <w:r>
        <w:rPr>
          <w:spacing w:val="-1"/>
          <w:position w:val="1"/>
        </w:rPr>
        <w:t xml:space="preserve"> </w:t>
      </w:r>
      <w:r>
        <w:rPr>
          <w:position w:val="1"/>
        </w:rPr>
        <w:t>A5 Falkirk</w:t>
      </w:r>
      <w:r>
        <w:rPr>
          <w:spacing w:val="-2"/>
          <w:position w:val="1"/>
        </w:rPr>
        <w:t xml:space="preserve"> </w:t>
      </w:r>
      <w:r>
        <w:rPr>
          <w:position w:val="1"/>
        </w:rPr>
        <w:t>Hope</w:t>
      </w:r>
      <w:r>
        <w:rPr>
          <w:spacing w:val="-3"/>
          <w:position w:val="1"/>
        </w:rPr>
        <w:t xml:space="preserve"> </w:t>
      </w:r>
      <w:r>
        <w:rPr>
          <w:position w:val="1"/>
        </w:rPr>
        <w:t>St Long</w:t>
      </w:r>
      <w:r>
        <w:rPr>
          <w:spacing w:val="-1"/>
          <w:position w:val="1"/>
        </w:rPr>
        <w:t xml:space="preserve"> </w:t>
      </w:r>
      <w:r>
        <w:rPr>
          <w:position w:val="1"/>
        </w:rPr>
        <w:t>Term</w:t>
      </w:r>
      <w:r>
        <w:rPr>
          <w:spacing w:val="-3"/>
          <w:position w:val="1"/>
        </w:rPr>
        <w:t xml:space="preserve"> </w:t>
      </w:r>
      <w:r>
        <w:rPr>
          <w:position w:val="1"/>
        </w:rPr>
        <w:t>NO</w:t>
      </w:r>
      <w:r>
        <w:rPr>
          <w:sz w:val="16"/>
        </w:rPr>
        <w:t>2</w:t>
      </w:r>
      <w:r>
        <w:rPr>
          <w:spacing w:val="18"/>
          <w:sz w:val="16"/>
        </w:rPr>
        <w:t xml:space="preserve"> </w:t>
      </w:r>
      <w:r>
        <w:rPr>
          <w:spacing w:val="-2"/>
          <w:position w:val="1"/>
        </w:rPr>
        <w:t>Concentrations</w:t>
      </w:r>
      <w:r>
        <w:rPr>
          <w:position w:val="1"/>
        </w:rPr>
        <w:tab/>
      </w:r>
      <w:r>
        <w:rPr>
          <w:spacing w:val="-5"/>
          <w:position w:val="1"/>
        </w:rPr>
        <w:t>58</w:t>
      </w:r>
    </w:p>
    <w:p w14:paraId="5980E9A3" w14:textId="77777777" w:rsidR="004D6D89" w:rsidRDefault="007E56B8">
      <w:pPr>
        <w:pStyle w:val="BodyText"/>
        <w:tabs>
          <w:tab w:val="left" w:leader="dot" w:pos="9405"/>
        </w:tabs>
        <w:spacing w:before="379"/>
        <w:ind w:left="112"/>
      </w:pPr>
      <w:r>
        <w:rPr>
          <w:position w:val="1"/>
        </w:rPr>
        <w:t>Figure</w:t>
      </w:r>
      <w:r>
        <w:rPr>
          <w:spacing w:val="-3"/>
          <w:position w:val="1"/>
        </w:rPr>
        <w:t xml:space="preserve"> </w:t>
      </w:r>
      <w:r>
        <w:rPr>
          <w:position w:val="1"/>
        </w:rPr>
        <w:t>3</w:t>
      </w:r>
      <w:r>
        <w:rPr>
          <w:spacing w:val="-4"/>
          <w:position w:val="1"/>
        </w:rPr>
        <w:t xml:space="preserve"> </w:t>
      </w:r>
      <w:r>
        <w:rPr>
          <w:position w:val="1"/>
        </w:rPr>
        <w:t>– A7</w:t>
      </w:r>
      <w:r>
        <w:rPr>
          <w:spacing w:val="-1"/>
          <w:position w:val="1"/>
        </w:rPr>
        <w:t xml:space="preserve"> </w:t>
      </w:r>
      <w:r>
        <w:rPr>
          <w:position w:val="1"/>
        </w:rPr>
        <w:t>Falkirk</w:t>
      </w:r>
      <w:r>
        <w:rPr>
          <w:spacing w:val="-3"/>
          <w:position w:val="1"/>
        </w:rPr>
        <w:t xml:space="preserve"> </w:t>
      </w:r>
      <w:r>
        <w:rPr>
          <w:position w:val="1"/>
        </w:rPr>
        <w:t>West</w:t>
      </w:r>
      <w:r>
        <w:rPr>
          <w:spacing w:val="-4"/>
          <w:position w:val="1"/>
        </w:rPr>
        <w:t xml:space="preserve"> </w:t>
      </w:r>
      <w:r>
        <w:rPr>
          <w:position w:val="1"/>
        </w:rPr>
        <w:t>Bridge</w:t>
      </w:r>
      <w:r>
        <w:rPr>
          <w:spacing w:val="-2"/>
          <w:position w:val="1"/>
        </w:rPr>
        <w:t xml:space="preserve"> </w:t>
      </w:r>
      <w:r>
        <w:rPr>
          <w:position w:val="1"/>
        </w:rPr>
        <w:t>St</w:t>
      </w:r>
      <w:r>
        <w:rPr>
          <w:spacing w:val="-4"/>
          <w:position w:val="1"/>
        </w:rPr>
        <w:t xml:space="preserve"> </w:t>
      </w:r>
      <w:r>
        <w:rPr>
          <w:position w:val="1"/>
        </w:rPr>
        <w:t>Long Term NO</w:t>
      </w:r>
      <w:r>
        <w:rPr>
          <w:sz w:val="16"/>
        </w:rPr>
        <w:t>2</w:t>
      </w:r>
      <w:r>
        <w:rPr>
          <w:spacing w:val="21"/>
          <w:sz w:val="16"/>
        </w:rPr>
        <w:t xml:space="preserve"> </w:t>
      </w:r>
      <w:r>
        <w:rPr>
          <w:spacing w:val="-2"/>
          <w:position w:val="1"/>
        </w:rPr>
        <w:t>Concentrations</w:t>
      </w:r>
      <w:r>
        <w:rPr>
          <w:position w:val="1"/>
        </w:rPr>
        <w:tab/>
      </w:r>
      <w:r>
        <w:rPr>
          <w:spacing w:val="-5"/>
          <w:position w:val="1"/>
        </w:rPr>
        <w:t>59</w:t>
      </w:r>
    </w:p>
    <w:p w14:paraId="418FFEF0" w14:textId="77777777" w:rsidR="004D6D89" w:rsidRDefault="007E56B8">
      <w:pPr>
        <w:pStyle w:val="BodyText"/>
        <w:tabs>
          <w:tab w:val="left" w:leader="dot" w:pos="9419"/>
        </w:tabs>
        <w:spacing w:before="377"/>
        <w:ind w:left="112"/>
      </w:pPr>
      <w:r>
        <w:rPr>
          <w:position w:val="1"/>
        </w:rPr>
        <w:t>Figure</w:t>
      </w:r>
      <w:r>
        <w:rPr>
          <w:spacing w:val="-4"/>
          <w:position w:val="1"/>
        </w:rPr>
        <w:t xml:space="preserve"> </w:t>
      </w:r>
      <w:r>
        <w:rPr>
          <w:position w:val="1"/>
        </w:rPr>
        <w:t>4</w:t>
      </w:r>
      <w:r>
        <w:rPr>
          <w:spacing w:val="-4"/>
          <w:position w:val="1"/>
        </w:rPr>
        <w:t xml:space="preserve"> </w:t>
      </w:r>
      <w:r>
        <w:rPr>
          <w:position w:val="1"/>
        </w:rPr>
        <w:t>–</w:t>
      </w:r>
      <w:r>
        <w:rPr>
          <w:spacing w:val="-1"/>
          <w:position w:val="1"/>
        </w:rPr>
        <w:t xml:space="preserve"> </w:t>
      </w:r>
      <w:r>
        <w:rPr>
          <w:position w:val="1"/>
        </w:rPr>
        <w:t>A8</w:t>
      </w:r>
      <w:r>
        <w:rPr>
          <w:spacing w:val="-2"/>
          <w:position w:val="1"/>
        </w:rPr>
        <w:t xml:space="preserve"> </w:t>
      </w:r>
      <w:r>
        <w:rPr>
          <w:position w:val="1"/>
        </w:rPr>
        <w:t>Grangemouth</w:t>
      </w:r>
      <w:r>
        <w:rPr>
          <w:spacing w:val="-3"/>
          <w:position w:val="1"/>
        </w:rPr>
        <w:t xml:space="preserve"> </w:t>
      </w:r>
      <w:r>
        <w:rPr>
          <w:position w:val="1"/>
        </w:rPr>
        <w:t>AURN</w:t>
      </w:r>
      <w:r>
        <w:rPr>
          <w:spacing w:val="-2"/>
          <w:position w:val="1"/>
        </w:rPr>
        <w:t xml:space="preserve"> </w:t>
      </w:r>
      <w:r>
        <w:rPr>
          <w:position w:val="1"/>
        </w:rPr>
        <w:t>Long</w:t>
      </w:r>
      <w:r>
        <w:rPr>
          <w:spacing w:val="-2"/>
          <w:position w:val="1"/>
        </w:rPr>
        <w:t xml:space="preserve"> </w:t>
      </w:r>
      <w:r>
        <w:rPr>
          <w:position w:val="1"/>
        </w:rPr>
        <w:t>Term NO</w:t>
      </w:r>
      <w:r>
        <w:rPr>
          <w:sz w:val="16"/>
        </w:rPr>
        <w:t>2</w:t>
      </w:r>
      <w:r>
        <w:rPr>
          <w:spacing w:val="20"/>
          <w:sz w:val="16"/>
        </w:rPr>
        <w:t xml:space="preserve"> </w:t>
      </w:r>
      <w:r>
        <w:rPr>
          <w:spacing w:val="-2"/>
          <w:position w:val="1"/>
        </w:rPr>
        <w:t>Concentrations</w:t>
      </w:r>
      <w:r>
        <w:rPr>
          <w:position w:val="1"/>
        </w:rPr>
        <w:tab/>
      </w:r>
      <w:r>
        <w:rPr>
          <w:spacing w:val="-5"/>
          <w:position w:val="1"/>
        </w:rPr>
        <w:t>60</w:t>
      </w:r>
    </w:p>
    <w:p w14:paraId="4C34062B" w14:textId="77777777" w:rsidR="004D6D89" w:rsidRDefault="007E56B8">
      <w:pPr>
        <w:pStyle w:val="BodyText"/>
        <w:tabs>
          <w:tab w:val="left" w:leader="dot" w:pos="9436"/>
        </w:tabs>
        <w:spacing w:before="379"/>
        <w:ind w:left="112"/>
      </w:pPr>
      <w:r>
        <w:rPr>
          <w:position w:val="1"/>
        </w:rPr>
        <w:t>Figure</w:t>
      </w:r>
      <w:r>
        <w:rPr>
          <w:spacing w:val="-4"/>
          <w:position w:val="1"/>
        </w:rPr>
        <w:t xml:space="preserve"> </w:t>
      </w:r>
      <w:r>
        <w:rPr>
          <w:position w:val="1"/>
        </w:rPr>
        <w:t>5</w:t>
      </w:r>
      <w:r>
        <w:rPr>
          <w:spacing w:val="-4"/>
          <w:position w:val="1"/>
        </w:rPr>
        <w:t xml:space="preserve"> </w:t>
      </w:r>
      <w:r>
        <w:rPr>
          <w:position w:val="1"/>
        </w:rPr>
        <w:t>–</w:t>
      </w:r>
      <w:r>
        <w:rPr>
          <w:spacing w:val="-1"/>
          <w:position w:val="1"/>
        </w:rPr>
        <w:t xml:space="preserve"> </w:t>
      </w:r>
      <w:r>
        <w:rPr>
          <w:position w:val="1"/>
        </w:rPr>
        <w:t>A9</w:t>
      </w:r>
      <w:r>
        <w:rPr>
          <w:spacing w:val="-1"/>
          <w:position w:val="1"/>
        </w:rPr>
        <w:t xml:space="preserve"> </w:t>
      </w:r>
      <w:r>
        <w:rPr>
          <w:position w:val="1"/>
        </w:rPr>
        <w:t>Grangemouth</w:t>
      </w:r>
      <w:r>
        <w:rPr>
          <w:spacing w:val="-2"/>
          <w:position w:val="1"/>
        </w:rPr>
        <w:t xml:space="preserve"> </w:t>
      </w:r>
      <w:r>
        <w:rPr>
          <w:position w:val="1"/>
        </w:rPr>
        <w:t>Moray</w:t>
      </w:r>
      <w:r>
        <w:rPr>
          <w:spacing w:val="-4"/>
          <w:position w:val="1"/>
        </w:rPr>
        <w:t xml:space="preserve"> </w:t>
      </w:r>
      <w:r>
        <w:rPr>
          <w:position w:val="1"/>
        </w:rPr>
        <w:t>Long</w:t>
      </w:r>
      <w:r>
        <w:rPr>
          <w:spacing w:val="-1"/>
          <w:position w:val="1"/>
        </w:rPr>
        <w:t xml:space="preserve"> </w:t>
      </w:r>
      <w:r>
        <w:rPr>
          <w:position w:val="1"/>
        </w:rPr>
        <w:t>Term NO</w:t>
      </w:r>
      <w:r>
        <w:rPr>
          <w:sz w:val="16"/>
        </w:rPr>
        <w:t>2</w:t>
      </w:r>
      <w:r>
        <w:rPr>
          <w:spacing w:val="20"/>
          <w:sz w:val="16"/>
        </w:rPr>
        <w:t xml:space="preserve"> </w:t>
      </w:r>
      <w:r>
        <w:rPr>
          <w:spacing w:val="-2"/>
          <w:position w:val="1"/>
        </w:rPr>
        <w:t>Concentrations</w:t>
      </w:r>
      <w:r>
        <w:rPr>
          <w:position w:val="1"/>
        </w:rPr>
        <w:tab/>
      </w:r>
      <w:r>
        <w:rPr>
          <w:spacing w:val="-5"/>
          <w:position w:val="1"/>
        </w:rPr>
        <w:t>61</w:t>
      </w:r>
    </w:p>
    <w:p w14:paraId="02DD7651" w14:textId="77777777" w:rsidR="004D6D89" w:rsidRDefault="007E56B8">
      <w:pPr>
        <w:pStyle w:val="BodyText"/>
        <w:tabs>
          <w:tab w:val="left" w:leader="dot" w:pos="9448"/>
        </w:tabs>
        <w:spacing w:before="377"/>
        <w:ind w:left="112"/>
      </w:pPr>
      <w:r>
        <w:rPr>
          <w:position w:val="1"/>
        </w:rPr>
        <w:t>Figure</w:t>
      </w:r>
      <w:r>
        <w:rPr>
          <w:spacing w:val="-5"/>
          <w:position w:val="1"/>
        </w:rPr>
        <w:t xml:space="preserve"> </w:t>
      </w:r>
      <w:r>
        <w:rPr>
          <w:position w:val="1"/>
        </w:rPr>
        <w:t>6</w:t>
      </w:r>
      <w:r>
        <w:rPr>
          <w:spacing w:val="-4"/>
          <w:position w:val="1"/>
        </w:rPr>
        <w:t xml:space="preserve"> </w:t>
      </w:r>
      <w:r>
        <w:rPr>
          <w:position w:val="1"/>
        </w:rPr>
        <w:t>–</w:t>
      </w:r>
      <w:r>
        <w:rPr>
          <w:spacing w:val="-2"/>
          <w:position w:val="1"/>
        </w:rPr>
        <w:t xml:space="preserve"> </w:t>
      </w:r>
      <w:r>
        <w:rPr>
          <w:position w:val="1"/>
        </w:rPr>
        <w:t>A10</w:t>
      </w:r>
      <w:r>
        <w:rPr>
          <w:spacing w:val="-2"/>
          <w:position w:val="1"/>
        </w:rPr>
        <w:t xml:space="preserve"> </w:t>
      </w:r>
      <w:r>
        <w:rPr>
          <w:position w:val="1"/>
        </w:rPr>
        <w:t>Grangemouth</w:t>
      </w:r>
      <w:r>
        <w:rPr>
          <w:spacing w:val="-2"/>
          <w:position w:val="1"/>
        </w:rPr>
        <w:t xml:space="preserve"> </w:t>
      </w:r>
      <w:r>
        <w:rPr>
          <w:position w:val="1"/>
        </w:rPr>
        <w:t>Municipal</w:t>
      </w:r>
      <w:r>
        <w:rPr>
          <w:spacing w:val="-3"/>
          <w:position w:val="1"/>
        </w:rPr>
        <w:t xml:space="preserve"> </w:t>
      </w:r>
      <w:r>
        <w:rPr>
          <w:position w:val="1"/>
        </w:rPr>
        <w:t>Chambers</w:t>
      </w:r>
      <w:r>
        <w:rPr>
          <w:spacing w:val="-3"/>
          <w:position w:val="1"/>
        </w:rPr>
        <w:t xml:space="preserve"> </w:t>
      </w:r>
      <w:r>
        <w:rPr>
          <w:position w:val="1"/>
        </w:rPr>
        <w:t>Long</w:t>
      </w:r>
      <w:r>
        <w:rPr>
          <w:spacing w:val="-2"/>
          <w:position w:val="1"/>
        </w:rPr>
        <w:t xml:space="preserve"> </w:t>
      </w:r>
      <w:r>
        <w:rPr>
          <w:position w:val="1"/>
        </w:rPr>
        <w:t>Term</w:t>
      </w:r>
      <w:r>
        <w:rPr>
          <w:spacing w:val="-2"/>
          <w:position w:val="1"/>
        </w:rPr>
        <w:t xml:space="preserve"> </w:t>
      </w:r>
      <w:r>
        <w:rPr>
          <w:position w:val="1"/>
        </w:rPr>
        <w:t>NO</w:t>
      </w:r>
      <w:r>
        <w:rPr>
          <w:sz w:val="16"/>
        </w:rPr>
        <w:t>2</w:t>
      </w:r>
      <w:r>
        <w:rPr>
          <w:spacing w:val="20"/>
          <w:sz w:val="16"/>
        </w:rPr>
        <w:t xml:space="preserve"> </w:t>
      </w:r>
      <w:r>
        <w:rPr>
          <w:spacing w:val="-2"/>
          <w:position w:val="1"/>
        </w:rPr>
        <w:t>Concentrations</w:t>
      </w:r>
      <w:r>
        <w:rPr>
          <w:position w:val="1"/>
        </w:rPr>
        <w:tab/>
      </w:r>
      <w:r>
        <w:rPr>
          <w:spacing w:val="-5"/>
          <w:position w:val="1"/>
        </w:rPr>
        <w:t>62</w:t>
      </w:r>
    </w:p>
    <w:p w14:paraId="0510BAFA" w14:textId="77777777" w:rsidR="004D6D89" w:rsidRDefault="007E56B8">
      <w:pPr>
        <w:pStyle w:val="BodyText"/>
        <w:tabs>
          <w:tab w:val="left" w:leader="dot" w:pos="9434"/>
        </w:tabs>
        <w:spacing w:before="379"/>
        <w:ind w:left="112"/>
      </w:pPr>
      <w:r>
        <w:rPr>
          <w:position w:val="1"/>
        </w:rPr>
        <w:t>Figure</w:t>
      </w:r>
      <w:r>
        <w:rPr>
          <w:spacing w:val="-4"/>
          <w:position w:val="1"/>
        </w:rPr>
        <w:t xml:space="preserve"> </w:t>
      </w:r>
      <w:r>
        <w:rPr>
          <w:position w:val="1"/>
        </w:rPr>
        <w:t>7</w:t>
      </w:r>
      <w:r>
        <w:rPr>
          <w:spacing w:val="-4"/>
          <w:position w:val="1"/>
        </w:rPr>
        <w:t xml:space="preserve"> </w:t>
      </w:r>
      <w:r>
        <w:rPr>
          <w:position w:val="1"/>
        </w:rPr>
        <w:t>–</w:t>
      </w:r>
      <w:r>
        <w:rPr>
          <w:spacing w:val="-1"/>
          <w:position w:val="1"/>
        </w:rPr>
        <w:t xml:space="preserve"> </w:t>
      </w:r>
      <w:r>
        <w:rPr>
          <w:position w:val="1"/>
        </w:rPr>
        <w:t>A15</w:t>
      </w:r>
      <w:r>
        <w:rPr>
          <w:spacing w:val="-1"/>
          <w:position w:val="1"/>
        </w:rPr>
        <w:t xml:space="preserve"> </w:t>
      </w:r>
      <w:r>
        <w:rPr>
          <w:position w:val="1"/>
        </w:rPr>
        <w:t>Main</w:t>
      </w:r>
      <w:r>
        <w:rPr>
          <w:spacing w:val="-3"/>
          <w:position w:val="1"/>
        </w:rPr>
        <w:t xml:space="preserve"> </w:t>
      </w:r>
      <w:r>
        <w:rPr>
          <w:position w:val="1"/>
        </w:rPr>
        <w:t>St,</w:t>
      </w:r>
      <w:r>
        <w:rPr>
          <w:spacing w:val="-1"/>
          <w:position w:val="1"/>
        </w:rPr>
        <w:t xml:space="preserve"> </w:t>
      </w:r>
      <w:r>
        <w:rPr>
          <w:position w:val="1"/>
        </w:rPr>
        <w:t>Bainsford</w:t>
      </w:r>
      <w:r>
        <w:rPr>
          <w:spacing w:val="-3"/>
          <w:position w:val="1"/>
        </w:rPr>
        <w:t xml:space="preserve"> </w:t>
      </w:r>
      <w:r>
        <w:rPr>
          <w:position w:val="1"/>
        </w:rPr>
        <w:t>Long</w:t>
      </w:r>
      <w:r>
        <w:rPr>
          <w:spacing w:val="-1"/>
          <w:position w:val="1"/>
        </w:rPr>
        <w:t xml:space="preserve"> </w:t>
      </w:r>
      <w:r>
        <w:rPr>
          <w:position w:val="1"/>
        </w:rPr>
        <w:t>Term</w:t>
      </w:r>
      <w:r>
        <w:rPr>
          <w:spacing w:val="-3"/>
          <w:position w:val="1"/>
        </w:rPr>
        <w:t xml:space="preserve"> </w:t>
      </w:r>
      <w:r>
        <w:rPr>
          <w:position w:val="1"/>
        </w:rPr>
        <w:t>NO</w:t>
      </w:r>
      <w:r>
        <w:rPr>
          <w:sz w:val="16"/>
        </w:rPr>
        <w:t>2</w:t>
      </w:r>
      <w:r>
        <w:rPr>
          <w:spacing w:val="20"/>
          <w:sz w:val="16"/>
        </w:rPr>
        <w:t xml:space="preserve"> </w:t>
      </w:r>
      <w:r>
        <w:rPr>
          <w:spacing w:val="-2"/>
          <w:position w:val="1"/>
        </w:rPr>
        <w:t>Concentrations</w:t>
      </w:r>
      <w:r>
        <w:rPr>
          <w:position w:val="1"/>
        </w:rPr>
        <w:tab/>
      </w:r>
      <w:r>
        <w:rPr>
          <w:spacing w:val="-5"/>
          <w:position w:val="1"/>
        </w:rPr>
        <w:t>63</w:t>
      </w:r>
    </w:p>
    <w:p w14:paraId="6DE1A91D" w14:textId="77777777" w:rsidR="004D6D89" w:rsidRDefault="007E56B8">
      <w:pPr>
        <w:pStyle w:val="BodyText"/>
        <w:tabs>
          <w:tab w:val="left" w:leader="dot" w:pos="9455"/>
        </w:tabs>
        <w:spacing w:before="377"/>
        <w:ind w:left="112"/>
      </w:pPr>
      <w:r>
        <w:rPr>
          <w:position w:val="1"/>
        </w:rPr>
        <w:t>Figure</w:t>
      </w:r>
      <w:r>
        <w:rPr>
          <w:spacing w:val="-4"/>
          <w:position w:val="1"/>
        </w:rPr>
        <w:t xml:space="preserve"> </w:t>
      </w:r>
      <w:r>
        <w:rPr>
          <w:position w:val="1"/>
        </w:rPr>
        <w:t>8</w:t>
      </w:r>
      <w:r>
        <w:rPr>
          <w:spacing w:val="-4"/>
          <w:position w:val="1"/>
        </w:rPr>
        <w:t xml:space="preserve"> </w:t>
      </w:r>
      <w:r>
        <w:rPr>
          <w:position w:val="1"/>
        </w:rPr>
        <w:t>–</w:t>
      </w:r>
      <w:r>
        <w:rPr>
          <w:spacing w:val="-1"/>
          <w:position w:val="1"/>
        </w:rPr>
        <w:t xml:space="preserve"> </w:t>
      </w:r>
      <w:r>
        <w:rPr>
          <w:position w:val="1"/>
        </w:rPr>
        <w:t>A4</w:t>
      </w:r>
      <w:r>
        <w:rPr>
          <w:spacing w:val="-1"/>
          <w:position w:val="1"/>
        </w:rPr>
        <w:t xml:space="preserve"> </w:t>
      </w:r>
      <w:r>
        <w:rPr>
          <w:position w:val="1"/>
        </w:rPr>
        <w:t>Haggs</w:t>
      </w:r>
      <w:r>
        <w:rPr>
          <w:spacing w:val="-3"/>
          <w:position w:val="1"/>
        </w:rPr>
        <w:t xml:space="preserve"> </w:t>
      </w:r>
      <w:r>
        <w:rPr>
          <w:position w:val="1"/>
        </w:rPr>
        <w:t>Long</w:t>
      </w:r>
      <w:r>
        <w:rPr>
          <w:spacing w:val="-1"/>
          <w:position w:val="1"/>
        </w:rPr>
        <w:t xml:space="preserve"> </w:t>
      </w:r>
      <w:r>
        <w:rPr>
          <w:position w:val="1"/>
        </w:rPr>
        <w:t>Term</w:t>
      </w:r>
      <w:r>
        <w:rPr>
          <w:spacing w:val="-3"/>
          <w:position w:val="1"/>
        </w:rPr>
        <w:t xml:space="preserve"> </w:t>
      </w:r>
      <w:r>
        <w:rPr>
          <w:position w:val="1"/>
        </w:rPr>
        <w:t>PM</w:t>
      </w:r>
      <w:r>
        <w:rPr>
          <w:sz w:val="16"/>
        </w:rPr>
        <w:t>10</w:t>
      </w:r>
      <w:r>
        <w:rPr>
          <w:spacing w:val="20"/>
          <w:sz w:val="16"/>
        </w:rPr>
        <w:t xml:space="preserve"> </w:t>
      </w:r>
      <w:r>
        <w:rPr>
          <w:position w:val="1"/>
        </w:rPr>
        <w:t>(Hourly</w:t>
      </w:r>
      <w:r>
        <w:rPr>
          <w:spacing w:val="-2"/>
          <w:position w:val="1"/>
        </w:rPr>
        <w:t xml:space="preserve"> </w:t>
      </w:r>
      <w:r>
        <w:rPr>
          <w:position w:val="1"/>
        </w:rPr>
        <w:t>Measured)</w:t>
      </w:r>
      <w:r>
        <w:rPr>
          <w:spacing w:val="-3"/>
          <w:position w:val="1"/>
        </w:rPr>
        <w:t xml:space="preserve"> </w:t>
      </w:r>
      <w:r>
        <w:rPr>
          <w:spacing w:val="-2"/>
          <w:position w:val="1"/>
        </w:rPr>
        <w:t>Concentrations</w:t>
      </w:r>
      <w:r>
        <w:rPr>
          <w:position w:val="1"/>
        </w:rPr>
        <w:tab/>
      </w:r>
      <w:r>
        <w:rPr>
          <w:spacing w:val="-5"/>
          <w:position w:val="1"/>
        </w:rPr>
        <w:t>66</w:t>
      </w:r>
    </w:p>
    <w:p w14:paraId="0521B963" w14:textId="77777777" w:rsidR="004D6D89" w:rsidRDefault="007E56B8">
      <w:pPr>
        <w:pStyle w:val="BodyText"/>
        <w:tabs>
          <w:tab w:val="left" w:leader="dot" w:pos="9443"/>
        </w:tabs>
        <w:spacing w:before="379"/>
        <w:ind w:left="112"/>
      </w:pPr>
      <w:r>
        <w:rPr>
          <w:position w:val="1"/>
        </w:rPr>
        <w:t>Figure</w:t>
      </w:r>
      <w:r>
        <w:rPr>
          <w:spacing w:val="-4"/>
          <w:position w:val="1"/>
        </w:rPr>
        <w:t xml:space="preserve"> </w:t>
      </w:r>
      <w:r>
        <w:rPr>
          <w:position w:val="1"/>
        </w:rPr>
        <w:t>9</w:t>
      </w:r>
      <w:r>
        <w:rPr>
          <w:spacing w:val="-4"/>
          <w:position w:val="1"/>
        </w:rPr>
        <w:t xml:space="preserve"> </w:t>
      </w:r>
      <w:r>
        <w:rPr>
          <w:position w:val="1"/>
        </w:rPr>
        <w:t>–</w:t>
      </w:r>
      <w:r>
        <w:rPr>
          <w:spacing w:val="-1"/>
          <w:position w:val="1"/>
        </w:rPr>
        <w:t xml:space="preserve"> </w:t>
      </w:r>
      <w:r>
        <w:rPr>
          <w:position w:val="1"/>
        </w:rPr>
        <w:t>A5</w:t>
      </w:r>
      <w:r>
        <w:rPr>
          <w:spacing w:val="-2"/>
          <w:position w:val="1"/>
        </w:rPr>
        <w:t xml:space="preserve"> </w:t>
      </w:r>
      <w:r>
        <w:rPr>
          <w:position w:val="1"/>
        </w:rPr>
        <w:t>Falkirk</w:t>
      </w:r>
      <w:r>
        <w:rPr>
          <w:spacing w:val="-2"/>
          <w:position w:val="1"/>
        </w:rPr>
        <w:t xml:space="preserve"> </w:t>
      </w:r>
      <w:r>
        <w:rPr>
          <w:position w:val="1"/>
        </w:rPr>
        <w:t>Hope</w:t>
      </w:r>
      <w:r>
        <w:rPr>
          <w:spacing w:val="-3"/>
          <w:position w:val="1"/>
        </w:rPr>
        <w:t xml:space="preserve"> </w:t>
      </w:r>
      <w:r>
        <w:rPr>
          <w:position w:val="1"/>
        </w:rPr>
        <w:t>St</w:t>
      </w:r>
      <w:r>
        <w:rPr>
          <w:spacing w:val="-1"/>
          <w:position w:val="1"/>
        </w:rPr>
        <w:t xml:space="preserve"> </w:t>
      </w:r>
      <w:r>
        <w:rPr>
          <w:position w:val="1"/>
        </w:rPr>
        <w:t>Long</w:t>
      </w:r>
      <w:r>
        <w:rPr>
          <w:spacing w:val="-2"/>
          <w:position w:val="1"/>
        </w:rPr>
        <w:t xml:space="preserve"> </w:t>
      </w:r>
      <w:r>
        <w:rPr>
          <w:position w:val="1"/>
        </w:rPr>
        <w:t>Term</w:t>
      </w:r>
      <w:r>
        <w:rPr>
          <w:spacing w:val="-3"/>
          <w:position w:val="1"/>
        </w:rPr>
        <w:t xml:space="preserve"> </w:t>
      </w:r>
      <w:r>
        <w:rPr>
          <w:position w:val="1"/>
        </w:rPr>
        <w:t>PM</w:t>
      </w:r>
      <w:r>
        <w:rPr>
          <w:sz w:val="16"/>
        </w:rPr>
        <w:t>10</w:t>
      </w:r>
      <w:r>
        <w:rPr>
          <w:spacing w:val="20"/>
          <w:sz w:val="16"/>
        </w:rPr>
        <w:t xml:space="preserve"> </w:t>
      </w:r>
      <w:r>
        <w:rPr>
          <w:position w:val="1"/>
        </w:rPr>
        <w:t>(Hourly</w:t>
      </w:r>
      <w:r>
        <w:rPr>
          <w:spacing w:val="-2"/>
          <w:position w:val="1"/>
        </w:rPr>
        <w:t xml:space="preserve"> </w:t>
      </w:r>
      <w:r>
        <w:rPr>
          <w:position w:val="1"/>
        </w:rPr>
        <w:t>Measured)</w:t>
      </w:r>
      <w:r>
        <w:rPr>
          <w:spacing w:val="-3"/>
          <w:position w:val="1"/>
        </w:rPr>
        <w:t xml:space="preserve"> </w:t>
      </w:r>
      <w:r>
        <w:rPr>
          <w:spacing w:val="-2"/>
          <w:position w:val="1"/>
        </w:rPr>
        <w:t>Concentrations</w:t>
      </w:r>
      <w:r>
        <w:rPr>
          <w:position w:val="1"/>
        </w:rPr>
        <w:tab/>
      </w:r>
      <w:r>
        <w:rPr>
          <w:spacing w:val="-5"/>
          <w:position w:val="1"/>
        </w:rPr>
        <w:t>67</w:t>
      </w:r>
    </w:p>
    <w:p w14:paraId="79D1B8E5" w14:textId="77777777" w:rsidR="004D6D89" w:rsidRDefault="007E56B8">
      <w:pPr>
        <w:pStyle w:val="BodyText"/>
        <w:tabs>
          <w:tab w:val="left" w:leader="dot" w:pos="9475"/>
        </w:tabs>
        <w:spacing w:before="377" w:line="362" w:lineRule="auto"/>
        <w:ind w:left="112" w:right="118"/>
      </w:pPr>
      <w:r>
        <w:rPr>
          <w:position w:val="1"/>
        </w:rPr>
        <w:t>Figure</w:t>
      </w:r>
      <w:r>
        <w:rPr>
          <w:spacing w:val="12"/>
          <w:position w:val="1"/>
        </w:rPr>
        <w:t xml:space="preserve"> </w:t>
      </w:r>
      <w:r>
        <w:rPr>
          <w:position w:val="1"/>
        </w:rPr>
        <w:t>10</w:t>
      </w:r>
      <w:r>
        <w:rPr>
          <w:spacing w:val="12"/>
          <w:position w:val="1"/>
        </w:rPr>
        <w:t xml:space="preserve"> </w:t>
      </w:r>
      <w:r>
        <w:rPr>
          <w:position w:val="1"/>
        </w:rPr>
        <w:t>–</w:t>
      </w:r>
      <w:r>
        <w:rPr>
          <w:spacing w:val="8"/>
          <w:position w:val="1"/>
        </w:rPr>
        <w:t xml:space="preserve"> </w:t>
      </w:r>
      <w:r>
        <w:rPr>
          <w:position w:val="1"/>
        </w:rPr>
        <w:t>A7</w:t>
      </w:r>
      <w:r>
        <w:rPr>
          <w:spacing w:val="12"/>
          <w:position w:val="1"/>
        </w:rPr>
        <w:t xml:space="preserve"> </w:t>
      </w:r>
      <w:r>
        <w:rPr>
          <w:position w:val="1"/>
        </w:rPr>
        <w:t>Falkirk</w:t>
      </w:r>
      <w:r>
        <w:rPr>
          <w:spacing w:val="8"/>
          <w:position w:val="1"/>
        </w:rPr>
        <w:t xml:space="preserve"> </w:t>
      </w:r>
      <w:r>
        <w:rPr>
          <w:position w:val="1"/>
        </w:rPr>
        <w:t>West</w:t>
      </w:r>
      <w:r>
        <w:rPr>
          <w:spacing w:val="8"/>
          <w:position w:val="1"/>
        </w:rPr>
        <w:t xml:space="preserve"> </w:t>
      </w:r>
      <w:r>
        <w:rPr>
          <w:position w:val="1"/>
        </w:rPr>
        <w:t>Bridge</w:t>
      </w:r>
      <w:r>
        <w:rPr>
          <w:spacing w:val="10"/>
          <w:position w:val="1"/>
        </w:rPr>
        <w:t xml:space="preserve"> </w:t>
      </w:r>
      <w:r>
        <w:rPr>
          <w:position w:val="1"/>
        </w:rPr>
        <w:t>St</w:t>
      </w:r>
      <w:r>
        <w:rPr>
          <w:spacing w:val="8"/>
          <w:position w:val="1"/>
        </w:rPr>
        <w:t xml:space="preserve"> </w:t>
      </w:r>
      <w:r>
        <w:rPr>
          <w:position w:val="1"/>
        </w:rPr>
        <w:t>Long</w:t>
      </w:r>
      <w:r>
        <w:rPr>
          <w:spacing w:val="12"/>
          <w:position w:val="1"/>
        </w:rPr>
        <w:t xml:space="preserve"> </w:t>
      </w:r>
      <w:r>
        <w:rPr>
          <w:position w:val="1"/>
        </w:rPr>
        <w:t>Term</w:t>
      </w:r>
      <w:r>
        <w:rPr>
          <w:spacing w:val="13"/>
          <w:position w:val="1"/>
        </w:rPr>
        <w:t xml:space="preserve"> </w:t>
      </w:r>
      <w:r>
        <w:rPr>
          <w:position w:val="1"/>
        </w:rPr>
        <w:t>PM</w:t>
      </w:r>
      <w:r>
        <w:rPr>
          <w:sz w:val="16"/>
        </w:rPr>
        <w:t>10</w:t>
      </w:r>
      <w:r>
        <w:rPr>
          <w:spacing w:val="33"/>
          <w:sz w:val="16"/>
        </w:rPr>
        <w:t xml:space="preserve"> </w:t>
      </w:r>
      <w:r>
        <w:rPr>
          <w:position w:val="1"/>
        </w:rPr>
        <w:t>(Hourly</w:t>
      </w:r>
      <w:r>
        <w:rPr>
          <w:spacing w:val="11"/>
          <w:position w:val="1"/>
        </w:rPr>
        <w:t xml:space="preserve"> </w:t>
      </w:r>
      <w:r>
        <w:rPr>
          <w:position w:val="1"/>
        </w:rPr>
        <w:t xml:space="preserve">Measured) </w:t>
      </w:r>
      <w:r>
        <w:rPr>
          <w:spacing w:val="-2"/>
        </w:rPr>
        <w:t>Concentrations</w:t>
      </w:r>
      <w:r>
        <w:tab/>
      </w:r>
      <w:r>
        <w:rPr>
          <w:spacing w:val="-6"/>
        </w:rPr>
        <w:t>68</w:t>
      </w:r>
    </w:p>
    <w:p w14:paraId="7DAF104A" w14:textId="77777777" w:rsidR="004D6D89" w:rsidRDefault="007E56B8">
      <w:pPr>
        <w:pStyle w:val="BodyText"/>
        <w:tabs>
          <w:tab w:val="left" w:leader="dot" w:pos="9475"/>
        </w:tabs>
        <w:spacing w:before="235" w:line="362" w:lineRule="auto"/>
        <w:ind w:left="112" w:right="118"/>
      </w:pPr>
      <w:r>
        <w:rPr>
          <w:position w:val="1"/>
        </w:rPr>
        <w:t>Figure</w:t>
      </w:r>
      <w:r>
        <w:rPr>
          <w:spacing w:val="40"/>
          <w:position w:val="1"/>
        </w:rPr>
        <w:t xml:space="preserve"> </w:t>
      </w:r>
      <w:r>
        <w:rPr>
          <w:position w:val="1"/>
        </w:rPr>
        <w:t>11</w:t>
      </w:r>
      <w:r>
        <w:rPr>
          <w:spacing w:val="40"/>
          <w:position w:val="1"/>
        </w:rPr>
        <w:t xml:space="preserve"> </w:t>
      </w:r>
      <w:r>
        <w:rPr>
          <w:position w:val="1"/>
        </w:rPr>
        <w:t>–</w:t>
      </w:r>
      <w:r>
        <w:rPr>
          <w:spacing w:val="40"/>
          <w:position w:val="1"/>
        </w:rPr>
        <w:t xml:space="preserve"> </w:t>
      </w:r>
      <w:r>
        <w:rPr>
          <w:position w:val="1"/>
        </w:rPr>
        <w:t>A8</w:t>
      </w:r>
      <w:r>
        <w:rPr>
          <w:spacing w:val="40"/>
          <w:position w:val="1"/>
        </w:rPr>
        <w:t xml:space="preserve"> </w:t>
      </w:r>
      <w:r>
        <w:rPr>
          <w:position w:val="1"/>
        </w:rPr>
        <w:t>Grangemouth</w:t>
      </w:r>
      <w:r>
        <w:rPr>
          <w:spacing w:val="40"/>
          <w:position w:val="1"/>
        </w:rPr>
        <w:t xml:space="preserve"> </w:t>
      </w:r>
      <w:r>
        <w:rPr>
          <w:position w:val="1"/>
        </w:rPr>
        <w:t>AURN</w:t>
      </w:r>
      <w:r>
        <w:rPr>
          <w:spacing w:val="40"/>
          <w:position w:val="1"/>
        </w:rPr>
        <w:t xml:space="preserve"> </w:t>
      </w:r>
      <w:r>
        <w:rPr>
          <w:position w:val="1"/>
        </w:rPr>
        <w:t>Long</w:t>
      </w:r>
      <w:r>
        <w:rPr>
          <w:spacing w:val="40"/>
          <w:position w:val="1"/>
        </w:rPr>
        <w:t xml:space="preserve"> </w:t>
      </w:r>
      <w:r>
        <w:rPr>
          <w:position w:val="1"/>
        </w:rPr>
        <w:t>Term</w:t>
      </w:r>
      <w:r>
        <w:rPr>
          <w:spacing w:val="40"/>
          <w:position w:val="1"/>
        </w:rPr>
        <w:t xml:space="preserve"> </w:t>
      </w:r>
      <w:r>
        <w:rPr>
          <w:position w:val="1"/>
        </w:rPr>
        <w:t>PM</w:t>
      </w:r>
      <w:r>
        <w:rPr>
          <w:sz w:val="16"/>
        </w:rPr>
        <w:t>10</w:t>
      </w:r>
      <w:r>
        <w:rPr>
          <w:spacing w:val="40"/>
          <w:sz w:val="16"/>
        </w:rPr>
        <w:t xml:space="preserve"> </w:t>
      </w:r>
      <w:r>
        <w:rPr>
          <w:position w:val="1"/>
        </w:rPr>
        <w:t>(Hourly</w:t>
      </w:r>
      <w:r>
        <w:rPr>
          <w:spacing w:val="40"/>
          <w:position w:val="1"/>
        </w:rPr>
        <w:t xml:space="preserve"> </w:t>
      </w:r>
      <w:r>
        <w:rPr>
          <w:position w:val="1"/>
        </w:rPr>
        <w:t xml:space="preserve">Measured) </w:t>
      </w:r>
      <w:r>
        <w:rPr>
          <w:spacing w:val="-2"/>
        </w:rPr>
        <w:t>Concentrations</w:t>
      </w:r>
      <w:r>
        <w:tab/>
      </w:r>
      <w:r>
        <w:rPr>
          <w:spacing w:val="-6"/>
        </w:rPr>
        <w:t>69</w:t>
      </w:r>
    </w:p>
    <w:p w14:paraId="4010E4B0" w14:textId="77777777" w:rsidR="004D6D89" w:rsidRDefault="007E56B8">
      <w:pPr>
        <w:pStyle w:val="BodyText"/>
        <w:tabs>
          <w:tab w:val="left" w:leader="dot" w:pos="9475"/>
        </w:tabs>
        <w:spacing w:before="234" w:line="362" w:lineRule="auto"/>
        <w:ind w:left="112" w:right="118"/>
      </w:pPr>
      <w:r>
        <w:rPr>
          <w:position w:val="1"/>
        </w:rPr>
        <w:t>Figure 12 – A10 Grangemouth Municipal Chambers Long Term PM</w:t>
      </w:r>
      <w:r>
        <w:rPr>
          <w:sz w:val="16"/>
        </w:rPr>
        <w:t>10</w:t>
      </w:r>
      <w:r>
        <w:rPr>
          <w:spacing w:val="33"/>
          <w:sz w:val="16"/>
        </w:rPr>
        <w:t xml:space="preserve"> </w:t>
      </w:r>
      <w:r>
        <w:rPr>
          <w:position w:val="1"/>
        </w:rPr>
        <w:t xml:space="preserve">(Hourly Measured) </w:t>
      </w:r>
      <w:r>
        <w:rPr>
          <w:spacing w:val="-2"/>
        </w:rPr>
        <w:t>Concentrations</w:t>
      </w:r>
      <w:r>
        <w:tab/>
      </w:r>
      <w:r>
        <w:rPr>
          <w:spacing w:val="-6"/>
        </w:rPr>
        <w:t>70</w:t>
      </w:r>
    </w:p>
    <w:p w14:paraId="63220CE0" w14:textId="77777777" w:rsidR="004D6D89" w:rsidRDefault="007E56B8">
      <w:pPr>
        <w:pStyle w:val="BodyText"/>
        <w:tabs>
          <w:tab w:val="left" w:leader="dot" w:pos="9475"/>
        </w:tabs>
        <w:spacing w:before="235" w:line="360" w:lineRule="auto"/>
        <w:ind w:left="112" w:right="118"/>
      </w:pPr>
      <w:r>
        <w:rPr>
          <w:position w:val="1"/>
        </w:rPr>
        <w:t>Figure 13 – A11 Grangemouth Zetland Park Long Term PM</w:t>
      </w:r>
      <w:r>
        <w:rPr>
          <w:sz w:val="16"/>
        </w:rPr>
        <w:t>10</w:t>
      </w:r>
      <w:r>
        <w:rPr>
          <w:spacing w:val="33"/>
          <w:sz w:val="16"/>
        </w:rPr>
        <w:t xml:space="preserve"> </w:t>
      </w:r>
      <w:r>
        <w:rPr>
          <w:position w:val="1"/>
        </w:rPr>
        <w:t xml:space="preserve">(Hourly Measured) </w:t>
      </w:r>
      <w:r>
        <w:rPr>
          <w:spacing w:val="-2"/>
        </w:rPr>
        <w:t>Concentrations</w:t>
      </w:r>
      <w:r>
        <w:tab/>
      </w:r>
      <w:r>
        <w:rPr>
          <w:spacing w:val="-6"/>
        </w:rPr>
        <w:t>71</w:t>
      </w:r>
    </w:p>
    <w:p w14:paraId="2C54DE85" w14:textId="77777777" w:rsidR="004D6D89" w:rsidRDefault="007E56B8">
      <w:pPr>
        <w:pStyle w:val="BodyText"/>
        <w:tabs>
          <w:tab w:val="left" w:leader="dot" w:pos="9475"/>
        </w:tabs>
        <w:spacing w:before="240" w:line="360" w:lineRule="auto"/>
        <w:ind w:left="112" w:right="118"/>
      </w:pPr>
      <w:r>
        <w:t>Figure</w:t>
      </w:r>
      <w:r>
        <w:rPr>
          <w:spacing w:val="40"/>
        </w:rPr>
        <w:t xml:space="preserve"> </w:t>
      </w:r>
      <w:r>
        <w:t>14</w:t>
      </w:r>
      <w:r>
        <w:rPr>
          <w:spacing w:val="40"/>
        </w:rPr>
        <w:t xml:space="preserve"> </w:t>
      </w:r>
      <w:r>
        <w:t>–</w:t>
      </w:r>
      <w:r>
        <w:rPr>
          <w:spacing w:val="40"/>
        </w:rPr>
        <w:t xml:space="preserve"> </w:t>
      </w:r>
      <w:r>
        <w:t>A15</w:t>
      </w:r>
      <w:r>
        <w:rPr>
          <w:spacing w:val="40"/>
        </w:rPr>
        <w:t xml:space="preserve"> </w:t>
      </w:r>
      <w:r>
        <w:t>Main</w:t>
      </w:r>
      <w:r>
        <w:rPr>
          <w:spacing w:val="40"/>
        </w:rPr>
        <w:t xml:space="preserve"> </w:t>
      </w:r>
      <w:r>
        <w:t>St,</w:t>
      </w:r>
      <w:r>
        <w:rPr>
          <w:spacing w:val="40"/>
        </w:rPr>
        <w:t xml:space="preserve"> </w:t>
      </w:r>
      <w:r>
        <w:t>Bainsford</w:t>
      </w:r>
      <w:r>
        <w:rPr>
          <w:spacing w:val="40"/>
        </w:rPr>
        <w:t xml:space="preserve"> </w:t>
      </w:r>
      <w:r>
        <w:t>Long</w:t>
      </w:r>
      <w:r>
        <w:rPr>
          <w:spacing w:val="40"/>
        </w:rPr>
        <w:t xml:space="preserve"> </w:t>
      </w:r>
      <w:r>
        <w:t>Term</w:t>
      </w:r>
      <w:r>
        <w:rPr>
          <w:spacing w:val="40"/>
        </w:rPr>
        <w:t xml:space="preserve"> </w:t>
      </w:r>
      <w:r>
        <w:t>PM10</w:t>
      </w:r>
      <w:r>
        <w:rPr>
          <w:spacing w:val="40"/>
        </w:rPr>
        <w:t xml:space="preserve"> </w:t>
      </w:r>
      <w:r>
        <w:t>(Hourly</w:t>
      </w:r>
      <w:r>
        <w:rPr>
          <w:spacing w:val="40"/>
        </w:rPr>
        <w:t xml:space="preserve"> </w:t>
      </w:r>
      <w:r>
        <w:t xml:space="preserve">Measured) </w:t>
      </w:r>
      <w:r>
        <w:rPr>
          <w:spacing w:val="-2"/>
        </w:rPr>
        <w:t>Concentrations</w:t>
      </w:r>
      <w:r>
        <w:tab/>
      </w:r>
      <w:r>
        <w:rPr>
          <w:spacing w:val="-5"/>
        </w:rPr>
        <w:t>72</w:t>
      </w:r>
    </w:p>
    <w:p w14:paraId="4EE9526E" w14:textId="77777777" w:rsidR="004D6D89" w:rsidRDefault="007E56B8">
      <w:pPr>
        <w:pStyle w:val="BodyText"/>
        <w:tabs>
          <w:tab w:val="left" w:leader="dot" w:pos="9434"/>
        </w:tabs>
        <w:spacing w:before="240"/>
        <w:ind w:left="112"/>
      </w:pPr>
      <w:r>
        <w:rPr>
          <w:position w:val="1"/>
        </w:rPr>
        <w:t>Figure</w:t>
      </w:r>
      <w:r>
        <w:rPr>
          <w:spacing w:val="-3"/>
          <w:position w:val="1"/>
        </w:rPr>
        <w:t xml:space="preserve"> </w:t>
      </w:r>
      <w:r>
        <w:rPr>
          <w:position w:val="1"/>
        </w:rPr>
        <w:t>15</w:t>
      </w:r>
      <w:r>
        <w:rPr>
          <w:spacing w:val="-1"/>
          <w:position w:val="1"/>
        </w:rPr>
        <w:t xml:space="preserve"> </w:t>
      </w:r>
      <w:r>
        <w:rPr>
          <w:position w:val="1"/>
        </w:rPr>
        <w:t>–</w:t>
      </w:r>
      <w:r>
        <w:rPr>
          <w:spacing w:val="-3"/>
          <w:position w:val="1"/>
        </w:rPr>
        <w:t xml:space="preserve"> </w:t>
      </w:r>
      <w:r>
        <w:rPr>
          <w:position w:val="1"/>
        </w:rPr>
        <w:t>A7</w:t>
      </w:r>
      <w:r>
        <w:rPr>
          <w:spacing w:val="-1"/>
          <w:position w:val="1"/>
        </w:rPr>
        <w:t xml:space="preserve"> </w:t>
      </w:r>
      <w:r>
        <w:rPr>
          <w:position w:val="1"/>
        </w:rPr>
        <w:t>Falkirk</w:t>
      </w:r>
      <w:r>
        <w:rPr>
          <w:spacing w:val="-4"/>
          <w:position w:val="1"/>
        </w:rPr>
        <w:t xml:space="preserve"> </w:t>
      </w:r>
      <w:r>
        <w:rPr>
          <w:position w:val="1"/>
        </w:rPr>
        <w:t>West</w:t>
      </w:r>
      <w:r>
        <w:rPr>
          <w:spacing w:val="-3"/>
          <w:position w:val="1"/>
        </w:rPr>
        <w:t xml:space="preserve"> </w:t>
      </w:r>
      <w:r>
        <w:rPr>
          <w:position w:val="1"/>
        </w:rPr>
        <w:t>Bridge</w:t>
      </w:r>
      <w:r>
        <w:rPr>
          <w:spacing w:val="-3"/>
          <w:position w:val="1"/>
        </w:rPr>
        <w:t xml:space="preserve"> </w:t>
      </w:r>
      <w:r>
        <w:rPr>
          <w:position w:val="1"/>
        </w:rPr>
        <w:t>St</w:t>
      </w:r>
      <w:r>
        <w:rPr>
          <w:spacing w:val="-4"/>
          <w:position w:val="1"/>
        </w:rPr>
        <w:t xml:space="preserve"> </w:t>
      </w:r>
      <w:r>
        <w:rPr>
          <w:position w:val="1"/>
        </w:rPr>
        <w:t>Long Term PM</w:t>
      </w:r>
      <w:r>
        <w:rPr>
          <w:sz w:val="16"/>
        </w:rPr>
        <w:t>2.5</w:t>
      </w:r>
      <w:r>
        <w:rPr>
          <w:spacing w:val="18"/>
          <w:sz w:val="16"/>
        </w:rPr>
        <w:t xml:space="preserve"> </w:t>
      </w:r>
      <w:r>
        <w:rPr>
          <w:spacing w:val="-2"/>
          <w:position w:val="1"/>
        </w:rPr>
        <w:t>Concentrations</w:t>
      </w:r>
      <w:r>
        <w:rPr>
          <w:position w:val="1"/>
        </w:rPr>
        <w:tab/>
      </w:r>
      <w:r>
        <w:rPr>
          <w:spacing w:val="-5"/>
          <w:position w:val="1"/>
        </w:rPr>
        <w:t>74</w:t>
      </w:r>
    </w:p>
    <w:p w14:paraId="680C360D" w14:textId="77777777" w:rsidR="004D6D89" w:rsidRDefault="007E56B8">
      <w:pPr>
        <w:pStyle w:val="BodyText"/>
        <w:tabs>
          <w:tab w:val="left" w:leader="dot" w:pos="9451"/>
        </w:tabs>
        <w:spacing w:before="377"/>
        <w:ind w:left="112"/>
      </w:pPr>
      <w:r>
        <w:rPr>
          <w:position w:val="1"/>
        </w:rPr>
        <w:t>Figure</w:t>
      </w:r>
      <w:r>
        <w:rPr>
          <w:spacing w:val="-4"/>
          <w:position w:val="1"/>
        </w:rPr>
        <w:t xml:space="preserve"> </w:t>
      </w:r>
      <w:r>
        <w:rPr>
          <w:position w:val="1"/>
        </w:rPr>
        <w:t>16</w:t>
      </w:r>
      <w:r>
        <w:rPr>
          <w:spacing w:val="-2"/>
          <w:position w:val="1"/>
        </w:rPr>
        <w:t xml:space="preserve"> </w:t>
      </w:r>
      <w:r>
        <w:rPr>
          <w:position w:val="1"/>
        </w:rPr>
        <w:t>–</w:t>
      </w:r>
      <w:r>
        <w:rPr>
          <w:spacing w:val="-5"/>
          <w:position w:val="1"/>
        </w:rPr>
        <w:t xml:space="preserve"> </w:t>
      </w:r>
      <w:r>
        <w:rPr>
          <w:position w:val="1"/>
        </w:rPr>
        <w:t>A8</w:t>
      </w:r>
      <w:r>
        <w:rPr>
          <w:spacing w:val="-2"/>
          <w:position w:val="1"/>
        </w:rPr>
        <w:t xml:space="preserve"> </w:t>
      </w:r>
      <w:r>
        <w:rPr>
          <w:position w:val="1"/>
        </w:rPr>
        <w:t>Grangemouth</w:t>
      </w:r>
      <w:r>
        <w:rPr>
          <w:spacing w:val="-3"/>
          <w:position w:val="1"/>
        </w:rPr>
        <w:t xml:space="preserve"> </w:t>
      </w:r>
      <w:r>
        <w:rPr>
          <w:position w:val="1"/>
        </w:rPr>
        <w:t>AURN</w:t>
      </w:r>
      <w:r>
        <w:rPr>
          <w:spacing w:val="-3"/>
          <w:position w:val="1"/>
        </w:rPr>
        <w:t xml:space="preserve"> </w:t>
      </w:r>
      <w:r>
        <w:rPr>
          <w:position w:val="1"/>
        </w:rPr>
        <w:t>Long</w:t>
      </w:r>
      <w:r>
        <w:rPr>
          <w:spacing w:val="-2"/>
          <w:position w:val="1"/>
        </w:rPr>
        <w:t xml:space="preserve"> </w:t>
      </w:r>
      <w:r>
        <w:rPr>
          <w:position w:val="1"/>
        </w:rPr>
        <w:t>Term</w:t>
      </w:r>
      <w:r>
        <w:rPr>
          <w:spacing w:val="-1"/>
          <w:position w:val="1"/>
        </w:rPr>
        <w:t xml:space="preserve"> </w:t>
      </w:r>
      <w:r>
        <w:rPr>
          <w:position w:val="1"/>
        </w:rPr>
        <w:t>PM</w:t>
      </w:r>
      <w:r>
        <w:rPr>
          <w:sz w:val="16"/>
        </w:rPr>
        <w:t>2.5</w:t>
      </w:r>
      <w:r>
        <w:rPr>
          <w:spacing w:val="-3"/>
          <w:sz w:val="16"/>
        </w:rPr>
        <w:t xml:space="preserve"> </w:t>
      </w:r>
      <w:r>
        <w:rPr>
          <w:spacing w:val="-2"/>
          <w:position w:val="1"/>
        </w:rPr>
        <w:t>Concentrations</w:t>
      </w:r>
      <w:r>
        <w:rPr>
          <w:position w:val="1"/>
        </w:rPr>
        <w:tab/>
      </w:r>
      <w:r>
        <w:rPr>
          <w:spacing w:val="-5"/>
          <w:position w:val="1"/>
        </w:rPr>
        <w:t>75</w:t>
      </w:r>
    </w:p>
    <w:p w14:paraId="378286BC" w14:textId="77777777" w:rsidR="004D6D89" w:rsidRDefault="007E56B8">
      <w:pPr>
        <w:pStyle w:val="BodyText"/>
        <w:tabs>
          <w:tab w:val="left" w:leader="dot" w:pos="9446"/>
        </w:tabs>
        <w:spacing w:before="379"/>
        <w:ind w:left="112"/>
      </w:pPr>
      <w:r>
        <w:rPr>
          <w:position w:val="1"/>
        </w:rPr>
        <w:t>Figure</w:t>
      </w:r>
      <w:r>
        <w:rPr>
          <w:spacing w:val="-2"/>
          <w:position w:val="1"/>
        </w:rPr>
        <w:t xml:space="preserve"> </w:t>
      </w:r>
      <w:r>
        <w:rPr>
          <w:position w:val="1"/>
        </w:rPr>
        <w:t>17</w:t>
      </w:r>
      <w:r>
        <w:rPr>
          <w:spacing w:val="-1"/>
          <w:position w:val="1"/>
        </w:rPr>
        <w:t xml:space="preserve"> </w:t>
      </w:r>
      <w:r>
        <w:rPr>
          <w:position w:val="1"/>
        </w:rPr>
        <w:t>–</w:t>
      </w:r>
      <w:r>
        <w:rPr>
          <w:spacing w:val="-3"/>
          <w:position w:val="1"/>
        </w:rPr>
        <w:t xml:space="preserve"> </w:t>
      </w:r>
      <w:r>
        <w:rPr>
          <w:position w:val="1"/>
        </w:rPr>
        <w:t>A3</w:t>
      </w:r>
      <w:r>
        <w:rPr>
          <w:spacing w:val="-3"/>
          <w:position w:val="1"/>
        </w:rPr>
        <w:t xml:space="preserve"> </w:t>
      </w:r>
      <w:r>
        <w:rPr>
          <w:position w:val="1"/>
        </w:rPr>
        <w:t>Bo’ness</w:t>
      </w:r>
      <w:r>
        <w:rPr>
          <w:spacing w:val="-2"/>
          <w:position w:val="1"/>
        </w:rPr>
        <w:t xml:space="preserve"> </w:t>
      </w:r>
      <w:r>
        <w:rPr>
          <w:position w:val="1"/>
        </w:rPr>
        <w:t>Long</w:t>
      </w:r>
      <w:r>
        <w:rPr>
          <w:spacing w:val="-1"/>
          <w:position w:val="1"/>
        </w:rPr>
        <w:t xml:space="preserve"> </w:t>
      </w:r>
      <w:r>
        <w:rPr>
          <w:position w:val="1"/>
        </w:rPr>
        <w:t>Term</w:t>
      </w:r>
      <w:r>
        <w:rPr>
          <w:spacing w:val="-1"/>
          <w:position w:val="1"/>
        </w:rPr>
        <w:t xml:space="preserve"> </w:t>
      </w:r>
      <w:r>
        <w:rPr>
          <w:position w:val="1"/>
        </w:rPr>
        <w:t>SO</w:t>
      </w:r>
      <w:r>
        <w:rPr>
          <w:sz w:val="16"/>
        </w:rPr>
        <w:t>2</w:t>
      </w:r>
      <w:r>
        <w:rPr>
          <w:spacing w:val="21"/>
          <w:sz w:val="16"/>
        </w:rPr>
        <w:t xml:space="preserve"> </w:t>
      </w:r>
      <w:r>
        <w:rPr>
          <w:spacing w:val="-2"/>
          <w:position w:val="1"/>
        </w:rPr>
        <w:t>Concentrations</w:t>
      </w:r>
      <w:r>
        <w:rPr>
          <w:position w:val="1"/>
        </w:rPr>
        <w:tab/>
      </w:r>
      <w:r>
        <w:rPr>
          <w:spacing w:val="-5"/>
          <w:position w:val="1"/>
        </w:rPr>
        <w:t>77</w:t>
      </w:r>
    </w:p>
    <w:p w14:paraId="2577B75C" w14:textId="77777777" w:rsidR="004D6D89" w:rsidRDefault="004D6D89">
      <w:pPr>
        <w:sectPr w:rsidR="004D6D89">
          <w:pgSz w:w="11900" w:h="16840"/>
          <w:pgMar w:top="1040" w:right="1020" w:bottom="860" w:left="1020" w:header="589" w:footer="665" w:gutter="0"/>
          <w:cols w:space="720"/>
        </w:sectPr>
      </w:pPr>
    </w:p>
    <w:p w14:paraId="7CC20ED3" w14:textId="77777777" w:rsidR="004D6D89" w:rsidRDefault="007E56B8">
      <w:pPr>
        <w:pStyle w:val="BodyText"/>
        <w:tabs>
          <w:tab w:val="left" w:leader="dot" w:pos="9472"/>
        </w:tabs>
        <w:spacing w:before="82"/>
        <w:ind w:left="112"/>
      </w:pPr>
      <w:r>
        <w:rPr>
          <w:position w:val="1"/>
        </w:rPr>
        <w:lastRenderedPageBreak/>
        <w:t>Figure</w:t>
      </w:r>
      <w:r>
        <w:rPr>
          <w:spacing w:val="-3"/>
          <w:position w:val="1"/>
        </w:rPr>
        <w:t xml:space="preserve"> </w:t>
      </w:r>
      <w:r>
        <w:rPr>
          <w:position w:val="1"/>
        </w:rPr>
        <w:t>18</w:t>
      </w:r>
      <w:r>
        <w:rPr>
          <w:spacing w:val="-1"/>
          <w:position w:val="1"/>
        </w:rPr>
        <w:t xml:space="preserve"> </w:t>
      </w:r>
      <w:r>
        <w:rPr>
          <w:position w:val="1"/>
        </w:rPr>
        <w:t>–</w:t>
      </w:r>
      <w:r>
        <w:rPr>
          <w:spacing w:val="-4"/>
          <w:position w:val="1"/>
        </w:rPr>
        <w:t xml:space="preserve"> </w:t>
      </w:r>
      <w:r>
        <w:rPr>
          <w:position w:val="1"/>
        </w:rPr>
        <w:t>A5</w:t>
      </w:r>
      <w:r>
        <w:rPr>
          <w:spacing w:val="-1"/>
          <w:position w:val="1"/>
        </w:rPr>
        <w:t xml:space="preserve"> </w:t>
      </w:r>
      <w:r>
        <w:rPr>
          <w:position w:val="1"/>
        </w:rPr>
        <w:t>Falkirk</w:t>
      </w:r>
      <w:r>
        <w:rPr>
          <w:spacing w:val="-3"/>
          <w:position w:val="1"/>
        </w:rPr>
        <w:t xml:space="preserve"> </w:t>
      </w:r>
      <w:r>
        <w:rPr>
          <w:position w:val="1"/>
        </w:rPr>
        <w:t>Hope</w:t>
      </w:r>
      <w:r>
        <w:rPr>
          <w:spacing w:val="-1"/>
          <w:position w:val="1"/>
        </w:rPr>
        <w:t xml:space="preserve"> </w:t>
      </w:r>
      <w:r>
        <w:rPr>
          <w:position w:val="1"/>
        </w:rPr>
        <w:t>St</w:t>
      </w:r>
      <w:r>
        <w:rPr>
          <w:spacing w:val="-1"/>
          <w:position w:val="1"/>
        </w:rPr>
        <w:t xml:space="preserve"> </w:t>
      </w:r>
      <w:r>
        <w:rPr>
          <w:position w:val="1"/>
        </w:rPr>
        <w:t>Long</w:t>
      </w:r>
      <w:r>
        <w:rPr>
          <w:spacing w:val="-3"/>
          <w:position w:val="1"/>
        </w:rPr>
        <w:t xml:space="preserve"> </w:t>
      </w:r>
      <w:r>
        <w:rPr>
          <w:position w:val="1"/>
        </w:rPr>
        <w:t>Term</w:t>
      </w:r>
      <w:r>
        <w:rPr>
          <w:spacing w:val="-3"/>
          <w:position w:val="1"/>
        </w:rPr>
        <w:t xml:space="preserve"> </w:t>
      </w:r>
      <w:r>
        <w:rPr>
          <w:position w:val="1"/>
        </w:rPr>
        <w:t>SO</w:t>
      </w:r>
      <w:r>
        <w:rPr>
          <w:sz w:val="16"/>
        </w:rPr>
        <w:t>2</w:t>
      </w:r>
      <w:r>
        <w:rPr>
          <w:spacing w:val="21"/>
          <w:sz w:val="16"/>
        </w:rPr>
        <w:t xml:space="preserve"> </w:t>
      </w:r>
      <w:r>
        <w:rPr>
          <w:spacing w:val="-2"/>
          <w:position w:val="1"/>
        </w:rPr>
        <w:t>Concentrations</w:t>
      </w:r>
      <w:r>
        <w:rPr>
          <w:position w:val="1"/>
        </w:rPr>
        <w:tab/>
      </w:r>
      <w:r>
        <w:rPr>
          <w:spacing w:val="-5"/>
          <w:position w:val="1"/>
        </w:rPr>
        <w:t>78</w:t>
      </w:r>
    </w:p>
    <w:p w14:paraId="3BBF9CA7" w14:textId="77777777" w:rsidR="004D6D89" w:rsidRDefault="007E56B8">
      <w:pPr>
        <w:pStyle w:val="BodyText"/>
        <w:tabs>
          <w:tab w:val="left" w:leader="dot" w:pos="9431"/>
        </w:tabs>
        <w:spacing w:before="380"/>
        <w:ind w:left="112"/>
      </w:pPr>
      <w:r>
        <w:rPr>
          <w:position w:val="1"/>
        </w:rPr>
        <w:t>Figure</w:t>
      </w:r>
      <w:r>
        <w:rPr>
          <w:spacing w:val="-4"/>
          <w:position w:val="1"/>
        </w:rPr>
        <w:t xml:space="preserve"> </w:t>
      </w:r>
      <w:r>
        <w:rPr>
          <w:position w:val="1"/>
        </w:rPr>
        <w:t>19</w:t>
      </w:r>
      <w:r>
        <w:rPr>
          <w:spacing w:val="-1"/>
          <w:position w:val="1"/>
        </w:rPr>
        <w:t xml:space="preserve"> </w:t>
      </w:r>
      <w:r>
        <w:rPr>
          <w:position w:val="1"/>
        </w:rPr>
        <w:t>–</w:t>
      </w:r>
      <w:r>
        <w:rPr>
          <w:spacing w:val="-5"/>
          <w:position w:val="1"/>
        </w:rPr>
        <w:t xml:space="preserve"> </w:t>
      </w:r>
      <w:r>
        <w:rPr>
          <w:position w:val="1"/>
        </w:rPr>
        <w:t>A8</w:t>
      </w:r>
      <w:r>
        <w:rPr>
          <w:spacing w:val="-1"/>
          <w:position w:val="1"/>
        </w:rPr>
        <w:t xml:space="preserve"> </w:t>
      </w:r>
      <w:r>
        <w:rPr>
          <w:position w:val="1"/>
        </w:rPr>
        <w:t>Grangemouth</w:t>
      </w:r>
      <w:r>
        <w:rPr>
          <w:spacing w:val="-4"/>
          <w:position w:val="1"/>
        </w:rPr>
        <w:t xml:space="preserve"> </w:t>
      </w:r>
      <w:r>
        <w:rPr>
          <w:position w:val="1"/>
        </w:rPr>
        <w:t>AURN</w:t>
      </w:r>
      <w:r>
        <w:rPr>
          <w:spacing w:val="-2"/>
          <w:position w:val="1"/>
        </w:rPr>
        <w:t xml:space="preserve"> </w:t>
      </w:r>
      <w:r>
        <w:rPr>
          <w:position w:val="1"/>
        </w:rPr>
        <w:t>Long</w:t>
      </w:r>
      <w:r>
        <w:rPr>
          <w:spacing w:val="-2"/>
          <w:position w:val="1"/>
        </w:rPr>
        <w:t xml:space="preserve"> </w:t>
      </w:r>
      <w:r>
        <w:rPr>
          <w:position w:val="1"/>
        </w:rPr>
        <w:t>Term SO</w:t>
      </w:r>
      <w:r>
        <w:rPr>
          <w:sz w:val="16"/>
        </w:rPr>
        <w:t>2</w:t>
      </w:r>
      <w:r>
        <w:rPr>
          <w:spacing w:val="17"/>
          <w:sz w:val="16"/>
        </w:rPr>
        <w:t xml:space="preserve"> </w:t>
      </w:r>
      <w:r>
        <w:rPr>
          <w:spacing w:val="-2"/>
          <w:position w:val="1"/>
        </w:rPr>
        <w:t>Concentrations</w:t>
      </w:r>
      <w:r>
        <w:rPr>
          <w:position w:val="1"/>
        </w:rPr>
        <w:tab/>
      </w:r>
      <w:r>
        <w:rPr>
          <w:spacing w:val="-5"/>
          <w:position w:val="1"/>
        </w:rPr>
        <w:t>79</w:t>
      </w:r>
    </w:p>
    <w:p w14:paraId="40E99101" w14:textId="77777777" w:rsidR="004D6D89" w:rsidRDefault="007E56B8">
      <w:pPr>
        <w:pStyle w:val="BodyText"/>
        <w:tabs>
          <w:tab w:val="left" w:leader="dot" w:pos="9419"/>
        </w:tabs>
        <w:spacing w:before="376"/>
        <w:ind w:left="112"/>
      </w:pPr>
      <w:r>
        <w:rPr>
          <w:position w:val="1"/>
        </w:rPr>
        <w:t>Figure</w:t>
      </w:r>
      <w:r>
        <w:rPr>
          <w:spacing w:val="-4"/>
          <w:position w:val="1"/>
        </w:rPr>
        <w:t xml:space="preserve"> </w:t>
      </w:r>
      <w:r>
        <w:rPr>
          <w:position w:val="1"/>
        </w:rPr>
        <w:t>20</w:t>
      </w:r>
      <w:r>
        <w:rPr>
          <w:spacing w:val="-1"/>
          <w:position w:val="1"/>
        </w:rPr>
        <w:t xml:space="preserve"> </w:t>
      </w:r>
      <w:r>
        <w:rPr>
          <w:position w:val="1"/>
        </w:rPr>
        <w:t>–</w:t>
      </w:r>
      <w:r>
        <w:rPr>
          <w:spacing w:val="-4"/>
          <w:position w:val="1"/>
        </w:rPr>
        <w:t xml:space="preserve"> </w:t>
      </w:r>
      <w:r>
        <w:rPr>
          <w:position w:val="1"/>
        </w:rPr>
        <w:t>A9</w:t>
      </w:r>
      <w:r>
        <w:rPr>
          <w:spacing w:val="-2"/>
          <w:position w:val="1"/>
        </w:rPr>
        <w:t xml:space="preserve"> </w:t>
      </w:r>
      <w:r>
        <w:rPr>
          <w:position w:val="1"/>
        </w:rPr>
        <w:t>Grangemouth</w:t>
      </w:r>
      <w:r>
        <w:rPr>
          <w:spacing w:val="-1"/>
          <w:position w:val="1"/>
        </w:rPr>
        <w:t xml:space="preserve"> </w:t>
      </w:r>
      <w:r>
        <w:rPr>
          <w:position w:val="1"/>
        </w:rPr>
        <w:t>Moray</w:t>
      </w:r>
      <w:r>
        <w:rPr>
          <w:spacing w:val="-4"/>
          <w:position w:val="1"/>
        </w:rPr>
        <w:t xml:space="preserve"> </w:t>
      </w:r>
      <w:r>
        <w:rPr>
          <w:position w:val="1"/>
        </w:rPr>
        <w:t>Long</w:t>
      </w:r>
      <w:r>
        <w:rPr>
          <w:spacing w:val="-2"/>
          <w:position w:val="1"/>
        </w:rPr>
        <w:t xml:space="preserve"> </w:t>
      </w:r>
      <w:r>
        <w:rPr>
          <w:position w:val="1"/>
        </w:rPr>
        <w:t>Term SO</w:t>
      </w:r>
      <w:r>
        <w:rPr>
          <w:sz w:val="16"/>
        </w:rPr>
        <w:t>2</w:t>
      </w:r>
      <w:r>
        <w:rPr>
          <w:spacing w:val="17"/>
          <w:sz w:val="16"/>
        </w:rPr>
        <w:t xml:space="preserve"> </w:t>
      </w:r>
      <w:r>
        <w:rPr>
          <w:spacing w:val="-2"/>
          <w:position w:val="1"/>
        </w:rPr>
        <w:t>Concentrations</w:t>
      </w:r>
      <w:r>
        <w:rPr>
          <w:position w:val="1"/>
        </w:rPr>
        <w:tab/>
      </w:r>
      <w:r>
        <w:rPr>
          <w:spacing w:val="-5"/>
          <w:position w:val="1"/>
        </w:rPr>
        <w:t>80</w:t>
      </w:r>
    </w:p>
    <w:p w14:paraId="5B6CA123" w14:textId="77777777" w:rsidR="004D6D89" w:rsidRDefault="007E56B8">
      <w:pPr>
        <w:pStyle w:val="BodyText"/>
        <w:tabs>
          <w:tab w:val="left" w:leader="dot" w:pos="9460"/>
        </w:tabs>
        <w:spacing w:before="380"/>
        <w:ind w:left="112"/>
      </w:pPr>
      <w:r>
        <w:rPr>
          <w:position w:val="1"/>
        </w:rPr>
        <w:t>Figure</w:t>
      </w:r>
      <w:r>
        <w:rPr>
          <w:spacing w:val="-4"/>
          <w:position w:val="1"/>
        </w:rPr>
        <w:t xml:space="preserve"> </w:t>
      </w:r>
      <w:r>
        <w:rPr>
          <w:position w:val="1"/>
        </w:rPr>
        <w:t>21</w:t>
      </w:r>
      <w:r>
        <w:rPr>
          <w:spacing w:val="-2"/>
          <w:position w:val="1"/>
        </w:rPr>
        <w:t xml:space="preserve"> </w:t>
      </w:r>
      <w:r>
        <w:rPr>
          <w:position w:val="1"/>
        </w:rPr>
        <w:t>–</w:t>
      </w:r>
      <w:r>
        <w:rPr>
          <w:spacing w:val="-4"/>
          <w:position w:val="1"/>
        </w:rPr>
        <w:t xml:space="preserve"> </w:t>
      </w:r>
      <w:r>
        <w:rPr>
          <w:position w:val="1"/>
        </w:rPr>
        <w:t>A10</w:t>
      </w:r>
      <w:r>
        <w:rPr>
          <w:spacing w:val="-4"/>
          <w:position w:val="1"/>
        </w:rPr>
        <w:t xml:space="preserve"> </w:t>
      </w:r>
      <w:r>
        <w:rPr>
          <w:position w:val="1"/>
        </w:rPr>
        <w:t>Grangemouth</w:t>
      </w:r>
      <w:r>
        <w:rPr>
          <w:spacing w:val="-3"/>
          <w:position w:val="1"/>
        </w:rPr>
        <w:t xml:space="preserve"> </w:t>
      </w:r>
      <w:r>
        <w:rPr>
          <w:position w:val="1"/>
        </w:rPr>
        <w:t>Municipal</w:t>
      </w:r>
      <w:r>
        <w:rPr>
          <w:spacing w:val="-3"/>
          <w:position w:val="1"/>
        </w:rPr>
        <w:t xml:space="preserve"> </w:t>
      </w:r>
      <w:r>
        <w:rPr>
          <w:position w:val="1"/>
        </w:rPr>
        <w:t>Chambers</w:t>
      </w:r>
      <w:r>
        <w:rPr>
          <w:spacing w:val="-5"/>
          <w:position w:val="1"/>
        </w:rPr>
        <w:t xml:space="preserve"> </w:t>
      </w:r>
      <w:r>
        <w:rPr>
          <w:position w:val="1"/>
        </w:rPr>
        <w:t>Long</w:t>
      </w:r>
      <w:r>
        <w:rPr>
          <w:spacing w:val="-1"/>
          <w:position w:val="1"/>
        </w:rPr>
        <w:t xml:space="preserve"> </w:t>
      </w:r>
      <w:r>
        <w:rPr>
          <w:position w:val="1"/>
        </w:rPr>
        <w:t>Term</w:t>
      </w:r>
      <w:r>
        <w:rPr>
          <w:spacing w:val="-1"/>
          <w:position w:val="1"/>
        </w:rPr>
        <w:t xml:space="preserve"> </w:t>
      </w:r>
      <w:r>
        <w:rPr>
          <w:position w:val="1"/>
        </w:rPr>
        <w:t>SO</w:t>
      </w:r>
      <w:r>
        <w:rPr>
          <w:sz w:val="16"/>
        </w:rPr>
        <w:t>2</w:t>
      </w:r>
      <w:r>
        <w:rPr>
          <w:spacing w:val="17"/>
          <w:sz w:val="16"/>
        </w:rPr>
        <w:t xml:space="preserve"> </w:t>
      </w:r>
      <w:r>
        <w:rPr>
          <w:spacing w:val="-2"/>
          <w:position w:val="1"/>
        </w:rPr>
        <w:t>Concentrations</w:t>
      </w:r>
      <w:r>
        <w:rPr>
          <w:position w:val="1"/>
        </w:rPr>
        <w:tab/>
      </w:r>
      <w:r>
        <w:rPr>
          <w:spacing w:val="-5"/>
          <w:position w:val="1"/>
        </w:rPr>
        <w:t>81</w:t>
      </w:r>
    </w:p>
    <w:p w14:paraId="716EAA62" w14:textId="77777777" w:rsidR="004D6D89" w:rsidRDefault="007E56B8">
      <w:pPr>
        <w:pStyle w:val="BodyText"/>
        <w:tabs>
          <w:tab w:val="left" w:leader="dot" w:pos="9460"/>
        </w:tabs>
        <w:spacing w:before="376"/>
        <w:ind w:left="112"/>
      </w:pPr>
      <w:r>
        <w:rPr>
          <w:position w:val="1"/>
        </w:rPr>
        <w:t>Figure</w:t>
      </w:r>
      <w:r>
        <w:rPr>
          <w:spacing w:val="-4"/>
          <w:position w:val="1"/>
        </w:rPr>
        <w:t xml:space="preserve"> </w:t>
      </w:r>
      <w:r>
        <w:rPr>
          <w:position w:val="1"/>
        </w:rPr>
        <w:t>22</w:t>
      </w:r>
      <w:r>
        <w:rPr>
          <w:spacing w:val="-1"/>
          <w:position w:val="1"/>
        </w:rPr>
        <w:t xml:space="preserve"> </w:t>
      </w:r>
      <w:r>
        <w:rPr>
          <w:position w:val="1"/>
        </w:rPr>
        <w:t>–</w:t>
      </w:r>
      <w:r>
        <w:rPr>
          <w:spacing w:val="-4"/>
          <w:position w:val="1"/>
        </w:rPr>
        <w:t xml:space="preserve"> </w:t>
      </w:r>
      <w:r>
        <w:rPr>
          <w:position w:val="1"/>
        </w:rPr>
        <w:t>A11</w:t>
      </w:r>
      <w:r>
        <w:rPr>
          <w:spacing w:val="-2"/>
          <w:position w:val="1"/>
        </w:rPr>
        <w:t xml:space="preserve"> </w:t>
      </w:r>
      <w:r>
        <w:rPr>
          <w:position w:val="1"/>
        </w:rPr>
        <w:t>Grangemouth</w:t>
      </w:r>
      <w:r>
        <w:rPr>
          <w:spacing w:val="-3"/>
          <w:position w:val="1"/>
        </w:rPr>
        <w:t xml:space="preserve"> </w:t>
      </w:r>
      <w:r>
        <w:rPr>
          <w:position w:val="1"/>
        </w:rPr>
        <w:t>Zetland</w:t>
      </w:r>
      <w:r>
        <w:rPr>
          <w:spacing w:val="-3"/>
          <w:position w:val="1"/>
        </w:rPr>
        <w:t xml:space="preserve"> </w:t>
      </w:r>
      <w:r>
        <w:rPr>
          <w:position w:val="1"/>
        </w:rPr>
        <w:t>Park</w:t>
      </w:r>
      <w:r>
        <w:rPr>
          <w:spacing w:val="-2"/>
          <w:position w:val="1"/>
        </w:rPr>
        <w:t xml:space="preserve"> </w:t>
      </w:r>
      <w:r>
        <w:rPr>
          <w:position w:val="1"/>
        </w:rPr>
        <w:t>Long</w:t>
      </w:r>
      <w:r>
        <w:rPr>
          <w:spacing w:val="-2"/>
          <w:position w:val="1"/>
        </w:rPr>
        <w:t xml:space="preserve"> </w:t>
      </w:r>
      <w:r>
        <w:rPr>
          <w:position w:val="1"/>
        </w:rPr>
        <w:t>Term</w:t>
      </w:r>
      <w:r>
        <w:rPr>
          <w:spacing w:val="-2"/>
          <w:position w:val="1"/>
        </w:rPr>
        <w:t xml:space="preserve"> </w:t>
      </w:r>
      <w:r>
        <w:rPr>
          <w:position w:val="1"/>
        </w:rPr>
        <w:t>SO</w:t>
      </w:r>
      <w:r>
        <w:rPr>
          <w:sz w:val="16"/>
        </w:rPr>
        <w:t>2</w:t>
      </w:r>
      <w:r>
        <w:rPr>
          <w:spacing w:val="20"/>
          <w:sz w:val="16"/>
        </w:rPr>
        <w:t xml:space="preserve"> </w:t>
      </w:r>
      <w:r>
        <w:rPr>
          <w:spacing w:val="-2"/>
          <w:position w:val="1"/>
        </w:rPr>
        <w:t>Concentrations</w:t>
      </w:r>
      <w:r>
        <w:rPr>
          <w:position w:val="1"/>
        </w:rPr>
        <w:tab/>
      </w:r>
      <w:r>
        <w:rPr>
          <w:spacing w:val="-5"/>
          <w:position w:val="1"/>
        </w:rPr>
        <w:t>82</w:t>
      </w:r>
    </w:p>
    <w:p w14:paraId="3D8B564E" w14:textId="77777777" w:rsidR="004D6D89" w:rsidRDefault="007E56B8">
      <w:pPr>
        <w:pStyle w:val="BodyText"/>
        <w:tabs>
          <w:tab w:val="left" w:leader="dot" w:pos="9116"/>
        </w:tabs>
        <w:spacing w:before="380" w:line="360" w:lineRule="auto"/>
        <w:ind w:left="112" w:right="128"/>
      </w:pPr>
      <w:r>
        <w:rPr>
          <w:position w:val="1"/>
        </w:rPr>
        <w:t>Figure 23 – Polar Plots of Average SO</w:t>
      </w:r>
      <w:r>
        <w:rPr>
          <w:sz w:val="16"/>
        </w:rPr>
        <w:t>2</w:t>
      </w:r>
      <w:r>
        <w:rPr>
          <w:spacing w:val="32"/>
          <w:sz w:val="16"/>
        </w:rPr>
        <w:t xml:space="preserve"> </w:t>
      </w:r>
      <w:r>
        <w:rPr>
          <w:position w:val="1"/>
        </w:rPr>
        <w:t xml:space="preserve">Concentrations Recorded at the Grangemouth </w:t>
      </w:r>
      <w:r>
        <w:t>Sites A)–</w:t>
      </w:r>
      <w:proofErr w:type="gramStart"/>
      <w:r>
        <w:t>H)…</w:t>
      </w:r>
      <w:proofErr w:type="gramEnd"/>
      <w:r>
        <w:tab/>
      </w:r>
      <w:r>
        <w:rPr>
          <w:spacing w:val="-2"/>
        </w:rPr>
        <w:t>83-86</w:t>
      </w:r>
    </w:p>
    <w:p w14:paraId="257ACCF9" w14:textId="77777777" w:rsidR="004D6D89" w:rsidRDefault="007E56B8">
      <w:pPr>
        <w:pStyle w:val="BodyText"/>
        <w:tabs>
          <w:tab w:val="left" w:leader="dot" w:pos="9477"/>
        </w:tabs>
        <w:spacing w:before="240" w:line="360" w:lineRule="auto"/>
        <w:ind w:left="112" w:right="115"/>
      </w:pPr>
      <w:r>
        <w:rPr>
          <w:position w:val="1"/>
        </w:rPr>
        <w:t>Figure 24 – Exceedances of the 15 Minute SO</w:t>
      </w:r>
      <w:r>
        <w:rPr>
          <w:sz w:val="16"/>
        </w:rPr>
        <w:t>2</w:t>
      </w:r>
      <w:r>
        <w:rPr>
          <w:spacing w:val="32"/>
          <w:sz w:val="16"/>
        </w:rPr>
        <w:t xml:space="preserve"> </w:t>
      </w:r>
      <w:r>
        <w:rPr>
          <w:position w:val="1"/>
        </w:rPr>
        <w:t xml:space="preserve">NAQS Objective Concentration at the </w:t>
      </w:r>
      <w:r>
        <w:t>Grangemouth</w:t>
      </w:r>
      <w:r>
        <w:rPr>
          <w:spacing w:val="-3"/>
        </w:rPr>
        <w:t xml:space="preserve"> </w:t>
      </w:r>
      <w:r>
        <w:t>Sites</w:t>
      </w:r>
      <w:r>
        <w:rPr>
          <w:spacing w:val="-3"/>
        </w:rPr>
        <w:t xml:space="preserve"> </w:t>
      </w:r>
      <w:r>
        <w:t>2011 –</w:t>
      </w:r>
      <w:r>
        <w:rPr>
          <w:spacing w:val="-3"/>
        </w:rPr>
        <w:t xml:space="preserve"> </w:t>
      </w:r>
      <w:r>
        <w:rPr>
          <w:spacing w:val="-4"/>
        </w:rPr>
        <w:t>2021</w:t>
      </w:r>
      <w:r>
        <w:tab/>
      </w:r>
      <w:r>
        <w:rPr>
          <w:spacing w:val="-5"/>
        </w:rPr>
        <w:t>87</w:t>
      </w:r>
    </w:p>
    <w:p w14:paraId="73162FBD" w14:textId="77777777" w:rsidR="004D6D89" w:rsidRDefault="007E56B8">
      <w:pPr>
        <w:pStyle w:val="BodyText"/>
        <w:tabs>
          <w:tab w:val="left" w:leader="dot" w:pos="9117"/>
        </w:tabs>
        <w:spacing w:before="240"/>
        <w:ind w:left="112"/>
      </w:pPr>
      <w:r>
        <w:t>Figure</w:t>
      </w:r>
      <w:r>
        <w:rPr>
          <w:spacing w:val="-2"/>
        </w:rPr>
        <w:t xml:space="preserve"> </w:t>
      </w:r>
      <w:r>
        <w:t>25</w:t>
      </w:r>
      <w:r>
        <w:rPr>
          <w:spacing w:val="-2"/>
        </w:rPr>
        <w:t xml:space="preserve"> </w:t>
      </w:r>
      <w:r>
        <w:t>–</w:t>
      </w:r>
      <w:r>
        <w:rPr>
          <w:spacing w:val="-1"/>
        </w:rPr>
        <w:t xml:space="preserve"> </w:t>
      </w:r>
      <w:r>
        <w:t>Maps</w:t>
      </w:r>
      <w:r>
        <w:rPr>
          <w:spacing w:val="-3"/>
        </w:rPr>
        <w:t xml:space="preserve"> </w:t>
      </w:r>
      <w:r>
        <w:t>of</w:t>
      </w:r>
      <w:r>
        <w:rPr>
          <w:spacing w:val="-2"/>
        </w:rPr>
        <w:t xml:space="preserve"> </w:t>
      </w:r>
      <w:r>
        <w:t>the</w:t>
      </w:r>
      <w:r>
        <w:rPr>
          <w:spacing w:val="-1"/>
        </w:rPr>
        <w:t xml:space="preserve"> </w:t>
      </w:r>
      <w:r>
        <w:t>AQMA</w:t>
      </w:r>
      <w:r>
        <w:rPr>
          <w:spacing w:val="-5"/>
        </w:rPr>
        <w:t xml:space="preserve"> </w:t>
      </w:r>
      <w:r>
        <w:t>Boundaries</w:t>
      </w:r>
      <w:r>
        <w:rPr>
          <w:spacing w:val="-2"/>
        </w:rPr>
        <w:t xml:space="preserve"> </w:t>
      </w:r>
      <w:r>
        <w:t>in</w:t>
      </w:r>
      <w:r>
        <w:rPr>
          <w:spacing w:val="-4"/>
        </w:rPr>
        <w:t xml:space="preserve"> </w:t>
      </w:r>
      <w:r>
        <w:t>the</w:t>
      </w:r>
      <w:r>
        <w:rPr>
          <w:spacing w:val="-2"/>
        </w:rPr>
        <w:t xml:space="preserve"> </w:t>
      </w:r>
      <w:r>
        <w:t>Falkirk</w:t>
      </w:r>
      <w:r>
        <w:rPr>
          <w:spacing w:val="-2"/>
        </w:rPr>
        <w:t xml:space="preserve"> </w:t>
      </w:r>
      <w:r>
        <w:t>Council</w:t>
      </w:r>
      <w:r>
        <w:rPr>
          <w:spacing w:val="-3"/>
        </w:rPr>
        <w:t xml:space="preserve"> </w:t>
      </w:r>
      <w:r>
        <w:t>Area</w:t>
      </w:r>
      <w:r>
        <w:rPr>
          <w:spacing w:val="-1"/>
        </w:rPr>
        <w:t xml:space="preserve"> </w:t>
      </w:r>
      <w:r>
        <w:t>A)-</w:t>
      </w:r>
      <w:r>
        <w:rPr>
          <w:spacing w:val="-5"/>
        </w:rPr>
        <w:t>B)</w:t>
      </w:r>
      <w:r>
        <w:tab/>
        <w:t>91-</w:t>
      </w:r>
      <w:r>
        <w:rPr>
          <w:spacing w:val="-5"/>
        </w:rPr>
        <w:t>92</w:t>
      </w:r>
    </w:p>
    <w:p w14:paraId="35326A36" w14:textId="77777777" w:rsidR="004D6D89" w:rsidRDefault="007E56B8">
      <w:pPr>
        <w:pStyle w:val="BodyText"/>
        <w:tabs>
          <w:tab w:val="left" w:leader="dot" w:pos="9117"/>
        </w:tabs>
        <w:spacing w:before="377"/>
        <w:ind w:left="112"/>
      </w:pPr>
      <w:r>
        <w:t>Figure</w:t>
      </w:r>
      <w:r>
        <w:rPr>
          <w:spacing w:val="-3"/>
        </w:rPr>
        <w:t xml:space="preserve"> </w:t>
      </w:r>
      <w:r>
        <w:t>26</w:t>
      </w:r>
      <w:r>
        <w:rPr>
          <w:spacing w:val="-3"/>
        </w:rPr>
        <w:t xml:space="preserve"> </w:t>
      </w:r>
      <w:r>
        <w:t>–</w:t>
      </w:r>
      <w:r>
        <w:rPr>
          <w:spacing w:val="-2"/>
        </w:rPr>
        <w:t xml:space="preserve"> </w:t>
      </w:r>
      <w:r>
        <w:t>Maps</w:t>
      </w:r>
      <w:r>
        <w:rPr>
          <w:spacing w:val="-4"/>
        </w:rPr>
        <w:t xml:space="preserve"> </w:t>
      </w:r>
      <w:r>
        <w:t>Showing</w:t>
      </w:r>
      <w:r>
        <w:rPr>
          <w:spacing w:val="-3"/>
        </w:rPr>
        <w:t xml:space="preserve"> </w:t>
      </w:r>
      <w:r>
        <w:t>Automatic</w:t>
      </w:r>
      <w:r>
        <w:rPr>
          <w:spacing w:val="-3"/>
        </w:rPr>
        <w:t xml:space="preserve"> </w:t>
      </w:r>
      <w:r>
        <w:t>Monitoring</w:t>
      </w:r>
      <w:r>
        <w:rPr>
          <w:spacing w:val="-3"/>
        </w:rPr>
        <w:t xml:space="preserve"> </w:t>
      </w:r>
      <w:r>
        <w:t>Locations</w:t>
      </w:r>
      <w:r>
        <w:rPr>
          <w:spacing w:val="-6"/>
        </w:rPr>
        <w:t xml:space="preserve"> </w:t>
      </w:r>
      <w:r>
        <w:t>A)-</w:t>
      </w:r>
      <w:r>
        <w:rPr>
          <w:spacing w:val="-5"/>
        </w:rPr>
        <w:t>F)</w:t>
      </w:r>
      <w:r>
        <w:tab/>
      </w:r>
      <w:r>
        <w:rPr>
          <w:spacing w:val="-2"/>
        </w:rPr>
        <w:t>93-</w:t>
      </w:r>
      <w:r>
        <w:rPr>
          <w:spacing w:val="-5"/>
        </w:rPr>
        <w:t>95</w:t>
      </w:r>
    </w:p>
    <w:p w14:paraId="6A215987" w14:textId="77777777" w:rsidR="004D6D89" w:rsidRDefault="004D6D89">
      <w:pPr>
        <w:pStyle w:val="BodyText"/>
      </w:pPr>
    </w:p>
    <w:p w14:paraId="1C748DED" w14:textId="77777777" w:rsidR="004D6D89" w:rsidRDefault="004D6D89">
      <w:pPr>
        <w:pStyle w:val="BodyText"/>
      </w:pPr>
    </w:p>
    <w:p w14:paraId="3E757691" w14:textId="77777777" w:rsidR="004D6D89" w:rsidRDefault="004D6D89">
      <w:pPr>
        <w:pStyle w:val="BodyText"/>
        <w:spacing w:before="272"/>
      </w:pPr>
    </w:p>
    <w:p w14:paraId="3B527EBB" w14:textId="77777777" w:rsidR="004D6D89" w:rsidRDefault="007E56B8">
      <w:pPr>
        <w:ind w:left="112"/>
        <w:rPr>
          <w:b/>
          <w:sz w:val="28"/>
        </w:rPr>
      </w:pPr>
      <w:r>
        <w:rPr>
          <w:b/>
          <w:sz w:val="28"/>
        </w:rPr>
        <w:t>List</w:t>
      </w:r>
      <w:r>
        <w:rPr>
          <w:b/>
          <w:spacing w:val="-1"/>
          <w:sz w:val="28"/>
        </w:rPr>
        <w:t xml:space="preserve"> </w:t>
      </w:r>
      <w:r>
        <w:rPr>
          <w:b/>
          <w:sz w:val="28"/>
        </w:rPr>
        <w:t>of</w:t>
      </w:r>
      <w:r>
        <w:rPr>
          <w:b/>
          <w:spacing w:val="-1"/>
          <w:sz w:val="28"/>
        </w:rPr>
        <w:t xml:space="preserve"> </w:t>
      </w:r>
      <w:r>
        <w:rPr>
          <w:b/>
          <w:spacing w:val="-2"/>
          <w:sz w:val="28"/>
        </w:rPr>
        <w:t>Photos</w:t>
      </w:r>
    </w:p>
    <w:p w14:paraId="66D48E8B" w14:textId="77777777" w:rsidR="004D6D89" w:rsidRDefault="007E56B8">
      <w:pPr>
        <w:pStyle w:val="BodyText"/>
        <w:tabs>
          <w:tab w:val="left" w:leader="dot" w:pos="9537"/>
        </w:tabs>
        <w:spacing w:before="402"/>
        <w:ind w:left="112"/>
      </w:pPr>
      <w:r>
        <w:t>Photo</w:t>
      </w:r>
      <w:r>
        <w:rPr>
          <w:spacing w:val="-3"/>
        </w:rPr>
        <w:t xml:space="preserve"> </w:t>
      </w:r>
      <w:r>
        <w:t>1:</w:t>
      </w:r>
      <w:r>
        <w:rPr>
          <w:spacing w:val="-4"/>
        </w:rPr>
        <w:t xml:space="preserve"> </w:t>
      </w:r>
      <w:r>
        <w:t>New</w:t>
      </w:r>
      <w:r>
        <w:rPr>
          <w:spacing w:val="-2"/>
        </w:rPr>
        <w:t xml:space="preserve"> </w:t>
      </w:r>
      <w:r>
        <w:t>API</w:t>
      </w:r>
      <w:r>
        <w:rPr>
          <w:spacing w:val="-1"/>
        </w:rPr>
        <w:t xml:space="preserve"> </w:t>
      </w:r>
      <w:proofErr w:type="spellStart"/>
      <w:r>
        <w:t>Analysers</w:t>
      </w:r>
      <w:proofErr w:type="spellEnd"/>
      <w:r>
        <w:rPr>
          <w:spacing w:val="-2"/>
        </w:rPr>
        <w:t xml:space="preserve"> </w:t>
      </w:r>
      <w:r>
        <w:t>(T100</w:t>
      </w:r>
      <w:r>
        <w:rPr>
          <w:spacing w:val="-1"/>
        </w:rPr>
        <w:t xml:space="preserve"> </w:t>
      </w:r>
      <w:r>
        <w:t>+</w:t>
      </w:r>
      <w:r>
        <w:rPr>
          <w:spacing w:val="-3"/>
        </w:rPr>
        <w:t xml:space="preserve"> </w:t>
      </w:r>
      <w:r>
        <w:t>T200)</w:t>
      </w:r>
      <w:r>
        <w:rPr>
          <w:spacing w:val="-2"/>
        </w:rPr>
        <w:t xml:space="preserve"> </w:t>
      </w:r>
      <w:r>
        <w:t>at</w:t>
      </w:r>
      <w:r>
        <w:rPr>
          <w:spacing w:val="-4"/>
        </w:rPr>
        <w:t xml:space="preserve"> </w:t>
      </w:r>
      <w:r>
        <w:t>Falkirk</w:t>
      </w:r>
      <w:r>
        <w:rPr>
          <w:spacing w:val="-2"/>
        </w:rPr>
        <w:t xml:space="preserve"> </w:t>
      </w:r>
      <w:r>
        <w:t>Hope</w:t>
      </w:r>
      <w:r>
        <w:rPr>
          <w:spacing w:val="-1"/>
        </w:rPr>
        <w:t xml:space="preserve"> </w:t>
      </w:r>
      <w:r>
        <w:t>Street</w:t>
      </w:r>
      <w:r>
        <w:rPr>
          <w:spacing w:val="-4"/>
        </w:rPr>
        <w:t xml:space="preserve"> </w:t>
      </w:r>
      <w:r>
        <w:t>Air</w:t>
      </w:r>
      <w:r>
        <w:rPr>
          <w:spacing w:val="-3"/>
        </w:rPr>
        <w:t xml:space="preserve"> </w:t>
      </w:r>
      <w:r>
        <w:t>Quality</w:t>
      </w:r>
      <w:r>
        <w:rPr>
          <w:spacing w:val="-1"/>
        </w:rPr>
        <w:t xml:space="preserve"> </w:t>
      </w:r>
      <w:r>
        <w:rPr>
          <w:spacing w:val="-2"/>
        </w:rPr>
        <w:t>Station</w:t>
      </w:r>
      <w:r>
        <w:tab/>
      </w:r>
      <w:r>
        <w:rPr>
          <w:spacing w:val="-5"/>
        </w:rPr>
        <w:t>iv</w:t>
      </w:r>
    </w:p>
    <w:p w14:paraId="036D56B2" w14:textId="77777777" w:rsidR="004D6D89" w:rsidRDefault="007E56B8">
      <w:pPr>
        <w:pStyle w:val="BodyText"/>
        <w:tabs>
          <w:tab w:val="left" w:leader="dot" w:pos="9628"/>
        </w:tabs>
        <w:spacing w:before="379"/>
        <w:ind w:left="112"/>
      </w:pPr>
      <w:r>
        <w:t>Photo</w:t>
      </w:r>
      <w:r>
        <w:rPr>
          <w:spacing w:val="-3"/>
        </w:rPr>
        <w:t xml:space="preserve"> </w:t>
      </w:r>
      <w:r>
        <w:t>2:</w:t>
      </w:r>
      <w:r>
        <w:rPr>
          <w:spacing w:val="-3"/>
        </w:rPr>
        <w:t xml:space="preserve"> </w:t>
      </w:r>
      <w:r>
        <w:t>New</w:t>
      </w:r>
      <w:r>
        <w:rPr>
          <w:spacing w:val="-2"/>
        </w:rPr>
        <w:t xml:space="preserve"> </w:t>
      </w:r>
      <w:r>
        <w:t>4G</w:t>
      </w:r>
      <w:r>
        <w:rPr>
          <w:spacing w:val="-3"/>
        </w:rPr>
        <w:t xml:space="preserve"> </w:t>
      </w:r>
      <w:r>
        <w:t>Router</w:t>
      </w:r>
      <w:r>
        <w:rPr>
          <w:spacing w:val="-3"/>
        </w:rPr>
        <w:t xml:space="preserve"> </w:t>
      </w:r>
      <w:r>
        <w:t>at Grangemouth</w:t>
      </w:r>
      <w:r>
        <w:rPr>
          <w:spacing w:val="-1"/>
        </w:rPr>
        <w:t xml:space="preserve"> </w:t>
      </w:r>
      <w:r>
        <w:t>Zetland Park</w:t>
      </w:r>
      <w:r>
        <w:rPr>
          <w:spacing w:val="-2"/>
        </w:rPr>
        <w:t xml:space="preserve"> </w:t>
      </w:r>
      <w:r>
        <w:t>Air</w:t>
      </w:r>
      <w:r>
        <w:rPr>
          <w:spacing w:val="-2"/>
        </w:rPr>
        <w:t xml:space="preserve"> </w:t>
      </w:r>
      <w:r>
        <w:t>Quality</w:t>
      </w:r>
      <w:r>
        <w:rPr>
          <w:spacing w:val="-1"/>
        </w:rPr>
        <w:t xml:space="preserve"> </w:t>
      </w:r>
      <w:r>
        <w:rPr>
          <w:spacing w:val="-2"/>
        </w:rPr>
        <w:t>Station</w:t>
      </w:r>
      <w:r>
        <w:tab/>
      </w:r>
      <w:r>
        <w:rPr>
          <w:spacing w:val="-10"/>
        </w:rPr>
        <w:t>v</w:t>
      </w:r>
    </w:p>
    <w:p w14:paraId="14A3A93B" w14:textId="77777777" w:rsidR="004D6D89" w:rsidRDefault="007E56B8">
      <w:pPr>
        <w:pStyle w:val="BodyText"/>
        <w:tabs>
          <w:tab w:val="left" w:leader="dot" w:pos="9569"/>
        </w:tabs>
        <w:spacing w:before="257" w:line="360" w:lineRule="auto"/>
        <w:ind w:left="112" w:right="114"/>
      </w:pPr>
      <w:r>
        <w:t>Photo 3: Rack Mounted High-Capacity Datalogger at Grangemouth Municipal Chambers Air</w:t>
      </w:r>
      <w:r>
        <w:rPr>
          <w:spacing w:val="-3"/>
        </w:rPr>
        <w:t xml:space="preserve"> </w:t>
      </w:r>
      <w:r>
        <w:t>Quality</w:t>
      </w:r>
      <w:r>
        <w:rPr>
          <w:spacing w:val="-1"/>
        </w:rPr>
        <w:t xml:space="preserve"> </w:t>
      </w:r>
      <w:r>
        <w:rPr>
          <w:spacing w:val="-2"/>
        </w:rPr>
        <w:t>Station</w:t>
      </w:r>
      <w:r>
        <w:tab/>
      </w:r>
      <w:r>
        <w:rPr>
          <w:spacing w:val="-5"/>
        </w:rPr>
        <w:t>vi</w:t>
      </w:r>
    </w:p>
    <w:p w14:paraId="65A0099C" w14:textId="77777777" w:rsidR="004D6D89" w:rsidRDefault="007E56B8">
      <w:pPr>
        <w:pStyle w:val="BodyText"/>
        <w:tabs>
          <w:tab w:val="left" w:leader="dot" w:pos="9506"/>
        </w:tabs>
        <w:spacing w:before="120"/>
        <w:ind w:left="112"/>
      </w:pPr>
      <w:r>
        <w:t>Photo</w:t>
      </w:r>
      <w:r>
        <w:rPr>
          <w:spacing w:val="-3"/>
        </w:rPr>
        <w:t xml:space="preserve"> </w:t>
      </w:r>
      <w:r>
        <w:t>4:</w:t>
      </w:r>
      <w:r>
        <w:rPr>
          <w:spacing w:val="-4"/>
        </w:rPr>
        <w:t xml:space="preserve"> </w:t>
      </w:r>
      <w:r>
        <w:t>New</w:t>
      </w:r>
      <w:r>
        <w:rPr>
          <w:spacing w:val="-2"/>
        </w:rPr>
        <w:t xml:space="preserve"> </w:t>
      </w:r>
      <w:r>
        <w:t>A/C</w:t>
      </w:r>
      <w:r>
        <w:rPr>
          <w:spacing w:val="-5"/>
        </w:rPr>
        <w:t xml:space="preserve"> </w:t>
      </w:r>
      <w:r>
        <w:t>at</w:t>
      </w:r>
      <w:r>
        <w:rPr>
          <w:spacing w:val="-1"/>
        </w:rPr>
        <w:t xml:space="preserve"> </w:t>
      </w:r>
      <w:r>
        <w:t>Grangemouth Municipal</w:t>
      </w:r>
      <w:r>
        <w:rPr>
          <w:spacing w:val="-5"/>
        </w:rPr>
        <w:t xml:space="preserve"> </w:t>
      </w:r>
      <w:r>
        <w:t>Chambers</w:t>
      </w:r>
      <w:r>
        <w:rPr>
          <w:spacing w:val="-2"/>
        </w:rPr>
        <w:t xml:space="preserve"> </w:t>
      </w:r>
      <w:r>
        <w:t>Air</w:t>
      </w:r>
      <w:r>
        <w:rPr>
          <w:spacing w:val="-3"/>
        </w:rPr>
        <w:t xml:space="preserve"> </w:t>
      </w:r>
      <w:r>
        <w:t>Quality</w:t>
      </w:r>
      <w:r>
        <w:rPr>
          <w:spacing w:val="-3"/>
        </w:rPr>
        <w:t xml:space="preserve"> </w:t>
      </w:r>
      <w:r>
        <w:rPr>
          <w:spacing w:val="-2"/>
        </w:rPr>
        <w:t>Station</w:t>
      </w:r>
      <w:r>
        <w:tab/>
      </w:r>
      <w:r>
        <w:rPr>
          <w:spacing w:val="-5"/>
        </w:rPr>
        <w:t>vii</w:t>
      </w:r>
    </w:p>
    <w:p w14:paraId="479D82F5" w14:textId="77777777" w:rsidR="004D6D89" w:rsidRDefault="004D6D89">
      <w:pPr>
        <w:sectPr w:rsidR="004D6D89">
          <w:pgSz w:w="11900" w:h="16840"/>
          <w:pgMar w:top="1040" w:right="1020" w:bottom="860" w:left="1020" w:header="589" w:footer="665" w:gutter="0"/>
          <w:cols w:space="720"/>
        </w:sectPr>
      </w:pPr>
    </w:p>
    <w:p w14:paraId="00B5D051" w14:textId="77777777" w:rsidR="004D6D89" w:rsidRDefault="004D6D89">
      <w:pPr>
        <w:pStyle w:val="BodyText"/>
        <w:spacing w:before="29"/>
        <w:rPr>
          <w:sz w:val="36"/>
        </w:rPr>
      </w:pPr>
    </w:p>
    <w:p w14:paraId="5A0568B3" w14:textId="77777777" w:rsidR="004D6D89" w:rsidRDefault="007E56B8">
      <w:pPr>
        <w:pStyle w:val="Heading1"/>
        <w:numPr>
          <w:ilvl w:val="0"/>
          <w:numId w:val="16"/>
        </w:numPr>
        <w:tabs>
          <w:tab w:val="left" w:pos="964"/>
        </w:tabs>
        <w:ind w:hanging="852"/>
      </w:pPr>
      <w:bookmarkStart w:id="10" w:name="(1)_Local_Air_Quality_Management"/>
      <w:bookmarkStart w:id="11" w:name="_bookmark5"/>
      <w:bookmarkEnd w:id="10"/>
      <w:bookmarkEnd w:id="11"/>
      <w:r>
        <w:t>Local</w:t>
      </w:r>
      <w:r>
        <w:rPr>
          <w:spacing w:val="-3"/>
        </w:rPr>
        <w:t xml:space="preserve"> </w:t>
      </w:r>
      <w:r>
        <w:t>Air</w:t>
      </w:r>
      <w:r>
        <w:rPr>
          <w:spacing w:val="-4"/>
        </w:rPr>
        <w:t xml:space="preserve"> </w:t>
      </w:r>
      <w:r>
        <w:t>Quality</w:t>
      </w:r>
      <w:r>
        <w:rPr>
          <w:spacing w:val="-3"/>
        </w:rPr>
        <w:t xml:space="preserve"> </w:t>
      </w:r>
      <w:r>
        <w:rPr>
          <w:spacing w:val="-2"/>
        </w:rPr>
        <w:t>Management</w:t>
      </w:r>
    </w:p>
    <w:p w14:paraId="1C8E7A7D" w14:textId="77777777" w:rsidR="004D6D89" w:rsidRDefault="004D6D89">
      <w:pPr>
        <w:pStyle w:val="BodyText"/>
        <w:spacing w:before="33"/>
        <w:rPr>
          <w:b/>
          <w:sz w:val="36"/>
        </w:rPr>
      </w:pPr>
    </w:p>
    <w:p w14:paraId="20FDDC16" w14:textId="77777777" w:rsidR="004D6D89" w:rsidRDefault="007E56B8">
      <w:pPr>
        <w:pStyle w:val="BodyText"/>
        <w:spacing w:line="360" w:lineRule="auto"/>
        <w:ind w:left="112"/>
      </w:pPr>
      <w:r>
        <w:t>This report provides an overview of air quality in Falkirk Council during 2021. It fulfils the requirements</w:t>
      </w:r>
      <w:r>
        <w:rPr>
          <w:spacing w:val="-4"/>
        </w:rPr>
        <w:t xml:space="preserve"> </w:t>
      </w:r>
      <w:r>
        <w:t>of</w:t>
      </w:r>
      <w:r>
        <w:rPr>
          <w:spacing w:val="-4"/>
        </w:rPr>
        <w:t xml:space="preserve"> </w:t>
      </w:r>
      <w:r>
        <w:t>LAQM</w:t>
      </w:r>
      <w:r>
        <w:rPr>
          <w:spacing w:val="-5"/>
        </w:rPr>
        <w:t xml:space="preserve"> </w:t>
      </w:r>
      <w:r>
        <w:t>as</w:t>
      </w:r>
      <w:r>
        <w:rPr>
          <w:spacing w:val="-2"/>
        </w:rPr>
        <w:t xml:space="preserve"> </w:t>
      </w:r>
      <w:r>
        <w:t>set</w:t>
      </w:r>
      <w:r>
        <w:rPr>
          <w:spacing w:val="-4"/>
        </w:rPr>
        <w:t xml:space="preserve"> </w:t>
      </w:r>
      <w:r>
        <w:t>out</w:t>
      </w:r>
      <w:r>
        <w:rPr>
          <w:spacing w:val="-1"/>
        </w:rPr>
        <w:t xml:space="preserve"> </w:t>
      </w:r>
      <w:r>
        <w:t>in</w:t>
      </w:r>
      <w:r>
        <w:rPr>
          <w:spacing w:val="-1"/>
        </w:rPr>
        <w:t xml:space="preserve"> </w:t>
      </w:r>
      <w:r>
        <w:t>Part</w:t>
      </w:r>
      <w:r>
        <w:rPr>
          <w:spacing w:val="-1"/>
        </w:rPr>
        <w:t xml:space="preserve"> </w:t>
      </w:r>
      <w:r>
        <w:t>IV</w:t>
      </w:r>
      <w:r>
        <w:rPr>
          <w:spacing w:val="-4"/>
        </w:rPr>
        <w:t xml:space="preserve"> </w:t>
      </w:r>
      <w:r>
        <w:t>of</w:t>
      </w:r>
      <w:r>
        <w:rPr>
          <w:spacing w:val="-4"/>
        </w:rPr>
        <w:t xml:space="preserve"> </w:t>
      </w:r>
      <w:r>
        <w:t>the</w:t>
      </w:r>
      <w:r>
        <w:rPr>
          <w:spacing w:val="-3"/>
        </w:rPr>
        <w:t xml:space="preserve"> </w:t>
      </w:r>
      <w:r>
        <w:t>Environment</w:t>
      </w:r>
      <w:r>
        <w:rPr>
          <w:spacing w:val="-1"/>
        </w:rPr>
        <w:t xml:space="preserve"> </w:t>
      </w:r>
      <w:r>
        <w:t>Act</w:t>
      </w:r>
      <w:r>
        <w:rPr>
          <w:spacing w:val="-1"/>
        </w:rPr>
        <w:t xml:space="preserve"> </w:t>
      </w:r>
      <w:r>
        <w:t>(1995)</w:t>
      </w:r>
      <w:r>
        <w:rPr>
          <w:spacing w:val="-3"/>
        </w:rPr>
        <w:t xml:space="preserve"> </w:t>
      </w:r>
      <w:r>
        <w:t>and</w:t>
      </w:r>
      <w:r>
        <w:rPr>
          <w:spacing w:val="-1"/>
        </w:rPr>
        <w:t xml:space="preserve"> </w:t>
      </w:r>
      <w:r>
        <w:t>the</w:t>
      </w:r>
      <w:r>
        <w:rPr>
          <w:spacing w:val="-1"/>
        </w:rPr>
        <w:t xml:space="preserve"> </w:t>
      </w:r>
      <w:r>
        <w:t>relevant Policy and Technical Guidance documents.</w:t>
      </w:r>
    </w:p>
    <w:p w14:paraId="45F10731" w14:textId="77777777" w:rsidR="004D6D89" w:rsidRDefault="007E56B8">
      <w:pPr>
        <w:pStyle w:val="BodyText"/>
        <w:spacing w:before="242" w:line="360" w:lineRule="auto"/>
        <w:ind w:left="112" w:right="136"/>
      </w:pPr>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 an Air Quality Action Plan</w:t>
      </w:r>
      <w:r>
        <w:rPr>
          <w:spacing w:val="-2"/>
        </w:rPr>
        <w:t xml:space="preserve"> </w:t>
      </w:r>
      <w:r>
        <w:t>(AQAP)</w:t>
      </w:r>
      <w:r>
        <w:rPr>
          <w:spacing w:val="-4"/>
        </w:rPr>
        <w:t xml:space="preserve"> </w:t>
      </w:r>
      <w:r>
        <w:t>setting</w:t>
      </w:r>
      <w:r>
        <w:rPr>
          <w:spacing w:val="-4"/>
        </w:rPr>
        <w:t xml:space="preserve"> </w:t>
      </w:r>
      <w:r>
        <w:t>out</w:t>
      </w:r>
      <w:r>
        <w:rPr>
          <w:spacing w:val="-2"/>
        </w:rPr>
        <w:t xml:space="preserve"> </w:t>
      </w:r>
      <w:r>
        <w:t>the</w:t>
      </w:r>
      <w:r>
        <w:rPr>
          <w:spacing w:val="-4"/>
        </w:rPr>
        <w:t xml:space="preserve"> </w:t>
      </w:r>
      <w:r>
        <w:t>measures</w:t>
      </w:r>
      <w:r>
        <w:rPr>
          <w:spacing w:val="-3"/>
        </w:rPr>
        <w:t xml:space="preserve"> </w:t>
      </w:r>
      <w:r>
        <w:t>it</w:t>
      </w:r>
      <w:r>
        <w:rPr>
          <w:spacing w:val="-2"/>
        </w:rPr>
        <w:t xml:space="preserve"> </w:t>
      </w:r>
      <w:r>
        <w:t>intends</w:t>
      </w:r>
      <w:r>
        <w:rPr>
          <w:spacing w:val="-3"/>
        </w:rPr>
        <w:t xml:space="preserve"> </w:t>
      </w:r>
      <w:r>
        <w:t>to</w:t>
      </w:r>
      <w:r>
        <w:rPr>
          <w:spacing w:val="-2"/>
        </w:rPr>
        <w:t xml:space="preserve"> </w:t>
      </w:r>
      <w:r>
        <w:t>put</w:t>
      </w:r>
      <w:r>
        <w:rPr>
          <w:spacing w:val="-2"/>
        </w:rPr>
        <w:t xml:space="preserve"> </w:t>
      </w:r>
      <w:r>
        <w:t>in</w:t>
      </w:r>
      <w:r>
        <w:rPr>
          <w:spacing w:val="-4"/>
        </w:rPr>
        <w:t xml:space="preserve"> </w:t>
      </w:r>
      <w:r>
        <w:t>place</w:t>
      </w:r>
      <w:r>
        <w:rPr>
          <w:spacing w:val="-2"/>
        </w:rPr>
        <w:t xml:space="preserve"> </w:t>
      </w:r>
      <w:r>
        <w:t>in</w:t>
      </w:r>
      <w:r>
        <w:rPr>
          <w:spacing w:val="-2"/>
        </w:rPr>
        <w:t xml:space="preserve"> </w:t>
      </w:r>
      <w:r>
        <w:t>pursuit</w:t>
      </w:r>
      <w:r>
        <w:rPr>
          <w:spacing w:val="-2"/>
        </w:rPr>
        <w:t xml:space="preserve"> </w:t>
      </w:r>
      <w:r>
        <w:t>of</w:t>
      </w:r>
      <w:r>
        <w:rPr>
          <w:spacing w:val="-5"/>
        </w:rPr>
        <w:t xml:space="preserve"> </w:t>
      </w:r>
      <w:r>
        <w:t>the</w:t>
      </w:r>
      <w:r>
        <w:rPr>
          <w:spacing w:val="-4"/>
        </w:rPr>
        <w:t xml:space="preserve"> </w:t>
      </w:r>
      <w:r>
        <w:t xml:space="preserve">objectives. This Annual Progress Report (APR) </w:t>
      </w:r>
      <w:proofErr w:type="spellStart"/>
      <w:r>
        <w:t>summarises</w:t>
      </w:r>
      <w:proofErr w:type="spellEnd"/>
      <w:r>
        <w:t xml:space="preserve"> the work being undertaken by Falkirk Council to improve air quality and any progress that has been made.</w:t>
      </w:r>
    </w:p>
    <w:p w14:paraId="4AADBC6A" w14:textId="77777777" w:rsidR="004D6D89" w:rsidRDefault="004D6D89">
      <w:pPr>
        <w:pStyle w:val="BodyText"/>
        <w:spacing w:before="83"/>
      </w:pPr>
    </w:p>
    <w:p w14:paraId="062211A4" w14:textId="77777777" w:rsidR="004D6D89" w:rsidRDefault="007E56B8">
      <w:pPr>
        <w:ind w:left="112"/>
        <w:rPr>
          <w:b/>
          <w:sz w:val="24"/>
        </w:rPr>
      </w:pPr>
      <w:r>
        <w:rPr>
          <w:b/>
          <w:sz w:val="24"/>
        </w:rPr>
        <w:t>Table</w:t>
      </w:r>
      <w:r>
        <w:rPr>
          <w:b/>
          <w:spacing w:val="-3"/>
          <w:sz w:val="24"/>
        </w:rPr>
        <w:t xml:space="preserve"> </w:t>
      </w:r>
      <w:r>
        <w:rPr>
          <w:b/>
          <w:sz w:val="24"/>
        </w:rPr>
        <w:t>1.1</w:t>
      </w:r>
      <w:r>
        <w:rPr>
          <w:b/>
          <w:spacing w:val="-2"/>
          <w:sz w:val="24"/>
        </w:rPr>
        <w:t xml:space="preserve"> </w:t>
      </w:r>
      <w:r>
        <w:rPr>
          <w:b/>
          <w:sz w:val="24"/>
        </w:rPr>
        <w:t>–</w:t>
      </w:r>
      <w:r>
        <w:rPr>
          <w:b/>
          <w:spacing w:val="-1"/>
          <w:sz w:val="24"/>
        </w:rPr>
        <w:t xml:space="preserve"> </w:t>
      </w:r>
      <w:r>
        <w:rPr>
          <w:b/>
          <w:sz w:val="24"/>
        </w:rPr>
        <w:t>Summary</w:t>
      </w:r>
      <w:r>
        <w:rPr>
          <w:b/>
          <w:spacing w:val="-2"/>
          <w:sz w:val="24"/>
        </w:rPr>
        <w:t xml:space="preserve"> </w:t>
      </w:r>
      <w:r>
        <w:rPr>
          <w:b/>
          <w:sz w:val="24"/>
        </w:rPr>
        <w:t>of</w:t>
      </w:r>
      <w:r>
        <w:rPr>
          <w:b/>
          <w:spacing w:val="-3"/>
          <w:sz w:val="24"/>
        </w:rPr>
        <w:t xml:space="preserve"> </w:t>
      </w:r>
      <w:r>
        <w:rPr>
          <w:b/>
          <w:sz w:val="24"/>
        </w:rPr>
        <w:t>Air</w:t>
      </w:r>
      <w:r>
        <w:rPr>
          <w:b/>
          <w:spacing w:val="-1"/>
          <w:sz w:val="24"/>
        </w:rPr>
        <w:t xml:space="preserve"> </w:t>
      </w:r>
      <w:r>
        <w:rPr>
          <w:b/>
          <w:sz w:val="24"/>
        </w:rPr>
        <w:t>Quality</w:t>
      </w:r>
      <w:r>
        <w:rPr>
          <w:b/>
          <w:spacing w:val="-3"/>
          <w:sz w:val="24"/>
        </w:rPr>
        <w:t xml:space="preserve"> </w:t>
      </w:r>
      <w:r>
        <w:rPr>
          <w:b/>
          <w:sz w:val="24"/>
        </w:rPr>
        <w:t>Objectives</w:t>
      </w:r>
      <w:r>
        <w:rPr>
          <w:b/>
          <w:spacing w:val="-2"/>
          <w:sz w:val="24"/>
        </w:rPr>
        <w:t xml:space="preserve"> </w:t>
      </w:r>
      <w:r>
        <w:rPr>
          <w:b/>
          <w:sz w:val="24"/>
        </w:rPr>
        <w:t>in</w:t>
      </w:r>
      <w:r>
        <w:rPr>
          <w:b/>
          <w:spacing w:val="-1"/>
          <w:sz w:val="24"/>
        </w:rPr>
        <w:t xml:space="preserve"> </w:t>
      </w:r>
      <w:r>
        <w:rPr>
          <w:b/>
          <w:spacing w:val="-2"/>
          <w:sz w:val="24"/>
        </w:rPr>
        <w:t>Scotland</w:t>
      </w:r>
    </w:p>
    <w:p w14:paraId="640B7FF7" w14:textId="77777777" w:rsidR="004D6D89" w:rsidRDefault="004D6D89">
      <w:pPr>
        <w:pStyle w:val="BodyText"/>
        <w:spacing w:after="1"/>
        <w:rPr>
          <w:b/>
          <w:sz w:val="1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687"/>
        <w:gridCol w:w="2297"/>
        <w:gridCol w:w="1493"/>
      </w:tblGrid>
      <w:tr w:rsidR="004D6D89" w14:paraId="7B6D6B53" w14:textId="77777777">
        <w:trPr>
          <w:trHeight w:val="1187"/>
        </w:trPr>
        <w:tc>
          <w:tcPr>
            <w:tcW w:w="1810" w:type="dxa"/>
          </w:tcPr>
          <w:p w14:paraId="28391A32" w14:textId="77777777" w:rsidR="004D6D89" w:rsidRDefault="004D6D89">
            <w:pPr>
              <w:pStyle w:val="TableParagraph"/>
              <w:spacing w:before="240"/>
              <w:jc w:val="left"/>
              <w:rPr>
                <w:b/>
                <w:sz w:val="24"/>
              </w:rPr>
            </w:pPr>
          </w:p>
          <w:p w14:paraId="31AEC67C" w14:textId="77777777" w:rsidR="004D6D89" w:rsidRDefault="007E56B8">
            <w:pPr>
              <w:pStyle w:val="TableParagraph"/>
              <w:ind w:left="17" w:right="3"/>
              <w:rPr>
                <w:b/>
                <w:sz w:val="24"/>
              </w:rPr>
            </w:pPr>
            <w:r>
              <w:rPr>
                <w:b/>
                <w:spacing w:val="-2"/>
                <w:sz w:val="24"/>
              </w:rPr>
              <w:t>Pollutant</w:t>
            </w:r>
          </w:p>
        </w:tc>
        <w:tc>
          <w:tcPr>
            <w:tcW w:w="3687" w:type="dxa"/>
          </w:tcPr>
          <w:p w14:paraId="1901401E" w14:textId="77777777" w:rsidR="004D6D89" w:rsidRDefault="004D6D89">
            <w:pPr>
              <w:pStyle w:val="TableParagraph"/>
              <w:spacing w:before="101"/>
              <w:jc w:val="left"/>
              <w:rPr>
                <w:b/>
                <w:sz w:val="24"/>
              </w:rPr>
            </w:pPr>
          </w:p>
          <w:p w14:paraId="600573CC" w14:textId="77777777" w:rsidR="004D6D89" w:rsidRDefault="007E56B8">
            <w:pPr>
              <w:pStyle w:val="TableParagraph"/>
              <w:ind w:left="1029" w:hanging="370"/>
              <w:jc w:val="left"/>
              <w:rPr>
                <w:b/>
                <w:sz w:val="24"/>
              </w:rPr>
            </w:pPr>
            <w:r>
              <w:rPr>
                <w:b/>
                <w:sz w:val="24"/>
              </w:rPr>
              <w:t>Air</w:t>
            </w:r>
            <w:r>
              <w:rPr>
                <w:b/>
                <w:spacing w:val="-17"/>
                <w:sz w:val="24"/>
              </w:rPr>
              <w:t xml:space="preserve"> </w:t>
            </w:r>
            <w:r>
              <w:rPr>
                <w:b/>
                <w:sz w:val="24"/>
              </w:rPr>
              <w:t>Quality</w:t>
            </w:r>
            <w:r>
              <w:rPr>
                <w:b/>
                <w:spacing w:val="-17"/>
                <w:sz w:val="24"/>
              </w:rPr>
              <w:t xml:space="preserve"> </w:t>
            </w:r>
            <w:r>
              <w:rPr>
                <w:b/>
                <w:sz w:val="24"/>
              </w:rPr>
              <w:t xml:space="preserve">Objective </w:t>
            </w:r>
            <w:r>
              <w:rPr>
                <w:b/>
                <w:spacing w:val="-2"/>
                <w:sz w:val="24"/>
              </w:rPr>
              <w:t>Concentration</w:t>
            </w:r>
          </w:p>
        </w:tc>
        <w:tc>
          <w:tcPr>
            <w:tcW w:w="2297" w:type="dxa"/>
          </w:tcPr>
          <w:p w14:paraId="4C383C17" w14:textId="77777777" w:rsidR="004D6D89" w:rsidRDefault="007E56B8">
            <w:pPr>
              <w:pStyle w:val="TableParagraph"/>
              <w:spacing w:before="240"/>
              <w:ind w:left="418" w:right="409" w:hanging="2"/>
              <w:rPr>
                <w:b/>
                <w:sz w:val="24"/>
              </w:rPr>
            </w:pPr>
            <w:r>
              <w:rPr>
                <w:b/>
                <w:sz w:val="24"/>
              </w:rPr>
              <w:t xml:space="preserve">Air Quality </w:t>
            </w:r>
            <w:r>
              <w:rPr>
                <w:b/>
                <w:spacing w:val="-2"/>
                <w:sz w:val="24"/>
              </w:rPr>
              <w:t xml:space="preserve">Objective </w:t>
            </w:r>
            <w:r>
              <w:rPr>
                <w:b/>
                <w:sz w:val="24"/>
              </w:rPr>
              <w:t>Measured</w:t>
            </w:r>
            <w:r>
              <w:rPr>
                <w:b/>
                <w:spacing w:val="-17"/>
                <w:sz w:val="24"/>
              </w:rPr>
              <w:t xml:space="preserve"> </w:t>
            </w:r>
            <w:r>
              <w:rPr>
                <w:b/>
                <w:sz w:val="24"/>
              </w:rPr>
              <w:t>as</w:t>
            </w:r>
          </w:p>
        </w:tc>
        <w:tc>
          <w:tcPr>
            <w:tcW w:w="1493" w:type="dxa"/>
          </w:tcPr>
          <w:p w14:paraId="2466162C" w14:textId="77777777" w:rsidR="004D6D89" w:rsidRDefault="007E56B8">
            <w:pPr>
              <w:pStyle w:val="TableParagraph"/>
              <w:spacing w:before="240"/>
              <w:ind w:left="105" w:right="97"/>
              <w:rPr>
                <w:b/>
                <w:sz w:val="24"/>
              </w:rPr>
            </w:pPr>
            <w:r>
              <w:rPr>
                <w:b/>
                <w:sz w:val="24"/>
              </w:rPr>
              <w:t>Date</w:t>
            </w:r>
            <w:r>
              <w:rPr>
                <w:b/>
                <w:spacing w:val="-17"/>
                <w:sz w:val="24"/>
              </w:rPr>
              <w:t xml:space="preserve"> </w:t>
            </w:r>
            <w:r>
              <w:rPr>
                <w:b/>
                <w:sz w:val="24"/>
              </w:rPr>
              <w:t>to</w:t>
            </w:r>
            <w:r>
              <w:rPr>
                <w:b/>
                <w:spacing w:val="-17"/>
                <w:sz w:val="24"/>
              </w:rPr>
              <w:t xml:space="preserve"> </w:t>
            </w:r>
            <w:r>
              <w:rPr>
                <w:b/>
                <w:sz w:val="24"/>
              </w:rPr>
              <w:t xml:space="preserve">be </w:t>
            </w:r>
            <w:r>
              <w:rPr>
                <w:b/>
                <w:spacing w:val="-2"/>
                <w:sz w:val="24"/>
              </w:rPr>
              <w:t xml:space="preserve">Achieved </w:t>
            </w:r>
            <w:r>
              <w:rPr>
                <w:b/>
                <w:spacing w:val="-6"/>
                <w:sz w:val="24"/>
              </w:rPr>
              <w:t>by</w:t>
            </w:r>
          </w:p>
        </w:tc>
      </w:tr>
      <w:tr w:rsidR="004D6D89" w14:paraId="15620953" w14:textId="77777777">
        <w:trPr>
          <w:trHeight w:val="551"/>
        </w:trPr>
        <w:tc>
          <w:tcPr>
            <w:tcW w:w="1810" w:type="dxa"/>
          </w:tcPr>
          <w:p w14:paraId="2FBB4B16" w14:textId="77777777" w:rsidR="004D6D89" w:rsidRDefault="007E56B8">
            <w:pPr>
              <w:pStyle w:val="TableParagraph"/>
              <w:spacing w:line="276" w:lineRule="exact"/>
              <w:ind w:left="17" w:right="6"/>
              <w:rPr>
                <w:sz w:val="24"/>
              </w:rPr>
            </w:pPr>
            <w:r>
              <w:rPr>
                <w:spacing w:val="-2"/>
                <w:sz w:val="24"/>
              </w:rPr>
              <w:t>Nitrogen</w:t>
            </w:r>
          </w:p>
          <w:p w14:paraId="3F3C4F41" w14:textId="77777777" w:rsidR="004D6D89" w:rsidRDefault="007E56B8">
            <w:pPr>
              <w:pStyle w:val="TableParagraph"/>
              <w:spacing w:line="256" w:lineRule="exact"/>
              <w:ind w:left="17"/>
              <w:rPr>
                <w:sz w:val="24"/>
              </w:rPr>
            </w:pPr>
            <w:r>
              <w:rPr>
                <w:position w:val="1"/>
                <w:sz w:val="24"/>
              </w:rPr>
              <w:t>dioxide</w:t>
            </w:r>
            <w:r>
              <w:rPr>
                <w:spacing w:val="-3"/>
                <w:position w:val="1"/>
                <w:sz w:val="24"/>
              </w:rPr>
              <w:t xml:space="preserve"> </w:t>
            </w:r>
            <w:r>
              <w:rPr>
                <w:spacing w:val="-2"/>
                <w:position w:val="1"/>
                <w:sz w:val="24"/>
              </w:rPr>
              <w:t>(NO</w:t>
            </w:r>
            <w:r>
              <w:rPr>
                <w:spacing w:val="-2"/>
                <w:sz w:val="16"/>
              </w:rPr>
              <w:t>2</w:t>
            </w:r>
            <w:r>
              <w:rPr>
                <w:spacing w:val="-2"/>
                <w:position w:val="1"/>
                <w:sz w:val="24"/>
              </w:rPr>
              <w:t>)</w:t>
            </w:r>
          </w:p>
        </w:tc>
        <w:tc>
          <w:tcPr>
            <w:tcW w:w="3687" w:type="dxa"/>
          </w:tcPr>
          <w:p w14:paraId="07B9364D" w14:textId="77777777" w:rsidR="004D6D89" w:rsidRDefault="007E56B8">
            <w:pPr>
              <w:pStyle w:val="TableParagraph"/>
              <w:spacing w:line="276" w:lineRule="exact"/>
              <w:ind w:left="448" w:hanging="209"/>
              <w:jc w:val="left"/>
              <w:rPr>
                <w:sz w:val="24"/>
              </w:rPr>
            </w:pPr>
            <w:r>
              <w:rPr>
                <w:sz w:val="24"/>
              </w:rPr>
              <w:t>200</w:t>
            </w:r>
            <w:r>
              <w:rPr>
                <w:spacing w:val="-7"/>
                <w:sz w:val="24"/>
              </w:rPr>
              <w:t xml:space="preserve"> </w:t>
            </w:r>
            <w:r>
              <w:rPr>
                <w:sz w:val="24"/>
              </w:rPr>
              <w:t>µg/m</w:t>
            </w:r>
            <w:r>
              <w:rPr>
                <w:position w:val="8"/>
                <w:sz w:val="16"/>
              </w:rPr>
              <w:t>3</w:t>
            </w:r>
            <w:r>
              <w:rPr>
                <w:spacing w:val="13"/>
                <w:position w:val="8"/>
                <w:sz w:val="16"/>
              </w:rPr>
              <w:t xml:space="preserve"> </w:t>
            </w:r>
            <w:r>
              <w:rPr>
                <w:sz w:val="24"/>
              </w:rPr>
              <w:t>not</w:t>
            </w:r>
            <w:r>
              <w:rPr>
                <w:spacing w:val="-8"/>
                <w:sz w:val="24"/>
              </w:rPr>
              <w:t xml:space="preserve"> </w:t>
            </w:r>
            <w:r>
              <w:rPr>
                <w:sz w:val="24"/>
              </w:rPr>
              <w:t>to</w:t>
            </w:r>
            <w:r>
              <w:rPr>
                <w:spacing w:val="-7"/>
                <w:sz w:val="24"/>
              </w:rPr>
              <w:t xml:space="preserve"> </w:t>
            </w:r>
            <w:r>
              <w:rPr>
                <w:sz w:val="24"/>
              </w:rPr>
              <w:t>be</w:t>
            </w:r>
            <w:r>
              <w:rPr>
                <w:spacing w:val="-7"/>
                <w:sz w:val="24"/>
              </w:rPr>
              <w:t xml:space="preserve"> </w:t>
            </w:r>
            <w:r>
              <w:rPr>
                <w:sz w:val="24"/>
              </w:rPr>
              <w:t>exceeded more than 18 times a year</w:t>
            </w:r>
          </w:p>
        </w:tc>
        <w:tc>
          <w:tcPr>
            <w:tcW w:w="2297" w:type="dxa"/>
          </w:tcPr>
          <w:p w14:paraId="6764D899" w14:textId="77777777" w:rsidR="004D6D89" w:rsidRDefault="007E56B8">
            <w:pPr>
              <w:pStyle w:val="TableParagraph"/>
              <w:spacing w:before="137"/>
              <w:ind w:left="9"/>
              <w:rPr>
                <w:sz w:val="24"/>
              </w:rPr>
            </w:pPr>
            <w:r>
              <w:rPr>
                <w:sz w:val="24"/>
              </w:rPr>
              <w:t>1-hour</w:t>
            </w:r>
            <w:r>
              <w:rPr>
                <w:spacing w:val="-4"/>
                <w:sz w:val="24"/>
              </w:rPr>
              <w:t xml:space="preserve"> mean</w:t>
            </w:r>
          </w:p>
        </w:tc>
        <w:tc>
          <w:tcPr>
            <w:tcW w:w="1493" w:type="dxa"/>
          </w:tcPr>
          <w:p w14:paraId="22D6615E" w14:textId="77777777" w:rsidR="004D6D89" w:rsidRDefault="007E56B8">
            <w:pPr>
              <w:pStyle w:val="TableParagraph"/>
              <w:spacing w:before="137"/>
              <w:ind w:left="105" w:right="98"/>
              <w:rPr>
                <w:sz w:val="24"/>
              </w:rPr>
            </w:pPr>
            <w:r>
              <w:rPr>
                <w:spacing w:val="-2"/>
                <w:sz w:val="24"/>
              </w:rPr>
              <w:t>31.12.2005</w:t>
            </w:r>
          </w:p>
        </w:tc>
      </w:tr>
      <w:tr w:rsidR="004D6D89" w14:paraId="2B1F03A3" w14:textId="77777777">
        <w:trPr>
          <w:trHeight w:val="551"/>
        </w:trPr>
        <w:tc>
          <w:tcPr>
            <w:tcW w:w="1810" w:type="dxa"/>
          </w:tcPr>
          <w:p w14:paraId="6D0C7524" w14:textId="77777777" w:rsidR="004D6D89" w:rsidRDefault="007E56B8">
            <w:pPr>
              <w:pStyle w:val="TableParagraph"/>
              <w:spacing w:line="276" w:lineRule="exact"/>
              <w:ind w:left="17" w:right="6"/>
              <w:rPr>
                <w:sz w:val="24"/>
              </w:rPr>
            </w:pPr>
            <w:r>
              <w:rPr>
                <w:spacing w:val="-2"/>
                <w:sz w:val="24"/>
              </w:rPr>
              <w:t>Nitrogen</w:t>
            </w:r>
          </w:p>
          <w:p w14:paraId="11F6C491" w14:textId="77777777" w:rsidR="004D6D89" w:rsidRDefault="007E56B8">
            <w:pPr>
              <w:pStyle w:val="TableParagraph"/>
              <w:spacing w:line="256" w:lineRule="exact"/>
              <w:ind w:left="17"/>
              <w:rPr>
                <w:sz w:val="24"/>
              </w:rPr>
            </w:pPr>
            <w:r>
              <w:rPr>
                <w:position w:val="1"/>
                <w:sz w:val="24"/>
              </w:rPr>
              <w:t>dioxide</w:t>
            </w:r>
            <w:r>
              <w:rPr>
                <w:spacing w:val="-3"/>
                <w:position w:val="1"/>
                <w:sz w:val="24"/>
              </w:rPr>
              <w:t xml:space="preserve"> </w:t>
            </w:r>
            <w:r>
              <w:rPr>
                <w:spacing w:val="-2"/>
                <w:position w:val="1"/>
                <w:sz w:val="24"/>
              </w:rPr>
              <w:t>(NO</w:t>
            </w:r>
            <w:r>
              <w:rPr>
                <w:spacing w:val="-2"/>
                <w:sz w:val="16"/>
              </w:rPr>
              <w:t>2</w:t>
            </w:r>
            <w:r>
              <w:rPr>
                <w:spacing w:val="-2"/>
                <w:position w:val="1"/>
                <w:sz w:val="24"/>
              </w:rPr>
              <w:t>)</w:t>
            </w:r>
          </w:p>
        </w:tc>
        <w:tc>
          <w:tcPr>
            <w:tcW w:w="3687" w:type="dxa"/>
          </w:tcPr>
          <w:p w14:paraId="42DFA41A" w14:textId="77777777" w:rsidR="004D6D89" w:rsidRDefault="007E56B8">
            <w:pPr>
              <w:pStyle w:val="TableParagraph"/>
              <w:spacing w:before="134"/>
              <w:ind w:left="11"/>
              <w:rPr>
                <w:sz w:val="16"/>
              </w:rPr>
            </w:pPr>
            <w:r>
              <w:rPr>
                <w:sz w:val="24"/>
              </w:rPr>
              <w:t>40</w:t>
            </w:r>
            <w:r>
              <w:rPr>
                <w:spacing w:val="1"/>
                <w:sz w:val="24"/>
              </w:rPr>
              <w:t xml:space="preserve"> </w:t>
            </w:r>
            <w:r>
              <w:rPr>
                <w:spacing w:val="-2"/>
                <w:sz w:val="24"/>
              </w:rPr>
              <w:t>µg/m</w:t>
            </w:r>
            <w:r>
              <w:rPr>
                <w:spacing w:val="-2"/>
                <w:position w:val="8"/>
                <w:sz w:val="16"/>
              </w:rPr>
              <w:t>3</w:t>
            </w:r>
          </w:p>
        </w:tc>
        <w:tc>
          <w:tcPr>
            <w:tcW w:w="2297" w:type="dxa"/>
          </w:tcPr>
          <w:p w14:paraId="18A7407B" w14:textId="77777777" w:rsidR="004D6D89" w:rsidRDefault="007E56B8">
            <w:pPr>
              <w:pStyle w:val="TableParagraph"/>
              <w:spacing w:before="139"/>
              <w:ind w:left="9" w:right="1"/>
              <w:rPr>
                <w:sz w:val="24"/>
              </w:rPr>
            </w:pPr>
            <w:r>
              <w:rPr>
                <w:sz w:val="24"/>
              </w:rPr>
              <w:t>Annual</w:t>
            </w:r>
            <w:r>
              <w:rPr>
                <w:spacing w:val="-7"/>
                <w:sz w:val="24"/>
              </w:rPr>
              <w:t xml:space="preserve"> </w:t>
            </w:r>
            <w:r>
              <w:rPr>
                <w:spacing w:val="-4"/>
                <w:sz w:val="24"/>
              </w:rPr>
              <w:t>mean</w:t>
            </w:r>
          </w:p>
        </w:tc>
        <w:tc>
          <w:tcPr>
            <w:tcW w:w="1493" w:type="dxa"/>
          </w:tcPr>
          <w:p w14:paraId="636169A6" w14:textId="77777777" w:rsidR="004D6D89" w:rsidRDefault="007E56B8">
            <w:pPr>
              <w:pStyle w:val="TableParagraph"/>
              <w:spacing w:before="139"/>
              <w:ind w:left="105" w:right="98"/>
              <w:rPr>
                <w:sz w:val="24"/>
              </w:rPr>
            </w:pPr>
            <w:r>
              <w:rPr>
                <w:spacing w:val="-2"/>
                <w:sz w:val="24"/>
              </w:rPr>
              <w:t>31.12.2005</w:t>
            </w:r>
          </w:p>
        </w:tc>
      </w:tr>
      <w:tr w:rsidR="004D6D89" w14:paraId="741DD7F8" w14:textId="77777777">
        <w:trPr>
          <w:trHeight w:val="551"/>
        </w:trPr>
        <w:tc>
          <w:tcPr>
            <w:tcW w:w="1810" w:type="dxa"/>
          </w:tcPr>
          <w:p w14:paraId="5FDB4121" w14:textId="77777777" w:rsidR="004D6D89" w:rsidRDefault="007E56B8">
            <w:pPr>
              <w:pStyle w:val="TableParagraph"/>
              <w:spacing w:line="276" w:lineRule="exact"/>
              <w:ind w:left="17" w:right="7"/>
              <w:rPr>
                <w:sz w:val="24"/>
              </w:rPr>
            </w:pPr>
            <w:r>
              <w:rPr>
                <w:spacing w:val="-2"/>
                <w:sz w:val="24"/>
              </w:rPr>
              <w:t>Particulate</w:t>
            </w:r>
          </w:p>
          <w:p w14:paraId="795E82AD" w14:textId="77777777" w:rsidR="004D6D89" w:rsidRDefault="007E56B8">
            <w:pPr>
              <w:pStyle w:val="TableParagraph"/>
              <w:spacing w:line="256" w:lineRule="exact"/>
              <w:ind w:left="17" w:right="3"/>
              <w:rPr>
                <w:sz w:val="24"/>
              </w:rPr>
            </w:pPr>
            <w:r>
              <w:rPr>
                <w:position w:val="1"/>
                <w:sz w:val="24"/>
              </w:rPr>
              <w:t>Matter</w:t>
            </w:r>
            <w:r>
              <w:rPr>
                <w:spacing w:val="-2"/>
                <w:position w:val="1"/>
                <w:sz w:val="24"/>
              </w:rPr>
              <w:t xml:space="preserve"> (PM</w:t>
            </w:r>
            <w:r>
              <w:rPr>
                <w:spacing w:val="-2"/>
                <w:sz w:val="16"/>
              </w:rPr>
              <w:t>10</w:t>
            </w:r>
            <w:r>
              <w:rPr>
                <w:spacing w:val="-2"/>
                <w:position w:val="1"/>
                <w:sz w:val="24"/>
              </w:rPr>
              <w:t>)</w:t>
            </w:r>
          </w:p>
        </w:tc>
        <w:tc>
          <w:tcPr>
            <w:tcW w:w="3687" w:type="dxa"/>
          </w:tcPr>
          <w:p w14:paraId="39C81212" w14:textId="77777777" w:rsidR="004D6D89" w:rsidRDefault="007E56B8">
            <w:pPr>
              <w:pStyle w:val="TableParagraph"/>
              <w:spacing w:line="276" w:lineRule="exact"/>
              <w:ind w:left="515" w:hanging="243"/>
              <w:jc w:val="left"/>
              <w:rPr>
                <w:sz w:val="24"/>
              </w:rPr>
            </w:pPr>
            <w:r>
              <w:rPr>
                <w:sz w:val="24"/>
              </w:rPr>
              <w:t>50</w:t>
            </w:r>
            <w:r>
              <w:rPr>
                <w:spacing w:val="-7"/>
                <w:sz w:val="24"/>
              </w:rPr>
              <w:t xml:space="preserve"> </w:t>
            </w:r>
            <w:r>
              <w:rPr>
                <w:sz w:val="24"/>
              </w:rPr>
              <w:t>µg/m</w:t>
            </w:r>
            <w:r>
              <w:rPr>
                <w:position w:val="8"/>
                <w:sz w:val="16"/>
              </w:rPr>
              <w:t>3</w:t>
            </w:r>
            <w:r>
              <w:rPr>
                <w:sz w:val="24"/>
              </w:rPr>
              <w:t>,</w:t>
            </w:r>
            <w:r>
              <w:rPr>
                <w:spacing w:val="-7"/>
                <w:sz w:val="24"/>
              </w:rPr>
              <w:t xml:space="preserve"> </w:t>
            </w:r>
            <w:r>
              <w:rPr>
                <w:sz w:val="24"/>
              </w:rPr>
              <w:t>not</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exceeded more than 7 times a year</w:t>
            </w:r>
          </w:p>
        </w:tc>
        <w:tc>
          <w:tcPr>
            <w:tcW w:w="2297" w:type="dxa"/>
          </w:tcPr>
          <w:p w14:paraId="4B6A13AE" w14:textId="77777777" w:rsidR="004D6D89" w:rsidRDefault="007E56B8">
            <w:pPr>
              <w:pStyle w:val="TableParagraph"/>
              <w:spacing w:before="139"/>
              <w:ind w:left="9"/>
              <w:rPr>
                <w:sz w:val="24"/>
              </w:rPr>
            </w:pPr>
            <w:r>
              <w:rPr>
                <w:sz w:val="24"/>
              </w:rPr>
              <w:t>24-hour</w:t>
            </w:r>
            <w:r>
              <w:rPr>
                <w:spacing w:val="-4"/>
                <w:sz w:val="24"/>
              </w:rPr>
              <w:t xml:space="preserve"> mean</w:t>
            </w:r>
          </w:p>
        </w:tc>
        <w:tc>
          <w:tcPr>
            <w:tcW w:w="1493" w:type="dxa"/>
          </w:tcPr>
          <w:p w14:paraId="3F81DD91" w14:textId="77777777" w:rsidR="004D6D89" w:rsidRDefault="007E56B8">
            <w:pPr>
              <w:pStyle w:val="TableParagraph"/>
              <w:spacing w:before="139"/>
              <w:ind w:left="105" w:right="98"/>
              <w:rPr>
                <w:sz w:val="24"/>
              </w:rPr>
            </w:pPr>
            <w:r>
              <w:rPr>
                <w:spacing w:val="-2"/>
                <w:sz w:val="24"/>
              </w:rPr>
              <w:t>31.12.2010</w:t>
            </w:r>
          </w:p>
        </w:tc>
      </w:tr>
      <w:tr w:rsidR="004D6D89" w14:paraId="784D5EB4" w14:textId="77777777">
        <w:trPr>
          <w:trHeight w:val="551"/>
        </w:trPr>
        <w:tc>
          <w:tcPr>
            <w:tcW w:w="1810" w:type="dxa"/>
          </w:tcPr>
          <w:p w14:paraId="37F32C32" w14:textId="77777777" w:rsidR="004D6D89" w:rsidRDefault="007E56B8">
            <w:pPr>
              <w:pStyle w:val="TableParagraph"/>
              <w:spacing w:line="276" w:lineRule="exact"/>
              <w:ind w:left="17" w:right="7"/>
              <w:rPr>
                <w:sz w:val="24"/>
              </w:rPr>
            </w:pPr>
            <w:r>
              <w:rPr>
                <w:spacing w:val="-2"/>
                <w:sz w:val="24"/>
              </w:rPr>
              <w:t>Particulate</w:t>
            </w:r>
          </w:p>
          <w:p w14:paraId="06F3519C" w14:textId="77777777" w:rsidR="004D6D89" w:rsidRDefault="007E56B8">
            <w:pPr>
              <w:pStyle w:val="TableParagraph"/>
              <w:spacing w:line="256" w:lineRule="exact"/>
              <w:ind w:left="17" w:right="3"/>
              <w:rPr>
                <w:sz w:val="24"/>
              </w:rPr>
            </w:pPr>
            <w:r>
              <w:rPr>
                <w:position w:val="1"/>
                <w:sz w:val="24"/>
              </w:rPr>
              <w:t>Matter</w:t>
            </w:r>
            <w:r>
              <w:rPr>
                <w:spacing w:val="-2"/>
                <w:position w:val="1"/>
                <w:sz w:val="24"/>
              </w:rPr>
              <w:t xml:space="preserve"> (PM</w:t>
            </w:r>
            <w:r>
              <w:rPr>
                <w:spacing w:val="-2"/>
                <w:sz w:val="16"/>
              </w:rPr>
              <w:t>10</w:t>
            </w:r>
            <w:r>
              <w:rPr>
                <w:spacing w:val="-2"/>
                <w:position w:val="1"/>
                <w:sz w:val="24"/>
              </w:rPr>
              <w:t>)</w:t>
            </w:r>
          </w:p>
        </w:tc>
        <w:tc>
          <w:tcPr>
            <w:tcW w:w="3687" w:type="dxa"/>
          </w:tcPr>
          <w:p w14:paraId="3F8E802D" w14:textId="77777777" w:rsidR="004D6D89" w:rsidRDefault="007E56B8">
            <w:pPr>
              <w:pStyle w:val="TableParagraph"/>
              <w:spacing w:before="134"/>
              <w:ind w:left="11"/>
              <w:rPr>
                <w:sz w:val="16"/>
              </w:rPr>
            </w:pPr>
            <w:r>
              <w:rPr>
                <w:sz w:val="24"/>
              </w:rPr>
              <w:t>18</w:t>
            </w:r>
            <w:r>
              <w:rPr>
                <w:spacing w:val="1"/>
                <w:sz w:val="24"/>
              </w:rPr>
              <w:t xml:space="preserve"> </w:t>
            </w:r>
            <w:r>
              <w:rPr>
                <w:spacing w:val="-2"/>
                <w:sz w:val="24"/>
              </w:rPr>
              <w:t>µg/m</w:t>
            </w:r>
            <w:r>
              <w:rPr>
                <w:spacing w:val="-2"/>
                <w:position w:val="8"/>
                <w:sz w:val="16"/>
              </w:rPr>
              <w:t>3</w:t>
            </w:r>
          </w:p>
        </w:tc>
        <w:tc>
          <w:tcPr>
            <w:tcW w:w="2297" w:type="dxa"/>
          </w:tcPr>
          <w:p w14:paraId="58D80228" w14:textId="77777777" w:rsidR="004D6D89" w:rsidRDefault="007E56B8">
            <w:pPr>
              <w:pStyle w:val="TableParagraph"/>
              <w:spacing w:before="139"/>
              <w:ind w:left="9" w:right="1"/>
              <w:rPr>
                <w:sz w:val="24"/>
              </w:rPr>
            </w:pPr>
            <w:r>
              <w:rPr>
                <w:sz w:val="24"/>
              </w:rPr>
              <w:t>Annual</w:t>
            </w:r>
            <w:r>
              <w:rPr>
                <w:spacing w:val="-7"/>
                <w:sz w:val="24"/>
              </w:rPr>
              <w:t xml:space="preserve"> </w:t>
            </w:r>
            <w:r>
              <w:rPr>
                <w:spacing w:val="-4"/>
                <w:sz w:val="24"/>
              </w:rPr>
              <w:t>mean</w:t>
            </w:r>
          </w:p>
        </w:tc>
        <w:tc>
          <w:tcPr>
            <w:tcW w:w="1493" w:type="dxa"/>
          </w:tcPr>
          <w:p w14:paraId="71D7A121" w14:textId="77777777" w:rsidR="004D6D89" w:rsidRDefault="007E56B8">
            <w:pPr>
              <w:pStyle w:val="TableParagraph"/>
              <w:spacing w:before="139"/>
              <w:ind w:left="105" w:right="98"/>
              <w:rPr>
                <w:sz w:val="24"/>
              </w:rPr>
            </w:pPr>
            <w:r>
              <w:rPr>
                <w:spacing w:val="-2"/>
                <w:sz w:val="24"/>
              </w:rPr>
              <w:t>31.12.2010</w:t>
            </w:r>
          </w:p>
        </w:tc>
      </w:tr>
      <w:tr w:rsidR="004D6D89" w14:paraId="2F61AC54" w14:textId="77777777">
        <w:trPr>
          <w:trHeight w:val="551"/>
        </w:trPr>
        <w:tc>
          <w:tcPr>
            <w:tcW w:w="1810" w:type="dxa"/>
          </w:tcPr>
          <w:p w14:paraId="4B371900" w14:textId="77777777" w:rsidR="004D6D89" w:rsidRDefault="007E56B8">
            <w:pPr>
              <w:pStyle w:val="TableParagraph"/>
              <w:spacing w:line="276" w:lineRule="exact"/>
              <w:ind w:left="17" w:right="7"/>
              <w:rPr>
                <w:sz w:val="24"/>
              </w:rPr>
            </w:pPr>
            <w:r>
              <w:rPr>
                <w:spacing w:val="-2"/>
                <w:sz w:val="24"/>
              </w:rPr>
              <w:t>Particulate</w:t>
            </w:r>
          </w:p>
          <w:p w14:paraId="1BC6E759" w14:textId="77777777" w:rsidR="004D6D89" w:rsidRDefault="007E56B8">
            <w:pPr>
              <w:pStyle w:val="TableParagraph"/>
              <w:spacing w:line="256" w:lineRule="exact"/>
              <w:ind w:left="17" w:right="5"/>
              <w:rPr>
                <w:sz w:val="24"/>
              </w:rPr>
            </w:pPr>
            <w:r>
              <w:rPr>
                <w:position w:val="1"/>
                <w:sz w:val="24"/>
              </w:rPr>
              <w:t>Matter</w:t>
            </w:r>
            <w:r>
              <w:rPr>
                <w:spacing w:val="-2"/>
                <w:position w:val="1"/>
                <w:sz w:val="24"/>
              </w:rPr>
              <w:t xml:space="preserve"> (PM</w:t>
            </w:r>
            <w:r>
              <w:rPr>
                <w:spacing w:val="-2"/>
                <w:sz w:val="16"/>
              </w:rPr>
              <w:t>2.5</w:t>
            </w:r>
            <w:r>
              <w:rPr>
                <w:spacing w:val="-2"/>
                <w:position w:val="1"/>
                <w:sz w:val="24"/>
              </w:rPr>
              <w:t>)</w:t>
            </w:r>
          </w:p>
        </w:tc>
        <w:tc>
          <w:tcPr>
            <w:tcW w:w="3687" w:type="dxa"/>
          </w:tcPr>
          <w:p w14:paraId="38A60CB6" w14:textId="77777777" w:rsidR="004D6D89" w:rsidRDefault="007E56B8">
            <w:pPr>
              <w:pStyle w:val="TableParagraph"/>
              <w:spacing w:before="134"/>
              <w:ind w:left="11"/>
              <w:rPr>
                <w:sz w:val="16"/>
              </w:rPr>
            </w:pPr>
            <w:r>
              <w:rPr>
                <w:sz w:val="24"/>
              </w:rPr>
              <w:t>10</w:t>
            </w:r>
            <w:r>
              <w:rPr>
                <w:spacing w:val="1"/>
                <w:sz w:val="24"/>
              </w:rPr>
              <w:t xml:space="preserve"> </w:t>
            </w:r>
            <w:r>
              <w:rPr>
                <w:spacing w:val="-2"/>
                <w:sz w:val="24"/>
              </w:rPr>
              <w:t>µg/m</w:t>
            </w:r>
            <w:r>
              <w:rPr>
                <w:spacing w:val="-2"/>
                <w:position w:val="8"/>
                <w:sz w:val="16"/>
              </w:rPr>
              <w:t>3</w:t>
            </w:r>
          </w:p>
        </w:tc>
        <w:tc>
          <w:tcPr>
            <w:tcW w:w="2297" w:type="dxa"/>
          </w:tcPr>
          <w:p w14:paraId="5542719D" w14:textId="77777777" w:rsidR="004D6D89" w:rsidRDefault="007E56B8">
            <w:pPr>
              <w:pStyle w:val="TableParagraph"/>
              <w:spacing w:before="139"/>
              <w:ind w:left="9" w:right="1"/>
              <w:rPr>
                <w:sz w:val="24"/>
              </w:rPr>
            </w:pPr>
            <w:r>
              <w:rPr>
                <w:sz w:val="24"/>
              </w:rPr>
              <w:t>Annual</w:t>
            </w:r>
            <w:r>
              <w:rPr>
                <w:spacing w:val="-7"/>
                <w:sz w:val="24"/>
              </w:rPr>
              <w:t xml:space="preserve"> </w:t>
            </w:r>
            <w:r>
              <w:rPr>
                <w:spacing w:val="-4"/>
                <w:sz w:val="24"/>
              </w:rPr>
              <w:t>mean</w:t>
            </w:r>
          </w:p>
        </w:tc>
        <w:tc>
          <w:tcPr>
            <w:tcW w:w="1493" w:type="dxa"/>
          </w:tcPr>
          <w:p w14:paraId="710D8985" w14:textId="77777777" w:rsidR="004D6D89" w:rsidRDefault="007E56B8">
            <w:pPr>
              <w:pStyle w:val="TableParagraph"/>
              <w:spacing w:before="139"/>
              <w:ind w:left="105" w:right="98"/>
              <w:rPr>
                <w:sz w:val="24"/>
              </w:rPr>
            </w:pPr>
            <w:r>
              <w:rPr>
                <w:spacing w:val="-2"/>
                <w:sz w:val="24"/>
              </w:rPr>
              <w:t>31.12.2021</w:t>
            </w:r>
          </w:p>
        </w:tc>
      </w:tr>
      <w:tr w:rsidR="004D6D89" w14:paraId="0EF0D451" w14:textId="77777777">
        <w:trPr>
          <w:trHeight w:val="554"/>
        </w:trPr>
        <w:tc>
          <w:tcPr>
            <w:tcW w:w="1810" w:type="dxa"/>
          </w:tcPr>
          <w:p w14:paraId="511CD37A" w14:textId="77777777" w:rsidR="004D6D89" w:rsidRDefault="007E56B8">
            <w:pPr>
              <w:pStyle w:val="TableParagraph"/>
              <w:spacing w:before="2" w:line="276" w:lineRule="exact"/>
              <w:ind w:left="17" w:right="4"/>
              <w:rPr>
                <w:sz w:val="24"/>
              </w:rPr>
            </w:pPr>
            <w:r>
              <w:rPr>
                <w:spacing w:val="-2"/>
                <w:sz w:val="24"/>
              </w:rPr>
              <w:t>Sulphur</w:t>
            </w:r>
          </w:p>
          <w:p w14:paraId="59E9DBAA" w14:textId="77777777" w:rsidR="004D6D89" w:rsidRDefault="007E56B8">
            <w:pPr>
              <w:pStyle w:val="TableParagraph"/>
              <w:spacing w:line="256" w:lineRule="exact"/>
              <w:ind w:left="17" w:right="3"/>
              <w:rPr>
                <w:sz w:val="24"/>
              </w:rPr>
            </w:pPr>
            <w:r>
              <w:rPr>
                <w:position w:val="1"/>
                <w:sz w:val="24"/>
              </w:rPr>
              <w:t>dioxide</w:t>
            </w:r>
            <w:r>
              <w:rPr>
                <w:spacing w:val="-3"/>
                <w:position w:val="1"/>
                <w:sz w:val="24"/>
              </w:rPr>
              <w:t xml:space="preserve"> </w:t>
            </w:r>
            <w:r>
              <w:rPr>
                <w:spacing w:val="-4"/>
                <w:position w:val="1"/>
                <w:sz w:val="24"/>
              </w:rPr>
              <w:t>(SO</w:t>
            </w:r>
            <w:r>
              <w:rPr>
                <w:spacing w:val="-4"/>
                <w:sz w:val="16"/>
              </w:rPr>
              <w:t>2</w:t>
            </w:r>
            <w:r>
              <w:rPr>
                <w:spacing w:val="-4"/>
                <w:position w:val="1"/>
                <w:sz w:val="24"/>
              </w:rPr>
              <w:t>)</w:t>
            </w:r>
          </w:p>
        </w:tc>
        <w:tc>
          <w:tcPr>
            <w:tcW w:w="3687" w:type="dxa"/>
          </w:tcPr>
          <w:p w14:paraId="7B9CFB9F" w14:textId="77777777" w:rsidR="004D6D89" w:rsidRDefault="007E56B8">
            <w:pPr>
              <w:pStyle w:val="TableParagraph"/>
              <w:spacing w:line="276" w:lineRule="exact"/>
              <w:ind w:left="448" w:hanging="243"/>
              <w:jc w:val="left"/>
              <w:rPr>
                <w:sz w:val="24"/>
              </w:rPr>
            </w:pPr>
            <w:r>
              <w:rPr>
                <w:sz w:val="24"/>
              </w:rPr>
              <w:t>350</w:t>
            </w:r>
            <w:r>
              <w:rPr>
                <w:spacing w:val="-7"/>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7"/>
                <w:sz w:val="24"/>
              </w:rPr>
              <w:t xml:space="preserve"> </w:t>
            </w:r>
            <w:r>
              <w:rPr>
                <w:sz w:val="24"/>
              </w:rPr>
              <w:t>be</w:t>
            </w:r>
            <w:r>
              <w:rPr>
                <w:spacing w:val="-7"/>
                <w:sz w:val="24"/>
              </w:rPr>
              <w:t xml:space="preserve"> </w:t>
            </w:r>
            <w:r>
              <w:rPr>
                <w:sz w:val="24"/>
              </w:rPr>
              <w:t>exceeded more than 24 times a year</w:t>
            </w:r>
          </w:p>
        </w:tc>
        <w:tc>
          <w:tcPr>
            <w:tcW w:w="2297" w:type="dxa"/>
          </w:tcPr>
          <w:p w14:paraId="506DEE0F" w14:textId="77777777" w:rsidR="004D6D89" w:rsidRDefault="007E56B8">
            <w:pPr>
              <w:pStyle w:val="TableParagraph"/>
              <w:spacing w:before="139"/>
              <w:ind w:left="9"/>
              <w:rPr>
                <w:sz w:val="24"/>
              </w:rPr>
            </w:pPr>
            <w:r>
              <w:rPr>
                <w:sz w:val="24"/>
              </w:rPr>
              <w:t>1-hour</w:t>
            </w:r>
            <w:r>
              <w:rPr>
                <w:spacing w:val="-4"/>
                <w:sz w:val="24"/>
              </w:rPr>
              <w:t xml:space="preserve"> mean</w:t>
            </w:r>
          </w:p>
        </w:tc>
        <w:tc>
          <w:tcPr>
            <w:tcW w:w="1493" w:type="dxa"/>
          </w:tcPr>
          <w:p w14:paraId="2452937C" w14:textId="77777777" w:rsidR="004D6D89" w:rsidRDefault="007E56B8">
            <w:pPr>
              <w:pStyle w:val="TableParagraph"/>
              <w:spacing w:before="139"/>
              <w:ind w:left="105" w:right="98"/>
              <w:rPr>
                <w:sz w:val="24"/>
              </w:rPr>
            </w:pPr>
            <w:r>
              <w:rPr>
                <w:spacing w:val="-2"/>
                <w:sz w:val="24"/>
              </w:rPr>
              <w:t>31.12.2004</w:t>
            </w:r>
          </w:p>
        </w:tc>
      </w:tr>
      <w:tr w:rsidR="004D6D89" w14:paraId="396157E9" w14:textId="77777777">
        <w:trPr>
          <w:trHeight w:val="551"/>
        </w:trPr>
        <w:tc>
          <w:tcPr>
            <w:tcW w:w="1810" w:type="dxa"/>
          </w:tcPr>
          <w:p w14:paraId="480DD9DA" w14:textId="77777777" w:rsidR="004D6D89" w:rsidRDefault="007E56B8">
            <w:pPr>
              <w:pStyle w:val="TableParagraph"/>
              <w:spacing w:line="276" w:lineRule="exact"/>
              <w:ind w:left="17" w:right="4"/>
              <w:rPr>
                <w:sz w:val="24"/>
              </w:rPr>
            </w:pPr>
            <w:r>
              <w:rPr>
                <w:spacing w:val="-2"/>
                <w:sz w:val="24"/>
              </w:rPr>
              <w:t>Sulphur</w:t>
            </w:r>
          </w:p>
          <w:p w14:paraId="566B6366" w14:textId="77777777" w:rsidR="004D6D89" w:rsidRDefault="007E56B8">
            <w:pPr>
              <w:pStyle w:val="TableParagraph"/>
              <w:spacing w:line="256" w:lineRule="exact"/>
              <w:ind w:left="17" w:right="3"/>
              <w:rPr>
                <w:sz w:val="24"/>
              </w:rPr>
            </w:pPr>
            <w:r>
              <w:rPr>
                <w:position w:val="1"/>
                <w:sz w:val="24"/>
              </w:rPr>
              <w:t>dioxide</w:t>
            </w:r>
            <w:r>
              <w:rPr>
                <w:spacing w:val="-3"/>
                <w:position w:val="1"/>
                <w:sz w:val="24"/>
              </w:rPr>
              <w:t xml:space="preserve"> </w:t>
            </w:r>
            <w:r>
              <w:rPr>
                <w:spacing w:val="-4"/>
                <w:position w:val="1"/>
                <w:sz w:val="24"/>
              </w:rPr>
              <w:t>(SO</w:t>
            </w:r>
            <w:r>
              <w:rPr>
                <w:spacing w:val="-4"/>
                <w:sz w:val="16"/>
              </w:rPr>
              <w:t>2</w:t>
            </w:r>
            <w:r>
              <w:rPr>
                <w:spacing w:val="-4"/>
                <w:position w:val="1"/>
                <w:sz w:val="24"/>
              </w:rPr>
              <w:t>)</w:t>
            </w:r>
          </w:p>
        </w:tc>
        <w:tc>
          <w:tcPr>
            <w:tcW w:w="3687" w:type="dxa"/>
          </w:tcPr>
          <w:p w14:paraId="70D12CC6" w14:textId="77777777" w:rsidR="004D6D89" w:rsidRDefault="007E56B8">
            <w:pPr>
              <w:pStyle w:val="TableParagraph"/>
              <w:spacing w:line="276" w:lineRule="exact"/>
              <w:ind w:left="515" w:hanging="310"/>
              <w:jc w:val="left"/>
              <w:rPr>
                <w:sz w:val="24"/>
              </w:rPr>
            </w:pPr>
            <w:r>
              <w:rPr>
                <w:sz w:val="24"/>
              </w:rPr>
              <w:t>125</w:t>
            </w:r>
            <w:r>
              <w:rPr>
                <w:spacing w:val="-7"/>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7"/>
                <w:sz w:val="24"/>
              </w:rPr>
              <w:t xml:space="preserve"> </w:t>
            </w:r>
            <w:r>
              <w:rPr>
                <w:sz w:val="24"/>
              </w:rPr>
              <w:t>be</w:t>
            </w:r>
            <w:r>
              <w:rPr>
                <w:spacing w:val="-7"/>
                <w:sz w:val="24"/>
              </w:rPr>
              <w:t xml:space="preserve"> </w:t>
            </w:r>
            <w:r>
              <w:rPr>
                <w:sz w:val="24"/>
              </w:rPr>
              <w:t>exceeded more than 3 times a year</w:t>
            </w:r>
          </w:p>
        </w:tc>
        <w:tc>
          <w:tcPr>
            <w:tcW w:w="2297" w:type="dxa"/>
          </w:tcPr>
          <w:p w14:paraId="23AF9746" w14:textId="77777777" w:rsidR="004D6D89" w:rsidRDefault="007E56B8">
            <w:pPr>
              <w:pStyle w:val="TableParagraph"/>
              <w:spacing w:before="137"/>
              <w:ind w:left="9"/>
              <w:rPr>
                <w:sz w:val="24"/>
              </w:rPr>
            </w:pPr>
            <w:r>
              <w:rPr>
                <w:sz w:val="24"/>
              </w:rPr>
              <w:t>24-hour</w:t>
            </w:r>
            <w:r>
              <w:rPr>
                <w:spacing w:val="-4"/>
                <w:sz w:val="24"/>
              </w:rPr>
              <w:t xml:space="preserve"> mean</w:t>
            </w:r>
          </w:p>
        </w:tc>
        <w:tc>
          <w:tcPr>
            <w:tcW w:w="1493" w:type="dxa"/>
          </w:tcPr>
          <w:p w14:paraId="224B2F46" w14:textId="77777777" w:rsidR="004D6D89" w:rsidRDefault="007E56B8">
            <w:pPr>
              <w:pStyle w:val="TableParagraph"/>
              <w:spacing w:before="137"/>
              <w:ind w:left="105" w:right="98"/>
              <w:rPr>
                <w:sz w:val="24"/>
              </w:rPr>
            </w:pPr>
            <w:r>
              <w:rPr>
                <w:spacing w:val="-2"/>
                <w:sz w:val="24"/>
              </w:rPr>
              <w:t>31.12.2004</w:t>
            </w:r>
          </w:p>
        </w:tc>
      </w:tr>
      <w:tr w:rsidR="004D6D89" w14:paraId="53AB9324" w14:textId="77777777">
        <w:trPr>
          <w:trHeight w:val="551"/>
        </w:trPr>
        <w:tc>
          <w:tcPr>
            <w:tcW w:w="1810" w:type="dxa"/>
          </w:tcPr>
          <w:p w14:paraId="66766A6C" w14:textId="77777777" w:rsidR="004D6D89" w:rsidRDefault="007E56B8">
            <w:pPr>
              <w:pStyle w:val="TableParagraph"/>
              <w:spacing w:line="276" w:lineRule="exact"/>
              <w:ind w:left="17" w:right="4"/>
              <w:rPr>
                <w:sz w:val="24"/>
              </w:rPr>
            </w:pPr>
            <w:r>
              <w:rPr>
                <w:spacing w:val="-2"/>
                <w:sz w:val="24"/>
              </w:rPr>
              <w:t>Sulphur</w:t>
            </w:r>
          </w:p>
          <w:p w14:paraId="67DD96D6" w14:textId="77777777" w:rsidR="004D6D89" w:rsidRDefault="007E56B8">
            <w:pPr>
              <w:pStyle w:val="TableParagraph"/>
              <w:spacing w:line="256" w:lineRule="exact"/>
              <w:ind w:left="17" w:right="3"/>
              <w:rPr>
                <w:sz w:val="24"/>
              </w:rPr>
            </w:pPr>
            <w:r>
              <w:rPr>
                <w:position w:val="1"/>
                <w:sz w:val="24"/>
              </w:rPr>
              <w:t>dioxide</w:t>
            </w:r>
            <w:r>
              <w:rPr>
                <w:spacing w:val="-3"/>
                <w:position w:val="1"/>
                <w:sz w:val="24"/>
              </w:rPr>
              <w:t xml:space="preserve"> </w:t>
            </w:r>
            <w:r>
              <w:rPr>
                <w:spacing w:val="-4"/>
                <w:position w:val="1"/>
                <w:sz w:val="24"/>
              </w:rPr>
              <w:t>(SO</w:t>
            </w:r>
            <w:r>
              <w:rPr>
                <w:spacing w:val="-4"/>
                <w:sz w:val="16"/>
              </w:rPr>
              <w:t>2</w:t>
            </w:r>
            <w:r>
              <w:rPr>
                <w:spacing w:val="-4"/>
                <w:position w:val="1"/>
                <w:sz w:val="24"/>
              </w:rPr>
              <w:t>)</w:t>
            </w:r>
          </w:p>
        </w:tc>
        <w:tc>
          <w:tcPr>
            <w:tcW w:w="3687" w:type="dxa"/>
          </w:tcPr>
          <w:p w14:paraId="3AF07545" w14:textId="77777777" w:rsidR="004D6D89" w:rsidRDefault="007E56B8">
            <w:pPr>
              <w:pStyle w:val="TableParagraph"/>
              <w:spacing w:line="276" w:lineRule="exact"/>
              <w:ind w:left="448" w:hanging="243"/>
              <w:jc w:val="left"/>
              <w:rPr>
                <w:sz w:val="24"/>
              </w:rPr>
            </w:pPr>
            <w:r>
              <w:rPr>
                <w:sz w:val="24"/>
              </w:rPr>
              <w:t>266</w:t>
            </w:r>
            <w:r>
              <w:rPr>
                <w:spacing w:val="-7"/>
                <w:sz w:val="24"/>
              </w:rPr>
              <w:t xml:space="preserve"> </w:t>
            </w:r>
            <w:r>
              <w:rPr>
                <w:sz w:val="24"/>
              </w:rPr>
              <w:t>µg/m</w:t>
            </w:r>
            <w:r>
              <w:rPr>
                <w:position w:val="8"/>
                <w:sz w:val="16"/>
              </w:rPr>
              <w:t>3</w:t>
            </w:r>
            <w:r>
              <w:rPr>
                <w:sz w:val="24"/>
              </w:rPr>
              <w:t>,</w:t>
            </w:r>
            <w:r>
              <w:rPr>
                <w:spacing w:val="-8"/>
                <w:sz w:val="24"/>
              </w:rPr>
              <w:t xml:space="preserve"> </w:t>
            </w:r>
            <w:r>
              <w:rPr>
                <w:sz w:val="24"/>
              </w:rPr>
              <w:t>not</w:t>
            </w:r>
            <w:r>
              <w:rPr>
                <w:spacing w:val="-8"/>
                <w:sz w:val="24"/>
              </w:rPr>
              <w:t xml:space="preserve"> </w:t>
            </w:r>
            <w:r>
              <w:rPr>
                <w:sz w:val="24"/>
              </w:rPr>
              <w:t>to</w:t>
            </w:r>
            <w:r>
              <w:rPr>
                <w:spacing w:val="-7"/>
                <w:sz w:val="24"/>
              </w:rPr>
              <w:t xml:space="preserve"> </w:t>
            </w:r>
            <w:r>
              <w:rPr>
                <w:sz w:val="24"/>
              </w:rPr>
              <w:t>be</w:t>
            </w:r>
            <w:r>
              <w:rPr>
                <w:spacing w:val="-7"/>
                <w:sz w:val="24"/>
              </w:rPr>
              <w:t xml:space="preserve"> </w:t>
            </w:r>
            <w:r>
              <w:rPr>
                <w:sz w:val="24"/>
              </w:rPr>
              <w:t>exceeded more than 35 times a year</w:t>
            </w:r>
          </w:p>
        </w:tc>
        <w:tc>
          <w:tcPr>
            <w:tcW w:w="2297" w:type="dxa"/>
          </w:tcPr>
          <w:p w14:paraId="35CFB6A0" w14:textId="77777777" w:rsidR="004D6D89" w:rsidRDefault="007E56B8">
            <w:pPr>
              <w:pStyle w:val="TableParagraph"/>
              <w:spacing w:before="136"/>
              <w:ind w:left="9"/>
              <w:rPr>
                <w:sz w:val="24"/>
              </w:rPr>
            </w:pPr>
            <w:r>
              <w:rPr>
                <w:sz w:val="24"/>
              </w:rPr>
              <w:t>15-minute</w:t>
            </w:r>
            <w:r>
              <w:rPr>
                <w:spacing w:val="-5"/>
                <w:sz w:val="24"/>
              </w:rPr>
              <w:t xml:space="preserve"> </w:t>
            </w:r>
            <w:r>
              <w:rPr>
                <w:spacing w:val="-4"/>
                <w:sz w:val="24"/>
              </w:rPr>
              <w:t>mean</w:t>
            </w:r>
          </w:p>
        </w:tc>
        <w:tc>
          <w:tcPr>
            <w:tcW w:w="1493" w:type="dxa"/>
          </w:tcPr>
          <w:p w14:paraId="7C9DFACD" w14:textId="77777777" w:rsidR="004D6D89" w:rsidRDefault="007E56B8">
            <w:pPr>
              <w:pStyle w:val="TableParagraph"/>
              <w:spacing w:before="136"/>
              <w:ind w:left="105" w:right="98"/>
              <w:rPr>
                <w:sz w:val="24"/>
              </w:rPr>
            </w:pPr>
            <w:r>
              <w:rPr>
                <w:spacing w:val="-2"/>
                <w:sz w:val="24"/>
              </w:rPr>
              <w:t>31.12.2005</w:t>
            </w:r>
          </w:p>
        </w:tc>
      </w:tr>
      <w:tr w:rsidR="004D6D89" w14:paraId="4D48BF60" w14:textId="77777777">
        <w:trPr>
          <w:trHeight w:val="550"/>
        </w:trPr>
        <w:tc>
          <w:tcPr>
            <w:tcW w:w="1810" w:type="dxa"/>
          </w:tcPr>
          <w:p w14:paraId="7838B1E7" w14:textId="77777777" w:rsidR="004D6D89" w:rsidRDefault="007E56B8">
            <w:pPr>
              <w:pStyle w:val="TableParagraph"/>
              <w:spacing w:before="138"/>
              <w:ind w:left="17" w:right="3"/>
              <w:rPr>
                <w:sz w:val="24"/>
              </w:rPr>
            </w:pPr>
            <w:r>
              <w:rPr>
                <w:spacing w:val="-2"/>
                <w:sz w:val="24"/>
              </w:rPr>
              <w:t>Benzene</w:t>
            </w:r>
          </w:p>
        </w:tc>
        <w:tc>
          <w:tcPr>
            <w:tcW w:w="3687" w:type="dxa"/>
          </w:tcPr>
          <w:p w14:paraId="320DE55A" w14:textId="77777777" w:rsidR="004D6D89" w:rsidRDefault="007E56B8">
            <w:pPr>
              <w:pStyle w:val="TableParagraph"/>
              <w:spacing w:before="133"/>
              <w:ind w:left="1261"/>
              <w:jc w:val="left"/>
              <w:rPr>
                <w:sz w:val="16"/>
              </w:rPr>
            </w:pPr>
            <w:r>
              <w:rPr>
                <w:sz w:val="24"/>
              </w:rPr>
              <w:t>3.25</w:t>
            </w:r>
            <w:r>
              <w:rPr>
                <w:spacing w:val="-3"/>
                <w:sz w:val="24"/>
              </w:rPr>
              <w:t xml:space="preserve"> </w:t>
            </w:r>
            <w:r>
              <w:rPr>
                <w:spacing w:val="-2"/>
                <w:sz w:val="24"/>
              </w:rPr>
              <w:t>µg/m</w:t>
            </w:r>
            <w:r>
              <w:rPr>
                <w:spacing w:val="-2"/>
                <w:position w:val="8"/>
                <w:sz w:val="16"/>
              </w:rPr>
              <w:t>3</w:t>
            </w:r>
          </w:p>
        </w:tc>
        <w:tc>
          <w:tcPr>
            <w:tcW w:w="2297" w:type="dxa"/>
          </w:tcPr>
          <w:p w14:paraId="5A24800A" w14:textId="77777777" w:rsidR="004D6D89" w:rsidRDefault="007E56B8">
            <w:pPr>
              <w:pStyle w:val="TableParagraph"/>
              <w:spacing w:line="276" w:lineRule="exact"/>
              <w:ind w:left="846" w:hanging="540"/>
              <w:jc w:val="left"/>
              <w:rPr>
                <w:sz w:val="24"/>
              </w:rPr>
            </w:pPr>
            <w:r>
              <w:rPr>
                <w:sz w:val="24"/>
              </w:rPr>
              <w:t>Running</w:t>
            </w:r>
            <w:r>
              <w:rPr>
                <w:spacing w:val="-17"/>
                <w:sz w:val="24"/>
              </w:rPr>
              <w:t xml:space="preserve"> </w:t>
            </w:r>
            <w:r>
              <w:rPr>
                <w:sz w:val="24"/>
              </w:rPr>
              <w:t xml:space="preserve">annual </w:t>
            </w:r>
            <w:r>
              <w:rPr>
                <w:spacing w:val="-4"/>
                <w:sz w:val="24"/>
              </w:rPr>
              <w:t>mean</w:t>
            </w:r>
          </w:p>
        </w:tc>
        <w:tc>
          <w:tcPr>
            <w:tcW w:w="1493" w:type="dxa"/>
          </w:tcPr>
          <w:p w14:paraId="4550F160" w14:textId="77777777" w:rsidR="004D6D89" w:rsidRDefault="007E56B8">
            <w:pPr>
              <w:pStyle w:val="TableParagraph"/>
              <w:spacing w:before="138"/>
              <w:ind w:left="105" w:right="98"/>
              <w:rPr>
                <w:sz w:val="24"/>
              </w:rPr>
            </w:pPr>
            <w:r>
              <w:rPr>
                <w:spacing w:val="-2"/>
                <w:sz w:val="24"/>
              </w:rPr>
              <w:t>31.12.2010</w:t>
            </w:r>
          </w:p>
        </w:tc>
      </w:tr>
      <w:tr w:rsidR="004D6D89" w14:paraId="56697039" w14:textId="77777777">
        <w:trPr>
          <w:trHeight w:val="550"/>
        </w:trPr>
        <w:tc>
          <w:tcPr>
            <w:tcW w:w="1810" w:type="dxa"/>
          </w:tcPr>
          <w:p w14:paraId="7AE294FF" w14:textId="77777777" w:rsidR="004D6D89" w:rsidRDefault="007E56B8">
            <w:pPr>
              <w:pStyle w:val="TableParagraph"/>
              <w:spacing w:before="138"/>
              <w:ind w:left="17" w:right="4"/>
              <w:rPr>
                <w:sz w:val="24"/>
              </w:rPr>
            </w:pPr>
            <w:r>
              <w:rPr>
                <w:sz w:val="24"/>
              </w:rPr>
              <w:t>1,3</w:t>
            </w:r>
            <w:r>
              <w:rPr>
                <w:spacing w:val="2"/>
                <w:sz w:val="24"/>
              </w:rPr>
              <w:t xml:space="preserve"> </w:t>
            </w:r>
            <w:r>
              <w:rPr>
                <w:spacing w:val="-2"/>
                <w:sz w:val="24"/>
              </w:rPr>
              <w:t>Butadiene</w:t>
            </w:r>
          </w:p>
        </w:tc>
        <w:tc>
          <w:tcPr>
            <w:tcW w:w="3687" w:type="dxa"/>
          </w:tcPr>
          <w:p w14:paraId="617AF3A5" w14:textId="77777777" w:rsidR="004D6D89" w:rsidRDefault="007E56B8">
            <w:pPr>
              <w:pStyle w:val="TableParagraph"/>
              <w:spacing w:before="133"/>
              <w:ind w:left="1261"/>
              <w:jc w:val="left"/>
              <w:rPr>
                <w:sz w:val="16"/>
              </w:rPr>
            </w:pPr>
            <w:r>
              <w:rPr>
                <w:sz w:val="24"/>
              </w:rPr>
              <w:t>2.25</w:t>
            </w:r>
            <w:r>
              <w:rPr>
                <w:spacing w:val="-3"/>
                <w:sz w:val="24"/>
              </w:rPr>
              <w:t xml:space="preserve"> </w:t>
            </w:r>
            <w:r>
              <w:rPr>
                <w:spacing w:val="-2"/>
                <w:sz w:val="24"/>
              </w:rPr>
              <w:t>µg/m</w:t>
            </w:r>
            <w:r>
              <w:rPr>
                <w:spacing w:val="-2"/>
                <w:position w:val="8"/>
                <w:sz w:val="16"/>
              </w:rPr>
              <w:t>3</w:t>
            </w:r>
          </w:p>
        </w:tc>
        <w:tc>
          <w:tcPr>
            <w:tcW w:w="2297" w:type="dxa"/>
          </w:tcPr>
          <w:p w14:paraId="44E1E844" w14:textId="77777777" w:rsidR="004D6D89" w:rsidRDefault="007E56B8">
            <w:pPr>
              <w:pStyle w:val="TableParagraph"/>
              <w:spacing w:line="276" w:lineRule="exact"/>
              <w:ind w:left="846" w:hanging="540"/>
              <w:jc w:val="left"/>
              <w:rPr>
                <w:sz w:val="24"/>
              </w:rPr>
            </w:pPr>
            <w:r>
              <w:rPr>
                <w:sz w:val="24"/>
              </w:rPr>
              <w:t>Running</w:t>
            </w:r>
            <w:r>
              <w:rPr>
                <w:spacing w:val="-17"/>
                <w:sz w:val="24"/>
              </w:rPr>
              <w:t xml:space="preserve"> </w:t>
            </w:r>
            <w:r>
              <w:rPr>
                <w:sz w:val="24"/>
              </w:rPr>
              <w:t xml:space="preserve">annual </w:t>
            </w:r>
            <w:r>
              <w:rPr>
                <w:spacing w:val="-4"/>
                <w:sz w:val="24"/>
              </w:rPr>
              <w:t>mean</w:t>
            </w:r>
          </w:p>
        </w:tc>
        <w:tc>
          <w:tcPr>
            <w:tcW w:w="1493" w:type="dxa"/>
          </w:tcPr>
          <w:p w14:paraId="2998650D" w14:textId="77777777" w:rsidR="004D6D89" w:rsidRDefault="007E56B8">
            <w:pPr>
              <w:pStyle w:val="TableParagraph"/>
              <w:spacing w:before="138"/>
              <w:ind w:left="105" w:right="98"/>
              <w:rPr>
                <w:sz w:val="24"/>
              </w:rPr>
            </w:pPr>
            <w:r>
              <w:rPr>
                <w:spacing w:val="-2"/>
                <w:sz w:val="24"/>
              </w:rPr>
              <w:t>31.12.2003</w:t>
            </w:r>
          </w:p>
        </w:tc>
      </w:tr>
      <w:tr w:rsidR="004D6D89" w14:paraId="66006DF8" w14:textId="77777777">
        <w:trPr>
          <w:trHeight w:val="549"/>
        </w:trPr>
        <w:tc>
          <w:tcPr>
            <w:tcW w:w="1810" w:type="dxa"/>
          </w:tcPr>
          <w:p w14:paraId="26032602" w14:textId="77777777" w:rsidR="004D6D89" w:rsidRDefault="007E56B8">
            <w:pPr>
              <w:pStyle w:val="TableParagraph"/>
              <w:spacing w:line="276" w:lineRule="exact"/>
              <w:ind w:left="386" w:firstLine="124"/>
              <w:jc w:val="left"/>
              <w:rPr>
                <w:sz w:val="24"/>
              </w:rPr>
            </w:pPr>
            <w:r>
              <w:rPr>
                <w:spacing w:val="-2"/>
                <w:sz w:val="24"/>
              </w:rPr>
              <w:t>Carbon Monoxide</w:t>
            </w:r>
          </w:p>
        </w:tc>
        <w:tc>
          <w:tcPr>
            <w:tcW w:w="3687" w:type="dxa"/>
          </w:tcPr>
          <w:p w14:paraId="61D5D266" w14:textId="77777777" w:rsidR="004D6D89" w:rsidRDefault="007E56B8">
            <w:pPr>
              <w:pStyle w:val="TableParagraph"/>
              <w:spacing w:before="133"/>
              <w:ind w:left="1230"/>
              <w:jc w:val="left"/>
              <w:rPr>
                <w:sz w:val="16"/>
              </w:rPr>
            </w:pPr>
            <w:r>
              <w:rPr>
                <w:sz w:val="24"/>
              </w:rPr>
              <w:t>10.0</w:t>
            </w:r>
            <w:r>
              <w:rPr>
                <w:spacing w:val="1"/>
                <w:sz w:val="24"/>
              </w:rPr>
              <w:t xml:space="preserve"> </w:t>
            </w:r>
            <w:r>
              <w:rPr>
                <w:spacing w:val="-2"/>
                <w:sz w:val="24"/>
              </w:rPr>
              <w:t>mg/m</w:t>
            </w:r>
            <w:r>
              <w:rPr>
                <w:spacing w:val="-2"/>
                <w:position w:val="8"/>
                <w:sz w:val="16"/>
              </w:rPr>
              <w:t>3</w:t>
            </w:r>
          </w:p>
        </w:tc>
        <w:tc>
          <w:tcPr>
            <w:tcW w:w="2297" w:type="dxa"/>
          </w:tcPr>
          <w:p w14:paraId="62F56B52" w14:textId="77777777" w:rsidR="004D6D89" w:rsidRDefault="007E56B8">
            <w:pPr>
              <w:pStyle w:val="TableParagraph"/>
              <w:spacing w:line="276" w:lineRule="exact"/>
              <w:ind w:left="846" w:hanging="548"/>
              <w:jc w:val="left"/>
              <w:rPr>
                <w:sz w:val="24"/>
              </w:rPr>
            </w:pPr>
            <w:r>
              <w:rPr>
                <w:sz w:val="24"/>
              </w:rPr>
              <w:t>Running</w:t>
            </w:r>
            <w:r>
              <w:rPr>
                <w:spacing w:val="-17"/>
                <w:sz w:val="24"/>
              </w:rPr>
              <w:t xml:space="preserve"> </w:t>
            </w:r>
            <w:r>
              <w:rPr>
                <w:sz w:val="24"/>
              </w:rPr>
              <w:t xml:space="preserve">8-Hour </w:t>
            </w:r>
            <w:r>
              <w:rPr>
                <w:spacing w:val="-4"/>
                <w:sz w:val="24"/>
              </w:rPr>
              <w:t>mean</w:t>
            </w:r>
          </w:p>
        </w:tc>
        <w:tc>
          <w:tcPr>
            <w:tcW w:w="1493" w:type="dxa"/>
          </w:tcPr>
          <w:p w14:paraId="7C230193" w14:textId="77777777" w:rsidR="004D6D89" w:rsidRDefault="007E56B8">
            <w:pPr>
              <w:pStyle w:val="TableParagraph"/>
              <w:spacing w:before="138"/>
              <w:ind w:left="105" w:right="98"/>
              <w:rPr>
                <w:sz w:val="24"/>
              </w:rPr>
            </w:pPr>
            <w:r>
              <w:rPr>
                <w:spacing w:val="-2"/>
                <w:sz w:val="24"/>
              </w:rPr>
              <w:t>31.12.2003</w:t>
            </w:r>
          </w:p>
        </w:tc>
      </w:tr>
    </w:tbl>
    <w:p w14:paraId="3987AFD1" w14:textId="77777777" w:rsidR="004D6D89" w:rsidRDefault="004D6D89">
      <w:pPr>
        <w:rPr>
          <w:sz w:val="24"/>
        </w:rPr>
        <w:sectPr w:rsidR="004D6D89">
          <w:headerReference w:type="default" r:id="rId54"/>
          <w:footerReference w:type="default" r:id="rId55"/>
          <w:pgSz w:w="11900" w:h="16840"/>
          <w:pgMar w:top="1040" w:right="1020" w:bottom="860" w:left="1020" w:header="589" w:footer="674" w:gutter="0"/>
          <w:pgNumType w:start="1"/>
          <w:cols w:space="720"/>
        </w:sectPr>
      </w:pPr>
    </w:p>
    <w:p w14:paraId="2570ADE8" w14:textId="77777777" w:rsidR="004D6D89" w:rsidRDefault="007E56B8">
      <w:pPr>
        <w:pStyle w:val="Heading1"/>
        <w:numPr>
          <w:ilvl w:val="0"/>
          <w:numId w:val="16"/>
        </w:numPr>
        <w:tabs>
          <w:tab w:val="left" w:pos="964"/>
        </w:tabs>
        <w:spacing w:before="83"/>
        <w:ind w:hanging="852"/>
      </w:pPr>
      <w:bookmarkStart w:id="12" w:name="(2)_Actions_to_Improve_Air_Quality"/>
      <w:bookmarkStart w:id="13" w:name="_bookmark6"/>
      <w:bookmarkEnd w:id="12"/>
      <w:bookmarkEnd w:id="13"/>
      <w:r>
        <w:lastRenderedPageBreak/>
        <w:t>Actions</w:t>
      </w:r>
      <w:r>
        <w:rPr>
          <w:spacing w:val="-5"/>
        </w:rPr>
        <w:t xml:space="preserve"> </w:t>
      </w:r>
      <w:r>
        <w:t>to</w:t>
      </w:r>
      <w:r>
        <w:rPr>
          <w:spacing w:val="-2"/>
        </w:rPr>
        <w:t xml:space="preserve"> </w:t>
      </w:r>
      <w:r>
        <w:t>Improve</w:t>
      </w:r>
      <w:r>
        <w:rPr>
          <w:spacing w:val="-3"/>
        </w:rPr>
        <w:t xml:space="preserve"> </w:t>
      </w:r>
      <w:r>
        <w:t>Air</w:t>
      </w:r>
      <w:r>
        <w:rPr>
          <w:spacing w:val="-2"/>
        </w:rPr>
        <w:t xml:space="preserve"> Quality</w:t>
      </w:r>
    </w:p>
    <w:p w14:paraId="6ECC73F9" w14:textId="77777777" w:rsidR="004D6D89" w:rsidRDefault="004D6D89">
      <w:pPr>
        <w:pStyle w:val="BodyText"/>
        <w:spacing w:before="273"/>
        <w:rPr>
          <w:b/>
          <w:sz w:val="36"/>
        </w:rPr>
      </w:pPr>
    </w:p>
    <w:p w14:paraId="3489F75E" w14:textId="77777777" w:rsidR="004D6D89" w:rsidRDefault="007E56B8">
      <w:pPr>
        <w:pStyle w:val="Heading2"/>
        <w:numPr>
          <w:ilvl w:val="1"/>
          <w:numId w:val="16"/>
        </w:numPr>
        <w:tabs>
          <w:tab w:val="left" w:pos="964"/>
        </w:tabs>
        <w:ind w:hanging="852"/>
      </w:pPr>
      <w:bookmarkStart w:id="14" w:name="a._Air_Quality_Management_Areas"/>
      <w:bookmarkStart w:id="15" w:name="_bookmark7"/>
      <w:bookmarkEnd w:id="14"/>
      <w:bookmarkEnd w:id="15"/>
      <w:r>
        <w:t>Air</w:t>
      </w:r>
      <w:r>
        <w:rPr>
          <w:spacing w:val="-13"/>
        </w:rPr>
        <w:t xml:space="preserve"> </w:t>
      </w:r>
      <w:r>
        <w:t>Quality</w:t>
      </w:r>
      <w:r>
        <w:rPr>
          <w:spacing w:val="-14"/>
        </w:rPr>
        <w:t xml:space="preserve"> </w:t>
      </w:r>
      <w:r>
        <w:t>Management</w:t>
      </w:r>
      <w:r>
        <w:rPr>
          <w:spacing w:val="-11"/>
        </w:rPr>
        <w:t xml:space="preserve"> </w:t>
      </w:r>
      <w:r>
        <w:rPr>
          <w:spacing w:val="-2"/>
        </w:rPr>
        <w:t>Areas</w:t>
      </w:r>
    </w:p>
    <w:p w14:paraId="2BE397CF" w14:textId="77777777" w:rsidR="004D6D89" w:rsidRDefault="007E56B8">
      <w:pPr>
        <w:pStyle w:val="BodyText"/>
        <w:spacing w:before="242" w:line="360" w:lineRule="auto"/>
        <w:ind w:left="112" w:right="136"/>
      </w:pPr>
      <w:r>
        <w:t>Air Quality Management Areas (AQMAs) are declared when there is an exceedance or likely exceedance of an air quality objective. After declaration, the authority must prepare an</w:t>
      </w:r>
      <w:r>
        <w:rPr>
          <w:spacing w:val="-2"/>
        </w:rPr>
        <w:t xml:space="preserve"> </w:t>
      </w:r>
      <w:r>
        <w:t>Air</w:t>
      </w:r>
      <w:r>
        <w:rPr>
          <w:spacing w:val="-4"/>
        </w:rPr>
        <w:t xml:space="preserve"> </w:t>
      </w:r>
      <w:r>
        <w:t>Quality</w:t>
      </w:r>
      <w:r>
        <w:rPr>
          <w:spacing w:val="-3"/>
        </w:rPr>
        <w:t xml:space="preserve"> </w:t>
      </w:r>
      <w:r>
        <w:t>Action</w:t>
      </w:r>
      <w:r>
        <w:rPr>
          <w:spacing w:val="-2"/>
        </w:rPr>
        <w:t xml:space="preserve"> </w:t>
      </w:r>
      <w:r>
        <w:t>Plan</w:t>
      </w:r>
      <w:r>
        <w:rPr>
          <w:spacing w:val="-2"/>
        </w:rPr>
        <w:t xml:space="preserve"> </w:t>
      </w:r>
      <w:r>
        <w:t>(AQAP)</w:t>
      </w:r>
      <w:r>
        <w:rPr>
          <w:spacing w:val="-4"/>
        </w:rPr>
        <w:t xml:space="preserve"> </w:t>
      </w:r>
      <w:r>
        <w:t>within</w:t>
      </w:r>
      <w:r>
        <w:rPr>
          <w:spacing w:val="-2"/>
        </w:rPr>
        <w:t xml:space="preserve"> </w:t>
      </w:r>
      <w:r>
        <w:t>twelve</w:t>
      </w:r>
      <w:r>
        <w:rPr>
          <w:spacing w:val="-2"/>
        </w:rPr>
        <w:t xml:space="preserve"> </w:t>
      </w:r>
      <w:r>
        <w:t>months,</w:t>
      </w:r>
      <w:r>
        <w:rPr>
          <w:spacing w:val="-2"/>
        </w:rPr>
        <w:t xml:space="preserve"> </w:t>
      </w:r>
      <w:r>
        <w:t>setting</w:t>
      </w:r>
      <w:r>
        <w:rPr>
          <w:spacing w:val="-4"/>
        </w:rPr>
        <w:t xml:space="preserve"> </w:t>
      </w:r>
      <w:r>
        <w:t>out</w:t>
      </w:r>
      <w:r>
        <w:rPr>
          <w:spacing w:val="-5"/>
        </w:rPr>
        <w:t xml:space="preserve"> </w:t>
      </w:r>
      <w:r>
        <w:t>measures</w:t>
      </w:r>
      <w:r>
        <w:rPr>
          <w:spacing w:val="-3"/>
        </w:rPr>
        <w:t xml:space="preserve"> </w:t>
      </w:r>
      <w:r>
        <w:t>it</w:t>
      </w:r>
      <w:r>
        <w:rPr>
          <w:spacing w:val="-2"/>
        </w:rPr>
        <w:t xml:space="preserve"> </w:t>
      </w:r>
      <w:r>
        <w:t>intends</w:t>
      </w:r>
      <w:r>
        <w:rPr>
          <w:spacing w:val="-3"/>
        </w:rPr>
        <w:t xml:space="preserve"> </w:t>
      </w:r>
      <w:r>
        <w:t>to put in place in pursuit of the objectives.</w:t>
      </w:r>
    </w:p>
    <w:p w14:paraId="55439EB0" w14:textId="77777777" w:rsidR="004D6D89" w:rsidRDefault="007E56B8">
      <w:pPr>
        <w:pStyle w:val="BodyText"/>
        <w:spacing w:before="238" w:line="360" w:lineRule="auto"/>
        <w:ind w:left="112"/>
      </w:pPr>
      <w:r>
        <w:t>A</w:t>
      </w:r>
      <w:r>
        <w:rPr>
          <w:spacing w:val="-2"/>
        </w:rPr>
        <w:t xml:space="preserve"> </w:t>
      </w:r>
      <w:r>
        <w:t>summary</w:t>
      </w:r>
      <w:r>
        <w:rPr>
          <w:spacing w:val="-3"/>
        </w:rPr>
        <w:t xml:space="preserve"> </w:t>
      </w:r>
      <w:r>
        <w:t>of</w:t>
      </w:r>
      <w:r>
        <w:rPr>
          <w:spacing w:val="-4"/>
        </w:rPr>
        <w:t xml:space="preserve"> </w:t>
      </w:r>
      <w:r>
        <w:t>AQMAs</w:t>
      </w:r>
      <w:r>
        <w:rPr>
          <w:spacing w:val="-4"/>
        </w:rPr>
        <w:t xml:space="preserve"> </w:t>
      </w:r>
      <w:r>
        <w:t>declared</w:t>
      </w:r>
      <w:r>
        <w:rPr>
          <w:spacing w:val="-4"/>
        </w:rPr>
        <w:t xml:space="preserve"> </w:t>
      </w:r>
      <w:r>
        <w:t>by</w:t>
      </w:r>
      <w:r>
        <w:rPr>
          <w:spacing w:val="-3"/>
        </w:rPr>
        <w:t xml:space="preserve"> </w:t>
      </w:r>
      <w:r>
        <w:t>Falkirk</w:t>
      </w:r>
      <w:r>
        <w:rPr>
          <w:spacing w:val="-3"/>
        </w:rPr>
        <w:t xml:space="preserve"> </w:t>
      </w:r>
      <w:r>
        <w:t>Council</w:t>
      </w:r>
      <w:r>
        <w:rPr>
          <w:spacing w:val="-4"/>
        </w:rPr>
        <w:t xml:space="preserve"> </w:t>
      </w:r>
      <w:r>
        <w:t>can</w:t>
      </w:r>
      <w:r>
        <w:rPr>
          <w:spacing w:val="-4"/>
        </w:rPr>
        <w:t xml:space="preserve"> </w:t>
      </w:r>
      <w:r>
        <w:t>be</w:t>
      </w:r>
      <w:r>
        <w:rPr>
          <w:spacing w:val="-4"/>
        </w:rPr>
        <w:t xml:space="preserve"> </w:t>
      </w:r>
      <w:r>
        <w:t>found</w:t>
      </w:r>
      <w:r>
        <w:rPr>
          <w:spacing w:val="-2"/>
        </w:rPr>
        <w:t xml:space="preserve"> </w:t>
      </w:r>
      <w:r>
        <w:t>in</w:t>
      </w:r>
      <w:r>
        <w:rPr>
          <w:spacing w:val="-2"/>
        </w:rPr>
        <w:t xml:space="preserve"> </w:t>
      </w:r>
      <w:hyperlink w:anchor="_bookmark8" w:history="1">
        <w:r>
          <w:rPr>
            <w:u w:val="single"/>
          </w:rPr>
          <w:t>Falkirk</w:t>
        </w:r>
        <w:r>
          <w:rPr>
            <w:spacing w:val="-3"/>
            <w:u w:val="single"/>
          </w:rPr>
          <w:t xml:space="preserve"> </w:t>
        </w:r>
        <w:r>
          <w:rPr>
            <w:u w:val="single"/>
          </w:rPr>
          <w:t>Town</w:t>
        </w:r>
        <w:r>
          <w:rPr>
            <w:spacing w:val="-2"/>
            <w:u w:val="single"/>
          </w:rPr>
          <w:t xml:space="preserve"> </w:t>
        </w:r>
        <w:r>
          <w:rPr>
            <w:u w:val="single"/>
          </w:rPr>
          <w:t>Centre</w:t>
        </w:r>
      </w:hyperlink>
      <w:r>
        <w:t xml:space="preserve"> </w:t>
      </w:r>
      <w:hyperlink w:anchor="_bookmark8" w:history="1">
        <w:r>
          <w:rPr>
            <w:spacing w:val="-4"/>
            <w:u w:val="single"/>
          </w:rPr>
          <w:t>AQMA</w:t>
        </w:r>
      </w:hyperlink>
    </w:p>
    <w:p w14:paraId="1E2BB283" w14:textId="77777777" w:rsidR="004D6D89" w:rsidRDefault="007E56B8">
      <w:pPr>
        <w:pStyle w:val="BodyText"/>
        <w:spacing w:before="239" w:line="357" w:lineRule="auto"/>
        <w:ind w:left="112" w:right="225"/>
      </w:pPr>
      <w:hyperlink w:anchor="_bookmark8" w:history="1">
        <w:r>
          <w:rPr>
            <w:position w:val="1"/>
          </w:rPr>
          <w:t xml:space="preserve">The Falkirk town </w:t>
        </w:r>
        <w:proofErr w:type="spellStart"/>
        <w:r>
          <w:rPr>
            <w:position w:val="1"/>
          </w:rPr>
          <w:t>centre</w:t>
        </w:r>
        <w:proofErr w:type="spellEnd"/>
        <w:r>
          <w:rPr>
            <w:position w:val="1"/>
          </w:rPr>
          <w:t xml:space="preserve"> AQMA (NO</w:t>
        </w:r>
        <w:r>
          <w:rPr>
            <w:sz w:val="16"/>
          </w:rPr>
          <w:t>2</w:t>
        </w:r>
        <w:r>
          <w:rPr>
            <w:spacing w:val="29"/>
            <w:sz w:val="16"/>
          </w:rPr>
          <w:t xml:space="preserve"> </w:t>
        </w:r>
        <w:r>
          <w:rPr>
            <w:position w:val="1"/>
          </w:rPr>
          <w:t>annual mean) remains justified as although there</w:t>
        </w:r>
      </w:hyperlink>
      <w:r>
        <w:rPr>
          <w:position w:val="1"/>
        </w:rPr>
        <w:t xml:space="preserve"> </w:t>
      </w:r>
      <w:hyperlink w:anchor="_bookmark8" w:history="1">
        <w:r>
          <w:t>were no exceedances of the NAQS objective recorded in 2021 there have been</w:t>
        </w:r>
      </w:hyperlink>
      <w:r>
        <w:t xml:space="preserve"> </w:t>
      </w:r>
      <w:hyperlink w:anchor="_bookmark8" w:history="1">
        <w:r>
          <w:t>consecutive diffusion tube exceedances (such as the NA27 Falkirk West Bridge Street</w:t>
        </w:r>
      </w:hyperlink>
      <w:r>
        <w:t xml:space="preserve"> </w:t>
      </w:r>
      <w:hyperlink w:anchor="_bookmark8" w:history="1">
        <w:r>
          <w:t>location) in previous years which haven’t been affected by Coronavirus (COVID-19)</w:t>
        </w:r>
      </w:hyperlink>
      <w:r>
        <w:t xml:space="preserve"> </w:t>
      </w:r>
      <w:hyperlink w:anchor="_bookmark8" w:history="1">
        <w:r>
          <w:t>Scottish</w:t>
        </w:r>
        <w:r>
          <w:rPr>
            <w:spacing w:val="-5"/>
          </w:rPr>
          <w:t xml:space="preserve"> </w:t>
        </w:r>
        <w:r>
          <w:t>Government</w:t>
        </w:r>
        <w:r>
          <w:rPr>
            <w:spacing w:val="-6"/>
          </w:rPr>
          <w:t xml:space="preserve"> </w:t>
        </w:r>
        <w:r>
          <w:t>travel</w:t>
        </w:r>
        <w:r>
          <w:rPr>
            <w:spacing w:val="-4"/>
          </w:rPr>
          <w:t xml:space="preserve"> </w:t>
        </w:r>
        <w:r>
          <w:t>restrictions</w:t>
        </w:r>
        <w:r>
          <w:rPr>
            <w:position w:val="8"/>
            <w:sz w:val="16"/>
          </w:rPr>
          <w:t>Ref1</w:t>
        </w:r>
        <w:r>
          <w:t>.</w:t>
        </w:r>
        <w:r>
          <w:rPr>
            <w:spacing w:val="-3"/>
          </w:rPr>
          <w:t xml:space="preserve"> </w:t>
        </w:r>
        <w:r>
          <w:t>One</w:t>
        </w:r>
        <w:r>
          <w:rPr>
            <w:spacing w:val="-3"/>
          </w:rPr>
          <w:t xml:space="preserve"> </w:t>
        </w:r>
        <w:r>
          <w:t>diffusion</w:t>
        </w:r>
        <w:r>
          <w:rPr>
            <w:spacing w:val="-5"/>
          </w:rPr>
          <w:t xml:space="preserve"> </w:t>
        </w:r>
        <w:r>
          <w:t>tube</w:t>
        </w:r>
        <w:r>
          <w:rPr>
            <w:spacing w:val="-3"/>
          </w:rPr>
          <w:t xml:space="preserve"> </w:t>
        </w:r>
        <w:r>
          <w:t>(NA27</w:t>
        </w:r>
        <w:r>
          <w:rPr>
            <w:spacing w:val="-3"/>
          </w:rPr>
          <w:t xml:space="preserve"> </w:t>
        </w:r>
        <w:r>
          <w:t>Falkirk</w:t>
        </w:r>
        <w:r>
          <w:rPr>
            <w:spacing w:val="-4"/>
          </w:rPr>
          <w:t xml:space="preserve"> </w:t>
        </w:r>
        <w:r>
          <w:t>West</w:t>
        </w:r>
        <w:r>
          <w:rPr>
            <w:spacing w:val="-3"/>
          </w:rPr>
          <w:t xml:space="preserve"> </w:t>
        </w:r>
        <w:r>
          <w:t>Bridge</w:t>
        </w:r>
      </w:hyperlink>
      <w:r>
        <w:t xml:space="preserve"> </w:t>
      </w:r>
      <w:hyperlink w:anchor="_bookmark8" w:history="1">
        <w:r>
          <w:t>Street) was relatively close to the NAQS annual limit (40µg/m</w:t>
        </w:r>
        <w:r>
          <w:rPr>
            <w:position w:val="8"/>
            <w:sz w:val="16"/>
          </w:rPr>
          <w:t>3</w:t>
        </w:r>
        <w:r>
          <w:t>) with the highest</w:t>
        </w:r>
      </w:hyperlink>
      <w:r>
        <w:t xml:space="preserve"> </w:t>
      </w:r>
      <w:hyperlink w:anchor="_bookmark8" w:history="1">
        <w:r>
          <w:t>concentration of 34µg/m</w:t>
        </w:r>
        <w:r>
          <w:rPr>
            <w:position w:val="8"/>
            <w:sz w:val="16"/>
          </w:rPr>
          <w:t>3</w:t>
        </w:r>
        <w:r>
          <w:rPr>
            <w:spacing w:val="40"/>
            <w:position w:val="8"/>
            <w:sz w:val="16"/>
          </w:rPr>
          <w:t xml:space="preserve"> </w:t>
        </w:r>
        <w:r>
          <w:t>being recorded in 2021.</w:t>
        </w:r>
      </w:hyperlink>
    </w:p>
    <w:p w14:paraId="0D6C06A3" w14:textId="77777777" w:rsidR="004D6D89" w:rsidRDefault="007E56B8">
      <w:pPr>
        <w:pStyle w:val="BodyText"/>
        <w:spacing w:before="246" w:line="357" w:lineRule="auto"/>
        <w:ind w:left="112" w:right="225"/>
      </w:pPr>
      <w:hyperlink w:anchor="_bookmark8" w:history="1">
        <w:r>
          <w:rPr>
            <w:position w:val="1"/>
          </w:rPr>
          <w:t>There have been over five-years where PM</w:t>
        </w:r>
        <w:r>
          <w:rPr>
            <w:sz w:val="16"/>
          </w:rPr>
          <w:t>10</w:t>
        </w:r>
        <w:r>
          <w:rPr>
            <w:spacing w:val="28"/>
            <w:sz w:val="16"/>
          </w:rPr>
          <w:t xml:space="preserve"> </w:t>
        </w:r>
        <w:r>
          <w:rPr>
            <w:position w:val="1"/>
          </w:rPr>
          <w:t>(24-hr and annual mean) results at both</w:t>
        </w:r>
      </w:hyperlink>
      <w:r>
        <w:rPr>
          <w:position w:val="1"/>
        </w:rPr>
        <w:t xml:space="preserve"> </w:t>
      </w:r>
      <w:hyperlink w:anchor="_bookmark8" w:history="1">
        <w:r>
          <w:t>Falkirk Town Centre AQMA automatic monitoring locations (Falkirk Hope Street and</w:t>
        </w:r>
      </w:hyperlink>
      <w:r>
        <w:t xml:space="preserve"> </w:t>
      </w:r>
      <w:hyperlink w:anchor="_bookmark8" w:history="1">
        <w:r>
          <w:rPr>
            <w:position w:val="1"/>
          </w:rPr>
          <w:t>Falkirk West Bridge Street) have complied with the PM</w:t>
        </w:r>
        <w:r>
          <w:rPr>
            <w:sz w:val="16"/>
          </w:rPr>
          <w:t>10</w:t>
        </w:r>
        <w:r>
          <w:rPr>
            <w:spacing w:val="32"/>
            <w:sz w:val="16"/>
          </w:rPr>
          <w:t xml:space="preserve"> </w:t>
        </w:r>
        <w:r>
          <w:rPr>
            <w:position w:val="1"/>
          </w:rPr>
          <w:t>NAQS (Scottish annual mean)</w:t>
        </w:r>
      </w:hyperlink>
      <w:r>
        <w:rPr>
          <w:position w:val="1"/>
        </w:rPr>
        <w:t xml:space="preserve"> </w:t>
      </w:r>
      <w:hyperlink w:anchor="_bookmark8" w:history="1">
        <w:r>
          <w:rPr>
            <w:position w:val="1"/>
          </w:rPr>
          <w:t>objective of 18µg/m</w:t>
        </w:r>
        <w:r>
          <w:rPr>
            <w:position w:val="1"/>
            <w:vertAlign w:val="superscript"/>
          </w:rPr>
          <w:t>3</w:t>
        </w:r>
        <w:r>
          <w:rPr>
            <w:position w:val="1"/>
          </w:rPr>
          <w:t>. It is anticipated that the PM</w:t>
        </w:r>
        <w:r>
          <w:rPr>
            <w:sz w:val="16"/>
          </w:rPr>
          <w:t>10</w:t>
        </w:r>
        <w:r>
          <w:rPr>
            <w:spacing w:val="31"/>
            <w:sz w:val="16"/>
          </w:rPr>
          <w:t xml:space="preserve"> </w:t>
        </w:r>
        <w:r>
          <w:rPr>
            <w:position w:val="1"/>
          </w:rPr>
          <w:t>element (24-hr and annual mean) of</w:t>
        </w:r>
      </w:hyperlink>
      <w:r>
        <w:rPr>
          <w:position w:val="1"/>
        </w:rPr>
        <w:t xml:space="preserve"> </w:t>
      </w:r>
      <w:hyperlink w:anchor="_bookmark8" w:history="1">
        <w:r>
          <w:t>the</w:t>
        </w:r>
        <w:r>
          <w:rPr>
            <w:spacing w:val="-2"/>
          </w:rPr>
          <w:t xml:space="preserve"> </w:t>
        </w:r>
        <w:r>
          <w:t>Falkirk</w:t>
        </w:r>
        <w:r>
          <w:rPr>
            <w:spacing w:val="-3"/>
          </w:rPr>
          <w:t xml:space="preserve"> </w:t>
        </w:r>
        <w:r>
          <w:t>Town</w:t>
        </w:r>
        <w:r>
          <w:rPr>
            <w:spacing w:val="-4"/>
          </w:rPr>
          <w:t xml:space="preserve"> </w:t>
        </w:r>
        <w:r>
          <w:t>Centre</w:t>
        </w:r>
        <w:r>
          <w:rPr>
            <w:spacing w:val="-2"/>
          </w:rPr>
          <w:t xml:space="preserve"> </w:t>
        </w:r>
        <w:r>
          <w:t>AQMA</w:t>
        </w:r>
        <w:r>
          <w:rPr>
            <w:spacing w:val="-2"/>
          </w:rPr>
          <w:t xml:space="preserve"> </w:t>
        </w:r>
        <w:r>
          <w:t>will</w:t>
        </w:r>
        <w:r>
          <w:rPr>
            <w:spacing w:val="-3"/>
          </w:rPr>
          <w:t xml:space="preserve"> </w:t>
        </w:r>
        <w:r>
          <w:t>be</w:t>
        </w:r>
        <w:r>
          <w:rPr>
            <w:spacing w:val="-4"/>
          </w:rPr>
          <w:t xml:space="preserve"> </w:t>
        </w:r>
        <w:r>
          <w:t>assessed</w:t>
        </w:r>
        <w:r>
          <w:rPr>
            <w:spacing w:val="-2"/>
          </w:rPr>
          <w:t xml:space="preserve"> </w:t>
        </w:r>
        <w:r>
          <w:t>by</w:t>
        </w:r>
        <w:r>
          <w:rPr>
            <w:spacing w:val="-5"/>
          </w:rPr>
          <w:t xml:space="preserve"> </w:t>
        </w:r>
        <w:r>
          <w:t>Falkirk</w:t>
        </w:r>
        <w:r>
          <w:rPr>
            <w:spacing w:val="-3"/>
          </w:rPr>
          <w:t xml:space="preserve"> </w:t>
        </w:r>
        <w:r>
          <w:t>Council</w:t>
        </w:r>
        <w:r>
          <w:rPr>
            <w:spacing w:val="-3"/>
          </w:rPr>
          <w:t xml:space="preserve"> </w:t>
        </w:r>
        <w:r>
          <w:t>Environmental</w:t>
        </w:r>
        <w:r>
          <w:rPr>
            <w:spacing w:val="-3"/>
          </w:rPr>
          <w:t xml:space="preserve"> </w:t>
        </w:r>
        <w:r>
          <w:t>Health</w:t>
        </w:r>
      </w:hyperlink>
      <w:r>
        <w:t xml:space="preserve"> </w:t>
      </w:r>
      <w:hyperlink w:anchor="_bookmark8" w:history="1">
        <w:r>
          <w:t>for revocation eligibility during 2022.</w:t>
        </w:r>
      </w:hyperlink>
    </w:p>
    <w:p w14:paraId="044753CA" w14:textId="77777777" w:rsidR="004D6D89" w:rsidRDefault="007E56B8">
      <w:pPr>
        <w:pStyle w:val="BodyText"/>
        <w:spacing w:before="248"/>
        <w:ind w:left="112"/>
      </w:pPr>
      <w:hyperlink w:anchor="_bookmark8" w:history="1">
        <w:r>
          <w:rPr>
            <w:u w:val="single"/>
          </w:rPr>
          <w:t>Grangemouth</w:t>
        </w:r>
        <w:r>
          <w:rPr>
            <w:spacing w:val="-3"/>
            <w:u w:val="single"/>
          </w:rPr>
          <w:t xml:space="preserve"> </w:t>
        </w:r>
        <w:r>
          <w:rPr>
            <w:spacing w:val="-4"/>
            <w:u w:val="single"/>
          </w:rPr>
          <w:t>AQMA</w:t>
        </w:r>
      </w:hyperlink>
    </w:p>
    <w:p w14:paraId="3F66252E" w14:textId="77777777" w:rsidR="004D6D89" w:rsidRDefault="004D6D89">
      <w:pPr>
        <w:pStyle w:val="BodyText"/>
        <w:spacing w:before="100"/>
      </w:pPr>
    </w:p>
    <w:p w14:paraId="4CAD2369" w14:textId="77777777" w:rsidR="004D6D89" w:rsidRDefault="007E56B8">
      <w:pPr>
        <w:pStyle w:val="BodyText"/>
        <w:spacing w:line="360" w:lineRule="auto"/>
        <w:ind w:left="112" w:right="90"/>
      </w:pPr>
      <w:hyperlink w:anchor="_bookmark8" w:history="1">
        <w:r>
          <w:rPr>
            <w:position w:val="1"/>
          </w:rPr>
          <w:t>There have been over</w:t>
        </w:r>
        <w:r>
          <w:rPr>
            <w:spacing w:val="-1"/>
            <w:position w:val="1"/>
          </w:rPr>
          <w:t xml:space="preserve"> </w:t>
        </w:r>
        <w:r>
          <w:rPr>
            <w:position w:val="1"/>
          </w:rPr>
          <w:t>seven years where SO</w:t>
        </w:r>
        <w:r>
          <w:rPr>
            <w:sz w:val="16"/>
          </w:rPr>
          <w:t>2</w:t>
        </w:r>
        <w:r>
          <w:rPr>
            <w:spacing w:val="24"/>
            <w:sz w:val="16"/>
          </w:rPr>
          <w:t xml:space="preserve"> </w:t>
        </w:r>
        <w:r>
          <w:rPr>
            <w:position w:val="1"/>
          </w:rPr>
          <w:t>(annual mean) results at all Grangemouth</w:t>
        </w:r>
      </w:hyperlink>
      <w:r>
        <w:rPr>
          <w:position w:val="1"/>
        </w:rPr>
        <w:t xml:space="preserve"> </w:t>
      </w:r>
      <w:hyperlink w:anchor="_bookmark8" w:history="1">
        <w:r>
          <w:t>AQMA</w:t>
        </w:r>
        <w:r>
          <w:rPr>
            <w:spacing w:val="-3"/>
          </w:rPr>
          <w:t xml:space="preserve"> </w:t>
        </w:r>
        <w:r>
          <w:t>automatic</w:t>
        </w:r>
        <w:r>
          <w:rPr>
            <w:spacing w:val="-6"/>
          </w:rPr>
          <w:t xml:space="preserve"> </w:t>
        </w:r>
        <w:r>
          <w:t>monitoring</w:t>
        </w:r>
        <w:r>
          <w:rPr>
            <w:spacing w:val="-3"/>
          </w:rPr>
          <w:t xml:space="preserve"> </w:t>
        </w:r>
        <w:r>
          <w:t>locations</w:t>
        </w:r>
        <w:r>
          <w:rPr>
            <w:spacing w:val="-6"/>
          </w:rPr>
          <w:t xml:space="preserve"> </w:t>
        </w:r>
        <w:r>
          <w:t>(Grangemouth</w:t>
        </w:r>
        <w:r>
          <w:rPr>
            <w:spacing w:val="-5"/>
          </w:rPr>
          <w:t xml:space="preserve"> </w:t>
        </w:r>
        <w:r>
          <w:t>AURN,</w:t>
        </w:r>
        <w:r>
          <w:rPr>
            <w:spacing w:val="-3"/>
          </w:rPr>
          <w:t xml:space="preserve"> </w:t>
        </w:r>
        <w:r>
          <w:t>Moray,</w:t>
        </w:r>
        <w:r>
          <w:rPr>
            <w:spacing w:val="-6"/>
          </w:rPr>
          <w:t xml:space="preserve"> </w:t>
        </w:r>
        <w:r>
          <w:t>Municipal</w:t>
        </w:r>
        <w:r>
          <w:rPr>
            <w:spacing w:val="-4"/>
          </w:rPr>
          <w:t xml:space="preserve"> </w:t>
        </w:r>
        <w:r>
          <w:t>Chambers</w:t>
        </w:r>
      </w:hyperlink>
      <w:r>
        <w:t xml:space="preserve"> </w:t>
      </w:r>
      <w:hyperlink w:anchor="_bookmark8" w:history="1">
        <w:r>
          <w:rPr>
            <w:position w:val="1"/>
          </w:rPr>
          <w:t>and Zetland Park) have complied with the SO</w:t>
        </w:r>
        <w:r>
          <w:rPr>
            <w:sz w:val="16"/>
          </w:rPr>
          <w:t>2</w:t>
        </w:r>
        <w:r>
          <w:rPr>
            <w:spacing w:val="32"/>
            <w:sz w:val="16"/>
          </w:rPr>
          <w:t xml:space="preserve"> </w:t>
        </w:r>
        <w:r>
          <w:rPr>
            <w:position w:val="1"/>
          </w:rPr>
          <w:t>NAQS (15-min mean) objective of</w:t>
        </w:r>
      </w:hyperlink>
      <w:r>
        <w:rPr>
          <w:position w:val="1"/>
        </w:rPr>
        <w:t xml:space="preserve"> </w:t>
      </w:r>
      <w:hyperlink w:anchor="_bookmark8" w:history="1">
        <w:r>
          <w:rPr>
            <w:color w:val="111111"/>
          </w:rPr>
          <w:t>266</w:t>
        </w:r>
        <w:r>
          <w:t>µg/m</w:t>
        </w:r>
        <w:r>
          <w:rPr>
            <w:position w:val="8"/>
            <w:sz w:val="16"/>
          </w:rPr>
          <w:t>3</w:t>
        </w:r>
        <w:r>
          <w:rPr>
            <w:color w:val="111111"/>
          </w:rPr>
          <w:t>, not to be exceeded more than thirty-five times a year</w:t>
        </w:r>
        <w:r>
          <w:t>. It is anticipated that the</w:t>
        </w:r>
      </w:hyperlink>
      <w:r>
        <w:t xml:space="preserve"> </w:t>
      </w:r>
      <w:hyperlink w:anchor="_bookmark8" w:history="1">
        <w:r>
          <w:t>Grangemouth AQMA will be assessed for revocation eligibility during 2022 after the</w:t>
        </w:r>
      </w:hyperlink>
      <w:r>
        <w:t xml:space="preserve"> </w:t>
      </w:r>
      <w:hyperlink w:anchor="_bookmark8" w:history="1">
        <w:r>
          <w:t>publication of the Grangemouth Emission Study Phase 2.</w:t>
        </w:r>
      </w:hyperlink>
    </w:p>
    <w:p w14:paraId="29345AD9" w14:textId="77777777" w:rsidR="004D6D89" w:rsidRDefault="004D6D89">
      <w:pPr>
        <w:spacing w:line="360" w:lineRule="auto"/>
        <w:sectPr w:rsidR="004D6D89">
          <w:pgSz w:w="11900" w:h="16840"/>
          <w:pgMar w:top="1040" w:right="1020" w:bottom="860" w:left="1020" w:header="589" w:footer="674" w:gutter="0"/>
          <w:cols w:space="720"/>
        </w:sectPr>
      </w:pPr>
    </w:p>
    <w:p w14:paraId="588DF94B" w14:textId="77777777" w:rsidR="004D6D89" w:rsidRDefault="007E56B8">
      <w:pPr>
        <w:pStyle w:val="BodyText"/>
        <w:spacing w:before="83" w:line="360" w:lineRule="auto"/>
        <w:ind w:left="112" w:right="90"/>
      </w:pPr>
      <w:hyperlink w:anchor="_bookmark8" w:history="1">
        <w:r>
          <w:t>Table</w:t>
        </w:r>
        <w:r>
          <w:rPr>
            <w:spacing w:val="-2"/>
          </w:rPr>
          <w:t xml:space="preserve"> </w:t>
        </w:r>
        <w:r>
          <w:t>2.1</w:t>
        </w:r>
      </w:hyperlink>
      <w:r>
        <w:t>.</w:t>
      </w:r>
      <w:r>
        <w:rPr>
          <w:spacing w:val="-2"/>
        </w:rPr>
        <w:t xml:space="preserve"> </w:t>
      </w:r>
      <w:r>
        <w:t>Further</w:t>
      </w:r>
      <w:r>
        <w:rPr>
          <w:spacing w:val="-4"/>
        </w:rPr>
        <w:t xml:space="preserve"> </w:t>
      </w:r>
      <w:r>
        <w:t>information</w:t>
      </w:r>
      <w:r>
        <w:rPr>
          <w:spacing w:val="-2"/>
        </w:rPr>
        <w:t xml:space="preserve"> </w:t>
      </w:r>
      <w:r>
        <w:t>related</w:t>
      </w:r>
      <w:r>
        <w:rPr>
          <w:spacing w:val="-4"/>
        </w:rPr>
        <w:t xml:space="preserve"> </w:t>
      </w:r>
      <w:r>
        <w:t>to</w:t>
      </w:r>
      <w:r>
        <w:rPr>
          <w:spacing w:val="-4"/>
        </w:rPr>
        <w:t xml:space="preserve"> </w:t>
      </w:r>
      <w:r>
        <w:t>declared</w:t>
      </w:r>
      <w:r>
        <w:rPr>
          <w:spacing w:val="-2"/>
        </w:rPr>
        <w:t xml:space="preserve"> </w:t>
      </w:r>
      <w:r>
        <w:t>or</w:t>
      </w:r>
      <w:r>
        <w:rPr>
          <w:spacing w:val="-4"/>
        </w:rPr>
        <w:t xml:space="preserve"> </w:t>
      </w:r>
      <w:r>
        <w:t>revoked</w:t>
      </w:r>
      <w:r>
        <w:rPr>
          <w:spacing w:val="-4"/>
        </w:rPr>
        <w:t xml:space="preserve"> </w:t>
      </w:r>
      <w:r>
        <w:t>AQMAs,</w:t>
      </w:r>
      <w:r>
        <w:rPr>
          <w:spacing w:val="-2"/>
        </w:rPr>
        <w:t xml:space="preserve"> </w:t>
      </w:r>
      <w:r>
        <w:t>including</w:t>
      </w:r>
      <w:r>
        <w:rPr>
          <w:spacing w:val="-4"/>
        </w:rPr>
        <w:t xml:space="preserve"> </w:t>
      </w:r>
      <w:r>
        <w:t>maps</w:t>
      </w:r>
      <w:r>
        <w:rPr>
          <w:spacing w:val="-5"/>
        </w:rPr>
        <w:t xml:space="preserve"> </w:t>
      </w:r>
      <w:r>
        <w:t xml:space="preserve">of AQMA boundaries are available online at </w:t>
      </w:r>
      <w:hyperlink r:id="rId56">
        <w:r>
          <w:rPr>
            <w:color w:val="1D6FB8"/>
            <w:u w:val="single" w:color="1D6FB8"/>
          </w:rPr>
          <w:t>https://uk-air.defra.gov.uk/aqma/local-</w:t>
        </w:r>
      </w:hyperlink>
      <w:r>
        <w:rPr>
          <w:color w:val="1D6FB8"/>
        </w:rPr>
        <w:t xml:space="preserve"> </w:t>
      </w:r>
      <w:hyperlink r:id="rId57">
        <w:r>
          <w:rPr>
            <w:color w:val="1D6FB8"/>
            <w:u w:val="single" w:color="1D6FB8"/>
          </w:rPr>
          <w:t>authorities?la_id=371</w:t>
        </w:r>
      </w:hyperlink>
      <w:r>
        <w:rPr>
          <w:color w:val="1D6FB8"/>
        </w:rPr>
        <w:t xml:space="preserve"> </w:t>
      </w:r>
      <w:r>
        <w:t xml:space="preserve">– see full list at </w:t>
      </w:r>
      <w:hyperlink r:id="rId58">
        <w:r>
          <w:rPr>
            <w:color w:val="1D6FB8"/>
            <w:u w:val="single" w:color="1D6FB8"/>
          </w:rPr>
          <w:t>https://uk-air.defra.gov.uk/aqma/list</w:t>
        </w:r>
      </w:hyperlink>
      <w:r>
        <w:t>.</w:t>
      </w:r>
    </w:p>
    <w:p w14:paraId="59A19081" w14:textId="77777777" w:rsidR="004D6D89" w:rsidRDefault="007E56B8">
      <w:pPr>
        <w:pStyle w:val="BodyText"/>
        <w:spacing w:before="241"/>
        <w:ind w:left="112"/>
      </w:pPr>
      <w:bookmarkStart w:id="16" w:name="_bookmark8"/>
      <w:bookmarkEnd w:id="16"/>
      <w:r>
        <w:rPr>
          <w:u w:val="single"/>
        </w:rPr>
        <w:t>Falkirk</w:t>
      </w:r>
      <w:r>
        <w:rPr>
          <w:spacing w:val="-2"/>
          <w:u w:val="single"/>
        </w:rPr>
        <w:t xml:space="preserve"> </w:t>
      </w:r>
      <w:r>
        <w:rPr>
          <w:u w:val="single"/>
        </w:rPr>
        <w:t>Town</w:t>
      </w:r>
      <w:r>
        <w:rPr>
          <w:spacing w:val="-2"/>
          <w:u w:val="single"/>
        </w:rPr>
        <w:t xml:space="preserve"> </w:t>
      </w:r>
      <w:r>
        <w:rPr>
          <w:u w:val="single"/>
        </w:rPr>
        <w:t>Centre</w:t>
      </w:r>
      <w:r>
        <w:rPr>
          <w:spacing w:val="-2"/>
          <w:u w:val="single"/>
        </w:rPr>
        <w:t xml:space="preserve"> </w:t>
      </w:r>
      <w:r>
        <w:rPr>
          <w:spacing w:val="-4"/>
          <w:u w:val="single"/>
        </w:rPr>
        <w:t>AQMA</w:t>
      </w:r>
    </w:p>
    <w:p w14:paraId="26319209" w14:textId="77777777" w:rsidR="004D6D89" w:rsidRDefault="004D6D89">
      <w:pPr>
        <w:pStyle w:val="BodyText"/>
        <w:spacing w:before="100"/>
      </w:pPr>
    </w:p>
    <w:p w14:paraId="56BC2FB2" w14:textId="77777777" w:rsidR="004D6D89" w:rsidRDefault="007E56B8">
      <w:pPr>
        <w:pStyle w:val="BodyText"/>
        <w:spacing w:before="1" w:line="357" w:lineRule="auto"/>
        <w:ind w:left="112" w:right="225"/>
      </w:pPr>
      <w:r>
        <w:rPr>
          <w:position w:val="1"/>
        </w:rPr>
        <w:t xml:space="preserve">The Falkirk town </w:t>
      </w:r>
      <w:proofErr w:type="spellStart"/>
      <w:r>
        <w:rPr>
          <w:position w:val="1"/>
        </w:rPr>
        <w:t>centre</w:t>
      </w:r>
      <w:proofErr w:type="spellEnd"/>
      <w:r>
        <w:rPr>
          <w:position w:val="1"/>
        </w:rPr>
        <w:t xml:space="preserve"> AQMA (NO</w:t>
      </w:r>
      <w:r>
        <w:rPr>
          <w:sz w:val="16"/>
        </w:rPr>
        <w:t>2</w:t>
      </w:r>
      <w:r>
        <w:rPr>
          <w:spacing w:val="29"/>
          <w:sz w:val="16"/>
        </w:rPr>
        <w:t xml:space="preserve"> </w:t>
      </w:r>
      <w:r>
        <w:rPr>
          <w:position w:val="1"/>
        </w:rPr>
        <w:t xml:space="preserve">annual mean) remains justified as although there </w:t>
      </w:r>
      <w:r>
        <w:t>were no exceedances of the NAQS objective recorded in 2021 there have been consecutive diffusion tube exceedances (such as the NA27 Falkirk West Bridge Street location) in previous years which haven’t been affected by Coronavirus (COVID-19) Scottish</w:t>
      </w:r>
      <w:r>
        <w:rPr>
          <w:spacing w:val="-5"/>
        </w:rPr>
        <w:t xml:space="preserve"> </w:t>
      </w:r>
      <w:r>
        <w:t>Government</w:t>
      </w:r>
      <w:r>
        <w:rPr>
          <w:spacing w:val="-6"/>
        </w:rPr>
        <w:t xml:space="preserve"> </w:t>
      </w:r>
      <w:r>
        <w:t>travel</w:t>
      </w:r>
      <w:r>
        <w:rPr>
          <w:spacing w:val="-4"/>
        </w:rPr>
        <w:t xml:space="preserve"> </w:t>
      </w:r>
      <w:r>
        <w:t>restrictions</w:t>
      </w:r>
      <w:r>
        <w:rPr>
          <w:position w:val="8"/>
          <w:sz w:val="16"/>
        </w:rPr>
        <w:t>Ref1</w:t>
      </w:r>
      <w:r>
        <w:t>.</w:t>
      </w:r>
      <w:r>
        <w:rPr>
          <w:spacing w:val="-3"/>
        </w:rPr>
        <w:t xml:space="preserve"> </w:t>
      </w:r>
      <w:r>
        <w:t>One</w:t>
      </w:r>
      <w:r>
        <w:rPr>
          <w:spacing w:val="-3"/>
        </w:rPr>
        <w:t xml:space="preserve"> </w:t>
      </w:r>
      <w:r>
        <w:t>diffusion</w:t>
      </w:r>
      <w:r>
        <w:rPr>
          <w:spacing w:val="-5"/>
        </w:rPr>
        <w:t xml:space="preserve"> </w:t>
      </w:r>
      <w:r>
        <w:t>tube</w:t>
      </w:r>
      <w:r>
        <w:rPr>
          <w:spacing w:val="-3"/>
        </w:rPr>
        <w:t xml:space="preserve"> </w:t>
      </w:r>
      <w:r>
        <w:t>(NA27</w:t>
      </w:r>
      <w:r>
        <w:rPr>
          <w:spacing w:val="-3"/>
        </w:rPr>
        <w:t xml:space="preserve"> </w:t>
      </w:r>
      <w:r>
        <w:t>Falkirk</w:t>
      </w:r>
      <w:r>
        <w:rPr>
          <w:spacing w:val="-4"/>
        </w:rPr>
        <w:t xml:space="preserve"> </w:t>
      </w:r>
      <w:r>
        <w:t>West</w:t>
      </w:r>
      <w:r>
        <w:rPr>
          <w:spacing w:val="-3"/>
        </w:rPr>
        <w:t xml:space="preserve"> </w:t>
      </w:r>
      <w:r>
        <w:t>Bridge Street) was relatively close to the NAQS annual limit (40µg/m</w:t>
      </w:r>
      <w:r>
        <w:rPr>
          <w:position w:val="8"/>
          <w:sz w:val="16"/>
        </w:rPr>
        <w:t>3</w:t>
      </w:r>
      <w:r>
        <w:t>) with the highest concentration of 34µg/m</w:t>
      </w:r>
      <w:r>
        <w:rPr>
          <w:position w:val="8"/>
          <w:sz w:val="16"/>
        </w:rPr>
        <w:t>3</w:t>
      </w:r>
      <w:r>
        <w:rPr>
          <w:spacing w:val="40"/>
          <w:position w:val="8"/>
          <w:sz w:val="16"/>
        </w:rPr>
        <w:t xml:space="preserve"> </w:t>
      </w:r>
      <w:r>
        <w:t>being recorded in 2021.</w:t>
      </w:r>
    </w:p>
    <w:p w14:paraId="0C7EA3FF" w14:textId="77777777" w:rsidR="004D6D89" w:rsidRDefault="007E56B8">
      <w:pPr>
        <w:pStyle w:val="BodyText"/>
        <w:spacing w:before="245" w:line="357" w:lineRule="auto"/>
        <w:ind w:left="112" w:right="225"/>
      </w:pPr>
      <w:r>
        <w:rPr>
          <w:position w:val="1"/>
        </w:rPr>
        <w:t>There have been over five-years where PM</w:t>
      </w:r>
      <w:r>
        <w:rPr>
          <w:sz w:val="16"/>
        </w:rPr>
        <w:t>10</w:t>
      </w:r>
      <w:r>
        <w:rPr>
          <w:spacing w:val="28"/>
          <w:sz w:val="16"/>
        </w:rPr>
        <w:t xml:space="preserve"> </w:t>
      </w:r>
      <w:r>
        <w:rPr>
          <w:position w:val="1"/>
        </w:rPr>
        <w:t xml:space="preserve">(24-hr and annual mean) results at both </w:t>
      </w:r>
      <w:r>
        <w:t xml:space="preserve">Falkirk Town Centre AQMA automatic monitoring locations (Falkirk Hope Street and </w:t>
      </w:r>
      <w:r>
        <w:rPr>
          <w:position w:val="1"/>
        </w:rPr>
        <w:t>Falkirk West Bridge Street) have complied with the PM</w:t>
      </w:r>
      <w:r>
        <w:rPr>
          <w:sz w:val="16"/>
        </w:rPr>
        <w:t>10</w:t>
      </w:r>
      <w:r>
        <w:rPr>
          <w:spacing w:val="32"/>
          <w:sz w:val="16"/>
        </w:rPr>
        <w:t xml:space="preserve"> </w:t>
      </w:r>
      <w:r>
        <w:rPr>
          <w:position w:val="1"/>
        </w:rPr>
        <w:t>NAQS (Scottish annual mean) objective of 18µg/m</w:t>
      </w:r>
      <w:r>
        <w:rPr>
          <w:position w:val="1"/>
          <w:vertAlign w:val="superscript"/>
        </w:rPr>
        <w:t>3</w:t>
      </w:r>
      <w:r>
        <w:rPr>
          <w:position w:val="1"/>
        </w:rPr>
        <w:t>. It is anticipated that the PM</w:t>
      </w:r>
      <w:r>
        <w:rPr>
          <w:sz w:val="16"/>
        </w:rPr>
        <w:t>10</w:t>
      </w:r>
      <w:r>
        <w:rPr>
          <w:spacing w:val="31"/>
          <w:sz w:val="16"/>
        </w:rPr>
        <w:t xml:space="preserve"> </w:t>
      </w:r>
      <w:r>
        <w:rPr>
          <w:position w:val="1"/>
        </w:rPr>
        <w:t xml:space="preserve">element (24-hr and annual mean) of </w:t>
      </w:r>
      <w:r>
        <w:t>the</w:t>
      </w:r>
      <w:r>
        <w:rPr>
          <w:spacing w:val="-2"/>
        </w:rPr>
        <w:t xml:space="preserve"> </w:t>
      </w:r>
      <w:r>
        <w:t>Falkirk</w:t>
      </w:r>
      <w:r>
        <w:rPr>
          <w:spacing w:val="-3"/>
        </w:rPr>
        <w:t xml:space="preserve"> </w:t>
      </w:r>
      <w:r>
        <w:t>Town</w:t>
      </w:r>
      <w:r>
        <w:rPr>
          <w:spacing w:val="-4"/>
        </w:rPr>
        <w:t xml:space="preserve"> </w:t>
      </w:r>
      <w:r>
        <w:t>Centre</w:t>
      </w:r>
      <w:r>
        <w:rPr>
          <w:spacing w:val="-2"/>
        </w:rPr>
        <w:t xml:space="preserve"> </w:t>
      </w:r>
      <w:r>
        <w:t>AQMA</w:t>
      </w:r>
      <w:r>
        <w:rPr>
          <w:spacing w:val="-2"/>
        </w:rPr>
        <w:t xml:space="preserve"> </w:t>
      </w:r>
      <w:r>
        <w:t>will</w:t>
      </w:r>
      <w:r>
        <w:rPr>
          <w:spacing w:val="-3"/>
        </w:rPr>
        <w:t xml:space="preserve"> </w:t>
      </w:r>
      <w:r>
        <w:t>be</w:t>
      </w:r>
      <w:r>
        <w:rPr>
          <w:spacing w:val="-4"/>
        </w:rPr>
        <w:t xml:space="preserve"> </w:t>
      </w:r>
      <w:r>
        <w:t>assessed</w:t>
      </w:r>
      <w:r>
        <w:rPr>
          <w:spacing w:val="-2"/>
        </w:rPr>
        <w:t xml:space="preserve"> </w:t>
      </w:r>
      <w:r>
        <w:t>by</w:t>
      </w:r>
      <w:r>
        <w:rPr>
          <w:spacing w:val="-5"/>
        </w:rPr>
        <w:t xml:space="preserve"> </w:t>
      </w:r>
      <w:r>
        <w:t>Falkirk</w:t>
      </w:r>
      <w:r>
        <w:rPr>
          <w:spacing w:val="-3"/>
        </w:rPr>
        <w:t xml:space="preserve"> </w:t>
      </w:r>
      <w:r>
        <w:t>Council</w:t>
      </w:r>
      <w:r>
        <w:rPr>
          <w:spacing w:val="-3"/>
        </w:rPr>
        <w:t xml:space="preserve"> </w:t>
      </w:r>
      <w:r>
        <w:t>Environmental</w:t>
      </w:r>
      <w:r>
        <w:rPr>
          <w:spacing w:val="-3"/>
        </w:rPr>
        <w:t xml:space="preserve"> </w:t>
      </w:r>
      <w:r>
        <w:t>Health for revocation eligibility during 2022.</w:t>
      </w:r>
    </w:p>
    <w:p w14:paraId="7166296D" w14:textId="77777777" w:rsidR="004D6D89" w:rsidRDefault="007E56B8">
      <w:pPr>
        <w:pStyle w:val="BodyText"/>
        <w:spacing w:before="248"/>
        <w:ind w:left="112"/>
      </w:pPr>
      <w:r>
        <w:rPr>
          <w:u w:val="single"/>
        </w:rPr>
        <w:t>Grangemouth</w:t>
      </w:r>
      <w:r>
        <w:rPr>
          <w:spacing w:val="-3"/>
          <w:u w:val="single"/>
        </w:rPr>
        <w:t xml:space="preserve"> </w:t>
      </w:r>
      <w:r>
        <w:rPr>
          <w:spacing w:val="-4"/>
          <w:u w:val="single"/>
        </w:rPr>
        <w:t>AQMA</w:t>
      </w:r>
    </w:p>
    <w:p w14:paraId="775038D9" w14:textId="77777777" w:rsidR="004D6D89" w:rsidRDefault="004D6D89">
      <w:pPr>
        <w:pStyle w:val="BodyText"/>
        <w:spacing w:before="100"/>
      </w:pPr>
    </w:p>
    <w:p w14:paraId="5BA1DF95" w14:textId="77777777" w:rsidR="004D6D89" w:rsidRDefault="007E56B8">
      <w:pPr>
        <w:pStyle w:val="BodyText"/>
        <w:spacing w:line="360" w:lineRule="auto"/>
        <w:ind w:left="112" w:right="90"/>
      </w:pPr>
      <w:r>
        <w:rPr>
          <w:position w:val="1"/>
        </w:rPr>
        <w:t>There have been over</w:t>
      </w:r>
      <w:r>
        <w:rPr>
          <w:spacing w:val="-1"/>
          <w:position w:val="1"/>
        </w:rPr>
        <w:t xml:space="preserve"> </w:t>
      </w:r>
      <w:r>
        <w:rPr>
          <w:position w:val="1"/>
        </w:rPr>
        <w:t>seven years where SO</w:t>
      </w:r>
      <w:r>
        <w:rPr>
          <w:sz w:val="16"/>
        </w:rPr>
        <w:t>2</w:t>
      </w:r>
      <w:r>
        <w:rPr>
          <w:spacing w:val="24"/>
          <w:sz w:val="16"/>
        </w:rPr>
        <w:t xml:space="preserve"> </w:t>
      </w:r>
      <w:r>
        <w:rPr>
          <w:position w:val="1"/>
        </w:rPr>
        <w:t xml:space="preserve">(annual mean) results at all Grangemouth </w:t>
      </w:r>
      <w:r>
        <w:t>AQMA</w:t>
      </w:r>
      <w:r>
        <w:rPr>
          <w:spacing w:val="-3"/>
        </w:rPr>
        <w:t xml:space="preserve"> </w:t>
      </w:r>
      <w:r>
        <w:t>automatic</w:t>
      </w:r>
      <w:r>
        <w:rPr>
          <w:spacing w:val="-6"/>
        </w:rPr>
        <w:t xml:space="preserve"> </w:t>
      </w:r>
      <w:r>
        <w:t>monitoring</w:t>
      </w:r>
      <w:r>
        <w:rPr>
          <w:spacing w:val="-3"/>
        </w:rPr>
        <w:t xml:space="preserve"> </w:t>
      </w:r>
      <w:r>
        <w:t>locations</w:t>
      </w:r>
      <w:r>
        <w:rPr>
          <w:spacing w:val="-6"/>
        </w:rPr>
        <w:t xml:space="preserve"> </w:t>
      </w:r>
      <w:r>
        <w:t>(Grangemouth</w:t>
      </w:r>
      <w:r>
        <w:rPr>
          <w:spacing w:val="-5"/>
        </w:rPr>
        <w:t xml:space="preserve"> </w:t>
      </w:r>
      <w:r>
        <w:t>AURN,</w:t>
      </w:r>
      <w:r>
        <w:rPr>
          <w:spacing w:val="-3"/>
        </w:rPr>
        <w:t xml:space="preserve"> </w:t>
      </w:r>
      <w:r>
        <w:t>Moray,</w:t>
      </w:r>
      <w:r>
        <w:rPr>
          <w:spacing w:val="-6"/>
        </w:rPr>
        <w:t xml:space="preserve"> </w:t>
      </w:r>
      <w:r>
        <w:t>Municipal</w:t>
      </w:r>
      <w:r>
        <w:rPr>
          <w:spacing w:val="-4"/>
        </w:rPr>
        <w:t xml:space="preserve"> </w:t>
      </w:r>
      <w:r>
        <w:t xml:space="preserve">Chambers </w:t>
      </w:r>
      <w:r>
        <w:rPr>
          <w:position w:val="1"/>
        </w:rPr>
        <w:t>and Zetland Park) have complied with the SO</w:t>
      </w:r>
      <w:r>
        <w:rPr>
          <w:sz w:val="16"/>
        </w:rPr>
        <w:t>2</w:t>
      </w:r>
      <w:r>
        <w:rPr>
          <w:spacing w:val="32"/>
          <w:sz w:val="16"/>
        </w:rPr>
        <w:t xml:space="preserve"> </w:t>
      </w:r>
      <w:r>
        <w:rPr>
          <w:position w:val="1"/>
        </w:rPr>
        <w:t xml:space="preserve">NAQS (15-min mean) objective of </w:t>
      </w:r>
      <w:r>
        <w:rPr>
          <w:color w:val="111111"/>
        </w:rPr>
        <w:t>266</w:t>
      </w:r>
      <w:r>
        <w:t>µg/m</w:t>
      </w:r>
      <w:r>
        <w:rPr>
          <w:position w:val="8"/>
          <w:sz w:val="16"/>
        </w:rPr>
        <w:t>3</w:t>
      </w:r>
      <w:r>
        <w:rPr>
          <w:color w:val="111111"/>
        </w:rPr>
        <w:t>, not to be exceeded more than thirty-five times a year</w:t>
      </w:r>
      <w:r>
        <w:t>. It is anticipated that the Grangemouth AQMA will be assessed for revocation eligibility during 2022 after the publication of the Grangemouth Emission Study Phase 2.</w:t>
      </w:r>
    </w:p>
    <w:p w14:paraId="6C0B2F9E" w14:textId="77777777" w:rsidR="004D6D89" w:rsidRDefault="004D6D89">
      <w:pPr>
        <w:spacing w:line="360" w:lineRule="auto"/>
        <w:sectPr w:rsidR="004D6D89">
          <w:pgSz w:w="11900" w:h="16840"/>
          <w:pgMar w:top="1040" w:right="1020" w:bottom="860" w:left="1020" w:header="589" w:footer="674" w:gutter="0"/>
          <w:cols w:space="720"/>
        </w:sectPr>
      </w:pPr>
    </w:p>
    <w:p w14:paraId="042EAE19" w14:textId="77777777" w:rsidR="004D6D89" w:rsidRDefault="007E56B8">
      <w:pPr>
        <w:spacing w:before="83"/>
        <w:ind w:left="112"/>
        <w:rPr>
          <w:b/>
          <w:sz w:val="24"/>
        </w:rPr>
      </w:pPr>
      <w:r>
        <w:rPr>
          <w:b/>
          <w:sz w:val="24"/>
        </w:rPr>
        <w:lastRenderedPageBreak/>
        <w:t>Table</w:t>
      </w:r>
      <w:r>
        <w:rPr>
          <w:b/>
          <w:spacing w:val="-1"/>
          <w:sz w:val="24"/>
        </w:rPr>
        <w:t xml:space="preserve"> </w:t>
      </w:r>
      <w:r>
        <w:rPr>
          <w:b/>
          <w:sz w:val="24"/>
        </w:rPr>
        <w:t>2.1</w:t>
      </w:r>
      <w:r>
        <w:rPr>
          <w:b/>
          <w:spacing w:val="-2"/>
          <w:sz w:val="24"/>
        </w:rPr>
        <w:t xml:space="preserve"> </w:t>
      </w:r>
      <w:r>
        <w:rPr>
          <w:b/>
          <w:sz w:val="24"/>
        </w:rPr>
        <w:t>–</w:t>
      </w:r>
      <w:r>
        <w:rPr>
          <w:b/>
          <w:spacing w:val="-1"/>
          <w:sz w:val="24"/>
        </w:rPr>
        <w:t xml:space="preserve"> </w:t>
      </w:r>
      <w:r>
        <w:rPr>
          <w:b/>
          <w:sz w:val="24"/>
        </w:rPr>
        <w:t>Declared</w:t>
      </w:r>
      <w:r>
        <w:rPr>
          <w:b/>
          <w:spacing w:val="-6"/>
          <w:sz w:val="24"/>
        </w:rPr>
        <w:t xml:space="preserve"> </w:t>
      </w:r>
      <w:r>
        <w:rPr>
          <w:b/>
          <w:sz w:val="24"/>
        </w:rPr>
        <w:t>Air</w:t>
      </w:r>
      <w:r>
        <w:rPr>
          <w:b/>
          <w:spacing w:val="-2"/>
          <w:sz w:val="24"/>
        </w:rPr>
        <w:t xml:space="preserve"> </w:t>
      </w:r>
      <w:r>
        <w:rPr>
          <w:b/>
          <w:sz w:val="24"/>
        </w:rPr>
        <w:t>Quality</w:t>
      </w:r>
      <w:r>
        <w:rPr>
          <w:b/>
          <w:spacing w:val="-2"/>
          <w:sz w:val="24"/>
        </w:rPr>
        <w:t xml:space="preserve"> </w:t>
      </w:r>
      <w:r>
        <w:rPr>
          <w:b/>
          <w:sz w:val="24"/>
        </w:rPr>
        <w:t>Management</w:t>
      </w:r>
      <w:r>
        <w:rPr>
          <w:b/>
          <w:spacing w:val="-2"/>
          <w:sz w:val="24"/>
        </w:rPr>
        <w:t xml:space="preserve"> Areas</w:t>
      </w:r>
    </w:p>
    <w:p w14:paraId="0DD9A590" w14:textId="77777777" w:rsidR="004D6D89" w:rsidRDefault="004D6D89">
      <w:pPr>
        <w:pStyle w:val="BodyText"/>
        <w:spacing w:after="1"/>
        <w:rPr>
          <w:b/>
          <w:sz w:val="1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843"/>
        <w:gridCol w:w="1699"/>
        <w:gridCol w:w="1843"/>
        <w:gridCol w:w="2551"/>
      </w:tblGrid>
      <w:tr w:rsidR="004D6D89" w14:paraId="02ADB7C8" w14:textId="77777777">
        <w:trPr>
          <w:trHeight w:val="1463"/>
        </w:trPr>
        <w:tc>
          <w:tcPr>
            <w:tcW w:w="1697" w:type="dxa"/>
          </w:tcPr>
          <w:p w14:paraId="71B14CCB" w14:textId="77777777" w:rsidR="004D6D89" w:rsidRDefault="004D6D89">
            <w:pPr>
              <w:pStyle w:val="TableParagraph"/>
              <w:jc w:val="left"/>
              <w:rPr>
                <w:b/>
                <w:sz w:val="24"/>
              </w:rPr>
            </w:pPr>
          </w:p>
          <w:p w14:paraId="39DBEC86" w14:textId="77777777" w:rsidR="004D6D89" w:rsidRDefault="004D6D89">
            <w:pPr>
              <w:pStyle w:val="TableParagraph"/>
              <w:spacing w:before="103"/>
              <w:jc w:val="left"/>
              <w:rPr>
                <w:b/>
                <w:sz w:val="24"/>
              </w:rPr>
            </w:pPr>
          </w:p>
          <w:p w14:paraId="450DB65B" w14:textId="77777777" w:rsidR="004D6D89" w:rsidRDefault="007E56B8">
            <w:pPr>
              <w:pStyle w:val="TableParagraph"/>
              <w:ind w:left="20" w:right="10"/>
              <w:rPr>
                <w:b/>
                <w:sz w:val="24"/>
              </w:rPr>
            </w:pPr>
            <w:r>
              <w:rPr>
                <w:b/>
                <w:sz w:val="24"/>
              </w:rPr>
              <w:t>AQMA</w:t>
            </w:r>
            <w:r>
              <w:rPr>
                <w:b/>
                <w:spacing w:val="-2"/>
                <w:sz w:val="24"/>
              </w:rPr>
              <w:t xml:space="preserve"> </w:t>
            </w:r>
            <w:r>
              <w:rPr>
                <w:b/>
                <w:spacing w:val="-4"/>
                <w:sz w:val="24"/>
              </w:rPr>
              <w:t>Name</w:t>
            </w:r>
          </w:p>
        </w:tc>
        <w:tc>
          <w:tcPr>
            <w:tcW w:w="1843" w:type="dxa"/>
          </w:tcPr>
          <w:p w14:paraId="3A19AD8E" w14:textId="77777777" w:rsidR="004D6D89" w:rsidRDefault="007E56B8">
            <w:pPr>
              <w:pStyle w:val="TableParagraph"/>
              <w:spacing w:before="240"/>
              <w:ind w:left="313" w:right="301" w:hanging="3"/>
              <w:rPr>
                <w:b/>
                <w:sz w:val="24"/>
              </w:rPr>
            </w:pPr>
            <w:r>
              <w:rPr>
                <w:b/>
                <w:spacing w:val="-2"/>
                <w:sz w:val="24"/>
              </w:rPr>
              <w:t xml:space="preserve">Pollutants </w:t>
            </w:r>
            <w:r>
              <w:rPr>
                <w:b/>
                <w:sz w:val="24"/>
              </w:rPr>
              <w:t xml:space="preserve">and Air </w:t>
            </w:r>
            <w:r>
              <w:rPr>
                <w:b/>
                <w:spacing w:val="-2"/>
                <w:sz w:val="24"/>
              </w:rPr>
              <w:t>Quality Objectives</w:t>
            </w:r>
          </w:p>
        </w:tc>
        <w:tc>
          <w:tcPr>
            <w:tcW w:w="1699" w:type="dxa"/>
          </w:tcPr>
          <w:p w14:paraId="0623FB07" w14:textId="77777777" w:rsidR="004D6D89" w:rsidRDefault="004D6D89">
            <w:pPr>
              <w:pStyle w:val="TableParagraph"/>
              <w:jc w:val="left"/>
              <w:rPr>
                <w:b/>
                <w:sz w:val="24"/>
              </w:rPr>
            </w:pPr>
          </w:p>
          <w:p w14:paraId="2D61F83D" w14:textId="77777777" w:rsidR="004D6D89" w:rsidRDefault="004D6D89">
            <w:pPr>
              <w:pStyle w:val="TableParagraph"/>
              <w:spacing w:before="103"/>
              <w:jc w:val="left"/>
              <w:rPr>
                <w:b/>
                <w:sz w:val="24"/>
              </w:rPr>
            </w:pPr>
          </w:p>
          <w:p w14:paraId="227CF495" w14:textId="77777777" w:rsidR="004D6D89" w:rsidRDefault="007E56B8">
            <w:pPr>
              <w:pStyle w:val="TableParagraph"/>
              <w:ind w:left="15"/>
              <w:rPr>
                <w:b/>
                <w:sz w:val="24"/>
              </w:rPr>
            </w:pPr>
            <w:r>
              <w:rPr>
                <w:b/>
                <w:sz w:val="24"/>
              </w:rPr>
              <w:t>City</w:t>
            </w:r>
            <w:r>
              <w:rPr>
                <w:b/>
                <w:spacing w:val="-3"/>
                <w:sz w:val="24"/>
              </w:rPr>
              <w:t xml:space="preserve"> </w:t>
            </w:r>
            <w:r>
              <w:rPr>
                <w:b/>
                <w:sz w:val="24"/>
              </w:rPr>
              <w:t>/</w:t>
            </w:r>
            <w:r>
              <w:rPr>
                <w:b/>
                <w:spacing w:val="-2"/>
                <w:sz w:val="24"/>
              </w:rPr>
              <w:t xml:space="preserve"> </w:t>
            </w:r>
            <w:r>
              <w:rPr>
                <w:b/>
                <w:spacing w:val="-4"/>
                <w:sz w:val="24"/>
              </w:rPr>
              <w:t>Town</w:t>
            </w:r>
          </w:p>
        </w:tc>
        <w:tc>
          <w:tcPr>
            <w:tcW w:w="1843" w:type="dxa"/>
          </w:tcPr>
          <w:p w14:paraId="2EBFC95A" w14:textId="77777777" w:rsidR="004D6D89" w:rsidRDefault="004D6D89">
            <w:pPr>
              <w:pStyle w:val="TableParagraph"/>
              <w:jc w:val="left"/>
              <w:rPr>
                <w:b/>
                <w:sz w:val="24"/>
              </w:rPr>
            </w:pPr>
          </w:p>
          <w:p w14:paraId="0E9C57A4" w14:textId="77777777" w:rsidR="004D6D89" w:rsidRDefault="004D6D89">
            <w:pPr>
              <w:pStyle w:val="TableParagraph"/>
              <w:spacing w:before="103"/>
              <w:jc w:val="left"/>
              <w:rPr>
                <w:b/>
                <w:sz w:val="24"/>
              </w:rPr>
            </w:pPr>
          </w:p>
          <w:p w14:paraId="1EDAEF2B" w14:textId="77777777" w:rsidR="004D6D89" w:rsidRDefault="007E56B8">
            <w:pPr>
              <w:pStyle w:val="TableParagraph"/>
              <w:ind w:left="263"/>
              <w:jc w:val="left"/>
              <w:rPr>
                <w:b/>
                <w:sz w:val="24"/>
              </w:rPr>
            </w:pPr>
            <w:r>
              <w:rPr>
                <w:b/>
                <w:spacing w:val="-2"/>
                <w:sz w:val="24"/>
              </w:rPr>
              <w:t>Description</w:t>
            </w:r>
          </w:p>
        </w:tc>
        <w:tc>
          <w:tcPr>
            <w:tcW w:w="2551" w:type="dxa"/>
          </w:tcPr>
          <w:p w14:paraId="50160E20" w14:textId="77777777" w:rsidR="004D6D89" w:rsidRDefault="004D6D89">
            <w:pPr>
              <w:pStyle w:val="TableParagraph"/>
              <w:jc w:val="left"/>
              <w:rPr>
                <w:b/>
                <w:sz w:val="24"/>
              </w:rPr>
            </w:pPr>
          </w:p>
          <w:p w14:paraId="7928C2BB" w14:textId="77777777" w:rsidR="004D6D89" w:rsidRDefault="004D6D89">
            <w:pPr>
              <w:pStyle w:val="TableParagraph"/>
              <w:spacing w:before="103"/>
              <w:jc w:val="left"/>
              <w:rPr>
                <w:b/>
                <w:sz w:val="24"/>
              </w:rPr>
            </w:pPr>
          </w:p>
          <w:p w14:paraId="2BC3695C" w14:textId="77777777" w:rsidR="004D6D89" w:rsidRDefault="007E56B8">
            <w:pPr>
              <w:pStyle w:val="TableParagraph"/>
              <w:ind w:left="616"/>
              <w:jc w:val="left"/>
              <w:rPr>
                <w:b/>
                <w:sz w:val="24"/>
              </w:rPr>
            </w:pPr>
            <w:r>
              <w:rPr>
                <w:b/>
                <w:sz w:val="24"/>
              </w:rPr>
              <w:t>Action</w:t>
            </w:r>
            <w:r>
              <w:rPr>
                <w:b/>
                <w:spacing w:val="-3"/>
                <w:sz w:val="24"/>
              </w:rPr>
              <w:t xml:space="preserve"> </w:t>
            </w:r>
            <w:r>
              <w:rPr>
                <w:b/>
                <w:spacing w:val="-4"/>
                <w:sz w:val="24"/>
              </w:rPr>
              <w:t>Plan</w:t>
            </w:r>
          </w:p>
        </w:tc>
      </w:tr>
      <w:tr w:rsidR="004D6D89" w14:paraId="466FD323" w14:textId="77777777">
        <w:trPr>
          <w:trHeight w:val="3395"/>
        </w:trPr>
        <w:tc>
          <w:tcPr>
            <w:tcW w:w="1697" w:type="dxa"/>
          </w:tcPr>
          <w:p w14:paraId="5D702076" w14:textId="77777777" w:rsidR="004D6D89" w:rsidRDefault="004D6D89">
            <w:pPr>
              <w:pStyle w:val="TableParagraph"/>
              <w:jc w:val="left"/>
              <w:rPr>
                <w:b/>
                <w:sz w:val="24"/>
              </w:rPr>
            </w:pPr>
          </w:p>
          <w:p w14:paraId="319A4089" w14:textId="77777777" w:rsidR="004D6D89" w:rsidRDefault="004D6D89">
            <w:pPr>
              <w:pStyle w:val="TableParagraph"/>
              <w:jc w:val="left"/>
              <w:rPr>
                <w:b/>
                <w:sz w:val="24"/>
              </w:rPr>
            </w:pPr>
          </w:p>
          <w:p w14:paraId="05AAA74F" w14:textId="77777777" w:rsidR="004D6D89" w:rsidRDefault="004D6D89">
            <w:pPr>
              <w:pStyle w:val="TableParagraph"/>
              <w:jc w:val="left"/>
              <w:rPr>
                <w:b/>
                <w:sz w:val="24"/>
              </w:rPr>
            </w:pPr>
          </w:p>
          <w:p w14:paraId="7EE12583" w14:textId="77777777" w:rsidR="004D6D89" w:rsidRDefault="004D6D89">
            <w:pPr>
              <w:pStyle w:val="TableParagraph"/>
              <w:jc w:val="left"/>
              <w:rPr>
                <w:b/>
                <w:sz w:val="24"/>
              </w:rPr>
            </w:pPr>
          </w:p>
          <w:p w14:paraId="1E690C0D" w14:textId="77777777" w:rsidR="004D6D89" w:rsidRDefault="004D6D89">
            <w:pPr>
              <w:pStyle w:val="TableParagraph"/>
              <w:spacing w:before="43"/>
              <w:jc w:val="left"/>
              <w:rPr>
                <w:b/>
                <w:sz w:val="24"/>
              </w:rPr>
            </w:pPr>
          </w:p>
          <w:p w14:paraId="3F001322" w14:textId="77777777" w:rsidR="004D6D89" w:rsidRDefault="007E56B8">
            <w:pPr>
              <w:pStyle w:val="TableParagraph"/>
              <w:ind w:left="489" w:right="154" w:hanging="320"/>
              <w:jc w:val="left"/>
              <w:rPr>
                <w:sz w:val="24"/>
              </w:rPr>
            </w:pPr>
            <w:r>
              <w:rPr>
                <w:sz w:val="24"/>
              </w:rPr>
              <w:t>Falkirk</w:t>
            </w:r>
            <w:r>
              <w:rPr>
                <w:spacing w:val="-17"/>
                <w:sz w:val="24"/>
              </w:rPr>
              <w:t xml:space="preserve"> </w:t>
            </w:r>
            <w:r>
              <w:rPr>
                <w:sz w:val="24"/>
              </w:rPr>
              <w:t xml:space="preserve">Town </w:t>
            </w:r>
            <w:r>
              <w:rPr>
                <w:spacing w:val="-2"/>
                <w:sz w:val="24"/>
              </w:rPr>
              <w:t>Centre</w:t>
            </w:r>
          </w:p>
        </w:tc>
        <w:tc>
          <w:tcPr>
            <w:tcW w:w="1843" w:type="dxa"/>
          </w:tcPr>
          <w:p w14:paraId="00EAD2FA" w14:textId="77777777" w:rsidR="004D6D89" w:rsidRDefault="004D6D89">
            <w:pPr>
              <w:pStyle w:val="TableParagraph"/>
              <w:jc w:val="left"/>
              <w:rPr>
                <w:b/>
                <w:sz w:val="24"/>
              </w:rPr>
            </w:pPr>
          </w:p>
          <w:p w14:paraId="4BAC6935" w14:textId="77777777" w:rsidR="004D6D89" w:rsidRDefault="004D6D89">
            <w:pPr>
              <w:pStyle w:val="TableParagraph"/>
              <w:jc w:val="left"/>
              <w:rPr>
                <w:b/>
                <w:sz w:val="24"/>
              </w:rPr>
            </w:pPr>
          </w:p>
          <w:p w14:paraId="304CEC6D" w14:textId="77777777" w:rsidR="004D6D89" w:rsidRDefault="004D6D89">
            <w:pPr>
              <w:pStyle w:val="TableParagraph"/>
              <w:spacing w:before="103"/>
              <w:jc w:val="left"/>
              <w:rPr>
                <w:b/>
                <w:sz w:val="24"/>
              </w:rPr>
            </w:pPr>
          </w:p>
          <w:p w14:paraId="1216CC32" w14:textId="77777777" w:rsidR="004D6D89" w:rsidRDefault="007E56B8">
            <w:pPr>
              <w:pStyle w:val="TableParagraph"/>
              <w:spacing w:line="360" w:lineRule="auto"/>
              <w:ind w:left="48" w:right="36"/>
              <w:rPr>
                <w:sz w:val="24"/>
              </w:rPr>
            </w:pPr>
            <w:r>
              <w:rPr>
                <w:position w:val="1"/>
                <w:sz w:val="24"/>
              </w:rPr>
              <w:t>NO</w:t>
            </w:r>
            <w:r>
              <w:rPr>
                <w:sz w:val="16"/>
              </w:rPr>
              <w:t>2</w:t>
            </w:r>
            <w:r>
              <w:rPr>
                <w:spacing w:val="-2"/>
                <w:sz w:val="16"/>
              </w:rPr>
              <w:t xml:space="preserve"> </w:t>
            </w:r>
            <w:r>
              <w:rPr>
                <w:position w:val="1"/>
                <w:sz w:val="24"/>
              </w:rPr>
              <w:t xml:space="preserve">annual </w:t>
            </w:r>
            <w:r>
              <w:rPr>
                <w:spacing w:val="-4"/>
                <w:sz w:val="24"/>
              </w:rPr>
              <w:t>mean</w:t>
            </w:r>
          </w:p>
          <w:p w14:paraId="0FA44F4B" w14:textId="77777777" w:rsidR="004D6D89" w:rsidRDefault="007E56B8">
            <w:pPr>
              <w:pStyle w:val="TableParagraph"/>
              <w:spacing w:before="120"/>
              <w:ind w:left="47" w:right="36"/>
              <w:rPr>
                <w:sz w:val="24"/>
              </w:rPr>
            </w:pPr>
            <w:r>
              <w:rPr>
                <w:position w:val="1"/>
                <w:sz w:val="24"/>
              </w:rPr>
              <w:t>PM</w:t>
            </w:r>
            <w:r>
              <w:rPr>
                <w:sz w:val="16"/>
              </w:rPr>
              <w:t>10</w:t>
            </w:r>
            <w:r>
              <w:rPr>
                <w:spacing w:val="-2"/>
                <w:sz w:val="16"/>
              </w:rPr>
              <w:t xml:space="preserve"> </w:t>
            </w:r>
            <w:r>
              <w:rPr>
                <w:position w:val="1"/>
                <w:sz w:val="24"/>
              </w:rPr>
              <w:t xml:space="preserve">24-hour </w:t>
            </w:r>
            <w:r>
              <w:rPr>
                <w:sz w:val="24"/>
              </w:rPr>
              <w:t>mean and annual mean</w:t>
            </w:r>
          </w:p>
        </w:tc>
        <w:tc>
          <w:tcPr>
            <w:tcW w:w="1699" w:type="dxa"/>
          </w:tcPr>
          <w:p w14:paraId="2D829B68" w14:textId="77777777" w:rsidR="004D6D89" w:rsidRDefault="004D6D89">
            <w:pPr>
              <w:pStyle w:val="TableParagraph"/>
              <w:jc w:val="left"/>
              <w:rPr>
                <w:b/>
                <w:sz w:val="24"/>
              </w:rPr>
            </w:pPr>
          </w:p>
          <w:p w14:paraId="0690B03D" w14:textId="77777777" w:rsidR="004D6D89" w:rsidRDefault="004D6D89">
            <w:pPr>
              <w:pStyle w:val="TableParagraph"/>
              <w:jc w:val="left"/>
              <w:rPr>
                <w:b/>
                <w:sz w:val="24"/>
              </w:rPr>
            </w:pPr>
          </w:p>
          <w:p w14:paraId="77C5C443" w14:textId="77777777" w:rsidR="004D6D89" w:rsidRDefault="004D6D89">
            <w:pPr>
              <w:pStyle w:val="TableParagraph"/>
              <w:jc w:val="left"/>
              <w:rPr>
                <w:b/>
                <w:sz w:val="24"/>
              </w:rPr>
            </w:pPr>
          </w:p>
          <w:p w14:paraId="79072FB4" w14:textId="77777777" w:rsidR="004D6D89" w:rsidRDefault="004D6D89">
            <w:pPr>
              <w:pStyle w:val="TableParagraph"/>
              <w:jc w:val="left"/>
              <w:rPr>
                <w:b/>
                <w:sz w:val="24"/>
              </w:rPr>
            </w:pPr>
          </w:p>
          <w:p w14:paraId="23BE05DA" w14:textId="77777777" w:rsidR="004D6D89" w:rsidRDefault="004D6D89">
            <w:pPr>
              <w:pStyle w:val="TableParagraph"/>
              <w:spacing w:before="180"/>
              <w:jc w:val="left"/>
              <w:rPr>
                <w:b/>
                <w:sz w:val="24"/>
              </w:rPr>
            </w:pPr>
          </w:p>
          <w:p w14:paraId="4BF3409B" w14:textId="77777777" w:rsidR="004D6D89" w:rsidRDefault="007E56B8">
            <w:pPr>
              <w:pStyle w:val="TableParagraph"/>
              <w:ind w:left="15" w:right="6"/>
              <w:rPr>
                <w:sz w:val="24"/>
              </w:rPr>
            </w:pPr>
            <w:r>
              <w:rPr>
                <w:spacing w:val="-2"/>
                <w:sz w:val="24"/>
              </w:rPr>
              <w:t>Falkirk</w:t>
            </w:r>
          </w:p>
        </w:tc>
        <w:tc>
          <w:tcPr>
            <w:tcW w:w="1843" w:type="dxa"/>
          </w:tcPr>
          <w:p w14:paraId="4E024DEE" w14:textId="77777777" w:rsidR="004D6D89" w:rsidRDefault="004D6D89">
            <w:pPr>
              <w:pStyle w:val="TableParagraph"/>
              <w:jc w:val="left"/>
              <w:rPr>
                <w:b/>
                <w:sz w:val="24"/>
              </w:rPr>
            </w:pPr>
          </w:p>
          <w:p w14:paraId="49747236" w14:textId="77777777" w:rsidR="004D6D89" w:rsidRDefault="004D6D89">
            <w:pPr>
              <w:pStyle w:val="TableParagraph"/>
              <w:jc w:val="left"/>
              <w:rPr>
                <w:b/>
                <w:sz w:val="24"/>
              </w:rPr>
            </w:pPr>
          </w:p>
          <w:p w14:paraId="134E57CA" w14:textId="77777777" w:rsidR="004D6D89" w:rsidRDefault="004D6D89">
            <w:pPr>
              <w:pStyle w:val="TableParagraph"/>
              <w:spacing w:before="180"/>
              <w:jc w:val="left"/>
              <w:rPr>
                <w:b/>
                <w:sz w:val="24"/>
              </w:rPr>
            </w:pPr>
          </w:p>
          <w:p w14:paraId="3F8A8F83" w14:textId="77777777" w:rsidR="004D6D89" w:rsidRDefault="007E56B8">
            <w:pPr>
              <w:pStyle w:val="TableParagraph"/>
              <w:ind w:left="148" w:right="131" w:hanging="4"/>
              <w:rPr>
                <w:sz w:val="24"/>
              </w:rPr>
            </w:pPr>
            <w:r>
              <w:rPr>
                <w:sz w:val="24"/>
              </w:rPr>
              <w:t xml:space="preserve">An area </w:t>
            </w:r>
            <w:r>
              <w:rPr>
                <w:spacing w:val="-2"/>
                <w:sz w:val="24"/>
              </w:rPr>
              <w:t xml:space="preserve">encompassing </w:t>
            </w:r>
            <w:r>
              <w:rPr>
                <w:sz w:val="24"/>
              </w:rPr>
              <w:t xml:space="preserve">an area of Falkirk Town </w:t>
            </w:r>
            <w:r>
              <w:rPr>
                <w:spacing w:val="-2"/>
                <w:sz w:val="24"/>
              </w:rPr>
              <w:t>Centre</w:t>
            </w:r>
          </w:p>
        </w:tc>
        <w:tc>
          <w:tcPr>
            <w:tcW w:w="2551" w:type="dxa"/>
          </w:tcPr>
          <w:p w14:paraId="41B07818" w14:textId="77777777" w:rsidR="004D6D89" w:rsidRDefault="007E56B8">
            <w:pPr>
              <w:pStyle w:val="TableParagraph"/>
              <w:spacing w:before="240" w:line="360" w:lineRule="auto"/>
              <w:ind w:left="163" w:right="146" w:hanging="2"/>
              <w:rPr>
                <w:sz w:val="24"/>
              </w:rPr>
            </w:pPr>
            <w:r>
              <w:rPr>
                <w:sz w:val="24"/>
              </w:rPr>
              <w:t>Air Quality Action Management Plan (Falkirk</w:t>
            </w:r>
            <w:r>
              <w:rPr>
                <w:spacing w:val="-17"/>
                <w:sz w:val="24"/>
              </w:rPr>
              <w:t xml:space="preserve"> </w:t>
            </w:r>
            <w:r>
              <w:rPr>
                <w:sz w:val="24"/>
              </w:rPr>
              <w:t>Town</w:t>
            </w:r>
            <w:r>
              <w:rPr>
                <w:spacing w:val="-17"/>
                <w:sz w:val="24"/>
              </w:rPr>
              <w:t xml:space="preserve"> </w:t>
            </w:r>
            <w:r>
              <w:rPr>
                <w:sz w:val="24"/>
              </w:rPr>
              <w:t>Centre and Haggs) 2015</w:t>
            </w:r>
          </w:p>
          <w:p w14:paraId="29FC12F4" w14:textId="77777777" w:rsidR="004D6D89" w:rsidRDefault="007E56B8">
            <w:pPr>
              <w:pStyle w:val="TableParagraph"/>
              <w:spacing w:before="100" w:line="270" w:lineRule="atLeast"/>
              <w:ind w:left="43" w:right="29"/>
              <w:rPr>
                <w:sz w:val="24"/>
              </w:rPr>
            </w:pPr>
            <w:hyperlink r:id="rId59">
              <w:r>
                <w:rPr>
                  <w:color w:val="1D6FB8"/>
                  <w:sz w:val="24"/>
                  <w:u w:val="single" w:color="1D6FB8"/>
                </w:rPr>
                <w:t>Air Quality</w:t>
              </w:r>
            </w:hyperlink>
            <w:r>
              <w:rPr>
                <w:color w:val="1D6FB8"/>
                <w:sz w:val="24"/>
              </w:rPr>
              <w:t xml:space="preserve"> </w:t>
            </w:r>
            <w:hyperlink r:id="rId60">
              <w:r>
                <w:rPr>
                  <w:color w:val="1D6FB8"/>
                  <w:sz w:val="24"/>
                  <w:u w:val="single" w:color="1D6FB8"/>
                </w:rPr>
                <w:t>Management</w:t>
              </w:r>
              <w:r>
                <w:rPr>
                  <w:color w:val="1D6FB8"/>
                  <w:spacing w:val="-17"/>
                  <w:sz w:val="24"/>
                  <w:u w:val="single" w:color="1D6FB8"/>
                </w:rPr>
                <w:t xml:space="preserve"> </w:t>
              </w:r>
              <w:r>
                <w:rPr>
                  <w:color w:val="1D6FB8"/>
                  <w:sz w:val="24"/>
                  <w:u w:val="single" w:color="1D6FB8"/>
                </w:rPr>
                <w:t>Action</w:t>
              </w:r>
            </w:hyperlink>
            <w:r>
              <w:rPr>
                <w:color w:val="1D6FB8"/>
                <w:sz w:val="24"/>
              </w:rPr>
              <w:t xml:space="preserve"> </w:t>
            </w:r>
            <w:hyperlink r:id="rId61">
              <w:r>
                <w:rPr>
                  <w:color w:val="1D6FB8"/>
                  <w:sz w:val="24"/>
                  <w:u w:val="single" w:color="1D6FB8"/>
                </w:rPr>
                <w:t>Plan (Falkirk Town</w:t>
              </w:r>
            </w:hyperlink>
            <w:r>
              <w:rPr>
                <w:color w:val="1D6FB8"/>
                <w:sz w:val="24"/>
              </w:rPr>
              <w:t xml:space="preserve"> </w:t>
            </w:r>
            <w:hyperlink r:id="rId62">
              <w:r>
                <w:rPr>
                  <w:color w:val="1D6FB8"/>
                  <w:sz w:val="24"/>
                  <w:u w:val="single" w:color="1D6FB8"/>
                </w:rPr>
                <w:t>Centre and Haggs)</w:t>
              </w:r>
            </w:hyperlink>
            <w:r>
              <w:rPr>
                <w:color w:val="1D6FB8"/>
                <w:sz w:val="24"/>
              </w:rPr>
              <w:t xml:space="preserve"> </w:t>
            </w:r>
            <w:hyperlink r:id="rId63">
              <w:r>
                <w:rPr>
                  <w:color w:val="1D6FB8"/>
                  <w:sz w:val="24"/>
                  <w:u w:val="single" w:color="1D6FB8"/>
                </w:rPr>
                <w:t>June 2015</w:t>
              </w:r>
            </w:hyperlink>
          </w:p>
        </w:tc>
      </w:tr>
      <w:tr w:rsidR="004D6D89" w14:paraId="06467AA7" w14:textId="77777777">
        <w:trPr>
          <w:trHeight w:val="2483"/>
        </w:trPr>
        <w:tc>
          <w:tcPr>
            <w:tcW w:w="1697" w:type="dxa"/>
          </w:tcPr>
          <w:p w14:paraId="4B03BDE8" w14:textId="77777777" w:rsidR="004D6D89" w:rsidRDefault="004D6D89">
            <w:pPr>
              <w:pStyle w:val="TableParagraph"/>
              <w:jc w:val="left"/>
              <w:rPr>
                <w:b/>
                <w:sz w:val="24"/>
              </w:rPr>
            </w:pPr>
          </w:p>
          <w:p w14:paraId="69993F1A" w14:textId="77777777" w:rsidR="004D6D89" w:rsidRDefault="004D6D89">
            <w:pPr>
              <w:pStyle w:val="TableParagraph"/>
              <w:jc w:val="left"/>
              <w:rPr>
                <w:b/>
                <w:sz w:val="24"/>
              </w:rPr>
            </w:pPr>
          </w:p>
          <w:p w14:paraId="3716AFC6" w14:textId="77777777" w:rsidR="004D6D89" w:rsidRDefault="004D6D89">
            <w:pPr>
              <w:pStyle w:val="TableParagraph"/>
              <w:jc w:val="left"/>
              <w:rPr>
                <w:b/>
                <w:sz w:val="24"/>
              </w:rPr>
            </w:pPr>
          </w:p>
          <w:p w14:paraId="7C6204E9" w14:textId="77777777" w:rsidR="004D6D89" w:rsidRDefault="004D6D89">
            <w:pPr>
              <w:pStyle w:val="TableParagraph"/>
              <w:jc w:val="left"/>
              <w:rPr>
                <w:b/>
                <w:sz w:val="24"/>
              </w:rPr>
            </w:pPr>
          </w:p>
          <w:p w14:paraId="57635182" w14:textId="77777777" w:rsidR="004D6D89" w:rsidRDefault="007E56B8">
            <w:pPr>
              <w:pStyle w:val="TableParagraph"/>
              <w:ind w:left="20" w:right="7"/>
              <w:rPr>
                <w:sz w:val="24"/>
              </w:rPr>
            </w:pPr>
            <w:r>
              <w:rPr>
                <w:spacing w:val="-2"/>
                <w:sz w:val="24"/>
              </w:rPr>
              <w:t>Grangemouth</w:t>
            </w:r>
          </w:p>
        </w:tc>
        <w:tc>
          <w:tcPr>
            <w:tcW w:w="1843" w:type="dxa"/>
          </w:tcPr>
          <w:p w14:paraId="183AD39A" w14:textId="77777777" w:rsidR="004D6D89" w:rsidRDefault="004D6D89">
            <w:pPr>
              <w:pStyle w:val="TableParagraph"/>
              <w:jc w:val="left"/>
              <w:rPr>
                <w:b/>
                <w:sz w:val="24"/>
              </w:rPr>
            </w:pPr>
          </w:p>
          <w:p w14:paraId="23D47996" w14:textId="77777777" w:rsidR="004D6D89" w:rsidRDefault="004D6D89">
            <w:pPr>
              <w:pStyle w:val="TableParagraph"/>
              <w:jc w:val="left"/>
              <w:rPr>
                <w:b/>
                <w:sz w:val="24"/>
              </w:rPr>
            </w:pPr>
          </w:p>
          <w:p w14:paraId="294943A3" w14:textId="77777777" w:rsidR="004D6D89" w:rsidRDefault="004D6D89">
            <w:pPr>
              <w:pStyle w:val="TableParagraph"/>
              <w:spacing w:before="139"/>
              <w:jc w:val="left"/>
              <w:rPr>
                <w:b/>
                <w:sz w:val="24"/>
              </w:rPr>
            </w:pPr>
          </w:p>
          <w:p w14:paraId="7AB49D60" w14:textId="77777777" w:rsidR="004D6D89" w:rsidRDefault="007E56B8">
            <w:pPr>
              <w:pStyle w:val="TableParagraph"/>
              <w:ind w:left="621" w:hanging="320"/>
              <w:jc w:val="left"/>
              <w:rPr>
                <w:sz w:val="24"/>
              </w:rPr>
            </w:pPr>
            <w:r>
              <w:rPr>
                <w:position w:val="1"/>
                <w:sz w:val="24"/>
              </w:rPr>
              <w:t>SO</w:t>
            </w:r>
            <w:r>
              <w:rPr>
                <w:sz w:val="16"/>
              </w:rPr>
              <w:t>2</w:t>
            </w:r>
            <w:r>
              <w:rPr>
                <w:spacing w:val="-2"/>
                <w:sz w:val="16"/>
              </w:rPr>
              <w:t xml:space="preserve"> </w:t>
            </w:r>
            <w:r>
              <w:rPr>
                <w:position w:val="1"/>
                <w:sz w:val="24"/>
              </w:rPr>
              <w:t xml:space="preserve">15-min </w:t>
            </w:r>
            <w:r>
              <w:rPr>
                <w:spacing w:val="-4"/>
                <w:sz w:val="24"/>
              </w:rPr>
              <w:t>mean</w:t>
            </w:r>
          </w:p>
        </w:tc>
        <w:tc>
          <w:tcPr>
            <w:tcW w:w="1699" w:type="dxa"/>
          </w:tcPr>
          <w:p w14:paraId="7E0671EB" w14:textId="77777777" w:rsidR="004D6D89" w:rsidRDefault="004D6D89">
            <w:pPr>
              <w:pStyle w:val="TableParagraph"/>
              <w:jc w:val="left"/>
              <w:rPr>
                <w:b/>
                <w:sz w:val="24"/>
              </w:rPr>
            </w:pPr>
          </w:p>
          <w:p w14:paraId="584D42EC" w14:textId="77777777" w:rsidR="004D6D89" w:rsidRDefault="004D6D89">
            <w:pPr>
              <w:pStyle w:val="TableParagraph"/>
              <w:jc w:val="left"/>
              <w:rPr>
                <w:b/>
                <w:sz w:val="24"/>
              </w:rPr>
            </w:pPr>
          </w:p>
          <w:p w14:paraId="270D4FFF" w14:textId="77777777" w:rsidR="004D6D89" w:rsidRDefault="004D6D89">
            <w:pPr>
              <w:pStyle w:val="TableParagraph"/>
              <w:jc w:val="left"/>
              <w:rPr>
                <w:b/>
                <w:sz w:val="24"/>
              </w:rPr>
            </w:pPr>
          </w:p>
          <w:p w14:paraId="44C2B191" w14:textId="77777777" w:rsidR="004D6D89" w:rsidRDefault="004D6D89">
            <w:pPr>
              <w:pStyle w:val="TableParagraph"/>
              <w:jc w:val="left"/>
              <w:rPr>
                <w:b/>
                <w:sz w:val="24"/>
              </w:rPr>
            </w:pPr>
          </w:p>
          <w:p w14:paraId="7C22EFE6" w14:textId="77777777" w:rsidR="004D6D89" w:rsidRDefault="007E56B8">
            <w:pPr>
              <w:pStyle w:val="TableParagraph"/>
              <w:ind w:left="15" w:right="4"/>
              <w:rPr>
                <w:sz w:val="24"/>
              </w:rPr>
            </w:pPr>
            <w:r>
              <w:rPr>
                <w:spacing w:val="-2"/>
                <w:sz w:val="24"/>
              </w:rPr>
              <w:t>Grangemouth</w:t>
            </w:r>
          </w:p>
        </w:tc>
        <w:tc>
          <w:tcPr>
            <w:tcW w:w="1843" w:type="dxa"/>
          </w:tcPr>
          <w:p w14:paraId="635A3DCB" w14:textId="77777777" w:rsidR="004D6D89" w:rsidRDefault="007E56B8">
            <w:pPr>
              <w:pStyle w:val="TableParagraph"/>
              <w:spacing w:line="270" w:lineRule="atLeast"/>
              <w:ind w:left="134" w:right="120" w:hanging="1"/>
              <w:rPr>
                <w:sz w:val="24"/>
              </w:rPr>
            </w:pPr>
            <w:r>
              <w:rPr>
                <w:sz w:val="24"/>
              </w:rPr>
              <w:t xml:space="preserve">An area </w:t>
            </w:r>
            <w:r>
              <w:rPr>
                <w:spacing w:val="-2"/>
                <w:sz w:val="24"/>
              </w:rPr>
              <w:t xml:space="preserve">encompassing </w:t>
            </w:r>
            <w:r>
              <w:rPr>
                <w:spacing w:val="-4"/>
                <w:sz w:val="24"/>
              </w:rPr>
              <w:t xml:space="preserve">the </w:t>
            </w:r>
            <w:r>
              <w:rPr>
                <w:spacing w:val="-2"/>
                <w:sz w:val="24"/>
              </w:rPr>
              <w:t xml:space="preserve">Grangemouth </w:t>
            </w:r>
            <w:r>
              <w:rPr>
                <w:sz w:val="24"/>
              </w:rPr>
              <w:t>industry</w:t>
            </w:r>
            <w:r>
              <w:rPr>
                <w:spacing w:val="-17"/>
                <w:sz w:val="24"/>
              </w:rPr>
              <w:t xml:space="preserve"> </w:t>
            </w:r>
            <w:r>
              <w:rPr>
                <w:sz w:val="24"/>
              </w:rPr>
              <w:t xml:space="preserve">areas, shipping port and adjacent </w:t>
            </w:r>
            <w:r>
              <w:rPr>
                <w:spacing w:val="-2"/>
                <w:sz w:val="24"/>
              </w:rPr>
              <w:t xml:space="preserve">residential </w:t>
            </w:r>
            <w:r>
              <w:rPr>
                <w:spacing w:val="-4"/>
                <w:sz w:val="24"/>
              </w:rPr>
              <w:t>areas</w:t>
            </w:r>
          </w:p>
        </w:tc>
        <w:tc>
          <w:tcPr>
            <w:tcW w:w="2551" w:type="dxa"/>
          </w:tcPr>
          <w:p w14:paraId="18017CAD" w14:textId="77777777" w:rsidR="004D6D89" w:rsidRDefault="004D6D89">
            <w:pPr>
              <w:pStyle w:val="TableParagraph"/>
              <w:spacing w:before="209"/>
              <w:jc w:val="left"/>
              <w:rPr>
                <w:b/>
                <w:sz w:val="24"/>
              </w:rPr>
            </w:pPr>
          </w:p>
          <w:p w14:paraId="0C18A9DB" w14:textId="77777777" w:rsidR="004D6D89" w:rsidRDefault="007E56B8">
            <w:pPr>
              <w:pStyle w:val="TableParagraph"/>
              <w:spacing w:line="360" w:lineRule="auto"/>
              <w:ind w:left="163" w:right="146" w:hanging="2"/>
              <w:rPr>
                <w:sz w:val="24"/>
              </w:rPr>
            </w:pPr>
            <w:r>
              <w:rPr>
                <w:sz w:val="24"/>
              </w:rPr>
              <w:t>Air Quality Action Plan Update (Grangemouth)</w:t>
            </w:r>
            <w:r>
              <w:rPr>
                <w:spacing w:val="-5"/>
                <w:sz w:val="24"/>
              </w:rPr>
              <w:t xml:space="preserve"> </w:t>
            </w:r>
            <w:r>
              <w:rPr>
                <w:spacing w:val="-4"/>
                <w:sz w:val="24"/>
              </w:rPr>
              <w:t>2009</w:t>
            </w:r>
          </w:p>
          <w:p w14:paraId="2938E218" w14:textId="77777777" w:rsidR="004D6D89" w:rsidRDefault="007E56B8">
            <w:pPr>
              <w:pStyle w:val="TableParagraph"/>
              <w:spacing w:before="119"/>
              <w:ind w:left="43" w:right="29"/>
              <w:rPr>
                <w:sz w:val="24"/>
              </w:rPr>
            </w:pPr>
            <w:r>
              <w:rPr>
                <w:sz w:val="24"/>
              </w:rPr>
              <w:t>Available</w:t>
            </w:r>
            <w:r>
              <w:rPr>
                <w:spacing w:val="-3"/>
                <w:sz w:val="24"/>
              </w:rPr>
              <w:t xml:space="preserve"> </w:t>
            </w:r>
            <w:r>
              <w:rPr>
                <w:sz w:val="24"/>
              </w:rPr>
              <w:t xml:space="preserve">on </w:t>
            </w:r>
            <w:r>
              <w:rPr>
                <w:spacing w:val="-2"/>
                <w:sz w:val="24"/>
              </w:rPr>
              <w:t>request</w:t>
            </w:r>
          </w:p>
        </w:tc>
      </w:tr>
    </w:tbl>
    <w:p w14:paraId="58DC1A87" w14:textId="77777777" w:rsidR="004D6D89" w:rsidRDefault="004D6D89">
      <w:pPr>
        <w:pStyle w:val="BodyText"/>
        <w:spacing w:before="205"/>
        <w:rPr>
          <w:b/>
        </w:rPr>
      </w:pPr>
    </w:p>
    <w:p w14:paraId="0EF2A049" w14:textId="77777777" w:rsidR="004D6D89" w:rsidRDefault="007E56B8">
      <w:pPr>
        <w:pStyle w:val="Heading2"/>
        <w:numPr>
          <w:ilvl w:val="1"/>
          <w:numId w:val="16"/>
        </w:numPr>
        <w:tabs>
          <w:tab w:val="left" w:pos="964"/>
        </w:tabs>
        <w:ind w:hanging="852"/>
      </w:pPr>
      <w:bookmarkStart w:id="17" w:name="b._Cleaner_Air_for_Scotland_2"/>
      <w:bookmarkStart w:id="18" w:name="_bookmark9"/>
      <w:bookmarkEnd w:id="17"/>
      <w:bookmarkEnd w:id="18"/>
      <w:r>
        <w:t>Cleaner</w:t>
      </w:r>
      <w:r>
        <w:rPr>
          <w:spacing w:val="-9"/>
        </w:rPr>
        <w:t xml:space="preserve"> </w:t>
      </w:r>
      <w:r>
        <w:t>Air</w:t>
      </w:r>
      <w:r>
        <w:rPr>
          <w:spacing w:val="-11"/>
        </w:rPr>
        <w:t xml:space="preserve"> </w:t>
      </w:r>
      <w:r>
        <w:t>for</w:t>
      </w:r>
      <w:r>
        <w:rPr>
          <w:spacing w:val="-8"/>
        </w:rPr>
        <w:t xml:space="preserve"> </w:t>
      </w:r>
      <w:r>
        <w:t>Scotland</w:t>
      </w:r>
      <w:r>
        <w:rPr>
          <w:spacing w:val="-11"/>
        </w:rPr>
        <w:t xml:space="preserve"> </w:t>
      </w:r>
      <w:r>
        <w:rPr>
          <w:spacing w:val="-10"/>
        </w:rPr>
        <w:t>2</w:t>
      </w:r>
    </w:p>
    <w:p w14:paraId="0CFBD1EF" w14:textId="77777777" w:rsidR="004D6D89" w:rsidRDefault="007E56B8">
      <w:pPr>
        <w:pStyle w:val="BodyText"/>
        <w:spacing w:before="242" w:line="360" w:lineRule="auto"/>
        <w:ind w:left="112" w:right="162"/>
      </w:pPr>
      <w:hyperlink r:id="rId64">
        <w:r>
          <w:rPr>
            <w:color w:val="1D6FB8"/>
            <w:u w:val="single" w:color="1D6FB8"/>
          </w:rPr>
          <w:t>Cleaner Air for Scotland 2 – Towards a Better Place for Everyone (CAFS2)</w:t>
        </w:r>
      </w:hyperlink>
      <w:r>
        <w:rPr>
          <w:color w:val="1D6FB8"/>
        </w:rPr>
        <w:t xml:space="preserve"> </w:t>
      </w:r>
      <w:r>
        <w:t>is Scotland’s second air quality strategy. CAFS2 sets out how the Scottish Government and its partner organisations propose to further reduce air pollution to protect human health and fulfil Scotland’s legal responsibilities over the period 2021 – 2026. CAFS2 was published in</w:t>
      </w:r>
      <w:r>
        <w:rPr>
          <w:spacing w:val="40"/>
        </w:rPr>
        <w:t xml:space="preserve"> </w:t>
      </w:r>
      <w:r>
        <w:t>July</w:t>
      </w:r>
      <w:r>
        <w:rPr>
          <w:spacing w:val="-3"/>
        </w:rPr>
        <w:t xml:space="preserve"> </w:t>
      </w:r>
      <w:r>
        <w:t>2021</w:t>
      </w:r>
      <w:r>
        <w:rPr>
          <w:spacing w:val="-2"/>
        </w:rPr>
        <w:t xml:space="preserve"> </w:t>
      </w:r>
      <w:r>
        <w:t>and</w:t>
      </w:r>
      <w:r>
        <w:rPr>
          <w:spacing w:val="-2"/>
        </w:rPr>
        <w:t xml:space="preserve"> </w:t>
      </w:r>
      <w:r>
        <w:t>replaces</w:t>
      </w:r>
      <w:r>
        <w:rPr>
          <w:spacing w:val="-3"/>
        </w:rPr>
        <w:t xml:space="preserve"> </w:t>
      </w:r>
      <w:hyperlink r:id="rId65">
        <w:r>
          <w:rPr>
            <w:color w:val="1D6FB8"/>
            <w:u w:val="single" w:color="1D6FB8"/>
          </w:rPr>
          <w:t>Cleaner</w:t>
        </w:r>
        <w:r>
          <w:rPr>
            <w:color w:val="1D6FB8"/>
            <w:spacing w:val="-4"/>
            <w:u w:val="single" w:color="1D6FB8"/>
          </w:rPr>
          <w:t xml:space="preserve"> </w:t>
        </w:r>
        <w:r>
          <w:rPr>
            <w:color w:val="1D6FB8"/>
            <w:u w:val="single" w:color="1D6FB8"/>
          </w:rPr>
          <w:t>Air</w:t>
        </w:r>
        <w:r>
          <w:rPr>
            <w:color w:val="1D6FB8"/>
            <w:spacing w:val="-4"/>
            <w:u w:val="single" w:color="1D6FB8"/>
          </w:rPr>
          <w:t xml:space="preserve"> </w:t>
        </w:r>
        <w:r>
          <w:rPr>
            <w:color w:val="1D6FB8"/>
            <w:u w:val="single" w:color="1D6FB8"/>
          </w:rPr>
          <w:t>for</w:t>
        </w:r>
        <w:r>
          <w:rPr>
            <w:color w:val="1D6FB8"/>
            <w:spacing w:val="-4"/>
            <w:u w:val="single" w:color="1D6FB8"/>
          </w:rPr>
          <w:t xml:space="preserve"> </w:t>
        </w:r>
        <w:r>
          <w:rPr>
            <w:color w:val="1D6FB8"/>
            <w:u w:val="single" w:color="1D6FB8"/>
          </w:rPr>
          <w:t>Scotland</w:t>
        </w:r>
        <w:r>
          <w:rPr>
            <w:color w:val="1D6FB8"/>
            <w:spacing w:val="-5"/>
            <w:u w:val="single" w:color="1D6FB8"/>
          </w:rPr>
          <w:t xml:space="preserve"> </w:t>
        </w:r>
        <w:r>
          <w:rPr>
            <w:color w:val="1D6FB8"/>
            <w:u w:val="single" w:color="1D6FB8"/>
          </w:rPr>
          <w:t>–</w:t>
        </w:r>
        <w:r>
          <w:rPr>
            <w:color w:val="1D6FB8"/>
            <w:spacing w:val="-2"/>
            <w:u w:val="single" w:color="1D6FB8"/>
          </w:rPr>
          <w:t xml:space="preserve"> </w:t>
        </w:r>
        <w:r>
          <w:rPr>
            <w:color w:val="1D6FB8"/>
            <w:u w:val="single" w:color="1D6FB8"/>
          </w:rPr>
          <w:t>The</w:t>
        </w:r>
        <w:r>
          <w:rPr>
            <w:color w:val="1D6FB8"/>
            <w:spacing w:val="-2"/>
            <w:u w:val="single" w:color="1D6FB8"/>
          </w:rPr>
          <w:t xml:space="preserve"> </w:t>
        </w:r>
        <w:r>
          <w:rPr>
            <w:color w:val="1D6FB8"/>
            <w:u w:val="single" w:color="1D6FB8"/>
          </w:rPr>
          <w:t>Road</w:t>
        </w:r>
        <w:r>
          <w:rPr>
            <w:color w:val="1D6FB8"/>
            <w:spacing w:val="-2"/>
            <w:u w:val="single" w:color="1D6FB8"/>
          </w:rPr>
          <w:t xml:space="preserve"> </w:t>
        </w:r>
        <w:r>
          <w:rPr>
            <w:color w:val="1D6FB8"/>
            <w:u w:val="single" w:color="1D6FB8"/>
          </w:rPr>
          <w:t>to</w:t>
        </w:r>
        <w:r>
          <w:rPr>
            <w:color w:val="1D6FB8"/>
            <w:spacing w:val="-2"/>
            <w:u w:val="single" w:color="1D6FB8"/>
          </w:rPr>
          <w:t xml:space="preserve"> </w:t>
        </w:r>
        <w:r>
          <w:rPr>
            <w:color w:val="1D6FB8"/>
            <w:u w:val="single" w:color="1D6FB8"/>
          </w:rPr>
          <w:t>a</w:t>
        </w:r>
        <w:r>
          <w:rPr>
            <w:color w:val="1D6FB8"/>
            <w:spacing w:val="-2"/>
            <w:u w:val="single" w:color="1D6FB8"/>
          </w:rPr>
          <w:t xml:space="preserve"> </w:t>
        </w:r>
        <w:r>
          <w:rPr>
            <w:color w:val="1D6FB8"/>
            <w:u w:val="single" w:color="1D6FB8"/>
          </w:rPr>
          <w:t>Healthier</w:t>
        </w:r>
        <w:r>
          <w:rPr>
            <w:color w:val="1D6FB8"/>
            <w:spacing w:val="-4"/>
            <w:u w:val="single" w:color="1D6FB8"/>
          </w:rPr>
          <w:t xml:space="preserve"> </w:t>
        </w:r>
        <w:r>
          <w:rPr>
            <w:color w:val="1D6FB8"/>
            <w:u w:val="single" w:color="1D6FB8"/>
          </w:rPr>
          <w:t>Future</w:t>
        </w:r>
        <w:r>
          <w:rPr>
            <w:color w:val="1D6FB8"/>
            <w:spacing w:val="-2"/>
            <w:u w:val="single" w:color="1D6FB8"/>
          </w:rPr>
          <w:t xml:space="preserve"> </w:t>
        </w:r>
        <w:r>
          <w:rPr>
            <w:color w:val="1D6FB8"/>
            <w:u w:val="single" w:color="1D6FB8"/>
          </w:rPr>
          <w:t>(CAFS)</w:t>
        </w:r>
      </w:hyperlink>
      <w:r>
        <w:t>, which was</w:t>
      </w:r>
      <w:r>
        <w:rPr>
          <w:spacing w:val="-1"/>
        </w:rPr>
        <w:t xml:space="preserve"> </w:t>
      </w:r>
      <w:r>
        <w:t>published in</w:t>
      </w:r>
      <w:r>
        <w:rPr>
          <w:spacing w:val="-2"/>
        </w:rPr>
        <w:t xml:space="preserve"> </w:t>
      </w:r>
      <w:r>
        <w:t>2015. CAFS2 aims</w:t>
      </w:r>
      <w:r>
        <w:rPr>
          <w:spacing w:val="-1"/>
        </w:rPr>
        <w:t xml:space="preserve"> </w:t>
      </w:r>
      <w:r>
        <w:t>to</w:t>
      </w:r>
      <w:r>
        <w:rPr>
          <w:spacing w:val="-2"/>
        </w:rPr>
        <w:t xml:space="preserve"> </w:t>
      </w:r>
      <w:r>
        <w:t>achieve</w:t>
      </w:r>
      <w:r>
        <w:rPr>
          <w:spacing w:val="-2"/>
        </w:rPr>
        <w:t xml:space="preserve"> </w:t>
      </w:r>
      <w:r>
        <w:t>the</w:t>
      </w:r>
      <w:r>
        <w:rPr>
          <w:spacing w:val="-2"/>
        </w:rPr>
        <w:t xml:space="preserve"> </w:t>
      </w:r>
      <w:r>
        <w:t>ambitious</w:t>
      </w:r>
      <w:r>
        <w:rPr>
          <w:spacing w:val="-3"/>
        </w:rPr>
        <w:t xml:space="preserve"> </w:t>
      </w:r>
      <w:r>
        <w:t>vision for</w:t>
      </w:r>
      <w:r>
        <w:rPr>
          <w:spacing w:val="-2"/>
        </w:rPr>
        <w:t xml:space="preserve"> </w:t>
      </w:r>
      <w:r>
        <w:t>Scotland</w:t>
      </w:r>
      <w:r>
        <w:rPr>
          <w:spacing w:val="-2"/>
        </w:rPr>
        <w:t xml:space="preserve"> </w:t>
      </w:r>
      <w:r>
        <w:t>"to have the best air quality in Europe". A series of actions across a range of policy areas are outlined, a summary of which is available on the Scottish Government’s website.</w:t>
      </w:r>
    </w:p>
    <w:p w14:paraId="33B18741" w14:textId="77777777" w:rsidR="004D6D89" w:rsidRDefault="007E56B8">
      <w:pPr>
        <w:pStyle w:val="BodyText"/>
        <w:spacing w:before="241" w:line="360" w:lineRule="auto"/>
        <w:ind w:left="112"/>
      </w:pPr>
      <w:r>
        <w:t>Progress</w:t>
      </w:r>
      <w:r>
        <w:rPr>
          <w:spacing w:val="-3"/>
        </w:rPr>
        <w:t xml:space="preserve"> </w:t>
      </w:r>
      <w:r>
        <w:t>by</w:t>
      </w:r>
      <w:r>
        <w:rPr>
          <w:spacing w:val="-5"/>
        </w:rPr>
        <w:t xml:space="preserve"> </w:t>
      </w:r>
      <w:r>
        <w:t>Falkirk</w:t>
      </w:r>
      <w:r>
        <w:rPr>
          <w:spacing w:val="-3"/>
        </w:rPr>
        <w:t xml:space="preserve"> </w:t>
      </w:r>
      <w:r>
        <w:t>Council</w:t>
      </w:r>
      <w:r>
        <w:rPr>
          <w:spacing w:val="-4"/>
        </w:rPr>
        <w:t xml:space="preserve"> </w:t>
      </w:r>
      <w:r>
        <w:t>against</w:t>
      </w:r>
      <w:r>
        <w:rPr>
          <w:spacing w:val="-2"/>
        </w:rPr>
        <w:t xml:space="preserve"> </w:t>
      </w:r>
      <w:r>
        <w:t>relevant</w:t>
      </w:r>
      <w:r>
        <w:rPr>
          <w:spacing w:val="-5"/>
        </w:rPr>
        <w:t xml:space="preserve"> </w:t>
      </w:r>
      <w:r>
        <w:t>actions</w:t>
      </w:r>
      <w:r>
        <w:rPr>
          <w:spacing w:val="-3"/>
        </w:rPr>
        <w:t xml:space="preserve"> </w:t>
      </w:r>
      <w:r>
        <w:t>for</w:t>
      </w:r>
      <w:r>
        <w:rPr>
          <w:spacing w:val="-4"/>
        </w:rPr>
        <w:t xml:space="preserve"> </w:t>
      </w:r>
      <w:r>
        <w:t>which</w:t>
      </w:r>
      <w:r>
        <w:rPr>
          <w:spacing w:val="-2"/>
        </w:rPr>
        <w:t xml:space="preserve"> </w:t>
      </w:r>
      <w:r>
        <w:t>local</w:t>
      </w:r>
      <w:r>
        <w:rPr>
          <w:spacing w:val="-3"/>
        </w:rPr>
        <w:t xml:space="preserve"> </w:t>
      </w:r>
      <w:r>
        <w:t>authorities</w:t>
      </w:r>
      <w:r>
        <w:rPr>
          <w:spacing w:val="-5"/>
        </w:rPr>
        <w:t xml:space="preserve"> </w:t>
      </w:r>
      <w:r>
        <w:t>are</w:t>
      </w:r>
      <w:r>
        <w:rPr>
          <w:spacing w:val="-2"/>
        </w:rPr>
        <w:t xml:space="preserve"> </w:t>
      </w:r>
      <w:r>
        <w:t>the</w:t>
      </w:r>
      <w:r>
        <w:rPr>
          <w:spacing w:val="-2"/>
        </w:rPr>
        <w:t xml:space="preserve"> </w:t>
      </w:r>
      <w:proofErr w:type="gramStart"/>
      <w:r>
        <w:t>lead</w:t>
      </w:r>
      <w:proofErr w:type="gramEnd"/>
      <w:r>
        <w:t xml:space="preserve"> delivery bodies within this strategy is demonstrated below.</w:t>
      </w:r>
    </w:p>
    <w:p w14:paraId="3C9EA2C1" w14:textId="77777777" w:rsidR="004D6D89" w:rsidRDefault="004D6D89">
      <w:pPr>
        <w:spacing w:line="360" w:lineRule="auto"/>
        <w:sectPr w:rsidR="004D6D89">
          <w:pgSz w:w="11900" w:h="16840"/>
          <w:pgMar w:top="1040" w:right="1020" w:bottom="860" w:left="1020" w:header="589" w:footer="674" w:gutter="0"/>
          <w:cols w:space="720"/>
        </w:sectPr>
      </w:pPr>
    </w:p>
    <w:p w14:paraId="2CD68D4C" w14:textId="77777777" w:rsidR="004D6D89" w:rsidRDefault="007E56B8">
      <w:pPr>
        <w:pStyle w:val="Heading3"/>
        <w:numPr>
          <w:ilvl w:val="2"/>
          <w:numId w:val="16"/>
        </w:numPr>
        <w:tabs>
          <w:tab w:val="left" w:pos="1979"/>
        </w:tabs>
        <w:spacing w:before="83"/>
        <w:ind w:left="1979" w:hanging="381"/>
        <w:jc w:val="left"/>
      </w:pPr>
      <w:bookmarkStart w:id="19" w:name="i.__Placemaking_–_Plans_and_Policies"/>
      <w:bookmarkStart w:id="20" w:name="_bookmark10"/>
      <w:bookmarkEnd w:id="19"/>
      <w:bookmarkEnd w:id="20"/>
      <w:r>
        <w:lastRenderedPageBreak/>
        <w:t>Placemaking</w:t>
      </w:r>
      <w:r>
        <w:rPr>
          <w:spacing w:val="-3"/>
        </w:rPr>
        <w:t xml:space="preserve"> </w:t>
      </w:r>
      <w:r>
        <w:t>–</w:t>
      </w:r>
      <w:r>
        <w:rPr>
          <w:spacing w:val="-2"/>
        </w:rPr>
        <w:t xml:space="preserve"> </w:t>
      </w:r>
      <w:r>
        <w:t>Plans</w:t>
      </w:r>
      <w:r>
        <w:rPr>
          <w:spacing w:val="-3"/>
        </w:rPr>
        <w:t xml:space="preserve"> </w:t>
      </w:r>
      <w:r>
        <w:t>and</w:t>
      </w:r>
      <w:r>
        <w:rPr>
          <w:spacing w:val="-2"/>
        </w:rPr>
        <w:t xml:space="preserve"> Policies</w:t>
      </w:r>
    </w:p>
    <w:p w14:paraId="3DF76584" w14:textId="77777777" w:rsidR="004D6D89" w:rsidRDefault="004D6D89">
      <w:pPr>
        <w:pStyle w:val="BodyText"/>
        <w:spacing w:before="103"/>
        <w:rPr>
          <w:b/>
        </w:rPr>
      </w:pPr>
    </w:p>
    <w:p w14:paraId="56FE48AD" w14:textId="77777777" w:rsidR="004D6D89" w:rsidRDefault="007E56B8">
      <w:pPr>
        <w:pStyle w:val="BodyText"/>
        <w:spacing w:line="360" w:lineRule="auto"/>
        <w:ind w:left="112" w:right="174"/>
        <w:jc w:val="both"/>
      </w:pPr>
      <w:r>
        <w:rPr>
          <w:color w:val="333333"/>
        </w:rPr>
        <w:t>Local</w:t>
      </w:r>
      <w:r>
        <w:rPr>
          <w:color w:val="333333"/>
          <w:spacing w:val="-5"/>
        </w:rPr>
        <w:t xml:space="preserve"> </w:t>
      </w:r>
      <w:r>
        <w:rPr>
          <w:color w:val="333333"/>
        </w:rPr>
        <w:t>authorities</w:t>
      </w:r>
      <w:r>
        <w:rPr>
          <w:color w:val="333333"/>
          <w:spacing w:val="-2"/>
        </w:rPr>
        <w:t xml:space="preserve"> </w:t>
      </w:r>
      <w:r>
        <w:rPr>
          <w:color w:val="333333"/>
        </w:rPr>
        <w:t>with</w:t>
      </w:r>
      <w:r>
        <w:rPr>
          <w:color w:val="333333"/>
          <w:spacing w:val="-1"/>
        </w:rPr>
        <w:t xml:space="preserve"> </w:t>
      </w:r>
      <w:r>
        <w:rPr>
          <w:color w:val="333333"/>
        </w:rPr>
        <w:t>support</w:t>
      </w:r>
      <w:r>
        <w:rPr>
          <w:color w:val="333333"/>
          <w:spacing w:val="-1"/>
        </w:rPr>
        <w:t xml:space="preserve"> </w:t>
      </w:r>
      <w:r>
        <w:rPr>
          <w:color w:val="333333"/>
        </w:rPr>
        <w:t>from the</w:t>
      </w:r>
      <w:r>
        <w:rPr>
          <w:color w:val="333333"/>
          <w:spacing w:val="-1"/>
        </w:rPr>
        <w:t xml:space="preserve"> </w:t>
      </w:r>
      <w:r>
        <w:rPr>
          <w:color w:val="333333"/>
        </w:rPr>
        <w:t>Scottish</w:t>
      </w:r>
      <w:r>
        <w:rPr>
          <w:color w:val="333333"/>
          <w:spacing w:val="-1"/>
        </w:rPr>
        <w:t xml:space="preserve"> </w:t>
      </w:r>
      <w:r>
        <w:rPr>
          <w:color w:val="333333"/>
        </w:rPr>
        <w:t>Government</w:t>
      </w:r>
      <w:r>
        <w:rPr>
          <w:color w:val="333333"/>
          <w:spacing w:val="-4"/>
        </w:rPr>
        <w:t xml:space="preserve"> </w:t>
      </w:r>
      <w:r>
        <w:rPr>
          <w:color w:val="333333"/>
        </w:rPr>
        <w:t>will</w:t>
      </w:r>
      <w:r>
        <w:rPr>
          <w:color w:val="333333"/>
          <w:spacing w:val="-2"/>
        </w:rPr>
        <w:t xml:space="preserve"> </w:t>
      </w:r>
      <w:r>
        <w:rPr>
          <w:color w:val="333333"/>
        </w:rPr>
        <w:t>assess</w:t>
      </w:r>
      <w:r>
        <w:rPr>
          <w:color w:val="333333"/>
          <w:spacing w:val="-2"/>
        </w:rPr>
        <w:t xml:space="preserve"> </w:t>
      </w:r>
      <w:r>
        <w:rPr>
          <w:color w:val="333333"/>
        </w:rPr>
        <w:t>how</w:t>
      </w:r>
      <w:r>
        <w:rPr>
          <w:color w:val="333333"/>
          <w:spacing w:val="-5"/>
        </w:rPr>
        <w:t xml:space="preserve"> </w:t>
      </w:r>
      <w:r>
        <w:rPr>
          <w:color w:val="333333"/>
        </w:rPr>
        <w:t>effectively</w:t>
      </w:r>
      <w:r>
        <w:rPr>
          <w:color w:val="333333"/>
          <w:spacing w:val="-2"/>
        </w:rPr>
        <w:t xml:space="preserve"> </w:t>
      </w:r>
      <w:r>
        <w:rPr>
          <w:color w:val="333333"/>
        </w:rPr>
        <w:t>air quality is</w:t>
      </w:r>
      <w:r>
        <w:rPr>
          <w:color w:val="333333"/>
          <w:spacing w:val="-1"/>
        </w:rPr>
        <w:t xml:space="preserve"> </w:t>
      </w:r>
      <w:r>
        <w:rPr>
          <w:color w:val="333333"/>
        </w:rPr>
        <w:t>embedded in plans, policies, City Deals and other initiatives, and more generally in</w:t>
      </w:r>
      <w:r>
        <w:rPr>
          <w:color w:val="333333"/>
          <w:spacing w:val="-3"/>
        </w:rPr>
        <w:t xml:space="preserve"> </w:t>
      </w:r>
      <w:r>
        <w:rPr>
          <w:color w:val="333333"/>
        </w:rPr>
        <w:t>cross-departmental</w:t>
      </w:r>
      <w:r>
        <w:rPr>
          <w:color w:val="333333"/>
          <w:spacing w:val="-7"/>
        </w:rPr>
        <w:t xml:space="preserve"> </w:t>
      </w:r>
      <w:r>
        <w:rPr>
          <w:color w:val="333333"/>
        </w:rPr>
        <w:t>working,</w:t>
      </w:r>
      <w:r>
        <w:rPr>
          <w:color w:val="333333"/>
          <w:spacing w:val="-3"/>
        </w:rPr>
        <w:t xml:space="preserve"> </w:t>
      </w:r>
      <w:r>
        <w:rPr>
          <w:color w:val="333333"/>
        </w:rPr>
        <w:t>identifying</w:t>
      </w:r>
      <w:r>
        <w:rPr>
          <w:color w:val="333333"/>
          <w:spacing w:val="-5"/>
        </w:rPr>
        <w:t xml:space="preserve"> </w:t>
      </w:r>
      <w:r>
        <w:rPr>
          <w:color w:val="333333"/>
        </w:rPr>
        <w:t>and</w:t>
      </w:r>
      <w:r>
        <w:rPr>
          <w:color w:val="333333"/>
          <w:spacing w:val="-3"/>
        </w:rPr>
        <w:t xml:space="preserve"> </w:t>
      </w:r>
      <w:r>
        <w:rPr>
          <w:color w:val="333333"/>
        </w:rPr>
        <w:t>addressing</w:t>
      </w:r>
      <w:r>
        <w:rPr>
          <w:color w:val="333333"/>
          <w:spacing w:val="-5"/>
        </w:rPr>
        <w:t xml:space="preserve"> </w:t>
      </w:r>
      <w:r>
        <w:rPr>
          <w:color w:val="333333"/>
        </w:rPr>
        <w:t>evidence,</w:t>
      </w:r>
      <w:r>
        <w:rPr>
          <w:color w:val="333333"/>
          <w:spacing w:val="-3"/>
        </w:rPr>
        <w:t xml:space="preserve"> </w:t>
      </w:r>
      <w:r>
        <w:rPr>
          <w:color w:val="333333"/>
        </w:rPr>
        <w:t>skills,</w:t>
      </w:r>
      <w:r>
        <w:rPr>
          <w:color w:val="333333"/>
          <w:spacing w:val="-3"/>
        </w:rPr>
        <w:t xml:space="preserve"> </w:t>
      </w:r>
      <w:r>
        <w:rPr>
          <w:color w:val="333333"/>
        </w:rPr>
        <w:t>awareness</w:t>
      </w:r>
      <w:r>
        <w:rPr>
          <w:color w:val="333333"/>
          <w:spacing w:val="-4"/>
        </w:rPr>
        <w:t xml:space="preserve"> </w:t>
      </w:r>
      <w:r>
        <w:rPr>
          <w:color w:val="333333"/>
        </w:rPr>
        <w:t>and operational gaps.</w:t>
      </w:r>
    </w:p>
    <w:p w14:paraId="7436F8E0" w14:textId="77777777" w:rsidR="004D6D89" w:rsidRDefault="007E56B8">
      <w:pPr>
        <w:pStyle w:val="BodyText"/>
        <w:spacing w:before="240" w:line="360" w:lineRule="auto"/>
        <w:ind w:left="112" w:right="225"/>
      </w:pPr>
      <w:r>
        <w:t>Falkirk</w:t>
      </w:r>
      <w:r>
        <w:rPr>
          <w:spacing w:val="-3"/>
        </w:rPr>
        <w:t xml:space="preserve"> </w:t>
      </w:r>
      <w:r>
        <w:t>Council</w:t>
      </w:r>
      <w:r>
        <w:rPr>
          <w:spacing w:val="-4"/>
        </w:rPr>
        <w:t xml:space="preserve"> </w:t>
      </w:r>
      <w:r>
        <w:t>has</w:t>
      </w:r>
      <w:r>
        <w:rPr>
          <w:spacing w:val="-5"/>
        </w:rPr>
        <w:t xml:space="preserve"> </w:t>
      </w:r>
      <w:r>
        <w:t>the</w:t>
      </w:r>
      <w:r>
        <w:rPr>
          <w:spacing w:val="-4"/>
        </w:rPr>
        <w:t xml:space="preserve"> </w:t>
      </w:r>
      <w:r>
        <w:t>following</w:t>
      </w:r>
      <w:r>
        <w:rPr>
          <w:spacing w:val="-2"/>
        </w:rPr>
        <w:t xml:space="preserve"> </w:t>
      </w:r>
      <w:r>
        <w:t>strategies,</w:t>
      </w:r>
      <w:r>
        <w:rPr>
          <w:spacing w:val="-5"/>
        </w:rPr>
        <w:t xml:space="preserve"> </w:t>
      </w:r>
      <w:r>
        <w:t>plans</w:t>
      </w:r>
      <w:r>
        <w:rPr>
          <w:spacing w:val="-3"/>
        </w:rPr>
        <w:t xml:space="preserve"> </w:t>
      </w:r>
      <w:r>
        <w:t>and</w:t>
      </w:r>
      <w:r>
        <w:rPr>
          <w:spacing w:val="-4"/>
        </w:rPr>
        <w:t xml:space="preserve"> </w:t>
      </w:r>
      <w:r>
        <w:t>policies</w:t>
      </w:r>
      <w:r>
        <w:rPr>
          <w:spacing w:val="-3"/>
        </w:rPr>
        <w:t xml:space="preserve"> </w:t>
      </w:r>
      <w:r>
        <w:t>currently</w:t>
      </w:r>
      <w:r>
        <w:rPr>
          <w:spacing w:val="-3"/>
        </w:rPr>
        <w:t xml:space="preserve"> </w:t>
      </w:r>
      <w:r>
        <w:t>in</w:t>
      </w:r>
      <w:r>
        <w:rPr>
          <w:spacing w:val="-2"/>
        </w:rPr>
        <w:t xml:space="preserve"> </w:t>
      </w:r>
      <w:r>
        <w:t>place</w:t>
      </w:r>
      <w:r>
        <w:rPr>
          <w:spacing w:val="-2"/>
        </w:rPr>
        <w:t xml:space="preserve"> </w:t>
      </w:r>
      <w:r>
        <w:t>which would help contribute to the principles of CAFS2:</w:t>
      </w:r>
    </w:p>
    <w:p w14:paraId="7BF69605" w14:textId="77777777" w:rsidR="004D6D89" w:rsidRDefault="007E56B8">
      <w:pPr>
        <w:pStyle w:val="BodyText"/>
        <w:spacing w:before="240"/>
        <w:ind w:left="112"/>
      </w:pPr>
      <w:hyperlink r:id="rId66">
        <w:r>
          <w:rPr>
            <w:color w:val="1D6FB8"/>
            <w:u w:val="single" w:color="1D6FB8"/>
          </w:rPr>
          <w:t>Falkirk</w:t>
        </w:r>
        <w:r>
          <w:rPr>
            <w:color w:val="1D6FB8"/>
            <w:spacing w:val="-3"/>
            <w:u w:val="single" w:color="1D6FB8"/>
          </w:rPr>
          <w:t xml:space="preserve"> </w:t>
        </w:r>
        <w:r>
          <w:rPr>
            <w:color w:val="1D6FB8"/>
            <w:u w:val="single" w:color="1D6FB8"/>
          </w:rPr>
          <w:t>Local</w:t>
        </w:r>
        <w:r>
          <w:rPr>
            <w:color w:val="1D6FB8"/>
            <w:spacing w:val="-3"/>
            <w:u w:val="single" w:color="1D6FB8"/>
          </w:rPr>
          <w:t xml:space="preserve"> </w:t>
        </w:r>
        <w:r>
          <w:rPr>
            <w:color w:val="1D6FB8"/>
            <w:u w:val="single" w:color="1D6FB8"/>
          </w:rPr>
          <w:t>Development</w:t>
        </w:r>
        <w:r>
          <w:rPr>
            <w:color w:val="1D6FB8"/>
            <w:spacing w:val="-2"/>
            <w:u w:val="single" w:color="1D6FB8"/>
          </w:rPr>
          <w:t xml:space="preserve"> </w:t>
        </w:r>
        <w:r>
          <w:rPr>
            <w:color w:val="1D6FB8"/>
            <w:u w:val="single" w:color="1D6FB8"/>
          </w:rPr>
          <w:t>Plan</w:t>
        </w:r>
        <w:r>
          <w:rPr>
            <w:color w:val="1D6FB8"/>
            <w:spacing w:val="-2"/>
            <w:u w:val="single" w:color="1D6FB8"/>
          </w:rPr>
          <w:t xml:space="preserve"> </w:t>
        </w:r>
        <w:r>
          <w:rPr>
            <w:color w:val="1D6FB8"/>
            <w:u w:val="single" w:color="1D6FB8"/>
          </w:rPr>
          <w:t>2</w:t>
        </w:r>
        <w:r>
          <w:rPr>
            <w:color w:val="1D6FB8"/>
            <w:spacing w:val="-3"/>
            <w:u w:val="single" w:color="1D6FB8"/>
          </w:rPr>
          <w:t xml:space="preserve"> </w:t>
        </w:r>
        <w:r>
          <w:rPr>
            <w:color w:val="1D6FB8"/>
            <w:spacing w:val="-2"/>
            <w:u w:val="single" w:color="1D6FB8"/>
          </w:rPr>
          <w:t>(LDP2)</w:t>
        </w:r>
      </w:hyperlink>
    </w:p>
    <w:p w14:paraId="3DE62658" w14:textId="77777777" w:rsidR="004D6D89" w:rsidRDefault="004D6D89">
      <w:pPr>
        <w:pStyle w:val="BodyText"/>
        <w:spacing w:before="101"/>
      </w:pPr>
    </w:p>
    <w:p w14:paraId="4159C06E" w14:textId="77777777" w:rsidR="004D6D89" w:rsidRDefault="007E56B8">
      <w:pPr>
        <w:pStyle w:val="BodyText"/>
        <w:spacing w:line="360" w:lineRule="auto"/>
        <w:ind w:left="112" w:right="90"/>
      </w:pPr>
      <w:r>
        <w:t>The Falkirk Local Development Plan 2 (LDP2) is the statutory document which guides future</w:t>
      </w:r>
      <w:r>
        <w:rPr>
          <w:spacing w:val="-3"/>
        </w:rPr>
        <w:t xml:space="preserve"> </w:t>
      </w:r>
      <w:r>
        <w:t>development</w:t>
      </w:r>
      <w:r>
        <w:rPr>
          <w:spacing w:val="-1"/>
        </w:rPr>
        <w:t xml:space="preserve"> </w:t>
      </w:r>
      <w:r>
        <w:t>in</w:t>
      </w:r>
      <w:r>
        <w:rPr>
          <w:spacing w:val="-3"/>
        </w:rPr>
        <w:t xml:space="preserve"> </w:t>
      </w:r>
      <w:r>
        <w:t>the</w:t>
      </w:r>
      <w:r>
        <w:rPr>
          <w:spacing w:val="-1"/>
        </w:rPr>
        <w:t xml:space="preserve"> </w:t>
      </w:r>
      <w:r>
        <w:t>Council</w:t>
      </w:r>
      <w:r>
        <w:rPr>
          <w:spacing w:val="-2"/>
        </w:rPr>
        <w:t xml:space="preserve"> </w:t>
      </w:r>
      <w:r>
        <w:t>area</w:t>
      </w:r>
      <w:r>
        <w:rPr>
          <w:spacing w:val="-1"/>
        </w:rPr>
        <w:t xml:space="preserve"> </w:t>
      </w:r>
      <w:r>
        <w:t>for</w:t>
      </w:r>
      <w:r>
        <w:rPr>
          <w:spacing w:val="-3"/>
        </w:rPr>
        <w:t xml:space="preserve"> </w:t>
      </w:r>
      <w:r>
        <w:t>the</w:t>
      </w:r>
      <w:r>
        <w:rPr>
          <w:spacing w:val="-3"/>
        </w:rPr>
        <w:t xml:space="preserve"> </w:t>
      </w:r>
      <w:r>
        <w:t>period</w:t>
      </w:r>
      <w:r>
        <w:rPr>
          <w:spacing w:val="-3"/>
        </w:rPr>
        <w:t xml:space="preserve"> </w:t>
      </w:r>
      <w:r>
        <w:t>2020-2040.</w:t>
      </w:r>
      <w:r>
        <w:rPr>
          <w:spacing w:val="-4"/>
        </w:rPr>
        <w:t xml:space="preserve"> </w:t>
      </w:r>
      <w:r>
        <w:t>It</w:t>
      </w:r>
      <w:r>
        <w:rPr>
          <w:spacing w:val="-1"/>
        </w:rPr>
        <w:t xml:space="preserve"> </w:t>
      </w:r>
      <w:r>
        <w:t>was</w:t>
      </w:r>
      <w:r>
        <w:rPr>
          <w:spacing w:val="-2"/>
        </w:rPr>
        <w:t xml:space="preserve"> </w:t>
      </w:r>
      <w:r>
        <w:t>adopted</w:t>
      </w:r>
      <w:r>
        <w:rPr>
          <w:spacing w:val="-3"/>
        </w:rPr>
        <w:t xml:space="preserve"> </w:t>
      </w:r>
      <w:r>
        <w:t>on</w:t>
      </w:r>
      <w:r>
        <w:rPr>
          <w:spacing w:val="-1"/>
        </w:rPr>
        <w:t xml:space="preserve"> </w:t>
      </w:r>
      <w:r>
        <w:t>the</w:t>
      </w:r>
      <w:r>
        <w:rPr>
          <w:spacing w:val="-4"/>
        </w:rPr>
        <w:t xml:space="preserve"> </w:t>
      </w:r>
      <w:r>
        <w:t>7</w:t>
      </w:r>
      <w:proofErr w:type="spellStart"/>
      <w:r>
        <w:rPr>
          <w:position w:val="8"/>
          <w:sz w:val="16"/>
        </w:rPr>
        <w:t>th</w:t>
      </w:r>
      <w:proofErr w:type="spellEnd"/>
      <w:r>
        <w:rPr>
          <w:position w:val="8"/>
          <w:sz w:val="16"/>
        </w:rPr>
        <w:t xml:space="preserve"> </w:t>
      </w:r>
      <w:r>
        <w:t xml:space="preserve">of August 2020. LDP2 contains a vision for the area, an overall strategy, and detailed policies and proposals indicating where development should, or should </w:t>
      </w:r>
      <w:proofErr w:type="gramStart"/>
      <w:r>
        <w:t>not</w:t>
      </w:r>
      <w:proofErr w:type="gramEnd"/>
      <w:r>
        <w:t xml:space="preserve"> take place. It provides criteria which the Council uses in assessing planning applications. Air quality is considered throughout this plan and specifically within the following sections:</w:t>
      </w:r>
    </w:p>
    <w:p w14:paraId="2B381A39" w14:textId="77777777" w:rsidR="004D6D89" w:rsidRDefault="007E56B8">
      <w:pPr>
        <w:pStyle w:val="BodyText"/>
        <w:spacing w:before="235"/>
        <w:ind w:left="180"/>
      </w:pPr>
      <w:r>
        <w:t>‘Place</w:t>
      </w:r>
      <w:r>
        <w:rPr>
          <w:spacing w:val="-4"/>
        </w:rPr>
        <w:t xml:space="preserve"> </w:t>
      </w:r>
      <w:r>
        <w:t>and</w:t>
      </w:r>
      <w:r>
        <w:rPr>
          <w:spacing w:val="-4"/>
        </w:rPr>
        <w:t xml:space="preserve"> </w:t>
      </w:r>
      <w:r>
        <w:t>Environment’</w:t>
      </w:r>
      <w:r>
        <w:rPr>
          <w:spacing w:val="-2"/>
        </w:rPr>
        <w:t xml:space="preserve"> </w:t>
      </w:r>
      <w:r>
        <w:t>‘PE01</w:t>
      </w:r>
      <w:r>
        <w:rPr>
          <w:spacing w:val="-2"/>
        </w:rPr>
        <w:t xml:space="preserve"> </w:t>
      </w:r>
      <w:r>
        <w:t>Placemaking’</w:t>
      </w:r>
      <w:r>
        <w:rPr>
          <w:spacing w:val="-5"/>
        </w:rPr>
        <w:t xml:space="preserve"> </w:t>
      </w:r>
      <w:r>
        <w:t>section</w:t>
      </w:r>
      <w:r>
        <w:rPr>
          <w:spacing w:val="-4"/>
        </w:rPr>
        <w:t xml:space="preserve"> </w:t>
      </w:r>
      <w:r>
        <w:t>2</w:t>
      </w:r>
      <w:r>
        <w:rPr>
          <w:spacing w:val="-1"/>
        </w:rPr>
        <w:t xml:space="preserve"> </w:t>
      </w:r>
      <w:r>
        <w:rPr>
          <w:spacing w:val="-2"/>
        </w:rPr>
        <w:t>(p.30):</w:t>
      </w:r>
    </w:p>
    <w:p w14:paraId="2252C384" w14:textId="77777777" w:rsidR="004D6D89" w:rsidRDefault="004D6D89">
      <w:pPr>
        <w:pStyle w:val="BodyText"/>
        <w:spacing w:before="103"/>
      </w:pPr>
    </w:p>
    <w:p w14:paraId="5C236B61" w14:textId="77777777" w:rsidR="004D6D89" w:rsidRDefault="007E56B8">
      <w:pPr>
        <w:pStyle w:val="BodyText"/>
        <w:spacing w:before="1" w:line="360" w:lineRule="auto"/>
        <w:ind w:left="112" w:right="225"/>
      </w:pPr>
      <w:r>
        <w:t>“Development</w:t>
      </w:r>
      <w:r>
        <w:rPr>
          <w:spacing w:val="-5"/>
        </w:rPr>
        <w:t xml:space="preserve"> </w:t>
      </w:r>
      <w:r>
        <w:t>should</w:t>
      </w:r>
      <w:r>
        <w:rPr>
          <w:spacing w:val="-4"/>
        </w:rPr>
        <w:t xml:space="preserve"> </w:t>
      </w:r>
      <w:r>
        <w:t>not</w:t>
      </w:r>
      <w:r>
        <w:rPr>
          <w:spacing w:val="-5"/>
        </w:rPr>
        <w:t xml:space="preserve"> </w:t>
      </w:r>
      <w:r>
        <w:t>exacerbate</w:t>
      </w:r>
      <w:r>
        <w:rPr>
          <w:spacing w:val="-4"/>
        </w:rPr>
        <w:t xml:space="preserve"> </w:t>
      </w:r>
      <w:r>
        <w:t>existing</w:t>
      </w:r>
      <w:r>
        <w:rPr>
          <w:spacing w:val="-2"/>
        </w:rPr>
        <w:t xml:space="preserve"> </w:t>
      </w:r>
      <w:r>
        <w:t>air</w:t>
      </w:r>
      <w:r>
        <w:rPr>
          <w:spacing w:val="-4"/>
        </w:rPr>
        <w:t xml:space="preserve"> </w:t>
      </w:r>
      <w:r>
        <w:t>quality</w:t>
      </w:r>
      <w:r>
        <w:rPr>
          <w:spacing w:val="-3"/>
        </w:rPr>
        <w:t xml:space="preserve"> </w:t>
      </w:r>
      <w:r>
        <w:t>issues</w:t>
      </w:r>
      <w:r>
        <w:rPr>
          <w:spacing w:val="-5"/>
        </w:rPr>
        <w:t xml:space="preserve"> </w:t>
      </w:r>
      <w:r>
        <w:t>or</w:t>
      </w:r>
      <w:r>
        <w:rPr>
          <w:spacing w:val="-4"/>
        </w:rPr>
        <w:t xml:space="preserve"> </w:t>
      </w:r>
      <w:r>
        <w:t>introduce</w:t>
      </w:r>
      <w:r>
        <w:rPr>
          <w:spacing w:val="-2"/>
        </w:rPr>
        <w:t xml:space="preserve"> </w:t>
      </w:r>
      <w:r>
        <w:t>new</w:t>
      </w:r>
      <w:r>
        <w:rPr>
          <w:spacing w:val="-3"/>
        </w:rPr>
        <w:t xml:space="preserve"> </w:t>
      </w:r>
      <w:r>
        <w:t>sources of pollution which impact on local air quality without appropriate mitigation”.</w:t>
      </w:r>
    </w:p>
    <w:p w14:paraId="55DB4C91" w14:textId="77777777" w:rsidR="004D6D89" w:rsidRDefault="007E56B8">
      <w:pPr>
        <w:pStyle w:val="BodyText"/>
        <w:spacing w:before="240"/>
        <w:ind w:left="112"/>
      </w:pPr>
      <w:r>
        <w:t>‘Place</w:t>
      </w:r>
      <w:r>
        <w:rPr>
          <w:spacing w:val="-5"/>
        </w:rPr>
        <w:t xml:space="preserve"> </w:t>
      </w:r>
      <w:r>
        <w:t>and</w:t>
      </w:r>
      <w:r>
        <w:rPr>
          <w:spacing w:val="-2"/>
        </w:rPr>
        <w:t xml:space="preserve"> </w:t>
      </w:r>
      <w:r>
        <w:t>Environment’</w:t>
      </w:r>
      <w:r>
        <w:rPr>
          <w:spacing w:val="-5"/>
        </w:rPr>
        <w:t xml:space="preserve"> </w:t>
      </w:r>
      <w:r>
        <w:t>‘PE20</w:t>
      </w:r>
      <w:r>
        <w:rPr>
          <w:spacing w:val="-2"/>
        </w:rPr>
        <w:t xml:space="preserve"> </w:t>
      </w:r>
      <w:r>
        <w:t>Natural</w:t>
      </w:r>
      <w:r>
        <w:rPr>
          <w:spacing w:val="-3"/>
        </w:rPr>
        <w:t xml:space="preserve"> </w:t>
      </w:r>
      <w:r>
        <w:t>Environment’</w:t>
      </w:r>
      <w:r>
        <w:rPr>
          <w:spacing w:val="-4"/>
        </w:rPr>
        <w:t xml:space="preserve"> </w:t>
      </w:r>
      <w:r>
        <w:t>section</w:t>
      </w:r>
      <w:r>
        <w:rPr>
          <w:spacing w:val="-2"/>
        </w:rPr>
        <w:t xml:space="preserve"> </w:t>
      </w:r>
      <w:r>
        <w:t>4.21</w:t>
      </w:r>
      <w:r>
        <w:rPr>
          <w:spacing w:val="-2"/>
        </w:rPr>
        <w:t xml:space="preserve"> (p.39):</w:t>
      </w:r>
    </w:p>
    <w:p w14:paraId="591538D5" w14:textId="77777777" w:rsidR="004D6D89" w:rsidRDefault="004D6D89">
      <w:pPr>
        <w:pStyle w:val="BodyText"/>
        <w:spacing w:before="100"/>
      </w:pPr>
    </w:p>
    <w:p w14:paraId="1E321B46" w14:textId="77777777" w:rsidR="004D6D89" w:rsidRDefault="007E56B8">
      <w:pPr>
        <w:pStyle w:val="BodyText"/>
        <w:spacing w:before="1" w:line="360" w:lineRule="auto"/>
        <w:ind w:left="112" w:right="189"/>
      </w:pPr>
      <w:r>
        <w:t xml:space="preserve">“Trees and woodlands have many benefits, including timber production, placemaking, landscape enhancement, screening, shelter, biodiversity value, carbon fixing, air quality improvement, natural flood management, recreation, and opportunities to interact with nature. </w:t>
      </w:r>
      <w:proofErr w:type="gramStart"/>
      <w:r>
        <w:t>Hedgerows</w:t>
      </w:r>
      <w:proofErr w:type="gramEnd"/>
      <w:r>
        <w:t xml:space="preserve"> similarly have important benefits for landscape enhancement, screening, biodiversity, and air quality improvement. Protection of existing trees and woodland will be a priority, and the principles of the Scottish Governments Policy on ‘Control</w:t>
      </w:r>
      <w:r>
        <w:rPr>
          <w:spacing w:val="-3"/>
        </w:rPr>
        <w:t xml:space="preserve"> </w:t>
      </w:r>
      <w:r>
        <w:t>of</w:t>
      </w:r>
      <w:r>
        <w:rPr>
          <w:spacing w:val="-5"/>
        </w:rPr>
        <w:t xml:space="preserve"> </w:t>
      </w:r>
      <w:r>
        <w:t>Woodland</w:t>
      </w:r>
      <w:r>
        <w:rPr>
          <w:spacing w:val="-4"/>
        </w:rPr>
        <w:t xml:space="preserve"> </w:t>
      </w:r>
      <w:r>
        <w:t>Removal’</w:t>
      </w:r>
      <w:r>
        <w:rPr>
          <w:spacing w:val="-3"/>
        </w:rPr>
        <w:t xml:space="preserve"> </w:t>
      </w:r>
      <w:r>
        <w:t>will</w:t>
      </w:r>
      <w:r>
        <w:rPr>
          <w:spacing w:val="-3"/>
        </w:rPr>
        <w:t xml:space="preserve"> </w:t>
      </w:r>
      <w:r>
        <w:t>be</w:t>
      </w:r>
      <w:r>
        <w:rPr>
          <w:spacing w:val="-2"/>
        </w:rPr>
        <w:t xml:space="preserve"> </w:t>
      </w:r>
      <w:r>
        <w:t>followed</w:t>
      </w:r>
      <w:r>
        <w:rPr>
          <w:spacing w:val="-2"/>
        </w:rPr>
        <w:t xml:space="preserve"> </w:t>
      </w:r>
      <w:r>
        <w:t>where</w:t>
      </w:r>
      <w:r>
        <w:rPr>
          <w:spacing w:val="-2"/>
        </w:rPr>
        <w:t xml:space="preserve"> </w:t>
      </w:r>
      <w:r>
        <w:t>woodland</w:t>
      </w:r>
      <w:r>
        <w:rPr>
          <w:spacing w:val="-2"/>
        </w:rPr>
        <w:t xml:space="preserve"> </w:t>
      </w:r>
      <w:r>
        <w:t>is</w:t>
      </w:r>
      <w:r>
        <w:rPr>
          <w:spacing w:val="-5"/>
        </w:rPr>
        <w:t xml:space="preserve"> </w:t>
      </w:r>
      <w:r>
        <w:t>affected.</w:t>
      </w:r>
      <w:r>
        <w:rPr>
          <w:spacing w:val="-5"/>
        </w:rPr>
        <w:t xml:space="preserve"> </w:t>
      </w:r>
      <w:r>
        <w:t>In</w:t>
      </w:r>
      <w:r>
        <w:rPr>
          <w:spacing w:val="-4"/>
        </w:rPr>
        <w:t xml:space="preserve"> </w:t>
      </w:r>
      <w:r>
        <w:t>addition,</w:t>
      </w:r>
      <w:r>
        <w:rPr>
          <w:spacing w:val="-5"/>
        </w:rPr>
        <w:t xml:space="preserve"> </w:t>
      </w:r>
      <w:proofErr w:type="gramStart"/>
      <w:r>
        <w:t>a number of</w:t>
      </w:r>
      <w:proofErr w:type="gramEnd"/>
      <w:r>
        <w:t xml:space="preserve"> Tree Preservation Orders (TPOs) are in force across the Council area, as shown on the Proposals Map. New development will be expected to contribute to woodland and gree</w:t>
      </w:r>
      <w:r>
        <w:t xml:space="preserve">n network objectives through management and new planting as </w:t>
      </w:r>
      <w:r>
        <w:rPr>
          <w:spacing w:val="-2"/>
        </w:rPr>
        <w:t>appropriate.”</w:t>
      </w:r>
    </w:p>
    <w:p w14:paraId="034D0262" w14:textId="77777777" w:rsidR="004D6D89" w:rsidRDefault="004D6D89">
      <w:pPr>
        <w:spacing w:line="360" w:lineRule="auto"/>
        <w:sectPr w:rsidR="004D6D89">
          <w:pgSz w:w="11900" w:h="16840"/>
          <w:pgMar w:top="1040" w:right="1020" w:bottom="860" w:left="1020" w:header="589" w:footer="674" w:gutter="0"/>
          <w:cols w:space="720"/>
        </w:sectPr>
      </w:pPr>
    </w:p>
    <w:p w14:paraId="3C6114B0" w14:textId="77777777" w:rsidR="004D6D89" w:rsidRDefault="007E56B8">
      <w:pPr>
        <w:pStyle w:val="BodyText"/>
        <w:spacing w:before="83"/>
        <w:ind w:left="112"/>
      </w:pPr>
      <w:r>
        <w:lastRenderedPageBreak/>
        <w:t>‘Place</w:t>
      </w:r>
      <w:r>
        <w:rPr>
          <w:spacing w:val="-3"/>
        </w:rPr>
        <w:t xml:space="preserve"> </w:t>
      </w:r>
      <w:r>
        <w:t>and</w:t>
      </w:r>
      <w:r>
        <w:rPr>
          <w:spacing w:val="-2"/>
        </w:rPr>
        <w:t xml:space="preserve"> </w:t>
      </w:r>
      <w:r>
        <w:t>Environment’</w:t>
      </w:r>
      <w:r>
        <w:rPr>
          <w:spacing w:val="-4"/>
        </w:rPr>
        <w:t xml:space="preserve"> </w:t>
      </w:r>
      <w:r>
        <w:t>‘PE26</w:t>
      </w:r>
      <w:r>
        <w:rPr>
          <w:spacing w:val="-2"/>
        </w:rPr>
        <w:t xml:space="preserve"> </w:t>
      </w:r>
      <w:r>
        <w:t>Air</w:t>
      </w:r>
      <w:r>
        <w:rPr>
          <w:spacing w:val="-3"/>
        </w:rPr>
        <w:t xml:space="preserve"> </w:t>
      </w:r>
      <w:r>
        <w:t>Quality’</w:t>
      </w:r>
      <w:r>
        <w:rPr>
          <w:spacing w:val="-3"/>
        </w:rPr>
        <w:t xml:space="preserve"> </w:t>
      </w:r>
      <w:r>
        <w:rPr>
          <w:spacing w:val="-2"/>
        </w:rPr>
        <w:t>(p.42):</w:t>
      </w:r>
    </w:p>
    <w:p w14:paraId="7363686C" w14:textId="77777777" w:rsidR="004D6D89" w:rsidRDefault="004D6D89">
      <w:pPr>
        <w:pStyle w:val="BodyText"/>
        <w:spacing w:before="103"/>
      </w:pPr>
    </w:p>
    <w:p w14:paraId="47A9E8D3" w14:textId="77777777" w:rsidR="004D6D89" w:rsidRDefault="007E56B8">
      <w:pPr>
        <w:pStyle w:val="BodyText"/>
        <w:spacing w:line="360" w:lineRule="auto"/>
        <w:ind w:left="112" w:right="163"/>
      </w:pPr>
      <w:r>
        <w:t xml:space="preserve">“Development should not exacerbate existing air quality issues or introduce new sources of pollution which impact on local air quality without appropriate mitigation. Impacts on air quality will be </w:t>
      </w:r>
      <w:proofErr w:type="gramStart"/>
      <w:r>
        <w:t>taken into account</w:t>
      </w:r>
      <w:proofErr w:type="gramEnd"/>
      <w:r>
        <w:t xml:space="preserve"> in assessing development proposals, particularly within Air Quality Management Areas (AQMA). An Air Quality Assessment may be required for developments</w:t>
      </w:r>
      <w:r>
        <w:rPr>
          <w:spacing w:val="-4"/>
        </w:rPr>
        <w:t xml:space="preserve"> </w:t>
      </w:r>
      <w:r>
        <w:t>that</w:t>
      </w:r>
      <w:r>
        <w:rPr>
          <w:spacing w:val="-2"/>
        </w:rPr>
        <w:t xml:space="preserve"> </w:t>
      </w:r>
      <w:r>
        <w:t>are</w:t>
      </w:r>
      <w:r>
        <w:rPr>
          <w:spacing w:val="-6"/>
        </w:rPr>
        <w:t xml:space="preserve"> </w:t>
      </w:r>
      <w:r>
        <w:t>within</w:t>
      </w:r>
      <w:r>
        <w:rPr>
          <w:spacing w:val="-2"/>
        </w:rPr>
        <w:t xml:space="preserve"> </w:t>
      </w:r>
      <w:r>
        <w:t>an</w:t>
      </w:r>
      <w:r>
        <w:rPr>
          <w:spacing w:val="-3"/>
        </w:rPr>
        <w:t xml:space="preserve"> </w:t>
      </w:r>
      <w:r>
        <w:t>AQMA</w:t>
      </w:r>
      <w:r>
        <w:rPr>
          <w:spacing w:val="-4"/>
        </w:rPr>
        <w:t xml:space="preserve"> </w:t>
      </w:r>
      <w:r>
        <w:t>or</w:t>
      </w:r>
      <w:r>
        <w:rPr>
          <w:spacing w:val="-3"/>
        </w:rPr>
        <w:t xml:space="preserve"> </w:t>
      </w:r>
      <w:r>
        <w:t>where</w:t>
      </w:r>
      <w:r>
        <w:rPr>
          <w:spacing w:val="-2"/>
        </w:rPr>
        <w:t xml:space="preserve"> </w:t>
      </w:r>
      <w:r>
        <w:t>the</w:t>
      </w:r>
      <w:r>
        <w:rPr>
          <w:spacing w:val="-2"/>
        </w:rPr>
        <w:t xml:space="preserve"> </w:t>
      </w:r>
      <w:r>
        <w:t>proposed</w:t>
      </w:r>
      <w:r>
        <w:rPr>
          <w:spacing w:val="-2"/>
        </w:rPr>
        <w:t xml:space="preserve"> </w:t>
      </w:r>
      <w:r>
        <w:t>development</w:t>
      </w:r>
      <w:r>
        <w:rPr>
          <w:spacing w:val="-4"/>
        </w:rPr>
        <w:t xml:space="preserve"> </w:t>
      </w:r>
      <w:r>
        <w:t>may</w:t>
      </w:r>
      <w:r>
        <w:rPr>
          <w:spacing w:val="-2"/>
        </w:rPr>
        <w:t xml:space="preserve"> </w:t>
      </w:r>
      <w:r>
        <w:t>cause</w:t>
      </w:r>
      <w:r>
        <w:rPr>
          <w:spacing w:val="-3"/>
        </w:rPr>
        <w:t xml:space="preserve"> </w:t>
      </w:r>
      <w:r>
        <w:t>or significantly contribute towards a breach of National Air Quality Standards. Development proposals that result in either a breach of National Air Quality Standards or a significant increase in concentrations within an existing AQMA will not be permitted unless there are</w:t>
      </w:r>
      <w:r>
        <w:t xml:space="preserve"> overriding issues of national or local importance.”</w:t>
      </w:r>
    </w:p>
    <w:p w14:paraId="5C55CE94" w14:textId="77777777" w:rsidR="004D6D89" w:rsidRDefault="007E56B8">
      <w:pPr>
        <w:pStyle w:val="BodyText"/>
        <w:spacing w:before="239"/>
        <w:ind w:left="112"/>
      </w:pPr>
      <w:r>
        <w:t>‘Place</w:t>
      </w:r>
      <w:r>
        <w:rPr>
          <w:spacing w:val="-4"/>
        </w:rPr>
        <w:t xml:space="preserve"> </w:t>
      </w:r>
      <w:r>
        <w:t>and</w:t>
      </w:r>
      <w:r>
        <w:rPr>
          <w:spacing w:val="-2"/>
        </w:rPr>
        <w:t xml:space="preserve"> </w:t>
      </w:r>
      <w:r>
        <w:t>Environment’</w:t>
      </w:r>
      <w:r>
        <w:rPr>
          <w:spacing w:val="-4"/>
        </w:rPr>
        <w:t xml:space="preserve"> </w:t>
      </w:r>
      <w:r>
        <w:t>‘PE26</w:t>
      </w:r>
      <w:r>
        <w:rPr>
          <w:spacing w:val="-2"/>
        </w:rPr>
        <w:t xml:space="preserve"> </w:t>
      </w:r>
      <w:r>
        <w:t>Air</w:t>
      </w:r>
      <w:r>
        <w:rPr>
          <w:spacing w:val="-3"/>
        </w:rPr>
        <w:t xml:space="preserve"> </w:t>
      </w:r>
      <w:r>
        <w:t>Quality’</w:t>
      </w:r>
      <w:r>
        <w:rPr>
          <w:spacing w:val="-3"/>
        </w:rPr>
        <w:t xml:space="preserve"> </w:t>
      </w:r>
      <w:r>
        <w:t>Section</w:t>
      </w:r>
      <w:r>
        <w:rPr>
          <w:spacing w:val="-4"/>
        </w:rPr>
        <w:t xml:space="preserve"> </w:t>
      </w:r>
      <w:r>
        <w:t>4.28</w:t>
      </w:r>
      <w:r>
        <w:rPr>
          <w:spacing w:val="-1"/>
        </w:rPr>
        <w:t xml:space="preserve"> </w:t>
      </w:r>
      <w:r>
        <w:rPr>
          <w:spacing w:val="-2"/>
        </w:rPr>
        <w:t>(p.42):</w:t>
      </w:r>
    </w:p>
    <w:p w14:paraId="62E2DB21" w14:textId="77777777" w:rsidR="004D6D89" w:rsidRDefault="004D6D89">
      <w:pPr>
        <w:pStyle w:val="BodyText"/>
        <w:spacing w:before="103"/>
      </w:pPr>
    </w:p>
    <w:p w14:paraId="33FD7940" w14:textId="77777777" w:rsidR="004D6D89" w:rsidRDefault="007E56B8">
      <w:pPr>
        <w:pStyle w:val="BodyText"/>
        <w:spacing w:line="360" w:lineRule="auto"/>
        <w:ind w:left="112" w:right="90"/>
      </w:pPr>
      <w:r>
        <w:t>“Good</w:t>
      </w:r>
      <w:r>
        <w:rPr>
          <w:spacing w:val="-4"/>
        </w:rPr>
        <w:t xml:space="preserve"> </w:t>
      </w:r>
      <w:r>
        <w:t>air</w:t>
      </w:r>
      <w:r>
        <w:rPr>
          <w:spacing w:val="-4"/>
        </w:rPr>
        <w:t xml:space="preserve"> </w:t>
      </w:r>
      <w:r>
        <w:t>quality</w:t>
      </w:r>
      <w:r>
        <w:rPr>
          <w:spacing w:val="-3"/>
        </w:rPr>
        <w:t xml:space="preserve"> </w:t>
      </w:r>
      <w:r>
        <w:t>is</w:t>
      </w:r>
      <w:r>
        <w:rPr>
          <w:spacing w:val="-5"/>
        </w:rPr>
        <w:t xml:space="preserve"> </w:t>
      </w:r>
      <w:r>
        <w:t>an</w:t>
      </w:r>
      <w:r>
        <w:rPr>
          <w:spacing w:val="-2"/>
        </w:rPr>
        <w:t xml:space="preserve"> </w:t>
      </w:r>
      <w:r>
        <w:t>important</w:t>
      </w:r>
      <w:r>
        <w:rPr>
          <w:spacing w:val="-5"/>
        </w:rPr>
        <w:t xml:space="preserve"> </w:t>
      </w:r>
      <w:r>
        <w:t>element</w:t>
      </w:r>
      <w:r>
        <w:rPr>
          <w:spacing w:val="-2"/>
        </w:rPr>
        <w:t xml:space="preserve"> </w:t>
      </w:r>
      <w:r>
        <w:t>of</w:t>
      </w:r>
      <w:r>
        <w:rPr>
          <w:spacing w:val="-2"/>
        </w:rPr>
        <w:t xml:space="preserve"> </w:t>
      </w:r>
      <w:r>
        <w:t>sustainable</w:t>
      </w:r>
      <w:r>
        <w:rPr>
          <w:spacing w:val="-2"/>
        </w:rPr>
        <w:t xml:space="preserve"> </w:t>
      </w:r>
      <w:r>
        <w:t>place</w:t>
      </w:r>
      <w:r>
        <w:rPr>
          <w:spacing w:val="-4"/>
        </w:rPr>
        <w:t xml:space="preserve"> </w:t>
      </w:r>
      <w:r>
        <w:t>making</w:t>
      </w:r>
      <w:r>
        <w:rPr>
          <w:spacing w:val="-4"/>
        </w:rPr>
        <w:t xml:space="preserve"> </w:t>
      </w:r>
      <w:r>
        <w:t>which</w:t>
      </w:r>
      <w:r>
        <w:rPr>
          <w:spacing w:val="-2"/>
        </w:rPr>
        <w:t xml:space="preserve"> </w:t>
      </w:r>
      <w:r>
        <w:t>contributes towards health and well-being as set out in the Cleaner Air for Scotland Framework.</w:t>
      </w:r>
    </w:p>
    <w:p w14:paraId="1E21542F" w14:textId="77777777" w:rsidR="004D6D89" w:rsidRDefault="007E56B8">
      <w:pPr>
        <w:pStyle w:val="BodyText"/>
        <w:spacing w:line="360" w:lineRule="auto"/>
        <w:ind w:left="112" w:right="225"/>
      </w:pPr>
      <w:r>
        <w:t>Planning has an important part to play in improving air quality, which can be affected by new development,</w:t>
      </w:r>
      <w:r>
        <w:rPr>
          <w:spacing w:val="-1"/>
        </w:rPr>
        <w:t xml:space="preserve"> </w:t>
      </w:r>
      <w:r>
        <w:t>and air quality can be a material consideration in determining planning applications. In areas with significant potential for further industrial development such as Grangemouth proposals may require an air quality assessment even where no breach of air quality standards is anticipated. The Council has put in place a network of monitoring equipment to measure whether it is meeting National Air Quality Standards, and Air Quality Management Areas have been established at Banknock, Grangemouth, Falkirk Town</w:t>
      </w:r>
      <w:r>
        <w:rPr>
          <w:spacing w:val="-2"/>
        </w:rPr>
        <w:t xml:space="preserve"> </w:t>
      </w:r>
      <w:r>
        <w:t>Ce</w:t>
      </w:r>
      <w:r>
        <w:t>ntre</w:t>
      </w:r>
      <w:r>
        <w:rPr>
          <w:spacing w:val="-4"/>
        </w:rPr>
        <w:t xml:space="preserve"> </w:t>
      </w:r>
      <w:r>
        <w:t>and</w:t>
      </w:r>
      <w:r>
        <w:rPr>
          <w:spacing w:val="-2"/>
        </w:rPr>
        <w:t xml:space="preserve"> </w:t>
      </w:r>
      <w:r>
        <w:t>Haggs</w:t>
      </w:r>
      <w:r>
        <w:rPr>
          <w:spacing w:val="-3"/>
        </w:rPr>
        <w:t xml:space="preserve"> </w:t>
      </w:r>
      <w:r>
        <w:t>related</w:t>
      </w:r>
      <w:r>
        <w:rPr>
          <w:spacing w:val="-2"/>
        </w:rPr>
        <w:t xml:space="preserve"> </w:t>
      </w:r>
      <w:r>
        <w:t>to</w:t>
      </w:r>
      <w:r>
        <w:rPr>
          <w:spacing w:val="-2"/>
        </w:rPr>
        <w:t xml:space="preserve"> </w:t>
      </w:r>
      <w:r>
        <w:t>breaches</w:t>
      </w:r>
      <w:r>
        <w:rPr>
          <w:spacing w:val="-8"/>
        </w:rPr>
        <w:t xml:space="preserve"> </w:t>
      </w:r>
      <w:r>
        <w:t>in</w:t>
      </w:r>
      <w:r>
        <w:rPr>
          <w:spacing w:val="-2"/>
        </w:rPr>
        <w:t xml:space="preserve"> </w:t>
      </w:r>
      <w:r>
        <w:t>various</w:t>
      </w:r>
      <w:r>
        <w:rPr>
          <w:spacing w:val="-5"/>
        </w:rPr>
        <w:t xml:space="preserve"> </w:t>
      </w:r>
      <w:r>
        <w:t>air</w:t>
      </w:r>
      <w:r>
        <w:rPr>
          <w:spacing w:val="-4"/>
        </w:rPr>
        <w:t xml:space="preserve"> </w:t>
      </w:r>
      <w:r>
        <w:t>quality</w:t>
      </w:r>
      <w:r>
        <w:rPr>
          <w:spacing w:val="-5"/>
        </w:rPr>
        <w:t xml:space="preserve"> </w:t>
      </w:r>
      <w:r>
        <w:t>objectives.</w:t>
      </w:r>
      <w:r>
        <w:rPr>
          <w:spacing w:val="-2"/>
        </w:rPr>
        <w:t xml:space="preserve"> </w:t>
      </w:r>
      <w:r>
        <w:t>The</w:t>
      </w:r>
      <w:r>
        <w:rPr>
          <w:spacing w:val="-2"/>
        </w:rPr>
        <w:t xml:space="preserve"> </w:t>
      </w:r>
      <w:r>
        <w:t>Scottish Government has also committed to introducing Low Emission Zones (LEZ) to all AQMA areas by 2023.”</w:t>
      </w:r>
    </w:p>
    <w:p w14:paraId="7FA750EF" w14:textId="77777777" w:rsidR="004D6D89" w:rsidRDefault="007E56B8">
      <w:pPr>
        <w:pStyle w:val="BodyText"/>
        <w:spacing w:before="241" w:line="360" w:lineRule="auto"/>
        <w:ind w:left="112" w:right="115"/>
      </w:pPr>
      <w:r>
        <w:t>‘Infrastructures</w:t>
      </w:r>
      <w:r>
        <w:rPr>
          <w:spacing w:val="-4"/>
        </w:rPr>
        <w:t xml:space="preserve"> </w:t>
      </w:r>
      <w:r>
        <w:t>and</w:t>
      </w:r>
      <w:r>
        <w:rPr>
          <w:spacing w:val="-3"/>
        </w:rPr>
        <w:t xml:space="preserve"> </w:t>
      </w:r>
      <w:r>
        <w:t>Resources’</w:t>
      </w:r>
      <w:r>
        <w:rPr>
          <w:spacing w:val="-4"/>
        </w:rPr>
        <w:t xml:space="preserve"> </w:t>
      </w:r>
      <w:r>
        <w:t>‘IR05</w:t>
      </w:r>
      <w:r>
        <w:rPr>
          <w:spacing w:val="-5"/>
        </w:rPr>
        <w:t xml:space="preserve"> </w:t>
      </w:r>
      <w:r>
        <w:t>Travel</w:t>
      </w:r>
      <w:r>
        <w:rPr>
          <w:spacing w:val="-6"/>
        </w:rPr>
        <w:t xml:space="preserve"> </w:t>
      </w:r>
      <w:r>
        <w:t>Hierarchy</w:t>
      </w:r>
      <w:r>
        <w:rPr>
          <w:spacing w:val="-4"/>
        </w:rPr>
        <w:t xml:space="preserve"> </w:t>
      </w:r>
      <w:r>
        <w:t>and</w:t>
      </w:r>
      <w:r>
        <w:rPr>
          <w:spacing w:val="-5"/>
        </w:rPr>
        <w:t xml:space="preserve"> </w:t>
      </w:r>
      <w:r>
        <w:t>Transport</w:t>
      </w:r>
      <w:r>
        <w:rPr>
          <w:spacing w:val="-3"/>
        </w:rPr>
        <w:t xml:space="preserve"> </w:t>
      </w:r>
      <w:r>
        <w:t>Assessment’</w:t>
      </w:r>
      <w:r>
        <w:rPr>
          <w:spacing w:val="-6"/>
        </w:rPr>
        <w:t xml:space="preserve"> </w:t>
      </w:r>
      <w:r>
        <w:t>Section 2 (p.53):</w:t>
      </w:r>
    </w:p>
    <w:p w14:paraId="50D8D410" w14:textId="77777777" w:rsidR="004D6D89" w:rsidRDefault="007E56B8">
      <w:pPr>
        <w:pStyle w:val="BodyText"/>
        <w:spacing w:before="240" w:line="360" w:lineRule="auto"/>
        <w:ind w:left="112" w:right="189"/>
      </w:pPr>
      <w:r>
        <w:t>“Transport assessments will be required for development proposals where the impact of the</w:t>
      </w:r>
      <w:r>
        <w:rPr>
          <w:spacing w:val="-4"/>
        </w:rPr>
        <w:t xml:space="preserve"> </w:t>
      </w:r>
      <w:r>
        <w:t>development</w:t>
      </w:r>
      <w:r>
        <w:rPr>
          <w:spacing w:val="-2"/>
        </w:rPr>
        <w:t xml:space="preserve"> </w:t>
      </w:r>
      <w:r>
        <w:t>on</w:t>
      </w:r>
      <w:r>
        <w:rPr>
          <w:spacing w:val="-2"/>
        </w:rPr>
        <w:t xml:space="preserve"> </w:t>
      </w:r>
      <w:r>
        <w:t>the</w:t>
      </w:r>
      <w:r>
        <w:rPr>
          <w:spacing w:val="-2"/>
        </w:rPr>
        <w:t xml:space="preserve"> </w:t>
      </w:r>
      <w:r>
        <w:t>transport</w:t>
      </w:r>
      <w:r>
        <w:rPr>
          <w:spacing w:val="-5"/>
        </w:rPr>
        <w:t xml:space="preserve"> </w:t>
      </w:r>
      <w:r>
        <w:t>network</w:t>
      </w:r>
      <w:r>
        <w:rPr>
          <w:spacing w:val="-3"/>
        </w:rPr>
        <w:t xml:space="preserve"> </w:t>
      </w:r>
      <w:r>
        <w:t>is</w:t>
      </w:r>
      <w:r>
        <w:rPr>
          <w:spacing w:val="-3"/>
        </w:rPr>
        <w:t xml:space="preserve"> </w:t>
      </w:r>
      <w:r>
        <w:t>likely</w:t>
      </w:r>
      <w:r>
        <w:rPr>
          <w:spacing w:val="-3"/>
        </w:rPr>
        <w:t xml:space="preserve"> </w:t>
      </w:r>
      <w:r>
        <w:t>to</w:t>
      </w:r>
      <w:r>
        <w:rPr>
          <w:spacing w:val="-2"/>
        </w:rPr>
        <w:t xml:space="preserve"> </w:t>
      </w:r>
      <w:r>
        <w:t>result</w:t>
      </w:r>
      <w:r>
        <w:rPr>
          <w:spacing w:val="-5"/>
        </w:rPr>
        <w:t xml:space="preserve"> </w:t>
      </w:r>
      <w:r>
        <w:t>in</w:t>
      </w:r>
      <w:r>
        <w:rPr>
          <w:spacing w:val="-2"/>
        </w:rPr>
        <w:t xml:space="preserve"> </w:t>
      </w:r>
      <w:r>
        <w:t>an</w:t>
      </w:r>
      <w:r>
        <w:rPr>
          <w:spacing w:val="-2"/>
        </w:rPr>
        <w:t xml:space="preserve"> </w:t>
      </w:r>
      <w:r>
        <w:t>increase</w:t>
      </w:r>
      <w:r>
        <w:rPr>
          <w:spacing w:val="-2"/>
        </w:rPr>
        <w:t xml:space="preserve"> </w:t>
      </w:r>
      <w:r>
        <w:t>in</w:t>
      </w:r>
      <w:r>
        <w:rPr>
          <w:spacing w:val="-2"/>
        </w:rPr>
        <w:t xml:space="preserve"> </w:t>
      </w:r>
      <w:r>
        <w:t>the</w:t>
      </w:r>
      <w:r>
        <w:rPr>
          <w:spacing w:val="-2"/>
        </w:rPr>
        <w:t xml:space="preserve"> </w:t>
      </w:r>
      <w:r>
        <w:t>number</w:t>
      </w:r>
      <w:r>
        <w:rPr>
          <w:spacing w:val="-4"/>
        </w:rPr>
        <w:t xml:space="preserve"> </w:t>
      </w:r>
      <w:r>
        <w:t>of trips, such that there will be significant impact on the operation of the transport network, requiring mitigation. Assessments will focus on the hierarchy of travel and should include, where appropriate:</w:t>
      </w:r>
    </w:p>
    <w:p w14:paraId="294C51BD" w14:textId="77777777" w:rsidR="004D6D89" w:rsidRDefault="007E56B8">
      <w:pPr>
        <w:pStyle w:val="ListParagraph"/>
        <w:numPr>
          <w:ilvl w:val="0"/>
          <w:numId w:val="15"/>
        </w:numPr>
        <w:tabs>
          <w:tab w:val="left" w:pos="262"/>
        </w:tabs>
        <w:spacing w:before="239"/>
        <w:ind w:left="262" w:hanging="150"/>
        <w:rPr>
          <w:sz w:val="24"/>
        </w:rPr>
      </w:pPr>
      <w:r>
        <w:rPr>
          <w:sz w:val="24"/>
        </w:rPr>
        <w:t>Travel</w:t>
      </w:r>
      <w:r>
        <w:rPr>
          <w:spacing w:val="-5"/>
          <w:sz w:val="24"/>
        </w:rPr>
        <w:t xml:space="preserve"> </w:t>
      </w:r>
      <w:r>
        <w:rPr>
          <w:spacing w:val="-2"/>
          <w:sz w:val="24"/>
        </w:rPr>
        <w:t>plans</w:t>
      </w:r>
    </w:p>
    <w:p w14:paraId="6FE89706" w14:textId="77777777" w:rsidR="004D6D89" w:rsidRDefault="004D6D89">
      <w:pPr>
        <w:rPr>
          <w:sz w:val="24"/>
        </w:rPr>
        <w:sectPr w:rsidR="004D6D89">
          <w:pgSz w:w="11900" w:h="16840"/>
          <w:pgMar w:top="1040" w:right="1020" w:bottom="860" w:left="1020" w:header="589" w:footer="674" w:gutter="0"/>
          <w:cols w:space="720"/>
        </w:sectPr>
      </w:pPr>
    </w:p>
    <w:p w14:paraId="48F6B970" w14:textId="77777777" w:rsidR="004D6D89" w:rsidRDefault="007E56B8">
      <w:pPr>
        <w:pStyle w:val="ListParagraph"/>
        <w:numPr>
          <w:ilvl w:val="0"/>
          <w:numId w:val="15"/>
        </w:numPr>
        <w:tabs>
          <w:tab w:val="left" w:pos="262"/>
        </w:tabs>
        <w:spacing w:before="83"/>
        <w:ind w:left="262" w:hanging="150"/>
        <w:rPr>
          <w:sz w:val="24"/>
        </w:rPr>
      </w:pPr>
      <w:r>
        <w:rPr>
          <w:sz w:val="24"/>
        </w:rPr>
        <w:lastRenderedPageBreak/>
        <w:t>Safety</w:t>
      </w:r>
      <w:r>
        <w:rPr>
          <w:spacing w:val="-5"/>
          <w:sz w:val="24"/>
        </w:rPr>
        <w:t xml:space="preserve"> </w:t>
      </w:r>
      <w:r>
        <w:rPr>
          <w:sz w:val="24"/>
        </w:rPr>
        <w:t>audits</w:t>
      </w:r>
      <w:r>
        <w:rPr>
          <w:spacing w:val="-5"/>
          <w:sz w:val="24"/>
        </w:rPr>
        <w:t xml:space="preserve"> </w:t>
      </w:r>
      <w:r>
        <w:rPr>
          <w:sz w:val="24"/>
        </w:rPr>
        <w:t>of</w:t>
      </w:r>
      <w:r>
        <w:rPr>
          <w:spacing w:val="-2"/>
          <w:sz w:val="24"/>
        </w:rPr>
        <w:t xml:space="preserve"> </w:t>
      </w:r>
      <w:r>
        <w:rPr>
          <w:sz w:val="24"/>
        </w:rPr>
        <w:t>proposed</w:t>
      </w:r>
      <w:r>
        <w:rPr>
          <w:spacing w:val="-4"/>
          <w:sz w:val="24"/>
        </w:rPr>
        <w:t xml:space="preserve"> </w:t>
      </w:r>
      <w:r>
        <w:rPr>
          <w:sz w:val="24"/>
        </w:rPr>
        <w:t>mitigation</w:t>
      </w:r>
      <w:r>
        <w:rPr>
          <w:spacing w:val="-4"/>
          <w:sz w:val="24"/>
        </w:rPr>
        <w:t xml:space="preserve"> </w:t>
      </w:r>
      <w:r>
        <w:rPr>
          <w:sz w:val="24"/>
        </w:rPr>
        <w:t>measures;</w:t>
      </w:r>
      <w:r>
        <w:rPr>
          <w:spacing w:val="-1"/>
          <w:sz w:val="24"/>
        </w:rPr>
        <w:t xml:space="preserve"> </w:t>
      </w:r>
      <w:r>
        <w:rPr>
          <w:spacing w:val="-5"/>
          <w:sz w:val="24"/>
        </w:rPr>
        <w:t>and</w:t>
      </w:r>
    </w:p>
    <w:p w14:paraId="3C34EC0F" w14:textId="77777777" w:rsidR="004D6D89" w:rsidRDefault="004D6D89">
      <w:pPr>
        <w:pStyle w:val="BodyText"/>
        <w:spacing w:before="103"/>
      </w:pPr>
    </w:p>
    <w:p w14:paraId="5550C447" w14:textId="77777777" w:rsidR="004D6D89" w:rsidRDefault="007E56B8">
      <w:pPr>
        <w:pStyle w:val="ListParagraph"/>
        <w:numPr>
          <w:ilvl w:val="0"/>
          <w:numId w:val="15"/>
        </w:numPr>
        <w:tabs>
          <w:tab w:val="left" w:pos="262"/>
        </w:tabs>
        <w:ind w:left="262" w:hanging="150"/>
        <w:rPr>
          <w:sz w:val="24"/>
        </w:rPr>
      </w:pPr>
      <w:r>
        <w:rPr>
          <w:sz w:val="24"/>
        </w:rPr>
        <w:t>Air</w:t>
      </w:r>
      <w:r>
        <w:rPr>
          <w:spacing w:val="-4"/>
          <w:sz w:val="24"/>
        </w:rPr>
        <w:t xml:space="preserve"> </w:t>
      </w:r>
      <w:r>
        <w:rPr>
          <w:sz w:val="24"/>
        </w:rPr>
        <w:t>quality</w:t>
      </w:r>
      <w:r>
        <w:rPr>
          <w:spacing w:val="-2"/>
          <w:sz w:val="24"/>
        </w:rPr>
        <w:t xml:space="preserve"> </w:t>
      </w:r>
      <w:r>
        <w:rPr>
          <w:sz w:val="24"/>
        </w:rPr>
        <w:t>impact</w:t>
      </w:r>
      <w:r>
        <w:rPr>
          <w:spacing w:val="-1"/>
          <w:sz w:val="24"/>
        </w:rPr>
        <w:t xml:space="preserve"> </w:t>
      </w:r>
      <w:r>
        <w:rPr>
          <w:spacing w:val="-2"/>
          <w:sz w:val="24"/>
        </w:rPr>
        <w:t>assessments.”</w:t>
      </w:r>
    </w:p>
    <w:p w14:paraId="1686C6EA" w14:textId="77777777" w:rsidR="004D6D89" w:rsidRDefault="004D6D89">
      <w:pPr>
        <w:pStyle w:val="BodyText"/>
        <w:spacing w:before="101"/>
      </w:pPr>
    </w:p>
    <w:p w14:paraId="4B89C0CB" w14:textId="77777777" w:rsidR="004D6D89" w:rsidRDefault="007E56B8">
      <w:pPr>
        <w:pStyle w:val="BodyText"/>
        <w:spacing w:line="568" w:lineRule="auto"/>
        <w:ind w:left="112"/>
      </w:pPr>
      <w:r>
        <w:t>‘Infrastructures</w:t>
      </w:r>
      <w:r>
        <w:rPr>
          <w:spacing w:val="-4"/>
        </w:rPr>
        <w:t xml:space="preserve"> </w:t>
      </w:r>
      <w:r>
        <w:t>and</w:t>
      </w:r>
      <w:r>
        <w:rPr>
          <w:spacing w:val="-3"/>
        </w:rPr>
        <w:t xml:space="preserve"> </w:t>
      </w:r>
      <w:r>
        <w:t>Resources’</w:t>
      </w:r>
      <w:r>
        <w:rPr>
          <w:spacing w:val="-4"/>
        </w:rPr>
        <w:t xml:space="preserve"> </w:t>
      </w:r>
      <w:r>
        <w:t>‘IR12</w:t>
      </w:r>
      <w:r>
        <w:rPr>
          <w:spacing w:val="-5"/>
        </w:rPr>
        <w:t xml:space="preserve"> </w:t>
      </w:r>
      <w:r>
        <w:t>Energy</w:t>
      </w:r>
      <w:r>
        <w:rPr>
          <w:spacing w:val="-6"/>
        </w:rPr>
        <w:t xml:space="preserve"> </w:t>
      </w:r>
      <w:r>
        <w:t>Generation</w:t>
      </w:r>
      <w:r>
        <w:rPr>
          <w:spacing w:val="-3"/>
        </w:rPr>
        <w:t xml:space="preserve"> </w:t>
      </w:r>
      <w:r>
        <w:t>Development’</w:t>
      </w:r>
      <w:r>
        <w:rPr>
          <w:spacing w:val="-4"/>
        </w:rPr>
        <w:t xml:space="preserve"> </w:t>
      </w:r>
      <w:r>
        <w:t>Section</w:t>
      </w:r>
      <w:r>
        <w:rPr>
          <w:spacing w:val="-5"/>
        </w:rPr>
        <w:t xml:space="preserve"> </w:t>
      </w:r>
      <w:r>
        <w:t>1</w:t>
      </w:r>
      <w:r>
        <w:rPr>
          <w:spacing w:val="-3"/>
        </w:rPr>
        <w:t xml:space="preserve"> </w:t>
      </w:r>
      <w:r>
        <w:t>(p.55): Energy infrastructure developments will be assessed in relation to the following factors:</w:t>
      </w:r>
    </w:p>
    <w:p w14:paraId="7EB61804" w14:textId="77777777" w:rsidR="004D6D89" w:rsidRDefault="007E56B8">
      <w:pPr>
        <w:pStyle w:val="ListParagraph"/>
        <w:numPr>
          <w:ilvl w:val="0"/>
          <w:numId w:val="15"/>
        </w:numPr>
        <w:tabs>
          <w:tab w:val="left" w:pos="262"/>
        </w:tabs>
        <w:spacing w:line="360" w:lineRule="auto"/>
        <w:ind w:right="1013" w:firstLine="0"/>
        <w:rPr>
          <w:sz w:val="24"/>
        </w:rPr>
      </w:pPr>
      <w:r>
        <w:rPr>
          <w:sz w:val="24"/>
        </w:rPr>
        <w:t>Impacts</w:t>
      </w:r>
      <w:r>
        <w:rPr>
          <w:spacing w:val="-6"/>
          <w:sz w:val="24"/>
        </w:rPr>
        <w:t xml:space="preserve"> </w:t>
      </w:r>
      <w:r>
        <w:rPr>
          <w:sz w:val="24"/>
        </w:rPr>
        <w:t>on</w:t>
      </w:r>
      <w:r>
        <w:rPr>
          <w:spacing w:val="-3"/>
          <w:sz w:val="24"/>
        </w:rPr>
        <w:t xml:space="preserve"> </w:t>
      </w:r>
      <w:r>
        <w:rPr>
          <w:sz w:val="24"/>
        </w:rPr>
        <w:t>communities,</w:t>
      </w:r>
      <w:r>
        <w:rPr>
          <w:spacing w:val="-3"/>
          <w:sz w:val="24"/>
        </w:rPr>
        <w:t xml:space="preserve"> </w:t>
      </w:r>
      <w:r>
        <w:rPr>
          <w:sz w:val="24"/>
        </w:rPr>
        <w:t>whether</w:t>
      </w:r>
      <w:r>
        <w:rPr>
          <w:spacing w:val="-5"/>
          <w:sz w:val="24"/>
        </w:rPr>
        <w:t xml:space="preserve"> </w:t>
      </w:r>
      <w:r>
        <w:rPr>
          <w:sz w:val="24"/>
        </w:rPr>
        <w:t>settlements</w:t>
      </w:r>
      <w:r>
        <w:rPr>
          <w:spacing w:val="-4"/>
          <w:sz w:val="24"/>
        </w:rPr>
        <w:t xml:space="preserve"> </w:t>
      </w:r>
      <w:r>
        <w:rPr>
          <w:sz w:val="24"/>
        </w:rPr>
        <w:t>or</w:t>
      </w:r>
      <w:r>
        <w:rPr>
          <w:spacing w:val="-5"/>
          <w:sz w:val="24"/>
        </w:rPr>
        <w:t xml:space="preserve"> </w:t>
      </w:r>
      <w:r>
        <w:rPr>
          <w:sz w:val="24"/>
        </w:rPr>
        <w:t>individual</w:t>
      </w:r>
      <w:r>
        <w:rPr>
          <w:spacing w:val="-4"/>
          <w:sz w:val="24"/>
        </w:rPr>
        <w:t xml:space="preserve"> </w:t>
      </w:r>
      <w:r>
        <w:rPr>
          <w:sz w:val="24"/>
        </w:rPr>
        <w:t>residential</w:t>
      </w:r>
      <w:r>
        <w:rPr>
          <w:spacing w:val="-4"/>
          <w:sz w:val="24"/>
        </w:rPr>
        <w:t xml:space="preserve"> </w:t>
      </w:r>
      <w:r>
        <w:rPr>
          <w:sz w:val="24"/>
        </w:rPr>
        <w:t>properties, including issues of noise, shadow flicker and air quality</w:t>
      </w:r>
    </w:p>
    <w:p w14:paraId="2AC43D5A" w14:textId="77777777" w:rsidR="004D6D89" w:rsidRDefault="004D6D89">
      <w:pPr>
        <w:pStyle w:val="BodyText"/>
      </w:pPr>
    </w:p>
    <w:p w14:paraId="45726EC0" w14:textId="77777777" w:rsidR="004D6D89" w:rsidRDefault="004D6D89">
      <w:pPr>
        <w:pStyle w:val="BodyText"/>
      </w:pPr>
    </w:p>
    <w:p w14:paraId="520F9969" w14:textId="77777777" w:rsidR="004D6D89" w:rsidRDefault="004D6D89">
      <w:pPr>
        <w:pStyle w:val="BodyText"/>
        <w:spacing w:before="67"/>
      </w:pPr>
    </w:p>
    <w:p w14:paraId="3B7D2CEF" w14:textId="77777777" w:rsidR="004D6D89" w:rsidRDefault="007E56B8">
      <w:pPr>
        <w:pStyle w:val="BodyText"/>
        <w:ind w:left="112"/>
      </w:pPr>
      <w:hyperlink r:id="rId67">
        <w:r>
          <w:rPr>
            <w:color w:val="1D6FB8"/>
            <w:u w:val="single" w:color="1D6FB8"/>
          </w:rPr>
          <w:t>Falkirk</w:t>
        </w:r>
        <w:r>
          <w:rPr>
            <w:color w:val="1D6FB8"/>
            <w:spacing w:val="-3"/>
            <w:u w:val="single" w:color="1D6FB8"/>
          </w:rPr>
          <w:t xml:space="preserve"> </w:t>
        </w:r>
        <w:r>
          <w:rPr>
            <w:color w:val="1D6FB8"/>
            <w:u w:val="single" w:color="1D6FB8"/>
          </w:rPr>
          <w:t>Council</w:t>
        </w:r>
        <w:r>
          <w:rPr>
            <w:color w:val="1D6FB8"/>
            <w:spacing w:val="-3"/>
            <w:u w:val="single" w:color="1D6FB8"/>
          </w:rPr>
          <w:t xml:space="preserve"> </w:t>
        </w:r>
        <w:r>
          <w:rPr>
            <w:color w:val="1D6FB8"/>
            <w:u w:val="single" w:color="1D6FB8"/>
          </w:rPr>
          <w:t>Energy</w:t>
        </w:r>
        <w:r>
          <w:rPr>
            <w:color w:val="1D6FB8"/>
            <w:spacing w:val="-5"/>
            <w:u w:val="single" w:color="1D6FB8"/>
          </w:rPr>
          <w:t xml:space="preserve"> </w:t>
        </w:r>
        <w:r>
          <w:rPr>
            <w:color w:val="1D6FB8"/>
            <w:u w:val="single" w:color="1D6FB8"/>
          </w:rPr>
          <w:t>Management</w:t>
        </w:r>
        <w:r>
          <w:rPr>
            <w:color w:val="1D6FB8"/>
            <w:spacing w:val="-4"/>
            <w:u w:val="single" w:color="1D6FB8"/>
          </w:rPr>
          <w:t xml:space="preserve"> </w:t>
        </w:r>
        <w:r>
          <w:rPr>
            <w:color w:val="1D6FB8"/>
            <w:spacing w:val="-2"/>
            <w:u w:val="single" w:color="1D6FB8"/>
          </w:rPr>
          <w:t>Policy</w:t>
        </w:r>
      </w:hyperlink>
    </w:p>
    <w:p w14:paraId="4C3193DB" w14:textId="77777777" w:rsidR="004D6D89" w:rsidRDefault="004D6D89">
      <w:pPr>
        <w:pStyle w:val="BodyText"/>
        <w:spacing w:before="65"/>
      </w:pPr>
    </w:p>
    <w:p w14:paraId="250219E4" w14:textId="77777777" w:rsidR="004D6D89" w:rsidRDefault="007E56B8">
      <w:pPr>
        <w:pStyle w:val="BodyText"/>
        <w:spacing w:line="312" w:lineRule="auto"/>
        <w:ind w:left="112" w:right="225"/>
      </w:pPr>
      <w:r>
        <w:rPr>
          <w:color w:val="333333"/>
        </w:rPr>
        <w:t>Falkirk Council's energy consumption represents a significant part of both its carbon footprint</w:t>
      </w:r>
      <w:r>
        <w:rPr>
          <w:color w:val="333333"/>
          <w:spacing w:val="-3"/>
        </w:rPr>
        <w:t xml:space="preserve"> </w:t>
      </w:r>
      <w:r>
        <w:rPr>
          <w:color w:val="333333"/>
        </w:rPr>
        <w:t>and</w:t>
      </w:r>
      <w:r>
        <w:rPr>
          <w:color w:val="333333"/>
          <w:spacing w:val="-5"/>
        </w:rPr>
        <w:t xml:space="preserve"> </w:t>
      </w:r>
      <w:r>
        <w:rPr>
          <w:color w:val="333333"/>
        </w:rPr>
        <w:t>budget.</w:t>
      </w:r>
      <w:r>
        <w:rPr>
          <w:color w:val="333333"/>
          <w:spacing w:val="-4"/>
        </w:rPr>
        <w:t xml:space="preserve"> </w:t>
      </w:r>
      <w:r>
        <w:rPr>
          <w:color w:val="333333"/>
        </w:rPr>
        <w:t>Effective</w:t>
      </w:r>
      <w:r>
        <w:rPr>
          <w:color w:val="333333"/>
          <w:spacing w:val="-5"/>
        </w:rPr>
        <w:t xml:space="preserve"> </w:t>
      </w:r>
      <w:r>
        <w:rPr>
          <w:color w:val="333333"/>
        </w:rPr>
        <w:t>management</w:t>
      </w:r>
      <w:r>
        <w:rPr>
          <w:color w:val="333333"/>
          <w:spacing w:val="-3"/>
        </w:rPr>
        <w:t xml:space="preserve"> </w:t>
      </w:r>
      <w:r>
        <w:rPr>
          <w:color w:val="333333"/>
        </w:rPr>
        <w:t>of</w:t>
      </w:r>
      <w:r>
        <w:rPr>
          <w:color w:val="333333"/>
          <w:spacing w:val="-3"/>
        </w:rPr>
        <w:t xml:space="preserve"> </w:t>
      </w:r>
      <w:r>
        <w:rPr>
          <w:color w:val="333333"/>
        </w:rPr>
        <w:t>energy</w:t>
      </w:r>
      <w:r>
        <w:rPr>
          <w:color w:val="333333"/>
          <w:spacing w:val="-4"/>
        </w:rPr>
        <w:t xml:space="preserve"> </w:t>
      </w:r>
      <w:r>
        <w:rPr>
          <w:color w:val="333333"/>
        </w:rPr>
        <w:t>is</w:t>
      </w:r>
      <w:r>
        <w:rPr>
          <w:color w:val="333333"/>
          <w:spacing w:val="-4"/>
        </w:rPr>
        <w:t xml:space="preserve"> </w:t>
      </w:r>
      <w:r>
        <w:rPr>
          <w:color w:val="333333"/>
        </w:rPr>
        <w:t>therefore</w:t>
      </w:r>
      <w:r>
        <w:rPr>
          <w:color w:val="333333"/>
          <w:spacing w:val="-3"/>
        </w:rPr>
        <w:t xml:space="preserve"> </w:t>
      </w:r>
      <w:r>
        <w:rPr>
          <w:color w:val="333333"/>
        </w:rPr>
        <w:t>essential</w:t>
      </w:r>
      <w:r>
        <w:rPr>
          <w:color w:val="333333"/>
          <w:spacing w:val="-4"/>
        </w:rPr>
        <w:t xml:space="preserve"> </w:t>
      </w:r>
      <w:r>
        <w:rPr>
          <w:color w:val="333333"/>
        </w:rPr>
        <w:t>to</w:t>
      </w:r>
      <w:r>
        <w:rPr>
          <w:color w:val="333333"/>
          <w:spacing w:val="-3"/>
        </w:rPr>
        <w:t xml:space="preserve"> </w:t>
      </w:r>
      <w:r>
        <w:rPr>
          <w:color w:val="333333"/>
        </w:rPr>
        <w:t>controlling these costs and protecting the environment.</w:t>
      </w:r>
    </w:p>
    <w:p w14:paraId="5CA817CB" w14:textId="77777777" w:rsidR="004D6D89" w:rsidRDefault="007E56B8">
      <w:pPr>
        <w:pStyle w:val="BodyText"/>
        <w:spacing w:before="162" w:line="312" w:lineRule="auto"/>
        <w:ind w:left="112" w:right="225"/>
      </w:pPr>
      <w:r>
        <w:rPr>
          <w:color w:val="333333"/>
        </w:rPr>
        <w:t>Energy</w:t>
      </w:r>
      <w:r>
        <w:rPr>
          <w:color w:val="333333"/>
          <w:spacing w:val="-5"/>
        </w:rPr>
        <w:t xml:space="preserve"> </w:t>
      </w:r>
      <w:r>
        <w:rPr>
          <w:color w:val="333333"/>
        </w:rPr>
        <w:t>efficiency</w:t>
      </w:r>
      <w:r>
        <w:rPr>
          <w:color w:val="333333"/>
          <w:spacing w:val="-5"/>
        </w:rPr>
        <w:t xml:space="preserve"> </w:t>
      </w:r>
      <w:r>
        <w:rPr>
          <w:color w:val="333333"/>
        </w:rPr>
        <w:t>measures</w:t>
      </w:r>
      <w:r>
        <w:rPr>
          <w:color w:val="333333"/>
          <w:spacing w:val="-3"/>
        </w:rPr>
        <w:t xml:space="preserve"> </w:t>
      </w:r>
      <w:r>
        <w:rPr>
          <w:color w:val="333333"/>
        </w:rPr>
        <w:t>are</w:t>
      </w:r>
      <w:r>
        <w:rPr>
          <w:color w:val="333333"/>
          <w:spacing w:val="-2"/>
        </w:rPr>
        <w:t xml:space="preserve"> </w:t>
      </w:r>
      <w:r>
        <w:rPr>
          <w:color w:val="333333"/>
        </w:rPr>
        <w:t>implemented</w:t>
      </w:r>
      <w:r>
        <w:rPr>
          <w:color w:val="333333"/>
          <w:spacing w:val="-4"/>
        </w:rPr>
        <w:t xml:space="preserve"> </w:t>
      </w:r>
      <w:r>
        <w:rPr>
          <w:color w:val="333333"/>
        </w:rPr>
        <w:t>to</w:t>
      </w:r>
      <w:r>
        <w:rPr>
          <w:color w:val="333333"/>
          <w:spacing w:val="-2"/>
        </w:rPr>
        <w:t xml:space="preserve"> </w:t>
      </w:r>
      <w:r>
        <w:rPr>
          <w:color w:val="333333"/>
        </w:rPr>
        <w:t>reduce</w:t>
      </w:r>
      <w:r>
        <w:rPr>
          <w:color w:val="333333"/>
          <w:spacing w:val="-4"/>
        </w:rPr>
        <w:t xml:space="preserve"> </w:t>
      </w:r>
      <w:r>
        <w:rPr>
          <w:color w:val="333333"/>
        </w:rPr>
        <w:t>the</w:t>
      </w:r>
      <w:r>
        <w:rPr>
          <w:color w:val="333333"/>
          <w:spacing w:val="-4"/>
        </w:rPr>
        <w:t xml:space="preserve"> </w:t>
      </w:r>
      <w:r>
        <w:rPr>
          <w:color w:val="333333"/>
        </w:rPr>
        <w:t>Council's</w:t>
      </w:r>
      <w:r>
        <w:rPr>
          <w:color w:val="333333"/>
          <w:spacing w:val="-3"/>
        </w:rPr>
        <w:t xml:space="preserve"> </w:t>
      </w:r>
      <w:r>
        <w:rPr>
          <w:color w:val="333333"/>
        </w:rPr>
        <w:t>energy</w:t>
      </w:r>
      <w:r>
        <w:rPr>
          <w:color w:val="333333"/>
          <w:spacing w:val="-5"/>
        </w:rPr>
        <w:t xml:space="preserve"> </w:t>
      </w:r>
      <w:r>
        <w:rPr>
          <w:color w:val="333333"/>
        </w:rPr>
        <w:t>use</w:t>
      </w:r>
      <w:r>
        <w:rPr>
          <w:color w:val="333333"/>
          <w:spacing w:val="-4"/>
        </w:rPr>
        <w:t xml:space="preserve"> </w:t>
      </w:r>
      <w:r>
        <w:rPr>
          <w:color w:val="333333"/>
        </w:rPr>
        <w:t xml:space="preserve">and </w:t>
      </w:r>
      <w:r>
        <w:rPr>
          <w:color w:val="333333"/>
          <w:spacing w:val="-2"/>
        </w:rPr>
        <w:t>cover:</w:t>
      </w:r>
    </w:p>
    <w:p w14:paraId="37A5AA07" w14:textId="77777777" w:rsidR="004D6D89" w:rsidRDefault="007E56B8">
      <w:pPr>
        <w:pStyle w:val="ListParagraph"/>
        <w:numPr>
          <w:ilvl w:val="1"/>
          <w:numId w:val="15"/>
        </w:numPr>
        <w:tabs>
          <w:tab w:val="left" w:pos="832"/>
        </w:tabs>
        <w:spacing w:before="199"/>
        <w:rPr>
          <w:sz w:val="24"/>
        </w:rPr>
      </w:pPr>
      <w:r>
        <w:rPr>
          <w:color w:val="333333"/>
          <w:sz w:val="24"/>
        </w:rPr>
        <w:t xml:space="preserve">Street </w:t>
      </w:r>
      <w:r>
        <w:rPr>
          <w:color w:val="333333"/>
          <w:spacing w:val="-2"/>
          <w:sz w:val="24"/>
        </w:rPr>
        <w:t>lighting</w:t>
      </w:r>
    </w:p>
    <w:p w14:paraId="69789BDE" w14:textId="77777777" w:rsidR="004D6D89" w:rsidRDefault="007E56B8">
      <w:pPr>
        <w:pStyle w:val="ListParagraph"/>
        <w:numPr>
          <w:ilvl w:val="1"/>
          <w:numId w:val="15"/>
        </w:numPr>
        <w:tabs>
          <w:tab w:val="left" w:pos="832"/>
        </w:tabs>
        <w:rPr>
          <w:sz w:val="24"/>
        </w:rPr>
      </w:pPr>
      <w:r>
        <w:rPr>
          <w:color w:val="333333"/>
          <w:sz w:val="24"/>
        </w:rPr>
        <w:t>Vehicle</w:t>
      </w:r>
      <w:r>
        <w:rPr>
          <w:color w:val="333333"/>
          <w:spacing w:val="-2"/>
          <w:sz w:val="24"/>
        </w:rPr>
        <w:t xml:space="preserve"> </w:t>
      </w:r>
      <w:r>
        <w:rPr>
          <w:color w:val="333333"/>
          <w:sz w:val="24"/>
        </w:rPr>
        <w:t>fuel</w:t>
      </w:r>
      <w:r>
        <w:rPr>
          <w:color w:val="333333"/>
          <w:spacing w:val="-1"/>
          <w:sz w:val="24"/>
        </w:rPr>
        <w:t xml:space="preserve"> </w:t>
      </w:r>
      <w:r>
        <w:rPr>
          <w:color w:val="333333"/>
          <w:spacing w:val="-2"/>
          <w:sz w:val="24"/>
        </w:rPr>
        <w:t>consumption</w:t>
      </w:r>
    </w:p>
    <w:p w14:paraId="53007EDF" w14:textId="77777777" w:rsidR="004D6D89" w:rsidRDefault="007E56B8">
      <w:pPr>
        <w:pStyle w:val="ListParagraph"/>
        <w:numPr>
          <w:ilvl w:val="1"/>
          <w:numId w:val="15"/>
        </w:numPr>
        <w:tabs>
          <w:tab w:val="left" w:pos="832"/>
        </w:tabs>
        <w:rPr>
          <w:sz w:val="24"/>
        </w:rPr>
      </w:pPr>
      <w:r>
        <w:rPr>
          <w:color w:val="333333"/>
          <w:sz w:val="24"/>
        </w:rPr>
        <w:t>Electricity</w:t>
      </w:r>
      <w:r>
        <w:rPr>
          <w:color w:val="333333"/>
          <w:spacing w:val="-2"/>
          <w:sz w:val="24"/>
        </w:rPr>
        <w:t xml:space="preserve"> </w:t>
      </w:r>
      <w:proofErr w:type="gramStart"/>
      <w:r>
        <w:rPr>
          <w:color w:val="333333"/>
          <w:sz w:val="24"/>
        </w:rPr>
        <w:t>use</w:t>
      </w:r>
      <w:proofErr w:type="gramEnd"/>
      <w:r>
        <w:rPr>
          <w:color w:val="333333"/>
          <w:sz w:val="24"/>
        </w:rPr>
        <w:t xml:space="preserve"> in</w:t>
      </w:r>
      <w:r>
        <w:rPr>
          <w:color w:val="333333"/>
          <w:spacing w:val="-2"/>
          <w:sz w:val="24"/>
        </w:rPr>
        <w:t xml:space="preserve"> </w:t>
      </w:r>
      <w:r>
        <w:rPr>
          <w:color w:val="333333"/>
          <w:sz w:val="24"/>
        </w:rPr>
        <w:t>our</w:t>
      </w:r>
      <w:r>
        <w:rPr>
          <w:color w:val="333333"/>
          <w:spacing w:val="-4"/>
          <w:sz w:val="24"/>
        </w:rPr>
        <w:t xml:space="preserve"> </w:t>
      </w:r>
      <w:r>
        <w:rPr>
          <w:color w:val="333333"/>
          <w:spacing w:val="-2"/>
          <w:sz w:val="24"/>
        </w:rPr>
        <w:t>buildings</w:t>
      </w:r>
    </w:p>
    <w:p w14:paraId="55100814" w14:textId="77777777" w:rsidR="004D6D89" w:rsidRDefault="007E56B8">
      <w:pPr>
        <w:pStyle w:val="ListParagraph"/>
        <w:numPr>
          <w:ilvl w:val="1"/>
          <w:numId w:val="15"/>
        </w:numPr>
        <w:tabs>
          <w:tab w:val="left" w:pos="832"/>
        </w:tabs>
        <w:rPr>
          <w:sz w:val="24"/>
        </w:rPr>
      </w:pPr>
      <w:r>
        <w:rPr>
          <w:color w:val="333333"/>
          <w:sz w:val="24"/>
        </w:rPr>
        <w:t>Energy</w:t>
      </w:r>
      <w:r>
        <w:rPr>
          <w:color w:val="333333"/>
          <w:spacing w:val="-2"/>
          <w:sz w:val="24"/>
        </w:rPr>
        <w:t xml:space="preserve"> </w:t>
      </w:r>
      <w:r>
        <w:rPr>
          <w:color w:val="333333"/>
          <w:sz w:val="24"/>
        </w:rPr>
        <w:t>use</w:t>
      </w:r>
      <w:r>
        <w:rPr>
          <w:color w:val="333333"/>
          <w:spacing w:val="-1"/>
          <w:sz w:val="24"/>
        </w:rPr>
        <w:t xml:space="preserve"> </w:t>
      </w:r>
      <w:r>
        <w:rPr>
          <w:color w:val="333333"/>
          <w:sz w:val="24"/>
        </w:rPr>
        <w:t>to heat</w:t>
      </w:r>
      <w:r>
        <w:rPr>
          <w:color w:val="333333"/>
          <w:spacing w:val="-2"/>
          <w:sz w:val="24"/>
        </w:rPr>
        <w:t xml:space="preserve"> </w:t>
      </w:r>
      <w:r>
        <w:rPr>
          <w:color w:val="333333"/>
          <w:sz w:val="24"/>
        </w:rPr>
        <w:t>our</w:t>
      </w:r>
      <w:r>
        <w:rPr>
          <w:color w:val="333333"/>
          <w:spacing w:val="-2"/>
          <w:sz w:val="24"/>
        </w:rPr>
        <w:t xml:space="preserve"> buildings</w:t>
      </w:r>
    </w:p>
    <w:p w14:paraId="6312C3A7" w14:textId="77777777" w:rsidR="004D6D89" w:rsidRDefault="004D6D89">
      <w:pPr>
        <w:pStyle w:val="BodyText"/>
        <w:spacing w:before="89"/>
      </w:pPr>
    </w:p>
    <w:p w14:paraId="61E8B615" w14:textId="77777777" w:rsidR="004D6D89" w:rsidRDefault="007E56B8">
      <w:pPr>
        <w:pStyle w:val="BodyText"/>
        <w:spacing w:line="312" w:lineRule="auto"/>
        <w:ind w:left="112"/>
      </w:pPr>
      <w:r>
        <w:rPr>
          <w:color w:val="333333"/>
        </w:rPr>
        <w:t xml:space="preserve">To improve local air quality and increase our </w:t>
      </w:r>
      <w:proofErr w:type="spellStart"/>
      <w:r>
        <w:rPr>
          <w:color w:val="333333"/>
        </w:rPr>
        <w:t>decarbonisation</w:t>
      </w:r>
      <w:proofErr w:type="spellEnd"/>
      <w:r>
        <w:rPr>
          <w:color w:val="333333"/>
        </w:rPr>
        <w:t xml:space="preserve"> aims, a growing number of Electric Vehicle charging points will be installed throughout the Council area. We have expanded</w:t>
      </w:r>
      <w:r>
        <w:rPr>
          <w:color w:val="333333"/>
          <w:spacing w:val="-2"/>
        </w:rPr>
        <w:t xml:space="preserve"> </w:t>
      </w:r>
      <w:r>
        <w:rPr>
          <w:color w:val="333333"/>
        </w:rPr>
        <w:t>our</w:t>
      </w:r>
      <w:r>
        <w:rPr>
          <w:color w:val="333333"/>
          <w:spacing w:val="-4"/>
        </w:rPr>
        <w:t xml:space="preserve"> </w:t>
      </w:r>
      <w:r>
        <w:rPr>
          <w:color w:val="333333"/>
        </w:rPr>
        <w:t>District</w:t>
      </w:r>
      <w:r>
        <w:rPr>
          <w:color w:val="333333"/>
          <w:spacing w:val="-2"/>
        </w:rPr>
        <w:t xml:space="preserve"> </w:t>
      </w:r>
      <w:r>
        <w:rPr>
          <w:color w:val="333333"/>
        </w:rPr>
        <w:t>Heating</w:t>
      </w:r>
      <w:r>
        <w:rPr>
          <w:color w:val="333333"/>
          <w:spacing w:val="-4"/>
        </w:rPr>
        <w:t xml:space="preserve"> </w:t>
      </w:r>
      <w:r>
        <w:rPr>
          <w:color w:val="333333"/>
        </w:rPr>
        <w:t>System,</w:t>
      </w:r>
      <w:r>
        <w:rPr>
          <w:color w:val="333333"/>
          <w:spacing w:val="-5"/>
        </w:rPr>
        <w:t xml:space="preserve"> </w:t>
      </w:r>
      <w:r>
        <w:rPr>
          <w:color w:val="333333"/>
        </w:rPr>
        <w:t>providing</w:t>
      </w:r>
      <w:r>
        <w:rPr>
          <w:color w:val="333333"/>
          <w:spacing w:val="-4"/>
        </w:rPr>
        <w:t xml:space="preserve"> </w:t>
      </w:r>
      <w:r>
        <w:rPr>
          <w:color w:val="333333"/>
        </w:rPr>
        <w:t>an</w:t>
      </w:r>
      <w:r>
        <w:rPr>
          <w:color w:val="333333"/>
          <w:spacing w:val="-2"/>
        </w:rPr>
        <w:t xml:space="preserve"> </w:t>
      </w:r>
      <w:r>
        <w:rPr>
          <w:color w:val="333333"/>
        </w:rPr>
        <w:t>efficient</w:t>
      </w:r>
      <w:r>
        <w:rPr>
          <w:color w:val="333333"/>
          <w:spacing w:val="-5"/>
        </w:rPr>
        <w:t xml:space="preserve"> </w:t>
      </w:r>
      <w:r>
        <w:rPr>
          <w:color w:val="333333"/>
        </w:rPr>
        <w:t>and</w:t>
      </w:r>
      <w:r>
        <w:rPr>
          <w:color w:val="333333"/>
          <w:spacing w:val="-2"/>
        </w:rPr>
        <w:t xml:space="preserve"> </w:t>
      </w:r>
      <w:r>
        <w:rPr>
          <w:color w:val="333333"/>
        </w:rPr>
        <w:t>clean</w:t>
      </w:r>
      <w:r>
        <w:rPr>
          <w:color w:val="333333"/>
          <w:spacing w:val="-2"/>
        </w:rPr>
        <w:t xml:space="preserve"> </w:t>
      </w:r>
      <w:r>
        <w:rPr>
          <w:color w:val="333333"/>
        </w:rPr>
        <w:t>source</w:t>
      </w:r>
      <w:r>
        <w:rPr>
          <w:color w:val="333333"/>
          <w:spacing w:val="-4"/>
        </w:rPr>
        <w:t xml:space="preserve"> </w:t>
      </w:r>
      <w:r>
        <w:rPr>
          <w:color w:val="333333"/>
        </w:rPr>
        <w:t>of</w:t>
      </w:r>
      <w:r>
        <w:rPr>
          <w:color w:val="333333"/>
          <w:spacing w:val="-5"/>
        </w:rPr>
        <w:t xml:space="preserve"> </w:t>
      </w:r>
      <w:r>
        <w:rPr>
          <w:color w:val="333333"/>
        </w:rPr>
        <w:t>energy</w:t>
      </w:r>
      <w:r>
        <w:rPr>
          <w:color w:val="333333"/>
          <w:spacing w:val="-5"/>
        </w:rPr>
        <w:t xml:space="preserve"> </w:t>
      </w:r>
      <w:r>
        <w:rPr>
          <w:color w:val="333333"/>
        </w:rPr>
        <w:t>to more of the Callendar Park buildings.</w:t>
      </w:r>
    </w:p>
    <w:p w14:paraId="379E2A5B" w14:textId="77777777" w:rsidR="004D6D89" w:rsidRDefault="004D6D89">
      <w:pPr>
        <w:pStyle w:val="BodyText"/>
      </w:pPr>
    </w:p>
    <w:p w14:paraId="49CBC005" w14:textId="77777777" w:rsidR="004D6D89" w:rsidRDefault="004D6D89">
      <w:pPr>
        <w:pStyle w:val="BodyText"/>
        <w:spacing w:before="127"/>
      </w:pPr>
    </w:p>
    <w:p w14:paraId="28926D4A" w14:textId="77777777" w:rsidR="004D6D89" w:rsidRDefault="007E56B8">
      <w:pPr>
        <w:pStyle w:val="BodyText"/>
        <w:spacing w:before="1"/>
        <w:ind w:left="112"/>
      </w:pPr>
      <w:hyperlink r:id="rId68">
        <w:r>
          <w:rPr>
            <w:color w:val="1D6FB8"/>
            <w:u w:val="single" w:color="1D6FB8"/>
          </w:rPr>
          <w:t>Falkirk</w:t>
        </w:r>
        <w:r>
          <w:rPr>
            <w:color w:val="1D6FB8"/>
            <w:spacing w:val="-4"/>
            <w:u w:val="single" w:color="1D6FB8"/>
          </w:rPr>
          <w:t xml:space="preserve"> </w:t>
        </w:r>
        <w:r>
          <w:rPr>
            <w:color w:val="1D6FB8"/>
            <w:u w:val="single" w:color="1D6FB8"/>
          </w:rPr>
          <w:t>Council</w:t>
        </w:r>
        <w:r>
          <w:rPr>
            <w:color w:val="1D6FB8"/>
            <w:spacing w:val="-3"/>
            <w:u w:val="single" w:color="1D6FB8"/>
          </w:rPr>
          <w:t xml:space="preserve"> </w:t>
        </w:r>
        <w:r>
          <w:rPr>
            <w:color w:val="1D6FB8"/>
            <w:u w:val="single" w:color="1D6FB8"/>
          </w:rPr>
          <w:t>Greenspace</w:t>
        </w:r>
        <w:r>
          <w:rPr>
            <w:color w:val="1D6FB8"/>
            <w:spacing w:val="-4"/>
            <w:u w:val="single" w:color="1D6FB8"/>
          </w:rPr>
          <w:t xml:space="preserve"> </w:t>
        </w:r>
        <w:r>
          <w:rPr>
            <w:color w:val="1D6FB8"/>
            <w:spacing w:val="-2"/>
            <w:u w:val="single" w:color="1D6FB8"/>
          </w:rPr>
          <w:t>Strategy</w:t>
        </w:r>
      </w:hyperlink>
    </w:p>
    <w:p w14:paraId="147771D3" w14:textId="77777777" w:rsidR="004D6D89" w:rsidRDefault="007E56B8">
      <w:pPr>
        <w:pStyle w:val="BodyText"/>
        <w:spacing w:before="242" w:line="312" w:lineRule="auto"/>
        <w:ind w:left="112" w:right="189"/>
      </w:pPr>
      <w:r>
        <w:rPr>
          <w:color w:val="333333"/>
        </w:rPr>
        <w:t>Through its delivery, the strategy will connect areas of natural, semi-natural and man- made open spaces within our towns and villages and create links into the wider countryside.</w:t>
      </w:r>
      <w:r>
        <w:rPr>
          <w:color w:val="333333"/>
          <w:spacing w:val="-3"/>
        </w:rPr>
        <w:t xml:space="preserve"> </w:t>
      </w:r>
      <w:r>
        <w:rPr>
          <w:color w:val="333333"/>
        </w:rPr>
        <w:t>The</w:t>
      </w:r>
      <w:r>
        <w:rPr>
          <w:color w:val="333333"/>
          <w:spacing w:val="-3"/>
        </w:rPr>
        <w:t xml:space="preserve"> </w:t>
      </w:r>
      <w:r>
        <w:rPr>
          <w:color w:val="333333"/>
        </w:rPr>
        <w:t>development</w:t>
      </w:r>
      <w:r>
        <w:rPr>
          <w:color w:val="333333"/>
          <w:spacing w:val="-5"/>
        </w:rPr>
        <w:t xml:space="preserve"> </w:t>
      </w:r>
      <w:r>
        <w:rPr>
          <w:color w:val="333333"/>
        </w:rPr>
        <w:t>of</w:t>
      </w:r>
      <w:r>
        <w:rPr>
          <w:color w:val="333333"/>
          <w:spacing w:val="-5"/>
        </w:rPr>
        <w:t xml:space="preserve"> </w:t>
      </w:r>
      <w:r>
        <w:rPr>
          <w:color w:val="333333"/>
        </w:rPr>
        <w:t>a</w:t>
      </w:r>
      <w:r>
        <w:rPr>
          <w:color w:val="333333"/>
          <w:spacing w:val="-3"/>
        </w:rPr>
        <w:t xml:space="preserve"> </w:t>
      </w:r>
      <w:r>
        <w:rPr>
          <w:color w:val="333333"/>
        </w:rPr>
        <w:t>high</w:t>
      </w:r>
      <w:r>
        <w:rPr>
          <w:color w:val="333333"/>
          <w:spacing w:val="-4"/>
        </w:rPr>
        <w:t xml:space="preserve"> </w:t>
      </w:r>
      <w:r>
        <w:rPr>
          <w:color w:val="333333"/>
        </w:rPr>
        <w:t>quality,</w:t>
      </w:r>
      <w:r>
        <w:rPr>
          <w:color w:val="333333"/>
          <w:spacing w:val="-3"/>
        </w:rPr>
        <w:t xml:space="preserve"> </w:t>
      </w:r>
      <w:r>
        <w:rPr>
          <w:color w:val="333333"/>
        </w:rPr>
        <w:t>multi-functional</w:t>
      </w:r>
      <w:r>
        <w:rPr>
          <w:color w:val="333333"/>
          <w:spacing w:val="-3"/>
        </w:rPr>
        <w:t xml:space="preserve"> </w:t>
      </w:r>
      <w:r>
        <w:rPr>
          <w:color w:val="333333"/>
        </w:rPr>
        <w:t>green</w:t>
      </w:r>
      <w:r>
        <w:rPr>
          <w:color w:val="333333"/>
          <w:spacing w:val="-3"/>
        </w:rPr>
        <w:t xml:space="preserve"> </w:t>
      </w:r>
      <w:r>
        <w:rPr>
          <w:color w:val="333333"/>
        </w:rPr>
        <w:t>network</w:t>
      </w:r>
      <w:r>
        <w:rPr>
          <w:color w:val="333333"/>
          <w:spacing w:val="-3"/>
        </w:rPr>
        <w:t xml:space="preserve"> </w:t>
      </w:r>
      <w:r>
        <w:rPr>
          <w:color w:val="333333"/>
        </w:rPr>
        <w:t>will</w:t>
      </w:r>
      <w:r>
        <w:rPr>
          <w:color w:val="333333"/>
          <w:spacing w:val="-3"/>
        </w:rPr>
        <w:t xml:space="preserve"> </w:t>
      </w:r>
      <w:r>
        <w:rPr>
          <w:color w:val="333333"/>
        </w:rPr>
        <w:t xml:space="preserve">provide a range of benefits for people, businesses and wildlife across our area. </w:t>
      </w:r>
      <w:r>
        <w:t>Air quality is considered throughout this strategy, specifically within Section 1.4 ‘Towards A New Greenspace Strategy’:</w:t>
      </w:r>
    </w:p>
    <w:p w14:paraId="45565922" w14:textId="77777777" w:rsidR="004D6D89" w:rsidRDefault="007E56B8">
      <w:pPr>
        <w:pStyle w:val="BodyText"/>
        <w:spacing w:before="166"/>
        <w:ind w:left="112"/>
      </w:pPr>
      <w:r>
        <w:t>“</w:t>
      </w:r>
      <w:proofErr w:type="gramStart"/>
      <w:r>
        <w:t>In</w:t>
      </w:r>
      <w:r>
        <w:rPr>
          <w:spacing w:val="-1"/>
        </w:rPr>
        <w:t xml:space="preserve"> </w:t>
      </w:r>
      <w:r>
        <w:t>particular</w:t>
      </w:r>
      <w:r>
        <w:rPr>
          <w:spacing w:val="-5"/>
        </w:rPr>
        <w:t xml:space="preserve"> </w:t>
      </w:r>
      <w:r>
        <w:t>the</w:t>
      </w:r>
      <w:proofErr w:type="gramEnd"/>
      <w:r>
        <w:rPr>
          <w:spacing w:val="-2"/>
        </w:rPr>
        <w:t xml:space="preserve"> </w:t>
      </w:r>
      <w:r>
        <w:t>green</w:t>
      </w:r>
      <w:r>
        <w:rPr>
          <w:spacing w:val="-3"/>
        </w:rPr>
        <w:t xml:space="preserve"> </w:t>
      </w:r>
      <w:r>
        <w:t>network</w:t>
      </w:r>
      <w:r>
        <w:rPr>
          <w:spacing w:val="-2"/>
        </w:rPr>
        <w:t xml:space="preserve"> </w:t>
      </w:r>
      <w:r>
        <w:t>will</w:t>
      </w:r>
      <w:r>
        <w:rPr>
          <w:spacing w:val="-1"/>
        </w:rPr>
        <w:t xml:space="preserve"> </w:t>
      </w:r>
      <w:r>
        <w:rPr>
          <w:spacing w:val="-2"/>
        </w:rPr>
        <w:t>provide:</w:t>
      </w:r>
    </w:p>
    <w:p w14:paraId="1CA65102" w14:textId="77777777" w:rsidR="004D6D89" w:rsidRDefault="007E56B8">
      <w:pPr>
        <w:pStyle w:val="ListParagraph"/>
        <w:numPr>
          <w:ilvl w:val="0"/>
          <w:numId w:val="15"/>
        </w:numPr>
        <w:tabs>
          <w:tab w:val="left" w:pos="262"/>
        </w:tabs>
        <w:spacing w:before="242"/>
        <w:ind w:left="262" w:hanging="150"/>
        <w:rPr>
          <w:sz w:val="24"/>
        </w:rPr>
      </w:pPr>
      <w:r>
        <w:rPr>
          <w:sz w:val="24"/>
        </w:rPr>
        <w:t>A</w:t>
      </w:r>
      <w:r>
        <w:rPr>
          <w:spacing w:val="-6"/>
          <w:sz w:val="24"/>
        </w:rPr>
        <w:t xml:space="preserve"> </w:t>
      </w:r>
      <w:r>
        <w:rPr>
          <w:sz w:val="24"/>
        </w:rPr>
        <w:t>framework</w:t>
      </w:r>
      <w:r>
        <w:rPr>
          <w:spacing w:val="-4"/>
          <w:sz w:val="24"/>
        </w:rPr>
        <w:t xml:space="preserve"> </w:t>
      </w:r>
      <w:r>
        <w:rPr>
          <w:sz w:val="24"/>
        </w:rPr>
        <w:t>for</w:t>
      </w:r>
      <w:r>
        <w:rPr>
          <w:spacing w:val="-4"/>
          <w:sz w:val="24"/>
        </w:rPr>
        <w:t xml:space="preserve"> </w:t>
      </w:r>
      <w:r>
        <w:rPr>
          <w:sz w:val="24"/>
        </w:rPr>
        <w:t>landscape</w:t>
      </w:r>
      <w:r>
        <w:rPr>
          <w:spacing w:val="-5"/>
          <w:sz w:val="24"/>
        </w:rPr>
        <w:t xml:space="preserve"> </w:t>
      </w:r>
      <w:r>
        <w:rPr>
          <w:sz w:val="24"/>
        </w:rPr>
        <w:t>and</w:t>
      </w:r>
      <w:r>
        <w:rPr>
          <w:spacing w:val="-5"/>
          <w:sz w:val="24"/>
        </w:rPr>
        <w:t xml:space="preserve"> </w:t>
      </w:r>
      <w:r>
        <w:rPr>
          <w:sz w:val="24"/>
        </w:rPr>
        <w:t>regeneration</w:t>
      </w:r>
      <w:r>
        <w:rPr>
          <w:spacing w:val="-3"/>
          <w:sz w:val="24"/>
        </w:rPr>
        <w:t xml:space="preserve"> </w:t>
      </w:r>
      <w:r>
        <w:rPr>
          <w:sz w:val="24"/>
        </w:rPr>
        <w:t>place-making</w:t>
      </w:r>
      <w:r>
        <w:rPr>
          <w:spacing w:val="-3"/>
          <w:sz w:val="24"/>
        </w:rPr>
        <w:t xml:space="preserve"> </w:t>
      </w:r>
      <w:r>
        <w:rPr>
          <w:spacing w:val="-2"/>
          <w:sz w:val="24"/>
        </w:rPr>
        <w:t>initiatives.</w:t>
      </w:r>
    </w:p>
    <w:p w14:paraId="337E8388" w14:textId="77777777" w:rsidR="004D6D89" w:rsidRDefault="004D6D89">
      <w:pPr>
        <w:rPr>
          <w:sz w:val="24"/>
        </w:rPr>
        <w:sectPr w:rsidR="004D6D89">
          <w:pgSz w:w="11900" w:h="16840"/>
          <w:pgMar w:top="1040" w:right="1020" w:bottom="860" w:left="1020" w:header="589" w:footer="674" w:gutter="0"/>
          <w:cols w:space="720"/>
        </w:sectPr>
      </w:pPr>
    </w:p>
    <w:p w14:paraId="1788CF07" w14:textId="77777777" w:rsidR="004D6D89" w:rsidRDefault="007E56B8">
      <w:pPr>
        <w:pStyle w:val="ListParagraph"/>
        <w:numPr>
          <w:ilvl w:val="0"/>
          <w:numId w:val="15"/>
        </w:numPr>
        <w:tabs>
          <w:tab w:val="left" w:pos="262"/>
        </w:tabs>
        <w:spacing w:before="167" w:line="312" w:lineRule="auto"/>
        <w:ind w:right="708" w:firstLine="0"/>
        <w:rPr>
          <w:sz w:val="24"/>
        </w:rPr>
      </w:pPr>
      <w:r>
        <w:rPr>
          <w:sz w:val="24"/>
        </w:rPr>
        <w:lastRenderedPageBreak/>
        <w:t>Urban</w:t>
      </w:r>
      <w:r>
        <w:rPr>
          <w:spacing w:val="-2"/>
          <w:sz w:val="24"/>
        </w:rPr>
        <w:t xml:space="preserve"> </w:t>
      </w:r>
      <w:r>
        <w:rPr>
          <w:sz w:val="24"/>
        </w:rPr>
        <w:t>open</w:t>
      </w:r>
      <w:r>
        <w:rPr>
          <w:spacing w:val="-2"/>
          <w:sz w:val="24"/>
        </w:rPr>
        <w:t xml:space="preserve"> </w:t>
      </w:r>
      <w:r>
        <w:rPr>
          <w:sz w:val="24"/>
        </w:rPr>
        <w:t>spaces</w:t>
      </w:r>
      <w:r>
        <w:rPr>
          <w:spacing w:val="-3"/>
          <w:sz w:val="24"/>
        </w:rPr>
        <w:t xml:space="preserve"> </w:t>
      </w:r>
      <w:r>
        <w:rPr>
          <w:sz w:val="24"/>
        </w:rPr>
        <w:t>including</w:t>
      </w:r>
      <w:r>
        <w:rPr>
          <w:spacing w:val="-4"/>
          <w:sz w:val="24"/>
        </w:rPr>
        <w:t xml:space="preserve"> </w:t>
      </w:r>
      <w:r>
        <w:rPr>
          <w:sz w:val="24"/>
        </w:rPr>
        <w:t>parks,</w:t>
      </w:r>
      <w:r>
        <w:rPr>
          <w:spacing w:val="-5"/>
          <w:sz w:val="24"/>
        </w:rPr>
        <w:t xml:space="preserve"> </w:t>
      </w:r>
      <w:r>
        <w:rPr>
          <w:sz w:val="24"/>
        </w:rPr>
        <w:t>play</w:t>
      </w:r>
      <w:r>
        <w:rPr>
          <w:spacing w:val="-3"/>
          <w:sz w:val="24"/>
        </w:rPr>
        <w:t xml:space="preserve"> </w:t>
      </w:r>
      <w:r>
        <w:rPr>
          <w:sz w:val="24"/>
        </w:rPr>
        <w:t>spaces,</w:t>
      </w:r>
      <w:r>
        <w:rPr>
          <w:spacing w:val="-2"/>
          <w:sz w:val="24"/>
        </w:rPr>
        <w:t xml:space="preserve"> </w:t>
      </w:r>
      <w:r>
        <w:rPr>
          <w:sz w:val="24"/>
        </w:rPr>
        <w:t>sports</w:t>
      </w:r>
      <w:r>
        <w:rPr>
          <w:spacing w:val="-3"/>
          <w:sz w:val="24"/>
        </w:rPr>
        <w:t xml:space="preserve"> </w:t>
      </w:r>
      <w:r>
        <w:rPr>
          <w:sz w:val="24"/>
        </w:rPr>
        <w:t>areas,</w:t>
      </w:r>
      <w:r>
        <w:rPr>
          <w:spacing w:val="-5"/>
          <w:sz w:val="24"/>
        </w:rPr>
        <w:t xml:space="preserve"> </w:t>
      </w:r>
      <w:r>
        <w:rPr>
          <w:sz w:val="24"/>
        </w:rPr>
        <w:t>green</w:t>
      </w:r>
      <w:r>
        <w:rPr>
          <w:spacing w:val="-2"/>
          <w:sz w:val="24"/>
        </w:rPr>
        <w:t xml:space="preserve"> </w:t>
      </w:r>
      <w:r>
        <w:rPr>
          <w:sz w:val="24"/>
        </w:rPr>
        <w:t>corridors,</w:t>
      </w:r>
      <w:r>
        <w:rPr>
          <w:spacing w:val="-5"/>
          <w:sz w:val="24"/>
        </w:rPr>
        <w:t xml:space="preserve"> </w:t>
      </w:r>
      <w:r>
        <w:rPr>
          <w:sz w:val="24"/>
        </w:rPr>
        <w:t>and natural and semi-natural open spaces for community, educational and visitor use.</w:t>
      </w:r>
    </w:p>
    <w:p w14:paraId="767AF21E" w14:textId="77777777" w:rsidR="004D6D89" w:rsidRDefault="007E56B8">
      <w:pPr>
        <w:pStyle w:val="ListParagraph"/>
        <w:numPr>
          <w:ilvl w:val="0"/>
          <w:numId w:val="15"/>
        </w:numPr>
        <w:tabs>
          <w:tab w:val="left" w:pos="262"/>
        </w:tabs>
        <w:spacing w:before="161" w:line="312" w:lineRule="auto"/>
        <w:ind w:right="463" w:firstLine="0"/>
        <w:rPr>
          <w:sz w:val="24"/>
        </w:rPr>
      </w:pPr>
      <w:r>
        <w:rPr>
          <w:sz w:val="24"/>
        </w:rPr>
        <w:t>An</w:t>
      </w:r>
      <w:r>
        <w:rPr>
          <w:spacing w:val="-3"/>
          <w:sz w:val="24"/>
        </w:rPr>
        <w:t xml:space="preserve"> </w:t>
      </w:r>
      <w:r>
        <w:rPr>
          <w:sz w:val="24"/>
        </w:rPr>
        <w:t>important</w:t>
      </w:r>
      <w:r>
        <w:rPr>
          <w:spacing w:val="-6"/>
          <w:sz w:val="24"/>
        </w:rPr>
        <w:t xml:space="preserve"> </w:t>
      </w:r>
      <w:r>
        <w:rPr>
          <w:sz w:val="24"/>
        </w:rPr>
        <w:t>opportunity</w:t>
      </w:r>
      <w:r>
        <w:rPr>
          <w:spacing w:val="-4"/>
          <w:sz w:val="24"/>
        </w:rPr>
        <w:t xml:space="preserve"> </w:t>
      </w:r>
      <w:r>
        <w:rPr>
          <w:sz w:val="24"/>
        </w:rPr>
        <w:t>for</w:t>
      </w:r>
      <w:r>
        <w:rPr>
          <w:spacing w:val="-5"/>
          <w:sz w:val="24"/>
        </w:rPr>
        <w:t xml:space="preserve"> </w:t>
      </w:r>
      <w:r>
        <w:rPr>
          <w:sz w:val="24"/>
        </w:rPr>
        <w:t>facilitating</w:t>
      </w:r>
      <w:r>
        <w:rPr>
          <w:spacing w:val="-5"/>
          <w:sz w:val="24"/>
        </w:rPr>
        <w:t xml:space="preserve"> </w:t>
      </w:r>
      <w:r>
        <w:rPr>
          <w:sz w:val="24"/>
        </w:rPr>
        <w:t>climate</w:t>
      </w:r>
      <w:r>
        <w:rPr>
          <w:spacing w:val="-3"/>
          <w:sz w:val="24"/>
        </w:rPr>
        <w:t xml:space="preserve"> </w:t>
      </w:r>
      <w:r>
        <w:rPr>
          <w:sz w:val="24"/>
        </w:rPr>
        <w:t>change</w:t>
      </w:r>
      <w:r>
        <w:rPr>
          <w:spacing w:val="-5"/>
          <w:sz w:val="24"/>
        </w:rPr>
        <w:t xml:space="preserve"> </w:t>
      </w:r>
      <w:r>
        <w:rPr>
          <w:sz w:val="24"/>
        </w:rPr>
        <w:t>adaptation</w:t>
      </w:r>
      <w:r>
        <w:rPr>
          <w:spacing w:val="-5"/>
          <w:sz w:val="24"/>
        </w:rPr>
        <w:t xml:space="preserve"> </w:t>
      </w:r>
      <w:r>
        <w:rPr>
          <w:sz w:val="24"/>
        </w:rPr>
        <w:t>through</w:t>
      </w:r>
      <w:r>
        <w:rPr>
          <w:spacing w:val="-3"/>
          <w:sz w:val="24"/>
        </w:rPr>
        <w:t xml:space="preserve"> </w:t>
      </w:r>
      <w:r>
        <w:rPr>
          <w:sz w:val="24"/>
        </w:rPr>
        <w:t>sustainable flood management and woodland planting, and by enabling species migration.</w:t>
      </w:r>
    </w:p>
    <w:p w14:paraId="65A75A0A" w14:textId="77777777" w:rsidR="004D6D89" w:rsidRDefault="007E56B8">
      <w:pPr>
        <w:pStyle w:val="ListParagraph"/>
        <w:numPr>
          <w:ilvl w:val="0"/>
          <w:numId w:val="15"/>
        </w:numPr>
        <w:tabs>
          <w:tab w:val="left" w:pos="262"/>
        </w:tabs>
        <w:spacing w:before="161" w:line="312" w:lineRule="auto"/>
        <w:ind w:right="570" w:firstLine="0"/>
        <w:rPr>
          <w:sz w:val="24"/>
        </w:rPr>
      </w:pPr>
      <w:r>
        <w:rPr>
          <w:sz w:val="24"/>
        </w:rPr>
        <w:t>Spaces</w:t>
      </w:r>
      <w:r>
        <w:rPr>
          <w:spacing w:val="-3"/>
          <w:sz w:val="24"/>
        </w:rPr>
        <w:t xml:space="preserve"> </w:t>
      </w:r>
      <w:r>
        <w:rPr>
          <w:sz w:val="24"/>
        </w:rPr>
        <w:t>for</w:t>
      </w:r>
      <w:r>
        <w:rPr>
          <w:spacing w:val="-4"/>
          <w:sz w:val="24"/>
        </w:rPr>
        <w:t xml:space="preserve"> </w:t>
      </w:r>
      <w:r>
        <w:rPr>
          <w:sz w:val="24"/>
        </w:rPr>
        <w:t>recreation</w:t>
      </w:r>
      <w:r>
        <w:rPr>
          <w:spacing w:val="-4"/>
          <w:sz w:val="24"/>
        </w:rPr>
        <w:t xml:space="preserve"> </w:t>
      </w:r>
      <w:r>
        <w:rPr>
          <w:sz w:val="24"/>
        </w:rPr>
        <w:t>and</w:t>
      </w:r>
      <w:r>
        <w:rPr>
          <w:spacing w:val="-4"/>
          <w:sz w:val="24"/>
        </w:rPr>
        <w:t xml:space="preserve"> </w:t>
      </w:r>
      <w:r>
        <w:rPr>
          <w:sz w:val="24"/>
        </w:rPr>
        <w:t>active</w:t>
      </w:r>
      <w:r>
        <w:rPr>
          <w:spacing w:val="-4"/>
          <w:sz w:val="24"/>
        </w:rPr>
        <w:t xml:space="preserve"> </w:t>
      </w:r>
      <w:r>
        <w:rPr>
          <w:sz w:val="24"/>
        </w:rPr>
        <w:t>travel</w:t>
      </w:r>
      <w:r>
        <w:rPr>
          <w:spacing w:val="-4"/>
          <w:sz w:val="24"/>
        </w:rPr>
        <w:t xml:space="preserve"> </w:t>
      </w:r>
      <w:r>
        <w:rPr>
          <w:sz w:val="24"/>
        </w:rPr>
        <w:t>through</w:t>
      </w:r>
      <w:r>
        <w:rPr>
          <w:spacing w:val="-2"/>
          <w:sz w:val="24"/>
        </w:rPr>
        <w:t xml:space="preserve"> </w:t>
      </w:r>
      <w:r>
        <w:rPr>
          <w:sz w:val="24"/>
        </w:rPr>
        <w:t>creating</w:t>
      </w:r>
      <w:r>
        <w:rPr>
          <w:spacing w:val="-2"/>
          <w:sz w:val="24"/>
        </w:rPr>
        <w:t xml:space="preserve"> </w:t>
      </w:r>
      <w:r>
        <w:rPr>
          <w:sz w:val="24"/>
        </w:rPr>
        <w:t>safer,</w:t>
      </w:r>
      <w:r>
        <w:rPr>
          <w:spacing w:val="-5"/>
          <w:sz w:val="24"/>
        </w:rPr>
        <w:t xml:space="preserve"> </w:t>
      </w:r>
      <w:r>
        <w:rPr>
          <w:sz w:val="24"/>
        </w:rPr>
        <w:t>more</w:t>
      </w:r>
      <w:r>
        <w:rPr>
          <w:spacing w:val="-2"/>
          <w:sz w:val="24"/>
        </w:rPr>
        <w:t xml:space="preserve"> </w:t>
      </w:r>
      <w:r>
        <w:rPr>
          <w:sz w:val="24"/>
        </w:rPr>
        <w:t>pleasant</w:t>
      </w:r>
      <w:r>
        <w:rPr>
          <w:spacing w:val="-5"/>
          <w:sz w:val="24"/>
        </w:rPr>
        <w:t xml:space="preserve"> </w:t>
      </w:r>
      <w:r>
        <w:rPr>
          <w:sz w:val="24"/>
        </w:rPr>
        <w:t>walking and cycling routes.</w:t>
      </w:r>
    </w:p>
    <w:p w14:paraId="60361643" w14:textId="77777777" w:rsidR="004D6D89" w:rsidRDefault="007E56B8">
      <w:pPr>
        <w:pStyle w:val="ListParagraph"/>
        <w:numPr>
          <w:ilvl w:val="0"/>
          <w:numId w:val="15"/>
        </w:numPr>
        <w:tabs>
          <w:tab w:val="left" w:pos="262"/>
        </w:tabs>
        <w:spacing w:before="160" w:line="312" w:lineRule="auto"/>
        <w:ind w:right="399" w:firstLine="0"/>
        <w:rPr>
          <w:sz w:val="24"/>
        </w:rPr>
      </w:pPr>
      <w:r>
        <w:rPr>
          <w:sz w:val="24"/>
        </w:rPr>
        <w:t>Habitat</w:t>
      </w:r>
      <w:r>
        <w:rPr>
          <w:spacing w:val="-5"/>
          <w:sz w:val="24"/>
        </w:rPr>
        <w:t xml:space="preserve"> </w:t>
      </w:r>
      <w:r>
        <w:rPr>
          <w:sz w:val="24"/>
        </w:rPr>
        <w:t>and</w:t>
      </w:r>
      <w:r>
        <w:rPr>
          <w:spacing w:val="-2"/>
          <w:sz w:val="24"/>
        </w:rPr>
        <w:t xml:space="preserve"> </w:t>
      </w:r>
      <w:r>
        <w:rPr>
          <w:sz w:val="24"/>
        </w:rPr>
        <w:t>biodiversity</w:t>
      </w:r>
      <w:r>
        <w:rPr>
          <w:spacing w:val="-3"/>
          <w:sz w:val="24"/>
        </w:rPr>
        <w:t xml:space="preserve"> </w:t>
      </w:r>
      <w:r>
        <w:rPr>
          <w:sz w:val="24"/>
        </w:rPr>
        <w:t>value</w:t>
      </w:r>
      <w:r>
        <w:rPr>
          <w:spacing w:val="-4"/>
          <w:sz w:val="24"/>
        </w:rPr>
        <w:t xml:space="preserve"> </w:t>
      </w:r>
      <w:r>
        <w:rPr>
          <w:sz w:val="24"/>
        </w:rPr>
        <w:t>by</w:t>
      </w:r>
      <w:r>
        <w:rPr>
          <w:spacing w:val="-3"/>
          <w:sz w:val="24"/>
        </w:rPr>
        <w:t xml:space="preserve"> </w:t>
      </w:r>
      <w:r>
        <w:rPr>
          <w:sz w:val="24"/>
        </w:rPr>
        <w:t>providing</w:t>
      </w:r>
      <w:r>
        <w:rPr>
          <w:spacing w:val="-4"/>
          <w:sz w:val="24"/>
        </w:rPr>
        <w:t xml:space="preserve"> </w:t>
      </w:r>
      <w:r>
        <w:rPr>
          <w:sz w:val="24"/>
        </w:rPr>
        <w:t>and</w:t>
      </w:r>
      <w:r>
        <w:rPr>
          <w:spacing w:val="-2"/>
          <w:sz w:val="24"/>
        </w:rPr>
        <w:t xml:space="preserve"> </w:t>
      </w:r>
      <w:r>
        <w:rPr>
          <w:sz w:val="24"/>
        </w:rPr>
        <w:t>enhancing</w:t>
      </w:r>
      <w:r>
        <w:rPr>
          <w:spacing w:val="-4"/>
          <w:sz w:val="24"/>
        </w:rPr>
        <w:t xml:space="preserve"> </w:t>
      </w:r>
      <w:r>
        <w:rPr>
          <w:sz w:val="24"/>
        </w:rPr>
        <w:t>areas</w:t>
      </w:r>
      <w:r>
        <w:rPr>
          <w:spacing w:val="-5"/>
          <w:sz w:val="24"/>
        </w:rPr>
        <w:t xml:space="preserve"> </w:t>
      </w:r>
      <w:r>
        <w:rPr>
          <w:sz w:val="24"/>
        </w:rPr>
        <w:t>where</w:t>
      </w:r>
      <w:r>
        <w:rPr>
          <w:spacing w:val="-2"/>
          <w:sz w:val="24"/>
        </w:rPr>
        <w:t xml:space="preserve"> </w:t>
      </w:r>
      <w:r>
        <w:rPr>
          <w:sz w:val="24"/>
        </w:rPr>
        <w:t>flora</w:t>
      </w:r>
      <w:r>
        <w:rPr>
          <w:spacing w:val="-2"/>
          <w:sz w:val="24"/>
        </w:rPr>
        <w:t xml:space="preserve"> </w:t>
      </w:r>
      <w:r>
        <w:rPr>
          <w:sz w:val="24"/>
        </w:rPr>
        <w:t>and</w:t>
      </w:r>
      <w:r>
        <w:rPr>
          <w:spacing w:val="-2"/>
          <w:sz w:val="24"/>
        </w:rPr>
        <w:t xml:space="preserve"> </w:t>
      </w:r>
      <w:r>
        <w:rPr>
          <w:sz w:val="24"/>
        </w:rPr>
        <w:t>fauna can thrive.</w:t>
      </w:r>
    </w:p>
    <w:p w14:paraId="1600E002" w14:textId="77777777" w:rsidR="004D6D89" w:rsidRDefault="007E56B8">
      <w:pPr>
        <w:pStyle w:val="ListParagraph"/>
        <w:numPr>
          <w:ilvl w:val="0"/>
          <w:numId w:val="15"/>
        </w:numPr>
        <w:tabs>
          <w:tab w:val="left" w:pos="262"/>
        </w:tabs>
        <w:spacing w:before="161"/>
        <w:ind w:left="262" w:hanging="150"/>
        <w:rPr>
          <w:sz w:val="24"/>
        </w:rPr>
      </w:pPr>
      <w:r>
        <w:rPr>
          <w:sz w:val="24"/>
        </w:rPr>
        <w:t>Sustainable</w:t>
      </w:r>
      <w:r>
        <w:rPr>
          <w:spacing w:val="-2"/>
          <w:sz w:val="24"/>
        </w:rPr>
        <w:t xml:space="preserve"> </w:t>
      </w:r>
      <w:r>
        <w:rPr>
          <w:sz w:val="24"/>
        </w:rPr>
        <w:t>water</w:t>
      </w:r>
      <w:r>
        <w:rPr>
          <w:spacing w:val="-3"/>
          <w:sz w:val="24"/>
        </w:rPr>
        <w:t xml:space="preserve"> </w:t>
      </w:r>
      <w:r>
        <w:rPr>
          <w:sz w:val="24"/>
        </w:rPr>
        <w:t>and</w:t>
      </w:r>
      <w:r>
        <w:rPr>
          <w:spacing w:val="-1"/>
          <w:sz w:val="24"/>
        </w:rPr>
        <w:t xml:space="preserve"> </w:t>
      </w:r>
      <w:r>
        <w:rPr>
          <w:sz w:val="24"/>
        </w:rPr>
        <w:t>soil</w:t>
      </w:r>
      <w:r>
        <w:rPr>
          <w:spacing w:val="-3"/>
          <w:sz w:val="24"/>
        </w:rPr>
        <w:t xml:space="preserve"> </w:t>
      </w:r>
      <w:r>
        <w:rPr>
          <w:sz w:val="24"/>
        </w:rPr>
        <w:t>management</w:t>
      </w:r>
      <w:r>
        <w:rPr>
          <w:spacing w:val="-4"/>
          <w:sz w:val="24"/>
        </w:rPr>
        <w:t xml:space="preserve"> </w:t>
      </w:r>
      <w:r>
        <w:rPr>
          <w:sz w:val="24"/>
        </w:rPr>
        <w:t>and</w:t>
      </w:r>
      <w:r>
        <w:rPr>
          <w:spacing w:val="-1"/>
          <w:sz w:val="24"/>
        </w:rPr>
        <w:t xml:space="preserve"> </w:t>
      </w:r>
      <w:r>
        <w:rPr>
          <w:sz w:val="24"/>
        </w:rPr>
        <w:t>help</w:t>
      </w:r>
      <w:r>
        <w:rPr>
          <w:spacing w:val="-2"/>
          <w:sz w:val="24"/>
        </w:rPr>
        <w:t xml:space="preserve"> </w:t>
      </w:r>
      <w:r>
        <w:rPr>
          <w:sz w:val="24"/>
        </w:rPr>
        <w:t>reduce</w:t>
      </w:r>
      <w:r>
        <w:rPr>
          <w:spacing w:val="-3"/>
          <w:sz w:val="24"/>
        </w:rPr>
        <w:t xml:space="preserve"> </w:t>
      </w:r>
      <w:r>
        <w:rPr>
          <w:sz w:val="24"/>
        </w:rPr>
        <w:t>air</w:t>
      </w:r>
      <w:r>
        <w:rPr>
          <w:spacing w:val="-3"/>
          <w:sz w:val="24"/>
        </w:rPr>
        <w:t xml:space="preserve"> </w:t>
      </w:r>
      <w:r>
        <w:rPr>
          <w:sz w:val="24"/>
        </w:rPr>
        <w:t>and</w:t>
      </w:r>
      <w:r>
        <w:rPr>
          <w:spacing w:val="-6"/>
          <w:sz w:val="24"/>
        </w:rPr>
        <w:t xml:space="preserve"> </w:t>
      </w:r>
      <w:r>
        <w:rPr>
          <w:sz w:val="24"/>
        </w:rPr>
        <w:t>water</w:t>
      </w:r>
      <w:r>
        <w:rPr>
          <w:spacing w:val="-3"/>
          <w:sz w:val="24"/>
        </w:rPr>
        <w:t xml:space="preserve"> </w:t>
      </w:r>
      <w:r>
        <w:rPr>
          <w:spacing w:val="-2"/>
          <w:sz w:val="24"/>
        </w:rPr>
        <w:t>pollution.”</w:t>
      </w:r>
    </w:p>
    <w:p w14:paraId="3A9E7422" w14:textId="77777777" w:rsidR="004D6D89" w:rsidRDefault="004D6D89">
      <w:pPr>
        <w:pStyle w:val="BodyText"/>
      </w:pPr>
    </w:p>
    <w:p w14:paraId="6BDA1A29" w14:textId="77777777" w:rsidR="004D6D89" w:rsidRDefault="004D6D89">
      <w:pPr>
        <w:pStyle w:val="BodyText"/>
        <w:spacing w:before="207"/>
      </w:pPr>
    </w:p>
    <w:p w14:paraId="292A809F" w14:textId="77777777" w:rsidR="004D6D89" w:rsidRDefault="007E56B8">
      <w:pPr>
        <w:pStyle w:val="BodyText"/>
        <w:spacing w:line="312" w:lineRule="auto"/>
        <w:ind w:left="112" w:right="225"/>
      </w:pPr>
      <w:r>
        <w:t>Falkirk</w:t>
      </w:r>
      <w:r>
        <w:rPr>
          <w:spacing w:val="-4"/>
        </w:rPr>
        <w:t xml:space="preserve"> </w:t>
      </w:r>
      <w:r>
        <w:t>Council</w:t>
      </w:r>
      <w:r>
        <w:rPr>
          <w:spacing w:val="-4"/>
        </w:rPr>
        <w:t xml:space="preserve"> </w:t>
      </w:r>
      <w:r>
        <w:t>also</w:t>
      </w:r>
      <w:r>
        <w:rPr>
          <w:spacing w:val="-5"/>
        </w:rPr>
        <w:t xml:space="preserve"> </w:t>
      </w:r>
      <w:r>
        <w:t>has</w:t>
      </w:r>
      <w:r>
        <w:rPr>
          <w:spacing w:val="-4"/>
        </w:rPr>
        <w:t xml:space="preserve"> </w:t>
      </w:r>
      <w:r>
        <w:t>published</w:t>
      </w:r>
      <w:r>
        <w:rPr>
          <w:spacing w:val="-3"/>
        </w:rPr>
        <w:t xml:space="preserve"> </w:t>
      </w:r>
      <w:r>
        <w:t>the</w:t>
      </w:r>
      <w:r>
        <w:rPr>
          <w:spacing w:val="-5"/>
        </w:rPr>
        <w:t xml:space="preserve"> </w:t>
      </w:r>
      <w:r>
        <w:t>following</w:t>
      </w:r>
      <w:r>
        <w:rPr>
          <w:spacing w:val="-3"/>
        </w:rPr>
        <w:t xml:space="preserve"> </w:t>
      </w:r>
      <w:r>
        <w:t>policies,</w:t>
      </w:r>
      <w:r>
        <w:rPr>
          <w:spacing w:val="-3"/>
        </w:rPr>
        <w:t xml:space="preserve"> </w:t>
      </w:r>
      <w:r>
        <w:t>strategies</w:t>
      </w:r>
      <w:r>
        <w:rPr>
          <w:spacing w:val="-8"/>
        </w:rPr>
        <w:t xml:space="preserve"> </w:t>
      </w:r>
      <w:r>
        <w:t>and</w:t>
      </w:r>
      <w:r>
        <w:rPr>
          <w:spacing w:val="-3"/>
        </w:rPr>
        <w:t xml:space="preserve"> </w:t>
      </w:r>
      <w:r>
        <w:t>initiatives</w:t>
      </w:r>
      <w:r>
        <w:rPr>
          <w:spacing w:val="-4"/>
        </w:rPr>
        <w:t xml:space="preserve"> </w:t>
      </w:r>
      <w:r>
        <w:t>which will aim to improve local air quality:</w:t>
      </w:r>
    </w:p>
    <w:p w14:paraId="5E9512A0" w14:textId="77777777" w:rsidR="004D6D89" w:rsidRDefault="007E56B8">
      <w:pPr>
        <w:pStyle w:val="BodyText"/>
        <w:spacing w:before="161" w:line="451" w:lineRule="auto"/>
        <w:ind w:left="112" w:right="3390"/>
      </w:pPr>
      <w:hyperlink r:id="rId69">
        <w:r>
          <w:rPr>
            <w:color w:val="1D6FB8"/>
            <w:u w:val="single" w:color="1D6FB8"/>
          </w:rPr>
          <w:t>Sustainable Procurement Strategy 2020 to 2023</w:t>
        </w:r>
      </w:hyperlink>
      <w:r>
        <w:rPr>
          <w:color w:val="1D6FB8"/>
        </w:rPr>
        <w:t xml:space="preserve"> </w:t>
      </w:r>
      <w:hyperlink r:id="rId70">
        <w:r>
          <w:rPr>
            <w:color w:val="1D6FB8"/>
            <w:u w:val="single" w:color="1D6FB8"/>
          </w:rPr>
          <w:t>Sustainable</w:t>
        </w:r>
        <w:r>
          <w:rPr>
            <w:color w:val="1D6FB8"/>
            <w:spacing w:val="-8"/>
            <w:u w:val="single" w:color="1D6FB8"/>
          </w:rPr>
          <w:t xml:space="preserve"> </w:t>
        </w:r>
        <w:r>
          <w:rPr>
            <w:color w:val="1D6FB8"/>
            <w:u w:val="single" w:color="1D6FB8"/>
          </w:rPr>
          <w:t>Transport</w:t>
        </w:r>
        <w:r>
          <w:rPr>
            <w:color w:val="1D6FB8"/>
            <w:spacing w:val="-9"/>
            <w:u w:val="single" w:color="1D6FB8"/>
          </w:rPr>
          <w:t xml:space="preserve"> </w:t>
        </w:r>
        <w:r>
          <w:rPr>
            <w:color w:val="1D6FB8"/>
            <w:u w:val="single" w:color="1D6FB8"/>
          </w:rPr>
          <w:t>Policies,</w:t>
        </w:r>
        <w:r>
          <w:rPr>
            <w:color w:val="1D6FB8"/>
            <w:spacing w:val="-6"/>
            <w:u w:val="single" w:color="1D6FB8"/>
          </w:rPr>
          <w:t xml:space="preserve"> </w:t>
        </w:r>
        <w:r>
          <w:rPr>
            <w:color w:val="1D6FB8"/>
            <w:u w:val="single" w:color="1D6FB8"/>
          </w:rPr>
          <w:t>Strategies</w:t>
        </w:r>
        <w:r>
          <w:rPr>
            <w:color w:val="1D6FB8"/>
            <w:spacing w:val="-7"/>
            <w:u w:val="single" w:color="1D6FB8"/>
          </w:rPr>
          <w:t xml:space="preserve"> </w:t>
        </w:r>
        <w:r>
          <w:rPr>
            <w:color w:val="1D6FB8"/>
            <w:u w:val="single" w:color="1D6FB8"/>
          </w:rPr>
          <w:t>and</w:t>
        </w:r>
        <w:r>
          <w:rPr>
            <w:color w:val="1D6FB8"/>
            <w:spacing w:val="-6"/>
            <w:u w:val="single" w:color="1D6FB8"/>
          </w:rPr>
          <w:t xml:space="preserve"> </w:t>
        </w:r>
        <w:r>
          <w:rPr>
            <w:color w:val="1D6FB8"/>
            <w:u w:val="single" w:color="1D6FB8"/>
          </w:rPr>
          <w:t>Measures</w:t>
        </w:r>
      </w:hyperlink>
      <w:r>
        <w:rPr>
          <w:color w:val="1D6FB8"/>
        </w:rPr>
        <w:t xml:space="preserve"> </w:t>
      </w:r>
      <w:hyperlink r:id="rId71">
        <w:r>
          <w:rPr>
            <w:color w:val="1D6FB8"/>
            <w:u w:val="single" w:color="1D6FB8"/>
          </w:rPr>
          <w:t>Sustainable Falkirk</w:t>
        </w:r>
      </w:hyperlink>
    </w:p>
    <w:p w14:paraId="17F86D2D" w14:textId="77777777" w:rsidR="004D6D89" w:rsidRDefault="007E56B8">
      <w:pPr>
        <w:pStyle w:val="BodyText"/>
        <w:spacing w:line="448" w:lineRule="auto"/>
        <w:ind w:left="112" w:right="5446"/>
      </w:pPr>
      <w:hyperlink r:id="rId72">
        <w:r>
          <w:rPr>
            <w:color w:val="1D6FB8"/>
            <w:u w:val="single" w:color="1D6FB8"/>
          </w:rPr>
          <w:t>Historic Environment Strategy</w:t>
        </w:r>
      </w:hyperlink>
      <w:r>
        <w:rPr>
          <w:color w:val="1D6FB8"/>
        </w:rPr>
        <w:t xml:space="preserve"> </w:t>
      </w:r>
      <w:hyperlink r:id="rId73">
        <w:r>
          <w:rPr>
            <w:color w:val="1D6FB8"/>
            <w:u w:val="single" w:color="1D6FB8"/>
          </w:rPr>
          <w:t>Contaminated</w:t>
        </w:r>
        <w:r>
          <w:rPr>
            <w:color w:val="1D6FB8"/>
            <w:spacing w:val="-11"/>
            <w:u w:val="single" w:color="1D6FB8"/>
          </w:rPr>
          <w:t xml:space="preserve"> </w:t>
        </w:r>
        <w:r>
          <w:rPr>
            <w:color w:val="1D6FB8"/>
            <w:u w:val="single" w:color="1D6FB8"/>
          </w:rPr>
          <w:t>Land</w:t>
        </w:r>
        <w:r>
          <w:rPr>
            <w:color w:val="1D6FB8"/>
            <w:spacing w:val="-11"/>
            <w:u w:val="single" w:color="1D6FB8"/>
          </w:rPr>
          <w:t xml:space="preserve"> </w:t>
        </w:r>
        <w:r>
          <w:rPr>
            <w:color w:val="1D6FB8"/>
            <w:u w:val="single" w:color="1D6FB8"/>
          </w:rPr>
          <w:t>Inspection</w:t>
        </w:r>
        <w:r>
          <w:rPr>
            <w:color w:val="1D6FB8"/>
            <w:spacing w:val="-10"/>
            <w:u w:val="single" w:color="1D6FB8"/>
          </w:rPr>
          <w:t xml:space="preserve"> </w:t>
        </w:r>
        <w:r>
          <w:rPr>
            <w:color w:val="1D6FB8"/>
            <w:u w:val="single" w:color="1D6FB8"/>
          </w:rPr>
          <w:t>Strategy</w:t>
        </w:r>
      </w:hyperlink>
      <w:r>
        <w:rPr>
          <w:color w:val="1D6FB8"/>
        </w:rPr>
        <w:t xml:space="preserve"> </w:t>
      </w:r>
      <w:hyperlink r:id="rId74">
        <w:r>
          <w:rPr>
            <w:color w:val="1D6FB8"/>
            <w:u w:val="single" w:color="1D6FB8"/>
          </w:rPr>
          <w:t>Open Space Strategy</w:t>
        </w:r>
      </w:hyperlink>
    </w:p>
    <w:p w14:paraId="30812427" w14:textId="77777777" w:rsidR="004D6D89" w:rsidRDefault="007E56B8">
      <w:pPr>
        <w:pStyle w:val="Heading3"/>
        <w:numPr>
          <w:ilvl w:val="2"/>
          <w:numId w:val="16"/>
        </w:numPr>
        <w:tabs>
          <w:tab w:val="left" w:pos="1979"/>
        </w:tabs>
        <w:spacing w:before="123"/>
        <w:ind w:left="1979" w:hanging="446"/>
        <w:jc w:val="left"/>
      </w:pPr>
      <w:bookmarkStart w:id="21" w:name="ii.__Transport_–_Low_Emission_Zones"/>
      <w:bookmarkStart w:id="22" w:name="_bookmark11"/>
      <w:bookmarkEnd w:id="21"/>
      <w:bookmarkEnd w:id="22"/>
      <w:r>
        <w:t>Transport</w:t>
      </w:r>
      <w:r>
        <w:rPr>
          <w:spacing w:val="-3"/>
        </w:rPr>
        <w:t xml:space="preserve"> </w:t>
      </w:r>
      <w:r>
        <w:t>–</w:t>
      </w:r>
      <w:r>
        <w:rPr>
          <w:spacing w:val="-1"/>
        </w:rPr>
        <w:t xml:space="preserve"> </w:t>
      </w:r>
      <w:r>
        <w:t>Low</w:t>
      </w:r>
      <w:r>
        <w:rPr>
          <w:spacing w:val="-4"/>
        </w:rPr>
        <w:t xml:space="preserve"> </w:t>
      </w:r>
      <w:r>
        <w:t>Emission</w:t>
      </w:r>
      <w:r>
        <w:rPr>
          <w:spacing w:val="-2"/>
        </w:rPr>
        <w:t xml:space="preserve"> Zones</w:t>
      </w:r>
    </w:p>
    <w:p w14:paraId="6554A69C" w14:textId="77777777" w:rsidR="004D6D89" w:rsidRDefault="004D6D89">
      <w:pPr>
        <w:pStyle w:val="BodyText"/>
        <w:spacing w:before="100"/>
        <w:rPr>
          <w:b/>
        </w:rPr>
      </w:pPr>
    </w:p>
    <w:p w14:paraId="7B88A295" w14:textId="77777777" w:rsidR="004D6D89" w:rsidRDefault="007E56B8">
      <w:pPr>
        <w:pStyle w:val="BodyText"/>
        <w:spacing w:before="1" w:line="360" w:lineRule="auto"/>
        <w:ind w:left="112"/>
      </w:pPr>
      <w:r>
        <w:rPr>
          <w:color w:val="333333"/>
        </w:rPr>
        <w:t>Local</w:t>
      </w:r>
      <w:r>
        <w:rPr>
          <w:color w:val="333333"/>
          <w:spacing w:val="-6"/>
        </w:rPr>
        <w:t xml:space="preserve"> </w:t>
      </w:r>
      <w:r>
        <w:rPr>
          <w:color w:val="333333"/>
        </w:rPr>
        <w:t>authorities</w:t>
      </w:r>
      <w:r>
        <w:rPr>
          <w:color w:val="333333"/>
          <w:spacing w:val="-3"/>
        </w:rPr>
        <w:t xml:space="preserve"> </w:t>
      </w:r>
      <w:r>
        <w:rPr>
          <w:color w:val="333333"/>
        </w:rPr>
        <w:t>working</w:t>
      </w:r>
      <w:r>
        <w:rPr>
          <w:color w:val="333333"/>
          <w:spacing w:val="-2"/>
        </w:rPr>
        <w:t xml:space="preserve"> </w:t>
      </w:r>
      <w:r>
        <w:rPr>
          <w:color w:val="333333"/>
        </w:rPr>
        <w:t>with</w:t>
      </w:r>
      <w:r>
        <w:rPr>
          <w:color w:val="333333"/>
          <w:spacing w:val="-2"/>
        </w:rPr>
        <w:t xml:space="preserve"> </w:t>
      </w:r>
      <w:r>
        <w:rPr>
          <w:color w:val="333333"/>
        </w:rPr>
        <w:t>Transport</w:t>
      </w:r>
      <w:r>
        <w:rPr>
          <w:color w:val="333333"/>
          <w:spacing w:val="-5"/>
        </w:rPr>
        <w:t xml:space="preserve"> </w:t>
      </w:r>
      <w:r>
        <w:rPr>
          <w:color w:val="333333"/>
        </w:rPr>
        <w:t>Scotland</w:t>
      </w:r>
      <w:r>
        <w:rPr>
          <w:color w:val="333333"/>
          <w:spacing w:val="-4"/>
        </w:rPr>
        <w:t xml:space="preserve"> </w:t>
      </w:r>
      <w:r>
        <w:rPr>
          <w:color w:val="333333"/>
        </w:rPr>
        <w:t>and</w:t>
      </w:r>
      <w:r>
        <w:rPr>
          <w:color w:val="333333"/>
          <w:spacing w:val="-5"/>
        </w:rPr>
        <w:t xml:space="preserve"> </w:t>
      </w:r>
      <w:r>
        <w:t>SEPA</w:t>
      </w:r>
      <w:r>
        <w:rPr>
          <w:spacing w:val="-2"/>
        </w:rPr>
        <w:t xml:space="preserve"> </w:t>
      </w:r>
      <w:r>
        <w:rPr>
          <w:color w:val="333333"/>
        </w:rPr>
        <w:t>will</w:t>
      </w:r>
      <w:r>
        <w:rPr>
          <w:color w:val="333333"/>
          <w:spacing w:val="-3"/>
        </w:rPr>
        <w:t xml:space="preserve"> </w:t>
      </w:r>
      <w:r>
        <w:rPr>
          <w:color w:val="333333"/>
        </w:rPr>
        <w:t>look</w:t>
      </w:r>
      <w:r>
        <w:rPr>
          <w:color w:val="333333"/>
          <w:spacing w:val="-3"/>
        </w:rPr>
        <w:t xml:space="preserve"> </w:t>
      </w:r>
      <w:r>
        <w:rPr>
          <w:color w:val="333333"/>
        </w:rPr>
        <w:t>at</w:t>
      </w:r>
      <w:r>
        <w:rPr>
          <w:color w:val="333333"/>
          <w:spacing w:val="-2"/>
        </w:rPr>
        <w:t xml:space="preserve"> </w:t>
      </w:r>
      <w:r>
        <w:rPr>
          <w:color w:val="333333"/>
        </w:rPr>
        <w:t>opportunities</w:t>
      </w:r>
      <w:r>
        <w:rPr>
          <w:color w:val="333333"/>
          <w:spacing w:val="-5"/>
        </w:rPr>
        <w:t xml:space="preserve"> </w:t>
      </w:r>
      <w:r>
        <w:rPr>
          <w:color w:val="333333"/>
        </w:rPr>
        <w:t xml:space="preserve">to promote zero-carbon city </w:t>
      </w:r>
      <w:proofErr w:type="spellStart"/>
      <w:r>
        <w:rPr>
          <w:color w:val="333333"/>
        </w:rPr>
        <w:t>centres</w:t>
      </w:r>
      <w:proofErr w:type="spellEnd"/>
      <w:r>
        <w:rPr>
          <w:color w:val="333333"/>
        </w:rPr>
        <w:t xml:space="preserve"> within the existing </w:t>
      </w:r>
      <w:r>
        <w:t xml:space="preserve">LEZs </w:t>
      </w:r>
      <w:r>
        <w:rPr>
          <w:color w:val="333333"/>
        </w:rPr>
        <w:t>structure.</w:t>
      </w:r>
    </w:p>
    <w:p w14:paraId="43D22E42" w14:textId="77777777" w:rsidR="004D6D89" w:rsidRDefault="007E56B8">
      <w:pPr>
        <w:pStyle w:val="BodyText"/>
        <w:spacing w:before="240" w:line="360" w:lineRule="auto"/>
        <w:ind w:left="112" w:right="225"/>
      </w:pPr>
      <w:r>
        <w:t>Falkirk</w:t>
      </w:r>
      <w:r>
        <w:rPr>
          <w:spacing w:val="-3"/>
        </w:rPr>
        <w:t xml:space="preserve"> </w:t>
      </w:r>
      <w:r>
        <w:t>Council</w:t>
      </w:r>
      <w:r>
        <w:rPr>
          <w:spacing w:val="-4"/>
        </w:rPr>
        <w:t xml:space="preserve"> </w:t>
      </w:r>
      <w:r>
        <w:t>has</w:t>
      </w:r>
      <w:r>
        <w:rPr>
          <w:spacing w:val="-5"/>
        </w:rPr>
        <w:t xml:space="preserve"> </w:t>
      </w:r>
      <w:r>
        <w:t>many</w:t>
      </w:r>
      <w:r>
        <w:rPr>
          <w:spacing w:val="-3"/>
        </w:rPr>
        <w:t xml:space="preserve"> </w:t>
      </w:r>
      <w:r>
        <w:t>sustainable</w:t>
      </w:r>
      <w:r>
        <w:rPr>
          <w:spacing w:val="-2"/>
        </w:rPr>
        <w:t xml:space="preserve"> </w:t>
      </w:r>
      <w:r>
        <w:t>transport</w:t>
      </w:r>
      <w:r>
        <w:rPr>
          <w:spacing w:val="-2"/>
        </w:rPr>
        <w:t xml:space="preserve"> </w:t>
      </w:r>
      <w:r>
        <w:t>options</w:t>
      </w:r>
      <w:r>
        <w:rPr>
          <w:spacing w:val="-3"/>
        </w:rPr>
        <w:t xml:space="preserve"> </w:t>
      </w:r>
      <w:r>
        <w:t>available</w:t>
      </w:r>
      <w:r>
        <w:rPr>
          <w:spacing w:val="-2"/>
        </w:rPr>
        <w:t xml:space="preserve"> </w:t>
      </w:r>
      <w:r>
        <w:t>which</w:t>
      </w:r>
      <w:r>
        <w:rPr>
          <w:spacing w:val="-2"/>
        </w:rPr>
        <w:t xml:space="preserve"> </w:t>
      </w:r>
      <w:r>
        <w:t>aims</w:t>
      </w:r>
      <w:r>
        <w:rPr>
          <w:spacing w:val="-5"/>
        </w:rPr>
        <w:t xml:space="preserve"> </w:t>
      </w:r>
      <w:r>
        <w:t>to</w:t>
      </w:r>
      <w:r>
        <w:rPr>
          <w:spacing w:val="-2"/>
        </w:rPr>
        <w:t xml:space="preserve"> </w:t>
      </w:r>
      <w:r>
        <w:t xml:space="preserve">improve local air quality in town </w:t>
      </w:r>
      <w:proofErr w:type="spellStart"/>
      <w:r>
        <w:t>centre</w:t>
      </w:r>
      <w:proofErr w:type="spellEnd"/>
      <w:r>
        <w:t xml:space="preserve"> locations throughout the Falkirk Council area including:</w:t>
      </w:r>
    </w:p>
    <w:p w14:paraId="714564D4" w14:textId="77777777" w:rsidR="004D6D89" w:rsidRDefault="007E56B8">
      <w:pPr>
        <w:pStyle w:val="BodyText"/>
        <w:spacing w:before="240"/>
        <w:ind w:left="112"/>
      </w:pPr>
      <w:hyperlink r:id="rId75">
        <w:r>
          <w:rPr>
            <w:color w:val="1D6FB8"/>
            <w:u w:val="single" w:color="1D6FB8"/>
          </w:rPr>
          <w:t>Local</w:t>
        </w:r>
        <w:r>
          <w:rPr>
            <w:color w:val="1D6FB8"/>
            <w:spacing w:val="-3"/>
            <w:u w:val="single" w:color="1D6FB8"/>
          </w:rPr>
          <w:t xml:space="preserve"> </w:t>
        </w:r>
        <w:r>
          <w:rPr>
            <w:color w:val="1D6FB8"/>
            <w:u w:val="single" w:color="1D6FB8"/>
          </w:rPr>
          <w:t>Transport</w:t>
        </w:r>
        <w:r>
          <w:rPr>
            <w:color w:val="1D6FB8"/>
            <w:spacing w:val="-4"/>
            <w:u w:val="single" w:color="1D6FB8"/>
          </w:rPr>
          <w:t xml:space="preserve"> </w:t>
        </w:r>
        <w:r>
          <w:rPr>
            <w:color w:val="1D6FB8"/>
            <w:spacing w:val="-2"/>
            <w:u w:val="single" w:color="1D6FB8"/>
          </w:rPr>
          <w:t>Strategy</w:t>
        </w:r>
      </w:hyperlink>
    </w:p>
    <w:p w14:paraId="0E3A0477" w14:textId="77777777" w:rsidR="004D6D89" w:rsidRDefault="004D6D89">
      <w:pPr>
        <w:pStyle w:val="BodyText"/>
        <w:spacing w:before="100"/>
      </w:pPr>
    </w:p>
    <w:p w14:paraId="62CA0EFD" w14:textId="77777777" w:rsidR="004D6D89" w:rsidRDefault="007E56B8">
      <w:pPr>
        <w:pStyle w:val="BodyText"/>
        <w:spacing w:before="1"/>
        <w:ind w:left="112"/>
      </w:pPr>
      <w:hyperlink r:id="rId76">
        <w:r>
          <w:rPr>
            <w:color w:val="1D6FB8"/>
            <w:u w:val="single" w:color="1D6FB8"/>
          </w:rPr>
          <w:t>Take</w:t>
        </w:r>
        <w:r>
          <w:rPr>
            <w:color w:val="1D6FB8"/>
            <w:spacing w:val="-4"/>
            <w:u w:val="single" w:color="1D6FB8"/>
          </w:rPr>
          <w:t xml:space="preserve"> </w:t>
        </w:r>
        <w:r>
          <w:rPr>
            <w:color w:val="1D6FB8"/>
            <w:u w:val="single" w:color="1D6FB8"/>
          </w:rPr>
          <w:t>the</w:t>
        </w:r>
        <w:r>
          <w:rPr>
            <w:color w:val="1D6FB8"/>
            <w:spacing w:val="-1"/>
            <w:u w:val="single" w:color="1D6FB8"/>
          </w:rPr>
          <w:t xml:space="preserve"> </w:t>
        </w:r>
        <w:r>
          <w:rPr>
            <w:color w:val="1D6FB8"/>
            <w:u w:val="single" w:color="1D6FB8"/>
          </w:rPr>
          <w:t>Right</w:t>
        </w:r>
        <w:r>
          <w:rPr>
            <w:color w:val="1D6FB8"/>
            <w:spacing w:val="-1"/>
            <w:u w:val="single" w:color="1D6FB8"/>
          </w:rPr>
          <w:t xml:space="preserve"> </w:t>
        </w:r>
        <w:r>
          <w:rPr>
            <w:color w:val="1D6FB8"/>
            <w:spacing w:val="-4"/>
            <w:u w:val="single" w:color="1D6FB8"/>
          </w:rPr>
          <w:t>Route</w:t>
        </w:r>
      </w:hyperlink>
    </w:p>
    <w:p w14:paraId="7CADDDDE" w14:textId="77777777" w:rsidR="004D6D89" w:rsidRDefault="004D6D89">
      <w:pPr>
        <w:pStyle w:val="BodyText"/>
        <w:spacing w:before="103"/>
      </w:pPr>
    </w:p>
    <w:p w14:paraId="3525854F" w14:textId="77777777" w:rsidR="004D6D89" w:rsidRDefault="007E56B8">
      <w:pPr>
        <w:pStyle w:val="BodyText"/>
        <w:ind w:left="112"/>
      </w:pPr>
      <w:hyperlink r:id="rId77">
        <w:r>
          <w:rPr>
            <w:color w:val="1D6FB8"/>
            <w:u w:val="single" w:color="1D6FB8"/>
          </w:rPr>
          <w:t>Green</w:t>
        </w:r>
        <w:r>
          <w:rPr>
            <w:color w:val="1D6FB8"/>
            <w:spacing w:val="-3"/>
            <w:u w:val="single" w:color="1D6FB8"/>
          </w:rPr>
          <w:t xml:space="preserve"> </w:t>
        </w:r>
        <w:r>
          <w:rPr>
            <w:color w:val="1D6FB8"/>
            <w:u w:val="single" w:color="1D6FB8"/>
          </w:rPr>
          <w:t>Travel</w:t>
        </w:r>
        <w:r>
          <w:rPr>
            <w:color w:val="1D6FB8"/>
            <w:spacing w:val="-2"/>
            <w:u w:val="single" w:color="1D6FB8"/>
          </w:rPr>
          <w:t xml:space="preserve"> </w:t>
        </w:r>
        <w:r>
          <w:rPr>
            <w:color w:val="1D6FB8"/>
            <w:spacing w:val="-5"/>
            <w:u w:val="single" w:color="1D6FB8"/>
          </w:rPr>
          <w:t>Map</w:t>
        </w:r>
      </w:hyperlink>
    </w:p>
    <w:p w14:paraId="7B7804AF" w14:textId="77777777" w:rsidR="004D6D89" w:rsidRDefault="004D6D89">
      <w:pPr>
        <w:pStyle w:val="BodyText"/>
        <w:spacing w:before="101"/>
      </w:pPr>
    </w:p>
    <w:p w14:paraId="4658975F" w14:textId="77777777" w:rsidR="004D6D89" w:rsidRDefault="007E56B8">
      <w:pPr>
        <w:pStyle w:val="BodyText"/>
        <w:spacing w:line="360" w:lineRule="auto"/>
        <w:ind w:left="112"/>
      </w:pPr>
      <w:r>
        <w:t>Low Emission Zones (LEZ) are currently being planned and operated in the four major Scottish</w:t>
      </w:r>
      <w:r>
        <w:rPr>
          <w:spacing w:val="-2"/>
        </w:rPr>
        <w:t xml:space="preserve"> </w:t>
      </w:r>
      <w:r>
        <w:t>cities:</w:t>
      </w:r>
      <w:r>
        <w:rPr>
          <w:spacing w:val="-2"/>
        </w:rPr>
        <w:t xml:space="preserve"> </w:t>
      </w:r>
      <w:r>
        <w:t>Glasgow,</w:t>
      </w:r>
      <w:r>
        <w:rPr>
          <w:spacing w:val="-2"/>
        </w:rPr>
        <w:t xml:space="preserve"> </w:t>
      </w:r>
      <w:r>
        <w:t>Edinburgh,</w:t>
      </w:r>
      <w:r>
        <w:rPr>
          <w:spacing w:val="-5"/>
        </w:rPr>
        <w:t xml:space="preserve"> </w:t>
      </w:r>
      <w:r>
        <w:t>Aberdeen</w:t>
      </w:r>
      <w:r>
        <w:rPr>
          <w:spacing w:val="-2"/>
        </w:rPr>
        <w:t xml:space="preserve"> </w:t>
      </w:r>
      <w:r>
        <w:t>and</w:t>
      </w:r>
      <w:r>
        <w:rPr>
          <w:spacing w:val="-2"/>
        </w:rPr>
        <w:t xml:space="preserve"> </w:t>
      </w:r>
      <w:r>
        <w:t>Dundee</w:t>
      </w:r>
      <w:r>
        <w:rPr>
          <w:spacing w:val="-2"/>
        </w:rPr>
        <w:t xml:space="preserve"> </w:t>
      </w:r>
      <w:r>
        <w:t>over</w:t>
      </w:r>
      <w:r>
        <w:rPr>
          <w:spacing w:val="-4"/>
        </w:rPr>
        <w:t xml:space="preserve"> </w:t>
      </w:r>
      <w:r>
        <w:t>the</w:t>
      </w:r>
      <w:r>
        <w:rPr>
          <w:spacing w:val="-4"/>
        </w:rPr>
        <w:t xml:space="preserve"> </w:t>
      </w:r>
      <w:r>
        <w:t>next</w:t>
      </w:r>
      <w:r>
        <w:rPr>
          <w:spacing w:val="-5"/>
        </w:rPr>
        <w:t xml:space="preserve"> </w:t>
      </w:r>
      <w:r>
        <w:t>few</w:t>
      </w:r>
      <w:r>
        <w:rPr>
          <w:spacing w:val="-3"/>
        </w:rPr>
        <w:t xml:space="preserve"> </w:t>
      </w:r>
      <w:r>
        <w:t>years.</w:t>
      </w:r>
      <w:r>
        <w:rPr>
          <w:spacing w:val="-2"/>
        </w:rPr>
        <w:t xml:space="preserve"> </w:t>
      </w:r>
      <w:r>
        <w:t>There</w:t>
      </w:r>
    </w:p>
    <w:p w14:paraId="4FB403A2" w14:textId="77777777" w:rsidR="004D6D89" w:rsidRDefault="004D6D89">
      <w:pPr>
        <w:spacing w:line="360" w:lineRule="auto"/>
        <w:sectPr w:rsidR="004D6D89">
          <w:pgSz w:w="11900" w:h="16840"/>
          <w:pgMar w:top="1040" w:right="1020" w:bottom="860" w:left="1020" w:header="589" w:footer="674" w:gutter="0"/>
          <w:cols w:space="720"/>
        </w:sectPr>
      </w:pPr>
    </w:p>
    <w:p w14:paraId="47FC3BD0" w14:textId="77777777" w:rsidR="004D6D89" w:rsidRDefault="007E56B8">
      <w:pPr>
        <w:pStyle w:val="BodyText"/>
        <w:spacing w:before="83" w:line="360" w:lineRule="auto"/>
        <w:ind w:left="112" w:right="136"/>
      </w:pPr>
      <w:r>
        <w:lastRenderedPageBreak/>
        <w:t>are no current plans for any form of LEZ in the Falkirk Council area. Falkirk Council has undertaken</w:t>
      </w:r>
      <w:r>
        <w:rPr>
          <w:spacing w:val="-2"/>
        </w:rPr>
        <w:t xml:space="preserve"> </w:t>
      </w:r>
      <w:r>
        <w:t>the</w:t>
      </w:r>
      <w:r>
        <w:rPr>
          <w:spacing w:val="-2"/>
        </w:rPr>
        <w:t xml:space="preserve"> </w:t>
      </w:r>
      <w:r>
        <w:t>‘Stage</w:t>
      </w:r>
      <w:r>
        <w:rPr>
          <w:spacing w:val="-7"/>
        </w:rPr>
        <w:t xml:space="preserve"> </w:t>
      </w:r>
      <w:r>
        <w:t>1</w:t>
      </w:r>
      <w:r>
        <w:rPr>
          <w:spacing w:val="-2"/>
        </w:rPr>
        <w:t xml:space="preserve"> </w:t>
      </w:r>
      <w:r>
        <w:t>Screening</w:t>
      </w:r>
      <w:r>
        <w:rPr>
          <w:spacing w:val="-4"/>
        </w:rPr>
        <w:t xml:space="preserve"> </w:t>
      </w:r>
      <w:r>
        <w:t>Exercise</w:t>
      </w:r>
      <w:r>
        <w:rPr>
          <w:spacing w:val="-2"/>
        </w:rPr>
        <w:t xml:space="preserve"> </w:t>
      </w:r>
      <w:r>
        <w:t>(clause</w:t>
      </w:r>
      <w:r>
        <w:rPr>
          <w:spacing w:val="-4"/>
        </w:rPr>
        <w:t xml:space="preserve"> </w:t>
      </w:r>
      <w:r>
        <w:t>2.2.25)’</w:t>
      </w:r>
      <w:r>
        <w:rPr>
          <w:spacing w:val="-3"/>
        </w:rPr>
        <w:t xml:space="preserve"> </w:t>
      </w:r>
      <w:r>
        <w:t>assessment</w:t>
      </w:r>
      <w:r>
        <w:rPr>
          <w:spacing w:val="-2"/>
        </w:rPr>
        <w:t xml:space="preserve"> </w:t>
      </w:r>
      <w:r>
        <w:t>in</w:t>
      </w:r>
      <w:r>
        <w:rPr>
          <w:spacing w:val="-2"/>
        </w:rPr>
        <w:t xml:space="preserve"> </w:t>
      </w:r>
      <w:r>
        <w:t>the</w:t>
      </w:r>
      <w:r>
        <w:rPr>
          <w:spacing w:val="-5"/>
        </w:rPr>
        <w:t xml:space="preserve"> </w:t>
      </w:r>
      <w:hyperlink r:id="rId78">
        <w:r>
          <w:rPr>
            <w:color w:val="1D6FB8"/>
            <w:u w:val="single" w:color="1D6FB8"/>
          </w:rPr>
          <w:t>2020</w:t>
        </w:r>
        <w:r>
          <w:rPr>
            <w:color w:val="1D6FB8"/>
            <w:spacing w:val="-2"/>
            <w:u w:val="single" w:color="1D6FB8"/>
          </w:rPr>
          <w:t xml:space="preserve"> </w:t>
        </w:r>
        <w:r>
          <w:rPr>
            <w:color w:val="1D6FB8"/>
            <w:u w:val="single" w:color="1D6FB8"/>
          </w:rPr>
          <w:t>APR</w:t>
        </w:r>
      </w:hyperlink>
      <w:r>
        <w:rPr>
          <w:color w:val="1D6FB8"/>
        </w:rPr>
        <w:t xml:space="preserve"> </w:t>
      </w:r>
      <w:r>
        <w:t xml:space="preserve">in accordance with the Scottish Government’s </w:t>
      </w:r>
      <w:hyperlink r:id="rId79">
        <w:r>
          <w:rPr>
            <w:color w:val="1D6FB8"/>
            <w:u w:val="single" w:color="1D6FB8"/>
          </w:rPr>
          <w:t>National Low Emissions Framework</w:t>
        </w:r>
      </w:hyperlink>
      <w:r>
        <w:rPr>
          <w:color w:val="1D6FB8"/>
        </w:rPr>
        <w:t xml:space="preserve"> </w:t>
      </w:r>
      <w:r>
        <w:t xml:space="preserve">to inform this process. Although Falkirk Council have completed this assessment, we are always willing to explore initiatives with partner organisations to help reduce transport sourced emissions to help improve local air quality in town </w:t>
      </w:r>
      <w:proofErr w:type="spellStart"/>
      <w:r>
        <w:t>centres</w:t>
      </w:r>
      <w:proofErr w:type="spellEnd"/>
      <w:r>
        <w:t>.</w:t>
      </w:r>
    </w:p>
    <w:p w14:paraId="328F6BDC" w14:textId="77777777" w:rsidR="004D6D89" w:rsidRDefault="004D6D89">
      <w:pPr>
        <w:pStyle w:val="BodyText"/>
        <w:spacing w:before="203"/>
      </w:pPr>
    </w:p>
    <w:p w14:paraId="4329B3D5" w14:textId="77777777" w:rsidR="004D6D89" w:rsidRDefault="007E56B8">
      <w:pPr>
        <w:pStyle w:val="Heading2"/>
        <w:numPr>
          <w:ilvl w:val="1"/>
          <w:numId w:val="16"/>
        </w:numPr>
        <w:tabs>
          <w:tab w:val="left" w:pos="964"/>
        </w:tabs>
        <w:ind w:right="185" w:hanging="852"/>
      </w:pPr>
      <w:bookmarkStart w:id="23" w:name="c._Progress_and_Impacts_of_Measures_to_a"/>
      <w:bookmarkStart w:id="24" w:name="_bookmark12"/>
      <w:bookmarkEnd w:id="23"/>
      <w:bookmarkEnd w:id="24"/>
      <w:r>
        <w:t>Progress</w:t>
      </w:r>
      <w:r>
        <w:rPr>
          <w:spacing w:val="-6"/>
        </w:rPr>
        <w:t xml:space="preserve"> </w:t>
      </w:r>
      <w:r>
        <w:t>and</w:t>
      </w:r>
      <w:r>
        <w:rPr>
          <w:spacing w:val="-6"/>
        </w:rPr>
        <w:t xml:space="preserve"> </w:t>
      </w:r>
      <w:r>
        <w:t>Impacts</w:t>
      </w:r>
      <w:r>
        <w:rPr>
          <w:spacing w:val="-6"/>
        </w:rPr>
        <w:t xml:space="preserve"> </w:t>
      </w:r>
      <w:r>
        <w:t>of</w:t>
      </w:r>
      <w:r>
        <w:rPr>
          <w:spacing w:val="-6"/>
        </w:rPr>
        <w:t xml:space="preserve"> </w:t>
      </w:r>
      <w:r>
        <w:t>Measures</w:t>
      </w:r>
      <w:r>
        <w:rPr>
          <w:spacing w:val="-6"/>
        </w:rPr>
        <w:t xml:space="preserve"> </w:t>
      </w:r>
      <w:r>
        <w:t>to</w:t>
      </w:r>
      <w:r>
        <w:rPr>
          <w:spacing w:val="-6"/>
        </w:rPr>
        <w:t xml:space="preserve"> </w:t>
      </w:r>
      <w:r>
        <w:t>address</w:t>
      </w:r>
      <w:r>
        <w:rPr>
          <w:spacing w:val="-4"/>
        </w:rPr>
        <w:t xml:space="preserve"> </w:t>
      </w:r>
      <w:r>
        <w:t>Air</w:t>
      </w:r>
      <w:r>
        <w:rPr>
          <w:spacing w:val="-5"/>
        </w:rPr>
        <w:t xml:space="preserve"> </w:t>
      </w:r>
      <w:r>
        <w:t>Quality in Falkirk Council</w:t>
      </w:r>
    </w:p>
    <w:p w14:paraId="31E4D536" w14:textId="77777777" w:rsidR="004D6D89" w:rsidRDefault="007E56B8">
      <w:pPr>
        <w:pStyle w:val="BodyText"/>
        <w:spacing w:before="242" w:line="360" w:lineRule="auto"/>
        <w:ind w:left="112" w:right="136"/>
      </w:pPr>
      <w:r>
        <w:t>Falkirk</w:t>
      </w:r>
      <w:r>
        <w:rPr>
          <w:spacing w:val="-1"/>
        </w:rPr>
        <w:t xml:space="preserve"> </w:t>
      </w:r>
      <w:r>
        <w:t>Council</w:t>
      </w:r>
      <w:r>
        <w:rPr>
          <w:spacing w:val="-2"/>
        </w:rPr>
        <w:t xml:space="preserve"> </w:t>
      </w:r>
      <w:r>
        <w:t>has</w:t>
      </w:r>
      <w:r>
        <w:rPr>
          <w:spacing w:val="-3"/>
        </w:rPr>
        <w:t xml:space="preserve"> </w:t>
      </w:r>
      <w:r>
        <w:t xml:space="preserve">taken forward </w:t>
      </w:r>
      <w:proofErr w:type="gramStart"/>
      <w:r>
        <w:t>a</w:t>
      </w:r>
      <w:r>
        <w:rPr>
          <w:spacing w:val="-2"/>
        </w:rPr>
        <w:t xml:space="preserve"> </w:t>
      </w:r>
      <w:r>
        <w:t>number</w:t>
      </w:r>
      <w:r>
        <w:rPr>
          <w:spacing w:val="-2"/>
        </w:rPr>
        <w:t xml:space="preserve"> </w:t>
      </w:r>
      <w:r>
        <w:t>of</w:t>
      </w:r>
      <w:proofErr w:type="gramEnd"/>
      <w:r>
        <w:t xml:space="preserve"> measures</w:t>
      </w:r>
      <w:r>
        <w:rPr>
          <w:spacing w:val="-3"/>
        </w:rPr>
        <w:t xml:space="preserve"> </w:t>
      </w:r>
      <w:r>
        <w:t>during the</w:t>
      </w:r>
      <w:r>
        <w:rPr>
          <w:spacing w:val="-2"/>
        </w:rPr>
        <w:t xml:space="preserve"> </w:t>
      </w:r>
      <w:r>
        <w:t>current reporting year of 2021 in pursuit of improving local air quality. Details of all measures completed, in progress</w:t>
      </w:r>
      <w:r>
        <w:rPr>
          <w:spacing w:val="-4"/>
        </w:rPr>
        <w:t xml:space="preserve"> </w:t>
      </w:r>
      <w:r>
        <w:t>or</w:t>
      </w:r>
      <w:r>
        <w:rPr>
          <w:spacing w:val="-3"/>
        </w:rPr>
        <w:t xml:space="preserve"> </w:t>
      </w:r>
      <w:r>
        <w:t>planned</w:t>
      </w:r>
      <w:r>
        <w:rPr>
          <w:spacing w:val="-3"/>
        </w:rPr>
        <w:t xml:space="preserve"> </w:t>
      </w:r>
      <w:r>
        <w:t>are</w:t>
      </w:r>
      <w:r>
        <w:rPr>
          <w:spacing w:val="-1"/>
        </w:rPr>
        <w:t xml:space="preserve"> </w:t>
      </w:r>
      <w:r>
        <w:t>set</w:t>
      </w:r>
      <w:r>
        <w:rPr>
          <w:spacing w:val="-4"/>
        </w:rPr>
        <w:t xml:space="preserve"> </w:t>
      </w:r>
      <w:r>
        <w:t>out</w:t>
      </w:r>
      <w:r>
        <w:rPr>
          <w:spacing w:val="-4"/>
        </w:rPr>
        <w:t xml:space="preserve"> </w:t>
      </w:r>
      <w:r>
        <w:t>in</w:t>
      </w:r>
      <w:r>
        <w:rPr>
          <w:spacing w:val="-1"/>
        </w:rPr>
        <w:t xml:space="preserve"> </w:t>
      </w:r>
      <w:hyperlink w:anchor="_bookmark13" w:history="1">
        <w:r>
          <w:t>Table</w:t>
        </w:r>
        <w:r>
          <w:rPr>
            <w:spacing w:val="-2"/>
          </w:rPr>
          <w:t xml:space="preserve"> </w:t>
        </w:r>
        <w:r>
          <w:t>2.2</w:t>
        </w:r>
      </w:hyperlink>
      <w:r>
        <w:t>.</w:t>
      </w:r>
      <w:r>
        <w:rPr>
          <w:spacing w:val="-4"/>
        </w:rPr>
        <w:t xml:space="preserve"> </w:t>
      </w:r>
      <w:r>
        <w:t>More</w:t>
      </w:r>
      <w:r>
        <w:rPr>
          <w:spacing w:val="-1"/>
        </w:rPr>
        <w:t xml:space="preserve"> </w:t>
      </w:r>
      <w:r>
        <w:t>detail</w:t>
      </w:r>
      <w:r>
        <w:rPr>
          <w:spacing w:val="-2"/>
        </w:rPr>
        <w:t xml:space="preserve"> </w:t>
      </w:r>
      <w:r>
        <w:t>on</w:t>
      </w:r>
      <w:r>
        <w:rPr>
          <w:spacing w:val="-3"/>
        </w:rPr>
        <w:t xml:space="preserve"> </w:t>
      </w:r>
      <w:r>
        <w:t>these</w:t>
      </w:r>
      <w:r>
        <w:rPr>
          <w:spacing w:val="-3"/>
        </w:rPr>
        <w:t xml:space="preserve"> </w:t>
      </w:r>
      <w:r>
        <w:t>measures</w:t>
      </w:r>
      <w:r>
        <w:rPr>
          <w:spacing w:val="-2"/>
        </w:rPr>
        <w:t xml:space="preserve"> </w:t>
      </w:r>
      <w:r>
        <w:t>can</w:t>
      </w:r>
      <w:r>
        <w:rPr>
          <w:spacing w:val="-3"/>
        </w:rPr>
        <w:t xml:space="preserve"> </w:t>
      </w:r>
      <w:r>
        <w:t>be</w:t>
      </w:r>
      <w:r>
        <w:rPr>
          <w:spacing w:val="-3"/>
        </w:rPr>
        <w:t xml:space="preserve"> </w:t>
      </w:r>
      <w:r>
        <w:t>found in the AQAP relating to each AQMA. Key completed measures in 2021 include:</w:t>
      </w:r>
    </w:p>
    <w:p w14:paraId="32D4427F" w14:textId="77777777" w:rsidR="004D6D89" w:rsidRDefault="007E56B8">
      <w:pPr>
        <w:pStyle w:val="ListParagraph"/>
        <w:numPr>
          <w:ilvl w:val="0"/>
          <w:numId w:val="14"/>
        </w:numPr>
        <w:tabs>
          <w:tab w:val="left" w:pos="832"/>
        </w:tabs>
        <w:spacing w:before="120" w:line="360" w:lineRule="auto"/>
        <w:ind w:right="878"/>
        <w:rPr>
          <w:position w:val="1"/>
          <w:sz w:val="24"/>
        </w:rPr>
      </w:pPr>
      <w:r>
        <w:rPr>
          <w:position w:val="1"/>
          <w:sz w:val="24"/>
        </w:rPr>
        <w:t>Measure</w:t>
      </w:r>
      <w:r>
        <w:rPr>
          <w:spacing w:val="-4"/>
          <w:position w:val="1"/>
          <w:sz w:val="24"/>
        </w:rPr>
        <w:t xml:space="preserve"> </w:t>
      </w:r>
      <w:r>
        <w:rPr>
          <w:position w:val="1"/>
          <w:sz w:val="24"/>
        </w:rPr>
        <w:t>4:</w:t>
      </w:r>
      <w:r>
        <w:rPr>
          <w:spacing w:val="-3"/>
          <w:position w:val="1"/>
          <w:sz w:val="24"/>
        </w:rPr>
        <w:t xml:space="preserve"> </w:t>
      </w:r>
      <w:r>
        <w:rPr>
          <w:position w:val="1"/>
          <w:sz w:val="24"/>
        </w:rPr>
        <w:t>Replacement</w:t>
      </w:r>
      <w:r>
        <w:rPr>
          <w:spacing w:val="-5"/>
          <w:position w:val="1"/>
          <w:sz w:val="24"/>
        </w:rPr>
        <w:t xml:space="preserve"> </w:t>
      </w:r>
      <w:r>
        <w:rPr>
          <w:position w:val="1"/>
          <w:sz w:val="24"/>
        </w:rPr>
        <w:t>of</w:t>
      </w:r>
      <w:r>
        <w:rPr>
          <w:spacing w:val="-2"/>
          <w:position w:val="1"/>
          <w:sz w:val="24"/>
        </w:rPr>
        <w:t xml:space="preserve"> </w:t>
      </w:r>
      <w:r>
        <w:rPr>
          <w:position w:val="1"/>
          <w:sz w:val="24"/>
        </w:rPr>
        <w:t>older</w:t>
      </w:r>
      <w:r>
        <w:rPr>
          <w:spacing w:val="-4"/>
          <w:position w:val="1"/>
          <w:sz w:val="24"/>
        </w:rPr>
        <w:t xml:space="preserve"> </w:t>
      </w:r>
      <w:r>
        <w:rPr>
          <w:position w:val="1"/>
          <w:sz w:val="24"/>
        </w:rPr>
        <w:t>(NO</w:t>
      </w:r>
      <w:r>
        <w:rPr>
          <w:sz w:val="16"/>
        </w:rPr>
        <w:t>X</w:t>
      </w:r>
      <w:r>
        <w:rPr>
          <w:spacing w:val="18"/>
          <w:sz w:val="16"/>
        </w:rPr>
        <w:t xml:space="preserve"> </w:t>
      </w:r>
      <w:r>
        <w:rPr>
          <w:position w:val="1"/>
          <w:sz w:val="24"/>
        </w:rPr>
        <w:t>and</w:t>
      </w:r>
      <w:r>
        <w:rPr>
          <w:spacing w:val="-7"/>
          <w:position w:val="1"/>
          <w:sz w:val="24"/>
        </w:rPr>
        <w:t xml:space="preserve"> </w:t>
      </w:r>
      <w:r>
        <w:rPr>
          <w:position w:val="1"/>
          <w:sz w:val="24"/>
        </w:rPr>
        <w:t>SO</w:t>
      </w:r>
      <w:r>
        <w:rPr>
          <w:sz w:val="16"/>
        </w:rPr>
        <w:t>2</w:t>
      </w:r>
      <w:r>
        <w:rPr>
          <w:position w:val="1"/>
          <w:sz w:val="24"/>
        </w:rPr>
        <w:t>)</w:t>
      </w:r>
      <w:r>
        <w:rPr>
          <w:spacing w:val="-4"/>
          <w:position w:val="1"/>
          <w:sz w:val="24"/>
        </w:rPr>
        <w:t xml:space="preserve"> </w:t>
      </w:r>
      <w:proofErr w:type="spellStart"/>
      <w:r>
        <w:rPr>
          <w:position w:val="1"/>
          <w:sz w:val="24"/>
        </w:rPr>
        <w:t>analysers</w:t>
      </w:r>
      <w:proofErr w:type="spellEnd"/>
      <w:r>
        <w:rPr>
          <w:spacing w:val="-3"/>
          <w:position w:val="1"/>
          <w:sz w:val="24"/>
        </w:rPr>
        <w:t xml:space="preserve"> </w:t>
      </w:r>
      <w:r>
        <w:rPr>
          <w:position w:val="1"/>
          <w:sz w:val="24"/>
        </w:rPr>
        <w:t>with</w:t>
      </w:r>
      <w:r>
        <w:rPr>
          <w:spacing w:val="-2"/>
          <w:position w:val="1"/>
          <w:sz w:val="24"/>
        </w:rPr>
        <w:t xml:space="preserve"> </w:t>
      </w:r>
      <w:r>
        <w:rPr>
          <w:position w:val="1"/>
          <w:sz w:val="24"/>
        </w:rPr>
        <w:t>new</w:t>
      </w:r>
      <w:r>
        <w:rPr>
          <w:spacing w:val="-3"/>
          <w:position w:val="1"/>
          <w:sz w:val="24"/>
        </w:rPr>
        <w:t xml:space="preserve"> </w:t>
      </w:r>
      <w:r>
        <w:rPr>
          <w:position w:val="1"/>
          <w:sz w:val="24"/>
        </w:rPr>
        <w:t xml:space="preserve">models </w:t>
      </w:r>
      <w:r>
        <w:rPr>
          <w:sz w:val="24"/>
        </w:rPr>
        <w:t>(providing increased accuracy, availability of spares, less breakdowns and expensive maintenance visits etc.)</w:t>
      </w:r>
    </w:p>
    <w:p w14:paraId="1407DFBA" w14:textId="77777777" w:rsidR="004D6D89" w:rsidRDefault="007E56B8">
      <w:pPr>
        <w:pStyle w:val="ListParagraph"/>
        <w:numPr>
          <w:ilvl w:val="0"/>
          <w:numId w:val="14"/>
        </w:numPr>
        <w:tabs>
          <w:tab w:val="left" w:pos="832"/>
        </w:tabs>
        <w:spacing w:before="119" w:line="360" w:lineRule="auto"/>
        <w:ind w:right="418"/>
        <w:rPr>
          <w:sz w:val="24"/>
        </w:rPr>
      </w:pPr>
      <w:r>
        <w:rPr>
          <w:sz w:val="24"/>
        </w:rPr>
        <w:t>Measure</w:t>
      </w:r>
      <w:r>
        <w:rPr>
          <w:spacing w:val="-6"/>
          <w:sz w:val="24"/>
        </w:rPr>
        <w:t xml:space="preserve"> </w:t>
      </w:r>
      <w:r>
        <w:rPr>
          <w:sz w:val="24"/>
        </w:rPr>
        <w:t>15:</w:t>
      </w:r>
      <w:r>
        <w:rPr>
          <w:spacing w:val="-4"/>
          <w:sz w:val="24"/>
        </w:rPr>
        <w:t xml:space="preserve"> </w:t>
      </w:r>
      <w:r>
        <w:rPr>
          <w:sz w:val="24"/>
        </w:rPr>
        <w:t>Dedicated</w:t>
      </w:r>
      <w:r>
        <w:rPr>
          <w:spacing w:val="-3"/>
          <w:sz w:val="24"/>
        </w:rPr>
        <w:t xml:space="preserve"> </w:t>
      </w:r>
      <w:r>
        <w:rPr>
          <w:sz w:val="24"/>
        </w:rPr>
        <w:t>and</w:t>
      </w:r>
      <w:r>
        <w:rPr>
          <w:spacing w:val="-3"/>
          <w:sz w:val="24"/>
        </w:rPr>
        <w:t xml:space="preserve"> </w:t>
      </w:r>
      <w:r>
        <w:rPr>
          <w:sz w:val="24"/>
        </w:rPr>
        <w:t>tailored</w:t>
      </w:r>
      <w:r>
        <w:rPr>
          <w:spacing w:val="-5"/>
          <w:sz w:val="24"/>
        </w:rPr>
        <w:t xml:space="preserve"> </w:t>
      </w:r>
      <w:r>
        <w:rPr>
          <w:sz w:val="24"/>
        </w:rPr>
        <w:t>air</w:t>
      </w:r>
      <w:r>
        <w:rPr>
          <w:spacing w:val="-5"/>
          <w:sz w:val="24"/>
        </w:rPr>
        <w:t xml:space="preserve"> </w:t>
      </w:r>
      <w:r>
        <w:rPr>
          <w:sz w:val="24"/>
        </w:rPr>
        <w:t>quality</w:t>
      </w:r>
      <w:r>
        <w:rPr>
          <w:spacing w:val="-4"/>
          <w:sz w:val="24"/>
        </w:rPr>
        <w:t xml:space="preserve"> </w:t>
      </w:r>
      <w:r>
        <w:rPr>
          <w:sz w:val="24"/>
        </w:rPr>
        <w:t>data</w:t>
      </w:r>
      <w:r>
        <w:rPr>
          <w:spacing w:val="-3"/>
          <w:sz w:val="24"/>
        </w:rPr>
        <w:t xml:space="preserve"> </w:t>
      </w:r>
      <w:r>
        <w:rPr>
          <w:sz w:val="24"/>
        </w:rPr>
        <w:t>collection</w:t>
      </w:r>
      <w:r>
        <w:rPr>
          <w:spacing w:val="-3"/>
          <w:sz w:val="24"/>
        </w:rPr>
        <w:t xml:space="preserve"> </w:t>
      </w:r>
      <w:r>
        <w:rPr>
          <w:sz w:val="24"/>
        </w:rPr>
        <w:t>system</w:t>
      </w:r>
      <w:r>
        <w:rPr>
          <w:spacing w:val="-2"/>
          <w:sz w:val="24"/>
        </w:rPr>
        <w:t xml:space="preserve"> </w:t>
      </w:r>
      <w:r>
        <w:rPr>
          <w:sz w:val="24"/>
        </w:rPr>
        <w:t>with</w:t>
      </w:r>
      <w:r>
        <w:rPr>
          <w:spacing w:val="-3"/>
          <w:sz w:val="24"/>
        </w:rPr>
        <w:t xml:space="preserve"> </w:t>
      </w:r>
      <w:r>
        <w:rPr>
          <w:sz w:val="24"/>
        </w:rPr>
        <w:t xml:space="preserve">secure webpage log-in for data security and back-up which can be used on multiple </w:t>
      </w:r>
      <w:r>
        <w:rPr>
          <w:spacing w:val="-2"/>
          <w:sz w:val="24"/>
        </w:rPr>
        <w:t>devices.</w:t>
      </w:r>
    </w:p>
    <w:p w14:paraId="0D1E9107" w14:textId="77777777" w:rsidR="004D6D89" w:rsidRDefault="007E56B8">
      <w:pPr>
        <w:pStyle w:val="ListParagraph"/>
        <w:numPr>
          <w:ilvl w:val="0"/>
          <w:numId w:val="14"/>
        </w:numPr>
        <w:tabs>
          <w:tab w:val="left" w:pos="832"/>
        </w:tabs>
        <w:spacing w:before="121" w:line="360" w:lineRule="auto"/>
        <w:ind w:right="833"/>
        <w:rPr>
          <w:sz w:val="24"/>
        </w:rPr>
      </w:pPr>
      <w:r>
        <w:rPr>
          <w:sz w:val="24"/>
        </w:rPr>
        <w:t>Measure 16: Continuation of ECOStars Fleet Recognition Scheme with new members</w:t>
      </w:r>
      <w:r>
        <w:rPr>
          <w:spacing w:val="-4"/>
          <w:sz w:val="24"/>
        </w:rPr>
        <w:t xml:space="preserve"> </w:t>
      </w:r>
      <w:r>
        <w:rPr>
          <w:sz w:val="24"/>
        </w:rPr>
        <w:t>added</w:t>
      </w:r>
      <w:r>
        <w:rPr>
          <w:spacing w:val="-4"/>
          <w:sz w:val="24"/>
        </w:rPr>
        <w:t xml:space="preserve"> </w:t>
      </w:r>
      <w:r>
        <w:rPr>
          <w:sz w:val="24"/>
        </w:rPr>
        <w:t>(Increased</w:t>
      </w:r>
      <w:r>
        <w:rPr>
          <w:spacing w:val="-4"/>
          <w:sz w:val="24"/>
        </w:rPr>
        <w:t xml:space="preserve"> </w:t>
      </w:r>
      <w:r>
        <w:rPr>
          <w:sz w:val="24"/>
        </w:rPr>
        <w:t>fleet</w:t>
      </w:r>
      <w:r>
        <w:rPr>
          <w:spacing w:val="-5"/>
          <w:sz w:val="24"/>
        </w:rPr>
        <w:t xml:space="preserve"> </w:t>
      </w:r>
      <w:r>
        <w:rPr>
          <w:sz w:val="24"/>
        </w:rPr>
        <w:t>efficiency</w:t>
      </w:r>
      <w:r>
        <w:rPr>
          <w:spacing w:val="-5"/>
          <w:sz w:val="24"/>
        </w:rPr>
        <w:t xml:space="preserve"> </w:t>
      </w:r>
      <w:r>
        <w:rPr>
          <w:sz w:val="24"/>
        </w:rPr>
        <w:t>measures</w:t>
      </w:r>
      <w:r>
        <w:rPr>
          <w:spacing w:val="-5"/>
          <w:sz w:val="24"/>
        </w:rPr>
        <w:t xml:space="preserve"> </w:t>
      </w:r>
      <w:r>
        <w:rPr>
          <w:sz w:val="24"/>
        </w:rPr>
        <w:t>/</w:t>
      </w:r>
      <w:r>
        <w:rPr>
          <w:spacing w:val="-3"/>
          <w:sz w:val="24"/>
        </w:rPr>
        <w:t xml:space="preserve"> </w:t>
      </w:r>
      <w:r>
        <w:rPr>
          <w:sz w:val="24"/>
        </w:rPr>
        <w:t>knowledge)</w:t>
      </w:r>
      <w:r>
        <w:rPr>
          <w:spacing w:val="-6"/>
          <w:sz w:val="24"/>
        </w:rPr>
        <w:t xml:space="preserve"> </w:t>
      </w:r>
      <w:r>
        <w:rPr>
          <w:sz w:val="24"/>
        </w:rPr>
        <w:t>–</w:t>
      </w:r>
      <w:r>
        <w:rPr>
          <w:spacing w:val="-3"/>
          <w:sz w:val="24"/>
        </w:rPr>
        <w:t xml:space="preserve"> </w:t>
      </w:r>
      <w:r>
        <w:rPr>
          <w:sz w:val="24"/>
        </w:rPr>
        <w:t xml:space="preserve">Scottish Government AQAP funding </w:t>
      </w:r>
      <w:proofErr w:type="spellStart"/>
      <w:r>
        <w:rPr>
          <w:sz w:val="24"/>
        </w:rPr>
        <w:t>dependant</w:t>
      </w:r>
      <w:proofErr w:type="spellEnd"/>
      <w:r>
        <w:rPr>
          <w:sz w:val="24"/>
        </w:rPr>
        <w:t>.</w:t>
      </w:r>
    </w:p>
    <w:p w14:paraId="68AE84B2" w14:textId="77777777" w:rsidR="004D6D89" w:rsidRDefault="007E56B8">
      <w:pPr>
        <w:pStyle w:val="BodyText"/>
        <w:spacing w:before="239"/>
        <w:ind w:left="112"/>
      </w:pPr>
      <w:r>
        <w:t>Progress</w:t>
      </w:r>
      <w:r>
        <w:rPr>
          <w:spacing w:val="-5"/>
        </w:rPr>
        <w:t xml:space="preserve"> </w:t>
      </w:r>
      <w:r>
        <w:t>on</w:t>
      </w:r>
      <w:r>
        <w:rPr>
          <w:spacing w:val="-2"/>
        </w:rPr>
        <w:t xml:space="preserve"> </w:t>
      </w:r>
      <w:r>
        <w:t>the</w:t>
      </w:r>
      <w:r>
        <w:rPr>
          <w:spacing w:val="-2"/>
        </w:rPr>
        <w:t xml:space="preserve"> </w:t>
      </w:r>
      <w:r>
        <w:t>following</w:t>
      </w:r>
      <w:r>
        <w:rPr>
          <w:spacing w:val="-3"/>
        </w:rPr>
        <w:t xml:space="preserve"> </w:t>
      </w:r>
      <w:r>
        <w:t>measures</w:t>
      </w:r>
      <w:r>
        <w:rPr>
          <w:spacing w:val="-3"/>
        </w:rPr>
        <w:t xml:space="preserve"> </w:t>
      </w:r>
      <w:r>
        <w:t>has</w:t>
      </w:r>
      <w:r>
        <w:rPr>
          <w:spacing w:val="-3"/>
        </w:rPr>
        <w:t xml:space="preserve"> </w:t>
      </w:r>
      <w:r>
        <w:t>been</w:t>
      </w:r>
      <w:r>
        <w:rPr>
          <w:spacing w:val="-4"/>
        </w:rPr>
        <w:t xml:space="preserve"> </w:t>
      </w:r>
      <w:r>
        <w:t>slower</w:t>
      </w:r>
      <w:r>
        <w:rPr>
          <w:spacing w:val="-3"/>
        </w:rPr>
        <w:t xml:space="preserve"> </w:t>
      </w:r>
      <w:r>
        <w:t>than</w:t>
      </w:r>
      <w:r>
        <w:rPr>
          <w:spacing w:val="-2"/>
        </w:rPr>
        <w:t xml:space="preserve"> </w:t>
      </w:r>
      <w:r>
        <w:t>expected</w:t>
      </w:r>
      <w:r>
        <w:rPr>
          <w:spacing w:val="-4"/>
        </w:rPr>
        <w:t xml:space="preserve"> </w:t>
      </w:r>
      <w:r>
        <w:t>due</w:t>
      </w:r>
      <w:r>
        <w:rPr>
          <w:spacing w:val="-3"/>
        </w:rPr>
        <w:t xml:space="preserve"> </w:t>
      </w:r>
      <w:r>
        <w:rPr>
          <w:spacing w:val="-5"/>
        </w:rPr>
        <w:t>to:</w:t>
      </w:r>
    </w:p>
    <w:p w14:paraId="0A2581A0" w14:textId="77777777" w:rsidR="004D6D89" w:rsidRDefault="007E56B8">
      <w:pPr>
        <w:pStyle w:val="ListParagraph"/>
        <w:numPr>
          <w:ilvl w:val="0"/>
          <w:numId w:val="14"/>
        </w:numPr>
        <w:tabs>
          <w:tab w:val="left" w:pos="832"/>
        </w:tabs>
        <w:spacing w:before="259" w:line="360" w:lineRule="auto"/>
        <w:ind w:right="111"/>
        <w:rPr>
          <w:position w:val="1"/>
          <w:sz w:val="24"/>
        </w:rPr>
      </w:pPr>
      <w:r>
        <w:rPr>
          <w:position w:val="1"/>
          <w:sz w:val="24"/>
        </w:rPr>
        <w:t>Review of Falkirk Town Centre (PM</w:t>
      </w:r>
      <w:r>
        <w:rPr>
          <w:sz w:val="16"/>
        </w:rPr>
        <w:t>10</w:t>
      </w:r>
      <w:r>
        <w:rPr>
          <w:position w:val="1"/>
          <w:sz w:val="24"/>
        </w:rPr>
        <w:t xml:space="preserve">) AQMA with potential revocation (reduction of </w:t>
      </w:r>
      <w:r>
        <w:rPr>
          <w:sz w:val="24"/>
        </w:rPr>
        <w:t>Falkirk Council AQMAs from three to two). This has been slower due to time taken for</w:t>
      </w:r>
      <w:r>
        <w:rPr>
          <w:spacing w:val="-4"/>
          <w:sz w:val="24"/>
        </w:rPr>
        <w:t xml:space="preserve"> </w:t>
      </w:r>
      <w:r>
        <w:rPr>
          <w:sz w:val="24"/>
        </w:rPr>
        <w:t>sufficient</w:t>
      </w:r>
      <w:r>
        <w:rPr>
          <w:spacing w:val="-2"/>
          <w:sz w:val="24"/>
        </w:rPr>
        <w:t xml:space="preserve"> </w:t>
      </w:r>
      <w:r>
        <w:rPr>
          <w:sz w:val="24"/>
        </w:rPr>
        <w:t>AQ</w:t>
      </w:r>
      <w:r>
        <w:rPr>
          <w:spacing w:val="-2"/>
          <w:sz w:val="24"/>
        </w:rPr>
        <w:t xml:space="preserve"> </w:t>
      </w:r>
      <w:r>
        <w:rPr>
          <w:sz w:val="24"/>
        </w:rPr>
        <w:t>data</w:t>
      </w:r>
      <w:r>
        <w:rPr>
          <w:spacing w:val="-4"/>
          <w:sz w:val="24"/>
        </w:rPr>
        <w:t xml:space="preserve"> </w:t>
      </w:r>
      <w:r>
        <w:rPr>
          <w:sz w:val="24"/>
        </w:rPr>
        <w:t>to</w:t>
      </w:r>
      <w:r>
        <w:rPr>
          <w:spacing w:val="-2"/>
          <w:sz w:val="24"/>
        </w:rPr>
        <w:t xml:space="preserve"> </w:t>
      </w:r>
      <w:proofErr w:type="spellStart"/>
      <w:r>
        <w:rPr>
          <w:sz w:val="24"/>
        </w:rPr>
        <w:t>be</w:t>
      </w:r>
      <w:r>
        <w:rPr>
          <w:spacing w:val="-4"/>
          <w:sz w:val="24"/>
        </w:rPr>
        <w:t xml:space="preserve"> </w:t>
      </w:r>
      <w:r>
        <w:rPr>
          <w:sz w:val="24"/>
        </w:rPr>
        <w:t>come</w:t>
      </w:r>
      <w:proofErr w:type="spellEnd"/>
      <w:r>
        <w:rPr>
          <w:spacing w:val="-4"/>
          <w:sz w:val="24"/>
        </w:rPr>
        <w:t xml:space="preserve"> </w:t>
      </w:r>
      <w:r>
        <w:rPr>
          <w:sz w:val="24"/>
        </w:rPr>
        <w:t>available</w:t>
      </w:r>
      <w:r>
        <w:rPr>
          <w:spacing w:val="-4"/>
          <w:sz w:val="24"/>
        </w:rPr>
        <w:t xml:space="preserve"> </w:t>
      </w:r>
      <w:r>
        <w:rPr>
          <w:sz w:val="24"/>
        </w:rPr>
        <w:t>from</w:t>
      </w:r>
      <w:r>
        <w:rPr>
          <w:spacing w:val="-4"/>
          <w:sz w:val="24"/>
        </w:rPr>
        <w:t xml:space="preserve"> </w:t>
      </w:r>
      <w:r>
        <w:rPr>
          <w:sz w:val="24"/>
        </w:rPr>
        <w:t>the</w:t>
      </w:r>
      <w:r>
        <w:rPr>
          <w:spacing w:val="-2"/>
          <w:sz w:val="24"/>
        </w:rPr>
        <w:t xml:space="preserve"> </w:t>
      </w:r>
      <w:r>
        <w:rPr>
          <w:sz w:val="24"/>
        </w:rPr>
        <w:t>return</w:t>
      </w:r>
      <w:r>
        <w:rPr>
          <w:spacing w:val="-4"/>
          <w:sz w:val="24"/>
        </w:rPr>
        <w:t xml:space="preserve"> </w:t>
      </w:r>
      <w:r>
        <w:rPr>
          <w:sz w:val="24"/>
        </w:rPr>
        <w:t>of</w:t>
      </w:r>
      <w:r>
        <w:rPr>
          <w:spacing w:val="-5"/>
          <w:sz w:val="24"/>
        </w:rPr>
        <w:t xml:space="preserve"> </w:t>
      </w:r>
      <w:r>
        <w:rPr>
          <w:sz w:val="24"/>
        </w:rPr>
        <w:t>post</w:t>
      </w:r>
      <w:r>
        <w:rPr>
          <w:spacing w:val="-2"/>
          <w:sz w:val="24"/>
        </w:rPr>
        <w:t xml:space="preserve"> </w:t>
      </w:r>
      <w:r>
        <w:rPr>
          <w:sz w:val="24"/>
        </w:rPr>
        <w:t>COVID-19</w:t>
      </w:r>
      <w:r>
        <w:rPr>
          <w:spacing w:val="-4"/>
          <w:sz w:val="24"/>
        </w:rPr>
        <w:t xml:space="preserve"> </w:t>
      </w:r>
      <w:r>
        <w:rPr>
          <w:sz w:val="24"/>
        </w:rPr>
        <w:t xml:space="preserve">normal traffic levels and particulate multi-analyser comparison studies to be completed / </w:t>
      </w:r>
      <w:r>
        <w:rPr>
          <w:spacing w:val="-2"/>
          <w:sz w:val="24"/>
        </w:rPr>
        <w:t>published.</w:t>
      </w:r>
    </w:p>
    <w:p w14:paraId="5BEA8C3F" w14:textId="77777777" w:rsidR="004D6D89" w:rsidRDefault="007E56B8">
      <w:pPr>
        <w:pStyle w:val="BodyText"/>
        <w:spacing w:before="239" w:line="360" w:lineRule="auto"/>
        <w:ind w:left="112" w:right="225"/>
      </w:pPr>
      <w:r>
        <w:t>Falkirk</w:t>
      </w:r>
      <w:r>
        <w:rPr>
          <w:spacing w:val="-3"/>
        </w:rPr>
        <w:t xml:space="preserve"> </w:t>
      </w:r>
      <w:r>
        <w:t>Council</w:t>
      </w:r>
      <w:r>
        <w:rPr>
          <w:spacing w:val="-3"/>
        </w:rPr>
        <w:t xml:space="preserve"> </w:t>
      </w:r>
      <w:r>
        <w:t>expects</w:t>
      </w:r>
      <w:r>
        <w:rPr>
          <w:spacing w:val="-3"/>
        </w:rPr>
        <w:t xml:space="preserve"> </w:t>
      </w:r>
      <w:r>
        <w:t>the</w:t>
      </w:r>
      <w:r>
        <w:rPr>
          <w:spacing w:val="-4"/>
        </w:rPr>
        <w:t xml:space="preserve"> </w:t>
      </w:r>
      <w:r>
        <w:t>following</w:t>
      </w:r>
      <w:r>
        <w:rPr>
          <w:spacing w:val="-4"/>
        </w:rPr>
        <w:t xml:space="preserve"> </w:t>
      </w:r>
      <w:r>
        <w:t>measures</w:t>
      </w:r>
      <w:r>
        <w:rPr>
          <w:spacing w:val="-3"/>
        </w:rPr>
        <w:t xml:space="preserve"> </w:t>
      </w:r>
      <w:r>
        <w:t>to</w:t>
      </w:r>
      <w:r>
        <w:rPr>
          <w:spacing w:val="-4"/>
        </w:rPr>
        <w:t xml:space="preserve"> </w:t>
      </w:r>
      <w:r>
        <w:t>be</w:t>
      </w:r>
      <w:r>
        <w:rPr>
          <w:spacing w:val="-2"/>
        </w:rPr>
        <w:t xml:space="preserve"> </w:t>
      </w:r>
      <w:r>
        <w:t>completed</w:t>
      </w:r>
      <w:r>
        <w:rPr>
          <w:spacing w:val="-4"/>
        </w:rPr>
        <w:t xml:space="preserve"> </w:t>
      </w:r>
      <w:r>
        <w:t>over</w:t>
      </w:r>
      <w:r>
        <w:rPr>
          <w:spacing w:val="-4"/>
        </w:rPr>
        <w:t xml:space="preserve"> </w:t>
      </w:r>
      <w:r>
        <w:t>the</w:t>
      </w:r>
      <w:r>
        <w:rPr>
          <w:spacing w:val="-2"/>
        </w:rPr>
        <w:t xml:space="preserve"> </w:t>
      </w:r>
      <w:r>
        <w:t>course</w:t>
      </w:r>
      <w:r>
        <w:rPr>
          <w:spacing w:val="-4"/>
        </w:rPr>
        <w:t xml:space="preserve"> </w:t>
      </w:r>
      <w:r>
        <w:t>of</w:t>
      </w:r>
      <w:r>
        <w:rPr>
          <w:spacing w:val="-5"/>
        </w:rPr>
        <w:t xml:space="preserve"> </w:t>
      </w:r>
      <w:r>
        <w:t>the next reporting year:</w:t>
      </w:r>
    </w:p>
    <w:p w14:paraId="501344C5" w14:textId="77777777" w:rsidR="004D6D89" w:rsidRDefault="007E56B8">
      <w:pPr>
        <w:pStyle w:val="ListParagraph"/>
        <w:numPr>
          <w:ilvl w:val="0"/>
          <w:numId w:val="14"/>
        </w:numPr>
        <w:tabs>
          <w:tab w:val="left" w:pos="832"/>
        </w:tabs>
        <w:spacing w:before="240"/>
        <w:rPr>
          <w:sz w:val="24"/>
        </w:rPr>
      </w:pPr>
      <w:r>
        <w:rPr>
          <w:sz w:val="24"/>
        </w:rPr>
        <w:t>Review</w:t>
      </w:r>
      <w:r>
        <w:rPr>
          <w:spacing w:val="-4"/>
          <w:sz w:val="24"/>
        </w:rPr>
        <w:t xml:space="preserve"> </w:t>
      </w:r>
      <w:r>
        <w:rPr>
          <w:sz w:val="24"/>
        </w:rPr>
        <w:t>and</w:t>
      </w:r>
      <w:r>
        <w:rPr>
          <w:spacing w:val="-2"/>
          <w:sz w:val="24"/>
        </w:rPr>
        <w:t xml:space="preserve"> </w:t>
      </w:r>
      <w:r>
        <w:rPr>
          <w:sz w:val="24"/>
        </w:rPr>
        <w:t>Update</w:t>
      </w:r>
      <w:r>
        <w:rPr>
          <w:spacing w:val="-2"/>
          <w:sz w:val="24"/>
        </w:rPr>
        <w:t xml:space="preserve"> </w:t>
      </w:r>
      <w:r>
        <w:rPr>
          <w:sz w:val="24"/>
        </w:rPr>
        <w:t>of</w:t>
      </w:r>
      <w:r>
        <w:rPr>
          <w:spacing w:val="-4"/>
          <w:sz w:val="24"/>
        </w:rPr>
        <w:t xml:space="preserve"> </w:t>
      </w:r>
      <w:r>
        <w:rPr>
          <w:sz w:val="24"/>
        </w:rPr>
        <w:t>‘Measures</w:t>
      </w:r>
      <w:r>
        <w:rPr>
          <w:spacing w:val="-1"/>
          <w:sz w:val="24"/>
        </w:rPr>
        <w:t xml:space="preserve"> </w:t>
      </w:r>
      <w:r>
        <w:rPr>
          <w:sz w:val="24"/>
        </w:rPr>
        <w:t>to</w:t>
      </w:r>
      <w:r>
        <w:rPr>
          <w:spacing w:val="-2"/>
          <w:sz w:val="24"/>
        </w:rPr>
        <w:t xml:space="preserve"> </w:t>
      </w:r>
      <w:r>
        <w:rPr>
          <w:sz w:val="24"/>
        </w:rPr>
        <w:t>Improve</w:t>
      </w:r>
      <w:r>
        <w:rPr>
          <w:spacing w:val="-5"/>
          <w:sz w:val="24"/>
        </w:rPr>
        <w:t xml:space="preserve"> </w:t>
      </w:r>
      <w:r>
        <w:rPr>
          <w:sz w:val="24"/>
        </w:rPr>
        <w:t>Air</w:t>
      </w:r>
      <w:r>
        <w:rPr>
          <w:spacing w:val="-3"/>
          <w:sz w:val="24"/>
        </w:rPr>
        <w:t xml:space="preserve"> </w:t>
      </w:r>
      <w:r>
        <w:rPr>
          <w:sz w:val="24"/>
        </w:rPr>
        <w:t>Quality’</w:t>
      </w:r>
      <w:r>
        <w:rPr>
          <w:spacing w:val="-1"/>
          <w:sz w:val="24"/>
        </w:rPr>
        <w:t xml:space="preserve"> </w:t>
      </w:r>
      <w:r>
        <w:rPr>
          <w:sz w:val="24"/>
        </w:rPr>
        <w:t>/ AQAP</w:t>
      </w:r>
      <w:r>
        <w:rPr>
          <w:spacing w:val="-3"/>
          <w:sz w:val="24"/>
        </w:rPr>
        <w:t xml:space="preserve"> </w:t>
      </w:r>
      <w:r>
        <w:rPr>
          <w:spacing w:val="-2"/>
          <w:sz w:val="24"/>
        </w:rPr>
        <w:t>Outcomes.</w:t>
      </w:r>
    </w:p>
    <w:p w14:paraId="0E422B63" w14:textId="77777777" w:rsidR="004D6D89" w:rsidRDefault="007E56B8">
      <w:pPr>
        <w:pStyle w:val="ListParagraph"/>
        <w:numPr>
          <w:ilvl w:val="0"/>
          <w:numId w:val="14"/>
        </w:numPr>
        <w:tabs>
          <w:tab w:val="left" w:pos="832"/>
        </w:tabs>
        <w:spacing w:before="139"/>
        <w:rPr>
          <w:position w:val="1"/>
          <w:sz w:val="24"/>
        </w:rPr>
      </w:pPr>
      <w:r>
        <w:rPr>
          <w:position w:val="1"/>
          <w:sz w:val="24"/>
        </w:rPr>
        <w:t>Falkirk</w:t>
      </w:r>
      <w:r>
        <w:rPr>
          <w:spacing w:val="-5"/>
          <w:position w:val="1"/>
          <w:sz w:val="24"/>
        </w:rPr>
        <w:t xml:space="preserve"> </w:t>
      </w:r>
      <w:r>
        <w:rPr>
          <w:position w:val="1"/>
          <w:sz w:val="24"/>
        </w:rPr>
        <w:t>Town</w:t>
      </w:r>
      <w:r>
        <w:rPr>
          <w:spacing w:val="-3"/>
          <w:position w:val="1"/>
          <w:sz w:val="24"/>
        </w:rPr>
        <w:t xml:space="preserve"> </w:t>
      </w:r>
      <w:r>
        <w:rPr>
          <w:position w:val="1"/>
          <w:sz w:val="24"/>
        </w:rPr>
        <w:t>Centre</w:t>
      </w:r>
      <w:r>
        <w:rPr>
          <w:spacing w:val="-2"/>
          <w:position w:val="1"/>
          <w:sz w:val="24"/>
        </w:rPr>
        <w:t xml:space="preserve"> </w:t>
      </w:r>
      <w:r>
        <w:rPr>
          <w:position w:val="1"/>
          <w:sz w:val="24"/>
        </w:rPr>
        <w:t>(PM</w:t>
      </w:r>
      <w:r>
        <w:rPr>
          <w:sz w:val="16"/>
        </w:rPr>
        <w:t>10</w:t>
      </w:r>
      <w:r>
        <w:rPr>
          <w:position w:val="1"/>
          <w:sz w:val="24"/>
        </w:rPr>
        <w:t>)</w:t>
      </w:r>
      <w:r>
        <w:rPr>
          <w:spacing w:val="-3"/>
          <w:position w:val="1"/>
          <w:sz w:val="24"/>
        </w:rPr>
        <w:t xml:space="preserve"> </w:t>
      </w:r>
      <w:r>
        <w:rPr>
          <w:position w:val="1"/>
          <w:sz w:val="24"/>
        </w:rPr>
        <w:t>and</w:t>
      </w:r>
      <w:r>
        <w:rPr>
          <w:spacing w:val="-2"/>
          <w:position w:val="1"/>
          <w:sz w:val="24"/>
        </w:rPr>
        <w:t xml:space="preserve"> </w:t>
      </w:r>
      <w:r>
        <w:rPr>
          <w:position w:val="1"/>
          <w:sz w:val="24"/>
        </w:rPr>
        <w:t>Grangemouth</w:t>
      </w:r>
      <w:r>
        <w:rPr>
          <w:spacing w:val="-3"/>
          <w:position w:val="1"/>
          <w:sz w:val="24"/>
        </w:rPr>
        <w:t xml:space="preserve"> </w:t>
      </w:r>
      <w:r>
        <w:rPr>
          <w:position w:val="1"/>
          <w:sz w:val="24"/>
        </w:rPr>
        <w:t>AQMA</w:t>
      </w:r>
      <w:r>
        <w:rPr>
          <w:spacing w:val="-2"/>
          <w:position w:val="1"/>
          <w:sz w:val="24"/>
        </w:rPr>
        <w:t xml:space="preserve"> </w:t>
      </w:r>
      <w:r>
        <w:rPr>
          <w:position w:val="1"/>
          <w:sz w:val="24"/>
        </w:rPr>
        <w:t>(SO</w:t>
      </w:r>
      <w:r>
        <w:rPr>
          <w:sz w:val="16"/>
        </w:rPr>
        <w:t>2</w:t>
      </w:r>
      <w:r>
        <w:rPr>
          <w:position w:val="1"/>
          <w:sz w:val="24"/>
        </w:rPr>
        <w:t>)</w:t>
      </w:r>
      <w:r>
        <w:rPr>
          <w:spacing w:val="-3"/>
          <w:position w:val="1"/>
          <w:sz w:val="24"/>
        </w:rPr>
        <w:t xml:space="preserve"> </w:t>
      </w:r>
      <w:r>
        <w:rPr>
          <w:spacing w:val="-2"/>
          <w:position w:val="1"/>
          <w:sz w:val="24"/>
        </w:rPr>
        <w:t>Revocations.</w:t>
      </w:r>
    </w:p>
    <w:p w14:paraId="1B872512" w14:textId="77777777" w:rsidR="004D6D89" w:rsidRDefault="004D6D89">
      <w:pPr>
        <w:rPr>
          <w:sz w:val="24"/>
        </w:rPr>
        <w:sectPr w:rsidR="004D6D89">
          <w:pgSz w:w="11900" w:h="16840"/>
          <w:pgMar w:top="1040" w:right="1020" w:bottom="860" w:left="1020" w:header="589" w:footer="674" w:gutter="0"/>
          <w:cols w:space="720"/>
        </w:sectPr>
      </w:pPr>
    </w:p>
    <w:p w14:paraId="2AA5EE8B" w14:textId="77777777" w:rsidR="004D6D89" w:rsidRDefault="007E56B8">
      <w:pPr>
        <w:pStyle w:val="ListParagraph"/>
        <w:numPr>
          <w:ilvl w:val="0"/>
          <w:numId w:val="14"/>
        </w:numPr>
        <w:tabs>
          <w:tab w:val="left" w:pos="832"/>
        </w:tabs>
        <w:spacing w:before="83"/>
        <w:rPr>
          <w:sz w:val="24"/>
        </w:rPr>
      </w:pPr>
      <w:r>
        <w:rPr>
          <w:sz w:val="24"/>
        </w:rPr>
        <w:lastRenderedPageBreak/>
        <w:t>Publication</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Grangemouth</w:t>
      </w:r>
      <w:r>
        <w:rPr>
          <w:spacing w:val="-2"/>
          <w:sz w:val="24"/>
        </w:rPr>
        <w:t xml:space="preserve"> </w:t>
      </w:r>
      <w:r>
        <w:rPr>
          <w:sz w:val="24"/>
        </w:rPr>
        <w:t>Emissions</w:t>
      </w:r>
      <w:r>
        <w:rPr>
          <w:spacing w:val="-5"/>
          <w:sz w:val="24"/>
        </w:rPr>
        <w:t xml:space="preserve"> </w:t>
      </w:r>
      <w:r>
        <w:rPr>
          <w:sz w:val="24"/>
        </w:rPr>
        <w:t>Study</w:t>
      </w:r>
      <w:r>
        <w:rPr>
          <w:spacing w:val="-3"/>
          <w:sz w:val="24"/>
        </w:rPr>
        <w:t xml:space="preserve"> </w:t>
      </w:r>
      <w:r>
        <w:rPr>
          <w:sz w:val="24"/>
        </w:rPr>
        <w:t>Phase</w:t>
      </w:r>
      <w:r>
        <w:rPr>
          <w:spacing w:val="-3"/>
          <w:sz w:val="24"/>
        </w:rPr>
        <w:t xml:space="preserve"> </w:t>
      </w:r>
      <w:r>
        <w:rPr>
          <w:spacing w:val="-5"/>
          <w:sz w:val="24"/>
        </w:rPr>
        <w:t>2.</w:t>
      </w:r>
    </w:p>
    <w:p w14:paraId="3ABD1D84" w14:textId="77777777" w:rsidR="004D6D89" w:rsidRDefault="004D6D89">
      <w:pPr>
        <w:rPr>
          <w:sz w:val="24"/>
        </w:rPr>
        <w:sectPr w:rsidR="004D6D89">
          <w:headerReference w:type="default" r:id="rId80"/>
          <w:footerReference w:type="default" r:id="rId81"/>
          <w:pgSz w:w="11900" w:h="16840"/>
          <w:pgMar w:top="1040" w:right="1020" w:bottom="860" w:left="1020" w:header="589" w:footer="665" w:gutter="0"/>
          <w:cols w:space="720"/>
        </w:sectPr>
      </w:pPr>
    </w:p>
    <w:p w14:paraId="042234B0" w14:textId="77777777" w:rsidR="004D6D89" w:rsidRDefault="007E56B8">
      <w:pPr>
        <w:spacing w:before="250"/>
        <w:ind w:left="112"/>
        <w:rPr>
          <w:b/>
          <w:sz w:val="24"/>
        </w:rPr>
      </w:pPr>
      <w:bookmarkStart w:id="25" w:name="_bookmark13"/>
      <w:bookmarkEnd w:id="25"/>
      <w:r>
        <w:rPr>
          <w:b/>
          <w:sz w:val="24"/>
        </w:rPr>
        <w:lastRenderedPageBreak/>
        <w:t>Table</w:t>
      </w:r>
      <w:r>
        <w:rPr>
          <w:b/>
          <w:spacing w:val="-3"/>
          <w:sz w:val="24"/>
        </w:rPr>
        <w:t xml:space="preserve"> </w:t>
      </w:r>
      <w:r>
        <w:rPr>
          <w:b/>
          <w:sz w:val="24"/>
        </w:rPr>
        <w:t>2.2</w:t>
      </w:r>
      <w:r>
        <w:rPr>
          <w:b/>
          <w:spacing w:val="-3"/>
          <w:sz w:val="24"/>
        </w:rPr>
        <w:t xml:space="preserve"> </w:t>
      </w:r>
      <w:r>
        <w:rPr>
          <w:b/>
          <w:sz w:val="24"/>
        </w:rPr>
        <w:t>– Progress</w:t>
      </w:r>
      <w:r>
        <w:rPr>
          <w:b/>
          <w:spacing w:val="-3"/>
          <w:sz w:val="24"/>
        </w:rPr>
        <w:t xml:space="preserve"> </w:t>
      </w:r>
      <w:r>
        <w:rPr>
          <w:b/>
          <w:sz w:val="24"/>
        </w:rPr>
        <w:t>on</w:t>
      </w:r>
      <w:r>
        <w:rPr>
          <w:b/>
          <w:spacing w:val="-2"/>
          <w:sz w:val="24"/>
        </w:rPr>
        <w:t xml:space="preserve"> </w:t>
      </w:r>
      <w:r>
        <w:rPr>
          <w:b/>
          <w:sz w:val="24"/>
        </w:rPr>
        <w:t>Measures to</w:t>
      </w:r>
      <w:r>
        <w:rPr>
          <w:b/>
          <w:spacing w:val="-2"/>
          <w:sz w:val="24"/>
        </w:rPr>
        <w:t xml:space="preserve"> </w:t>
      </w:r>
      <w:r>
        <w:rPr>
          <w:b/>
          <w:sz w:val="24"/>
        </w:rPr>
        <w:t>Improve</w:t>
      </w:r>
      <w:r>
        <w:rPr>
          <w:b/>
          <w:spacing w:val="-1"/>
          <w:sz w:val="24"/>
        </w:rPr>
        <w:t xml:space="preserve"> </w:t>
      </w:r>
      <w:r>
        <w:rPr>
          <w:b/>
          <w:sz w:val="24"/>
        </w:rPr>
        <w:t>Air</w:t>
      </w:r>
      <w:r>
        <w:rPr>
          <w:b/>
          <w:spacing w:val="-1"/>
          <w:sz w:val="24"/>
        </w:rPr>
        <w:t xml:space="preserve"> </w:t>
      </w:r>
      <w:r>
        <w:rPr>
          <w:b/>
          <w:spacing w:val="-2"/>
          <w:sz w:val="24"/>
        </w:rPr>
        <w:t>Quality</w:t>
      </w:r>
    </w:p>
    <w:p w14:paraId="2F4BEE59" w14:textId="77777777" w:rsidR="004D6D89" w:rsidRDefault="004D6D89">
      <w:pPr>
        <w:pStyle w:val="BodyText"/>
        <w:spacing w:before="91"/>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1E5C5C3D" w14:textId="77777777">
        <w:trPr>
          <w:trHeight w:val="1602"/>
        </w:trPr>
        <w:tc>
          <w:tcPr>
            <w:tcW w:w="960" w:type="dxa"/>
          </w:tcPr>
          <w:p w14:paraId="0F039ED5" w14:textId="77777777" w:rsidR="004D6D89" w:rsidRDefault="004D6D89">
            <w:pPr>
              <w:pStyle w:val="TableParagraph"/>
              <w:spacing w:before="31"/>
              <w:jc w:val="left"/>
              <w:rPr>
                <w:b/>
                <w:sz w:val="18"/>
              </w:rPr>
            </w:pPr>
          </w:p>
          <w:p w14:paraId="18F10455" w14:textId="77777777" w:rsidR="004D6D89" w:rsidRDefault="007E56B8">
            <w:pPr>
              <w:pStyle w:val="TableParagraph"/>
              <w:spacing w:before="1" w:line="362" w:lineRule="auto"/>
              <w:ind w:left="110" w:right="329"/>
              <w:jc w:val="left"/>
              <w:rPr>
                <w:b/>
                <w:sz w:val="18"/>
              </w:rPr>
            </w:pPr>
            <w:r>
              <w:rPr>
                <w:b/>
                <w:spacing w:val="-2"/>
                <w:sz w:val="18"/>
              </w:rPr>
              <w:t xml:space="preserve">Meas. </w:t>
            </w:r>
            <w:r>
              <w:rPr>
                <w:b/>
                <w:spacing w:val="-4"/>
                <w:sz w:val="18"/>
              </w:rPr>
              <w:t>No.</w:t>
            </w:r>
          </w:p>
        </w:tc>
        <w:tc>
          <w:tcPr>
            <w:tcW w:w="1416" w:type="dxa"/>
          </w:tcPr>
          <w:p w14:paraId="713FF822" w14:textId="77777777" w:rsidR="004D6D89" w:rsidRDefault="004D6D89">
            <w:pPr>
              <w:pStyle w:val="TableParagraph"/>
              <w:spacing w:before="31"/>
              <w:jc w:val="left"/>
              <w:rPr>
                <w:b/>
                <w:sz w:val="18"/>
              </w:rPr>
            </w:pPr>
          </w:p>
          <w:p w14:paraId="3E1F2697" w14:textId="77777777" w:rsidR="004D6D89" w:rsidRDefault="007E56B8">
            <w:pPr>
              <w:pStyle w:val="TableParagraph"/>
              <w:spacing w:before="1"/>
              <w:ind w:left="107"/>
              <w:jc w:val="left"/>
              <w:rPr>
                <w:b/>
                <w:sz w:val="18"/>
              </w:rPr>
            </w:pPr>
            <w:r>
              <w:rPr>
                <w:b/>
                <w:spacing w:val="-2"/>
                <w:sz w:val="18"/>
              </w:rPr>
              <w:t>Measure</w:t>
            </w:r>
          </w:p>
        </w:tc>
        <w:tc>
          <w:tcPr>
            <w:tcW w:w="1277" w:type="dxa"/>
          </w:tcPr>
          <w:p w14:paraId="4C183A9C" w14:textId="77777777" w:rsidR="004D6D89" w:rsidRDefault="004D6D89">
            <w:pPr>
              <w:pStyle w:val="TableParagraph"/>
              <w:spacing w:before="31"/>
              <w:jc w:val="left"/>
              <w:rPr>
                <w:b/>
                <w:sz w:val="18"/>
              </w:rPr>
            </w:pPr>
          </w:p>
          <w:p w14:paraId="588D3EA6" w14:textId="77777777" w:rsidR="004D6D89" w:rsidRDefault="007E56B8">
            <w:pPr>
              <w:pStyle w:val="TableParagraph"/>
              <w:spacing w:before="1"/>
              <w:ind w:left="110"/>
              <w:jc w:val="left"/>
              <w:rPr>
                <w:b/>
                <w:sz w:val="18"/>
              </w:rPr>
            </w:pPr>
            <w:r>
              <w:rPr>
                <w:b/>
                <w:spacing w:val="-2"/>
                <w:sz w:val="18"/>
              </w:rPr>
              <w:t>Category</w:t>
            </w:r>
          </w:p>
        </w:tc>
        <w:tc>
          <w:tcPr>
            <w:tcW w:w="1419" w:type="dxa"/>
          </w:tcPr>
          <w:p w14:paraId="3DA94730" w14:textId="77777777" w:rsidR="004D6D89" w:rsidRDefault="004D6D89">
            <w:pPr>
              <w:pStyle w:val="TableParagraph"/>
              <w:spacing w:before="31"/>
              <w:jc w:val="left"/>
              <w:rPr>
                <w:b/>
                <w:sz w:val="18"/>
              </w:rPr>
            </w:pPr>
          </w:p>
          <w:p w14:paraId="221CD0F5" w14:textId="77777777" w:rsidR="004D6D89" w:rsidRDefault="007E56B8">
            <w:pPr>
              <w:pStyle w:val="TableParagraph"/>
              <w:spacing w:before="1"/>
              <w:ind w:left="107"/>
              <w:jc w:val="left"/>
              <w:rPr>
                <w:b/>
                <w:sz w:val="18"/>
              </w:rPr>
            </w:pPr>
            <w:r>
              <w:rPr>
                <w:b/>
                <w:spacing w:val="-2"/>
                <w:sz w:val="18"/>
              </w:rPr>
              <w:t>Focus</w:t>
            </w:r>
          </w:p>
        </w:tc>
        <w:tc>
          <w:tcPr>
            <w:tcW w:w="1133" w:type="dxa"/>
          </w:tcPr>
          <w:p w14:paraId="46891CA6" w14:textId="77777777" w:rsidR="004D6D89" w:rsidRDefault="004D6D89">
            <w:pPr>
              <w:pStyle w:val="TableParagraph"/>
              <w:spacing w:before="31"/>
              <w:jc w:val="left"/>
              <w:rPr>
                <w:b/>
                <w:sz w:val="18"/>
              </w:rPr>
            </w:pPr>
          </w:p>
          <w:p w14:paraId="151CD763" w14:textId="77777777" w:rsidR="004D6D89" w:rsidRDefault="007E56B8">
            <w:pPr>
              <w:pStyle w:val="TableParagraph"/>
              <w:spacing w:before="1" w:line="362" w:lineRule="auto"/>
              <w:ind w:left="107" w:right="128"/>
              <w:jc w:val="left"/>
              <w:rPr>
                <w:b/>
                <w:sz w:val="18"/>
              </w:rPr>
            </w:pPr>
            <w:r>
              <w:rPr>
                <w:b/>
                <w:spacing w:val="-4"/>
                <w:sz w:val="18"/>
              </w:rPr>
              <w:t xml:space="preserve">Lead </w:t>
            </w:r>
            <w:r>
              <w:rPr>
                <w:b/>
                <w:spacing w:val="-2"/>
                <w:sz w:val="18"/>
              </w:rPr>
              <w:t>Authority</w:t>
            </w:r>
          </w:p>
        </w:tc>
        <w:tc>
          <w:tcPr>
            <w:tcW w:w="991" w:type="dxa"/>
          </w:tcPr>
          <w:p w14:paraId="0E7FA498" w14:textId="77777777" w:rsidR="004D6D89" w:rsidRDefault="004D6D89">
            <w:pPr>
              <w:pStyle w:val="TableParagraph"/>
              <w:spacing w:before="31"/>
              <w:jc w:val="left"/>
              <w:rPr>
                <w:b/>
                <w:sz w:val="18"/>
              </w:rPr>
            </w:pPr>
          </w:p>
          <w:p w14:paraId="51DA1477" w14:textId="77777777" w:rsidR="004D6D89" w:rsidRDefault="007E56B8">
            <w:pPr>
              <w:pStyle w:val="TableParagraph"/>
              <w:spacing w:before="1" w:line="362" w:lineRule="auto"/>
              <w:ind w:left="109"/>
              <w:jc w:val="left"/>
              <w:rPr>
                <w:b/>
                <w:sz w:val="18"/>
              </w:rPr>
            </w:pPr>
            <w:r>
              <w:rPr>
                <w:b/>
                <w:spacing w:val="-2"/>
                <w:sz w:val="18"/>
              </w:rPr>
              <w:t>Planning Phase</w:t>
            </w:r>
          </w:p>
        </w:tc>
        <w:tc>
          <w:tcPr>
            <w:tcW w:w="1135" w:type="dxa"/>
          </w:tcPr>
          <w:p w14:paraId="364FEA61" w14:textId="77777777" w:rsidR="004D6D89" w:rsidRDefault="004D6D89">
            <w:pPr>
              <w:pStyle w:val="TableParagraph"/>
              <w:spacing w:before="31"/>
              <w:jc w:val="left"/>
              <w:rPr>
                <w:b/>
                <w:sz w:val="18"/>
              </w:rPr>
            </w:pPr>
          </w:p>
          <w:p w14:paraId="32DF5A37" w14:textId="77777777" w:rsidR="004D6D89" w:rsidRDefault="007E56B8">
            <w:pPr>
              <w:pStyle w:val="TableParagraph"/>
              <w:spacing w:before="1"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3D94B4B1" w14:textId="77777777" w:rsidR="004D6D89" w:rsidRDefault="004D6D89">
            <w:pPr>
              <w:pStyle w:val="TableParagraph"/>
              <w:spacing w:before="31"/>
              <w:jc w:val="left"/>
              <w:rPr>
                <w:b/>
                <w:sz w:val="18"/>
              </w:rPr>
            </w:pPr>
          </w:p>
          <w:p w14:paraId="0CE4B36F" w14:textId="77777777" w:rsidR="004D6D89" w:rsidRDefault="007E56B8">
            <w:pPr>
              <w:pStyle w:val="TableParagraph"/>
              <w:spacing w:before="1"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3CC46797" w14:textId="77777777" w:rsidR="004D6D89" w:rsidRDefault="004D6D89">
            <w:pPr>
              <w:pStyle w:val="TableParagraph"/>
              <w:spacing w:before="31"/>
              <w:jc w:val="left"/>
              <w:rPr>
                <w:b/>
                <w:sz w:val="18"/>
              </w:rPr>
            </w:pPr>
          </w:p>
          <w:p w14:paraId="55C6E385" w14:textId="77777777" w:rsidR="004D6D89" w:rsidRDefault="007E56B8">
            <w:pPr>
              <w:pStyle w:val="TableParagraph"/>
              <w:spacing w:before="1"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4A135316" w14:textId="77777777" w:rsidR="004D6D89" w:rsidRDefault="004D6D89">
            <w:pPr>
              <w:pStyle w:val="TableParagraph"/>
              <w:spacing w:before="31"/>
              <w:jc w:val="left"/>
              <w:rPr>
                <w:b/>
                <w:sz w:val="18"/>
              </w:rPr>
            </w:pPr>
          </w:p>
          <w:p w14:paraId="626750CD" w14:textId="77777777" w:rsidR="004D6D89" w:rsidRDefault="007E56B8">
            <w:pPr>
              <w:pStyle w:val="TableParagraph"/>
              <w:spacing w:before="1" w:line="362"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3093B233" w14:textId="77777777" w:rsidR="004D6D89" w:rsidRDefault="004D6D89">
            <w:pPr>
              <w:pStyle w:val="TableParagraph"/>
              <w:spacing w:before="31"/>
              <w:jc w:val="left"/>
              <w:rPr>
                <w:b/>
                <w:sz w:val="18"/>
              </w:rPr>
            </w:pPr>
          </w:p>
          <w:p w14:paraId="2D280D52" w14:textId="77777777" w:rsidR="004D6D89" w:rsidRDefault="007E56B8">
            <w:pPr>
              <w:pStyle w:val="TableParagraph"/>
              <w:spacing w:before="1" w:line="360" w:lineRule="auto"/>
              <w:ind w:left="109"/>
              <w:jc w:val="left"/>
              <w:rPr>
                <w:b/>
                <w:sz w:val="18"/>
              </w:rPr>
            </w:pPr>
            <w:r>
              <w:rPr>
                <w:b/>
                <w:spacing w:val="-2"/>
                <w:sz w:val="18"/>
              </w:rPr>
              <w:t xml:space="preserve">Estimated Completion </w:t>
            </w:r>
            <w:r>
              <w:rPr>
                <w:b/>
                <w:spacing w:val="-4"/>
                <w:sz w:val="18"/>
              </w:rPr>
              <w:t>Date</w:t>
            </w:r>
          </w:p>
        </w:tc>
        <w:tc>
          <w:tcPr>
            <w:tcW w:w="1276" w:type="dxa"/>
          </w:tcPr>
          <w:p w14:paraId="7493BE81" w14:textId="77777777" w:rsidR="004D6D89" w:rsidRDefault="004D6D89">
            <w:pPr>
              <w:pStyle w:val="TableParagraph"/>
              <w:spacing w:before="31"/>
              <w:jc w:val="left"/>
              <w:rPr>
                <w:b/>
                <w:sz w:val="18"/>
              </w:rPr>
            </w:pPr>
          </w:p>
          <w:p w14:paraId="63005226" w14:textId="77777777" w:rsidR="004D6D89" w:rsidRDefault="007E56B8">
            <w:pPr>
              <w:pStyle w:val="TableParagraph"/>
              <w:spacing w:before="1"/>
              <w:ind w:left="109"/>
              <w:jc w:val="left"/>
              <w:rPr>
                <w:b/>
                <w:sz w:val="18"/>
              </w:rPr>
            </w:pPr>
            <w:r>
              <w:rPr>
                <w:b/>
                <w:spacing w:val="-2"/>
                <w:sz w:val="18"/>
              </w:rPr>
              <w:t>Comments</w:t>
            </w:r>
          </w:p>
        </w:tc>
      </w:tr>
      <w:tr w:rsidR="004D6D89" w14:paraId="53FA0C67" w14:textId="77777777">
        <w:trPr>
          <w:trHeight w:val="2843"/>
        </w:trPr>
        <w:tc>
          <w:tcPr>
            <w:tcW w:w="960" w:type="dxa"/>
          </w:tcPr>
          <w:p w14:paraId="584B613B" w14:textId="77777777" w:rsidR="004D6D89" w:rsidRDefault="004D6D89">
            <w:pPr>
              <w:pStyle w:val="TableParagraph"/>
              <w:spacing w:before="31"/>
              <w:jc w:val="left"/>
              <w:rPr>
                <w:b/>
                <w:sz w:val="18"/>
              </w:rPr>
            </w:pPr>
          </w:p>
          <w:p w14:paraId="5EDE02CD" w14:textId="77777777" w:rsidR="004D6D89" w:rsidRDefault="007E56B8">
            <w:pPr>
              <w:pStyle w:val="TableParagraph"/>
              <w:spacing w:before="1"/>
              <w:ind w:left="110"/>
              <w:jc w:val="left"/>
              <w:rPr>
                <w:b/>
                <w:sz w:val="18"/>
              </w:rPr>
            </w:pPr>
            <w:r>
              <w:rPr>
                <w:b/>
                <w:spacing w:val="-10"/>
                <w:sz w:val="18"/>
              </w:rPr>
              <w:t>1</w:t>
            </w:r>
          </w:p>
        </w:tc>
        <w:tc>
          <w:tcPr>
            <w:tcW w:w="1416" w:type="dxa"/>
          </w:tcPr>
          <w:p w14:paraId="061E61AC" w14:textId="77777777" w:rsidR="004D6D89" w:rsidRDefault="004D6D89">
            <w:pPr>
              <w:pStyle w:val="TableParagraph"/>
              <w:spacing w:before="31"/>
              <w:jc w:val="left"/>
              <w:rPr>
                <w:b/>
                <w:sz w:val="18"/>
              </w:rPr>
            </w:pPr>
          </w:p>
          <w:p w14:paraId="5695A5E0" w14:textId="77777777" w:rsidR="004D6D89" w:rsidRDefault="007E56B8">
            <w:pPr>
              <w:pStyle w:val="TableParagraph"/>
              <w:spacing w:line="360" w:lineRule="auto"/>
              <w:ind w:left="107" w:right="125" w:hanging="1"/>
              <w:jc w:val="left"/>
              <w:rPr>
                <w:sz w:val="18"/>
              </w:rPr>
            </w:pPr>
            <w:r>
              <w:rPr>
                <w:position w:val="1"/>
                <w:sz w:val="18"/>
              </w:rPr>
              <w:t>Improving</w:t>
            </w:r>
            <w:r>
              <w:rPr>
                <w:spacing w:val="-13"/>
                <w:position w:val="1"/>
                <w:sz w:val="18"/>
              </w:rPr>
              <w:t xml:space="preserve"> </w:t>
            </w:r>
            <w:r>
              <w:rPr>
                <w:position w:val="1"/>
                <w:sz w:val="18"/>
              </w:rPr>
              <w:t>SO</w:t>
            </w:r>
            <w:r>
              <w:rPr>
                <w:sz w:val="12"/>
              </w:rPr>
              <w:t>2</w:t>
            </w:r>
            <w:r>
              <w:rPr>
                <w:spacing w:val="40"/>
                <w:sz w:val="12"/>
              </w:rPr>
              <w:t xml:space="preserve"> </w:t>
            </w:r>
            <w:r>
              <w:rPr>
                <w:sz w:val="18"/>
              </w:rPr>
              <w:t>data access</w:t>
            </w:r>
          </w:p>
        </w:tc>
        <w:tc>
          <w:tcPr>
            <w:tcW w:w="1277" w:type="dxa"/>
          </w:tcPr>
          <w:p w14:paraId="46096A86" w14:textId="77777777" w:rsidR="004D6D89" w:rsidRDefault="004D6D89">
            <w:pPr>
              <w:pStyle w:val="TableParagraph"/>
              <w:spacing w:before="31"/>
              <w:jc w:val="left"/>
              <w:rPr>
                <w:b/>
                <w:sz w:val="18"/>
              </w:rPr>
            </w:pPr>
          </w:p>
          <w:p w14:paraId="724882F3" w14:textId="77777777" w:rsidR="004D6D89" w:rsidRDefault="007E56B8">
            <w:pPr>
              <w:pStyle w:val="TableParagraph"/>
              <w:spacing w:before="1" w:line="360" w:lineRule="auto"/>
              <w:ind w:left="110"/>
              <w:jc w:val="left"/>
              <w:rPr>
                <w:sz w:val="18"/>
              </w:rPr>
            </w:pPr>
            <w:r>
              <w:rPr>
                <w:spacing w:val="-2"/>
                <w:sz w:val="18"/>
              </w:rPr>
              <w:t>Public Information</w:t>
            </w:r>
          </w:p>
        </w:tc>
        <w:tc>
          <w:tcPr>
            <w:tcW w:w="1419" w:type="dxa"/>
          </w:tcPr>
          <w:p w14:paraId="62D4902C" w14:textId="77777777" w:rsidR="004D6D89" w:rsidRDefault="004D6D89">
            <w:pPr>
              <w:pStyle w:val="TableParagraph"/>
              <w:spacing w:before="31"/>
              <w:jc w:val="left"/>
              <w:rPr>
                <w:b/>
                <w:sz w:val="18"/>
              </w:rPr>
            </w:pPr>
          </w:p>
          <w:p w14:paraId="0FABD768" w14:textId="77777777" w:rsidR="004D6D89" w:rsidRDefault="007E56B8">
            <w:pPr>
              <w:pStyle w:val="TableParagraph"/>
              <w:spacing w:line="360" w:lineRule="auto"/>
              <w:ind w:left="107" w:right="131"/>
              <w:jc w:val="left"/>
              <w:rPr>
                <w:sz w:val="18"/>
              </w:rPr>
            </w:pPr>
            <w:r>
              <w:rPr>
                <w:position w:val="1"/>
                <w:sz w:val="18"/>
              </w:rPr>
              <w:t>Supplying</w:t>
            </w:r>
            <w:r>
              <w:rPr>
                <w:spacing w:val="-13"/>
                <w:position w:val="1"/>
                <w:sz w:val="18"/>
              </w:rPr>
              <w:t xml:space="preserve"> </w:t>
            </w:r>
            <w:r>
              <w:rPr>
                <w:position w:val="1"/>
                <w:sz w:val="18"/>
              </w:rPr>
              <w:t>SO</w:t>
            </w:r>
            <w:r>
              <w:rPr>
                <w:sz w:val="12"/>
              </w:rPr>
              <w:t>2</w:t>
            </w:r>
            <w:r>
              <w:rPr>
                <w:spacing w:val="40"/>
                <w:sz w:val="12"/>
              </w:rPr>
              <w:t xml:space="preserve"> </w:t>
            </w:r>
            <w:r>
              <w:rPr>
                <w:spacing w:val="-2"/>
                <w:sz w:val="18"/>
              </w:rPr>
              <w:t xml:space="preserve">monitoring </w:t>
            </w:r>
            <w:r>
              <w:rPr>
                <w:sz w:val="18"/>
              </w:rPr>
              <w:t xml:space="preserve">data to SEPA, </w:t>
            </w:r>
            <w:r>
              <w:rPr>
                <w:spacing w:val="-2"/>
                <w:sz w:val="18"/>
              </w:rPr>
              <w:t xml:space="preserve">Petroineos, </w:t>
            </w:r>
            <w:r>
              <w:rPr>
                <w:sz w:val="18"/>
              </w:rPr>
              <w:t xml:space="preserve">INEOS and </w:t>
            </w:r>
            <w:r>
              <w:rPr>
                <w:spacing w:val="-2"/>
                <w:sz w:val="18"/>
              </w:rPr>
              <w:t>other interested organisations.</w:t>
            </w:r>
          </w:p>
        </w:tc>
        <w:tc>
          <w:tcPr>
            <w:tcW w:w="1133" w:type="dxa"/>
          </w:tcPr>
          <w:p w14:paraId="4E736814" w14:textId="77777777" w:rsidR="004D6D89" w:rsidRDefault="004D6D89">
            <w:pPr>
              <w:pStyle w:val="TableParagraph"/>
              <w:spacing w:before="31"/>
              <w:jc w:val="left"/>
              <w:rPr>
                <w:b/>
                <w:sz w:val="18"/>
              </w:rPr>
            </w:pPr>
          </w:p>
          <w:p w14:paraId="3C6CA30E" w14:textId="77777777" w:rsidR="004D6D89" w:rsidRDefault="007E56B8">
            <w:pPr>
              <w:pStyle w:val="TableParagraph"/>
              <w:spacing w:line="360" w:lineRule="auto"/>
              <w:ind w:left="106" w:right="410"/>
              <w:jc w:val="left"/>
              <w:rPr>
                <w:sz w:val="18"/>
              </w:rPr>
            </w:pPr>
            <w:r>
              <w:rPr>
                <w:spacing w:val="-2"/>
                <w:sz w:val="18"/>
              </w:rPr>
              <w:t>Falkirk Council</w:t>
            </w:r>
          </w:p>
        </w:tc>
        <w:tc>
          <w:tcPr>
            <w:tcW w:w="991" w:type="dxa"/>
          </w:tcPr>
          <w:p w14:paraId="2EB8171F" w14:textId="77777777" w:rsidR="004D6D89" w:rsidRDefault="004D6D89">
            <w:pPr>
              <w:pStyle w:val="TableParagraph"/>
              <w:spacing w:before="31"/>
              <w:jc w:val="left"/>
              <w:rPr>
                <w:b/>
                <w:sz w:val="18"/>
              </w:rPr>
            </w:pPr>
          </w:p>
          <w:p w14:paraId="675BBB3A" w14:textId="77777777" w:rsidR="004D6D89" w:rsidRDefault="007E56B8">
            <w:pPr>
              <w:pStyle w:val="TableParagraph"/>
              <w:ind w:left="109"/>
              <w:jc w:val="left"/>
              <w:rPr>
                <w:sz w:val="18"/>
              </w:rPr>
            </w:pPr>
            <w:r>
              <w:rPr>
                <w:spacing w:val="-4"/>
                <w:sz w:val="18"/>
              </w:rPr>
              <w:t>2013</w:t>
            </w:r>
          </w:p>
        </w:tc>
        <w:tc>
          <w:tcPr>
            <w:tcW w:w="1135" w:type="dxa"/>
          </w:tcPr>
          <w:p w14:paraId="452A9E66" w14:textId="77777777" w:rsidR="004D6D89" w:rsidRDefault="004D6D89">
            <w:pPr>
              <w:pStyle w:val="TableParagraph"/>
              <w:spacing w:before="31"/>
              <w:jc w:val="left"/>
              <w:rPr>
                <w:b/>
                <w:sz w:val="18"/>
              </w:rPr>
            </w:pPr>
          </w:p>
          <w:p w14:paraId="0F0B9257" w14:textId="77777777" w:rsidR="004D6D89" w:rsidRDefault="007E56B8">
            <w:pPr>
              <w:pStyle w:val="TableParagraph"/>
              <w:ind w:left="109"/>
              <w:jc w:val="left"/>
              <w:rPr>
                <w:sz w:val="18"/>
              </w:rPr>
            </w:pPr>
            <w:r>
              <w:rPr>
                <w:spacing w:val="-4"/>
                <w:sz w:val="18"/>
              </w:rPr>
              <w:t>2013</w:t>
            </w:r>
          </w:p>
        </w:tc>
        <w:tc>
          <w:tcPr>
            <w:tcW w:w="1560" w:type="dxa"/>
          </w:tcPr>
          <w:p w14:paraId="49F9BA91" w14:textId="77777777" w:rsidR="004D6D89" w:rsidRDefault="004D6D89">
            <w:pPr>
              <w:pStyle w:val="TableParagraph"/>
              <w:spacing w:before="31"/>
              <w:jc w:val="left"/>
              <w:rPr>
                <w:b/>
                <w:sz w:val="18"/>
              </w:rPr>
            </w:pPr>
          </w:p>
          <w:p w14:paraId="0C7737E7" w14:textId="77777777" w:rsidR="004D6D89" w:rsidRDefault="007E56B8">
            <w:pPr>
              <w:pStyle w:val="TableParagraph"/>
              <w:spacing w:line="360" w:lineRule="auto"/>
              <w:ind w:left="107" w:right="167"/>
              <w:jc w:val="left"/>
              <w:rPr>
                <w:sz w:val="18"/>
              </w:rPr>
            </w:pPr>
            <w:r>
              <w:rPr>
                <w:sz w:val="18"/>
              </w:rPr>
              <w:t>AQ Objectives achieved</w:t>
            </w:r>
            <w:r>
              <w:rPr>
                <w:spacing w:val="-13"/>
                <w:sz w:val="18"/>
              </w:rPr>
              <w:t xml:space="preserve"> </w:t>
            </w:r>
            <w:r>
              <w:rPr>
                <w:sz w:val="18"/>
              </w:rPr>
              <w:t xml:space="preserve">during </w:t>
            </w:r>
            <w:r>
              <w:rPr>
                <w:spacing w:val="-2"/>
                <w:sz w:val="18"/>
              </w:rPr>
              <w:t>2016-2021.</w:t>
            </w:r>
          </w:p>
        </w:tc>
        <w:tc>
          <w:tcPr>
            <w:tcW w:w="1558" w:type="dxa"/>
          </w:tcPr>
          <w:p w14:paraId="54A8499F" w14:textId="77777777" w:rsidR="004D6D89" w:rsidRDefault="004D6D89">
            <w:pPr>
              <w:pStyle w:val="TableParagraph"/>
              <w:spacing w:before="31"/>
              <w:jc w:val="left"/>
              <w:rPr>
                <w:b/>
                <w:sz w:val="18"/>
              </w:rPr>
            </w:pPr>
          </w:p>
          <w:p w14:paraId="571D3526" w14:textId="77777777" w:rsidR="004D6D89" w:rsidRDefault="007E56B8">
            <w:pPr>
              <w:pStyle w:val="TableParagraph"/>
              <w:spacing w:line="360" w:lineRule="auto"/>
              <w:ind w:left="107" w:right="121"/>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SO</w:t>
            </w:r>
            <w:r>
              <w:rPr>
                <w:sz w:val="12"/>
              </w:rPr>
              <w:t>2</w:t>
            </w:r>
            <w:r>
              <w:rPr>
                <w:spacing w:val="40"/>
                <w:sz w:val="12"/>
              </w:rPr>
              <w:t xml:space="preserve"> </w:t>
            </w:r>
            <w:r>
              <w:rPr>
                <w:spacing w:val="-2"/>
                <w:sz w:val="18"/>
              </w:rPr>
              <w:t xml:space="preserve">concentration/ </w:t>
            </w:r>
            <w:r>
              <w:rPr>
                <w:sz w:val="18"/>
              </w:rPr>
              <w:t xml:space="preserve">breaches of </w:t>
            </w:r>
            <w:r>
              <w:rPr>
                <w:spacing w:val="-4"/>
                <w:sz w:val="18"/>
              </w:rPr>
              <w:t>NAQS</w:t>
            </w:r>
          </w:p>
          <w:p w14:paraId="168CCB39" w14:textId="77777777" w:rsidR="004D6D89" w:rsidRDefault="007E56B8">
            <w:pPr>
              <w:pStyle w:val="TableParagraph"/>
              <w:spacing w:before="1"/>
              <w:ind w:left="107"/>
              <w:jc w:val="left"/>
              <w:rPr>
                <w:sz w:val="18"/>
              </w:rPr>
            </w:pPr>
            <w:r>
              <w:rPr>
                <w:spacing w:val="-2"/>
                <w:sz w:val="18"/>
              </w:rPr>
              <w:t>objectives.</w:t>
            </w:r>
          </w:p>
        </w:tc>
        <w:tc>
          <w:tcPr>
            <w:tcW w:w="1560" w:type="dxa"/>
          </w:tcPr>
          <w:p w14:paraId="325D0A12" w14:textId="77777777" w:rsidR="004D6D89" w:rsidRDefault="004D6D89">
            <w:pPr>
              <w:pStyle w:val="TableParagraph"/>
              <w:spacing w:before="31"/>
              <w:jc w:val="left"/>
              <w:rPr>
                <w:b/>
                <w:sz w:val="18"/>
              </w:rPr>
            </w:pPr>
          </w:p>
          <w:p w14:paraId="36582F81" w14:textId="77777777" w:rsidR="004D6D89" w:rsidRDefault="007E56B8">
            <w:pPr>
              <w:pStyle w:val="TableParagraph"/>
              <w:spacing w:line="360" w:lineRule="auto"/>
              <w:ind w:left="109" w:right="167"/>
              <w:jc w:val="left"/>
              <w:rPr>
                <w:sz w:val="12"/>
              </w:rPr>
            </w:pPr>
            <w:r>
              <w:rPr>
                <w:sz w:val="18"/>
              </w:rPr>
              <w:t>Data</w:t>
            </w:r>
            <w:r>
              <w:rPr>
                <w:spacing w:val="-15"/>
                <w:sz w:val="18"/>
              </w:rPr>
              <w:t xml:space="preserve"> </w:t>
            </w:r>
            <w:r>
              <w:rPr>
                <w:sz w:val="18"/>
              </w:rPr>
              <w:t>sent</w:t>
            </w:r>
            <w:r>
              <w:rPr>
                <w:spacing w:val="-12"/>
                <w:sz w:val="18"/>
              </w:rPr>
              <w:t xml:space="preserve"> </w:t>
            </w:r>
            <w:r>
              <w:rPr>
                <w:sz w:val="18"/>
              </w:rPr>
              <w:t xml:space="preserve">after </w:t>
            </w:r>
            <w:r>
              <w:rPr>
                <w:spacing w:val="-2"/>
                <w:sz w:val="18"/>
              </w:rPr>
              <w:t xml:space="preserve">Grangemouth </w:t>
            </w:r>
            <w:r>
              <w:rPr>
                <w:spacing w:val="-4"/>
                <w:position w:val="1"/>
                <w:sz w:val="18"/>
              </w:rPr>
              <w:t>SO</w:t>
            </w:r>
            <w:r>
              <w:rPr>
                <w:spacing w:val="-4"/>
                <w:sz w:val="12"/>
              </w:rPr>
              <w:t>2</w:t>
            </w:r>
          </w:p>
          <w:p w14:paraId="70232EF8" w14:textId="77777777" w:rsidR="004D6D89" w:rsidRDefault="007E56B8">
            <w:pPr>
              <w:pStyle w:val="TableParagraph"/>
              <w:spacing w:line="360" w:lineRule="auto"/>
              <w:ind w:left="109" w:right="116"/>
              <w:jc w:val="left"/>
              <w:rPr>
                <w:sz w:val="18"/>
              </w:rPr>
            </w:pPr>
            <w:r>
              <w:rPr>
                <w:spacing w:val="-2"/>
                <w:sz w:val="18"/>
              </w:rPr>
              <w:t>exceedances- monthly summary</w:t>
            </w:r>
            <w:r>
              <w:rPr>
                <w:spacing w:val="40"/>
                <w:sz w:val="18"/>
              </w:rPr>
              <w:t xml:space="preserve"> </w:t>
            </w:r>
            <w:r>
              <w:rPr>
                <w:sz w:val="18"/>
              </w:rPr>
              <w:t>reports</w:t>
            </w:r>
            <w:r>
              <w:rPr>
                <w:spacing w:val="-15"/>
                <w:sz w:val="18"/>
              </w:rPr>
              <w:t xml:space="preserve"> </w:t>
            </w:r>
            <w:r>
              <w:rPr>
                <w:sz w:val="18"/>
              </w:rPr>
              <w:t>sent</w:t>
            </w:r>
            <w:r>
              <w:rPr>
                <w:spacing w:val="-12"/>
                <w:sz w:val="18"/>
              </w:rPr>
              <w:t xml:space="preserve"> </w:t>
            </w:r>
            <w:r>
              <w:rPr>
                <w:sz w:val="18"/>
              </w:rPr>
              <w:t>with ongoing totals.</w:t>
            </w:r>
          </w:p>
        </w:tc>
        <w:tc>
          <w:tcPr>
            <w:tcW w:w="1274" w:type="dxa"/>
          </w:tcPr>
          <w:p w14:paraId="10CDC866" w14:textId="77777777" w:rsidR="004D6D89" w:rsidRDefault="004D6D89">
            <w:pPr>
              <w:pStyle w:val="TableParagraph"/>
              <w:spacing w:before="31"/>
              <w:jc w:val="left"/>
              <w:rPr>
                <w:b/>
                <w:sz w:val="18"/>
              </w:rPr>
            </w:pPr>
          </w:p>
          <w:p w14:paraId="418D9E89" w14:textId="77777777" w:rsidR="004D6D89" w:rsidRDefault="007E56B8">
            <w:pPr>
              <w:pStyle w:val="TableParagraph"/>
              <w:spacing w:before="1" w:line="360" w:lineRule="auto"/>
              <w:ind w:left="109" w:right="167"/>
              <w:jc w:val="left"/>
              <w:rPr>
                <w:sz w:val="18"/>
              </w:rPr>
            </w:pPr>
            <w:r>
              <w:rPr>
                <w:spacing w:val="-2"/>
                <w:sz w:val="18"/>
              </w:rPr>
              <w:t xml:space="preserve">Completed, </w:t>
            </w:r>
            <w:r>
              <w:rPr>
                <w:sz w:val="18"/>
              </w:rPr>
              <w:t>and</w:t>
            </w:r>
            <w:r>
              <w:rPr>
                <w:spacing w:val="-13"/>
                <w:sz w:val="18"/>
              </w:rPr>
              <w:t xml:space="preserve"> </w:t>
            </w:r>
            <w:r>
              <w:rPr>
                <w:sz w:val="18"/>
              </w:rPr>
              <w:t xml:space="preserve">monthly reports to </w:t>
            </w:r>
            <w:r>
              <w:rPr>
                <w:spacing w:val="-2"/>
                <w:sz w:val="18"/>
              </w:rPr>
              <w:t xml:space="preserve">relevant </w:t>
            </w:r>
            <w:proofErr w:type="spellStart"/>
            <w:r>
              <w:rPr>
                <w:spacing w:val="-2"/>
                <w:sz w:val="18"/>
              </w:rPr>
              <w:t>organisation</w:t>
            </w:r>
            <w:proofErr w:type="spellEnd"/>
            <w:r>
              <w:rPr>
                <w:spacing w:val="-2"/>
                <w:sz w:val="18"/>
              </w:rPr>
              <w:t xml:space="preserve"> </w:t>
            </w:r>
            <w:proofErr w:type="spellStart"/>
            <w:r>
              <w:rPr>
                <w:sz w:val="18"/>
              </w:rPr>
              <w:t>s</w:t>
            </w:r>
            <w:proofErr w:type="spellEnd"/>
            <w:r>
              <w:rPr>
                <w:sz w:val="18"/>
              </w:rPr>
              <w:t xml:space="preserve"> ongoing.</w:t>
            </w:r>
          </w:p>
        </w:tc>
        <w:tc>
          <w:tcPr>
            <w:tcW w:w="1276" w:type="dxa"/>
          </w:tcPr>
          <w:p w14:paraId="7107D16C" w14:textId="77777777" w:rsidR="004D6D89" w:rsidRDefault="004D6D89">
            <w:pPr>
              <w:pStyle w:val="TableParagraph"/>
              <w:jc w:val="left"/>
              <w:rPr>
                <w:rFonts w:ascii="Times New Roman"/>
                <w:sz w:val="18"/>
              </w:rPr>
            </w:pPr>
          </w:p>
        </w:tc>
      </w:tr>
      <w:tr w:rsidR="004D6D89" w14:paraId="2DD244ED" w14:textId="77777777">
        <w:trPr>
          <w:trHeight w:val="3395"/>
        </w:trPr>
        <w:tc>
          <w:tcPr>
            <w:tcW w:w="960" w:type="dxa"/>
          </w:tcPr>
          <w:p w14:paraId="3ABAA21C" w14:textId="77777777" w:rsidR="004D6D89" w:rsidRDefault="004D6D89">
            <w:pPr>
              <w:pStyle w:val="TableParagraph"/>
              <w:spacing w:before="31"/>
              <w:jc w:val="left"/>
              <w:rPr>
                <w:b/>
                <w:sz w:val="18"/>
              </w:rPr>
            </w:pPr>
          </w:p>
          <w:p w14:paraId="24E9EC15" w14:textId="77777777" w:rsidR="004D6D89" w:rsidRDefault="007E56B8">
            <w:pPr>
              <w:pStyle w:val="TableParagraph"/>
              <w:spacing w:before="1"/>
              <w:ind w:left="110"/>
              <w:jc w:val="left"/>
              <w:rPr>
                <w:b/>
                <w:sz w:val="18"/>
              </w:rPr>
            </w:pPr>
            <w:r>
              <w:rPr>
                <w:b/>
                <w:spacing w:val="-10"/>
                <w:sz w:val="18"/>
              </w:rPr>
              <w:t>2</w:t>
            </w:r>
          </w:p>
        </w:tc>
        <w:tc>
          <w:tcPr>
            <w:tcW w:w="1416" w:type="dxa"/>
          </w:tcPr>
          <w:p w14:paraId="3D12A849" w14:textId="77777777" w:rsidR="004D6D89" w:rsidRDefault="004D6D89">
            <w:pPr>
              <w:pStyle w:val="TableParagraph"/>
              <w:spacing w:before="31"/>
              <w:jc w:val="left"/>
              <w:rPr>
                <w:b/>
                <w:sz w:val="18"/>
              </w:rPr>
            </w:pPr>
          </w:p>
          <w:p w14:paraId="0FCEDD60" w14:textId="77777777" w:rsidR="004D6D89" w:rsidRDefault="007E56B8">
            <w:pPr>
              <w:pStyle w:val="TableParagraph"/>
              <w:spacing w:before="1" w:line="360" w:lineRule="auto"/>
              <w:ind w:left="107" w:right="191"/>
              <w:jc w:val="left"/>
              <w:rPr>
                <w:sz w:val="18"/>
              </w:rPr>
            </w:pPr>
            <w:r>
              <w:rPr>
                <w:spacing w:val="-2"/>
                <w:sz w:val="18"/>
              </w:rPr>
              <w:t>Grangemouth Working Group</w:t>
            </w:r>
          </w:p>
        </w:tc>
        <w:tc>
          <w:tcPr>
            <w:tcW w:w="1277" w:type="dxa"/>
          </w:tcPr>
          <w:p w14:paraId="0E0F7216" w14:textId="77777777" w:rsidR="004D6D89" w:rsidRDefault="004D6D89">
            <w:pPr>
              <w:pStyle w:val="TableParagraph"/>
              <w:spacing w:before="31"/>
              <w:jc w:val="left"/>
              <w:rPr>
                <w:b/>
                <w:sz w:val="18"/>
              </w:rPr>
            </w:pPr>
          </w:p>
          <w:p w14:paraId="0198710A" w14:textId="77777777" w:rsidR="004D6D89" w:rsidRDefault="007E56B8">
            <w:pPr>
              <w:pStyle w:val="TableParagraph"/>
              <w:spacing w:before="1" w:line="360" w:lineRule="auto"/>
              <w:ind w:left="110" w:right="136"/>
              <w:jc w:val="left"/>
              <w:rPr>
                <w:sz w:val="18"/>
              </w:rPr>
            </w:pPr>
            <w:r>
              <w:rPr>
                <w:spacing w:val="-2"/>
                <w:sz w:val="18"/>
              </w:rPr>
              <w:t xml:space="preserve">Policy Guidance </w:t>
            </w:r>
            <w:r>
              <w:rPr>
                <w:spacing w:val="-4"/>
                <w:sz w:val="18"/>
              </w:rPr>
              <w:t xml:space="preserve">and </w:t>
            </w:r>
            <w:proofErr w:type="spellStart"/>
            <w:r>
              <w:rPr>
                <w:spacing w:val="-2"/>
                <w:sz w:val="18"/>
              </w:rPr>
              <w:t>Developmen</w:t>
            </w:r>
            <w:proofErr w:type="spellEnd"/>
            <w:r>
              <w:rPr>
                <w:spacing w:val="-2"/>
                <w:sz w:val="18"/>
              </w:rPr>
              <w:t xml:space="preserve"> </w:t>
            </w:r>
            <w:r>
              <w:rPr>
                <w:sz w:val="18"/>
              </w:rPr>
              <w:t>t Control</w:t>
            </w:r>
          </w:p>
        </w:tc>
        <w:tc>
          <w:tcPr>
            <w:tcW w:w="1419" w:type="dxa"/>
          </w:tcPr>
          <w:p w14:paraId="50354534" w14:textId="77777777" w:rsidR="004D6D89" w:rsidRDefault="004D6D89">
            <w:pPr>
              <w:pStyle w:val="TableParagraph"/>
              <w:spacing w:before="31"/>
              <w:jc w:val="left"/>
              <w:rPr>
                <w:b/>
                <w:sz w:val="18"/>
              </w:rPr>
            </w:pPr>
          </w:p>
          <w:p w14:paraId="26ACBB0D" w14:textId="77777777" w:rsidR="004D6D89" w:rsidRDefault="007E56B8">
            <w:pPr>
              <w:pStyle w:val="TableParagraph"/>
              <w:spacing w:before="1" w:line="360" w:lineRule="auto"/>
              <w:ind w:left="107" w:right="274"/>
              <w:jc w:val="left"/>
              <w:rPr>
                <w:sz w:val="18"/>
              </w:rPr>
            </w:pPr>
            <w:r>
              <w:rPr>
                <w:spacing w:val="-2"/>
                <w:sz w:val="18"/>
              </w:rPr>
              <w:t xml:space="preserve">Bringing together: Petroineos, </w:t>
            </w:r>
            <w:r>
              <w:rPr>
                <w:sz w:val="18"/>
              </w:rPr>
              <w:t>INEOS,</w:t>
            </w:r>
            <w:r>
              <w:rPr>
                <w:spacing w:val="-13"/>
                <w:sz w:val="18"/>
              </w:rPr>
              <w:t xml:space="preserve"> </w:t>
            </w:r>
            <w:r>
              <w:rPr>
                <w:sz w:val="18"/>
              </w:rPr>
              <w:t>Scot Gov, SEPA</w:t>
            </w:r>
          </w:p>
          <w:p w14:paraId="4B90BAE3" w14:textId="77777777" w:rsidR="004D6D89" w:rsidRDefault="007E56B8">
            <w:pPr>
              <w:pStyle w:val="TableParagraph"/>
              <w:spacing w:line="360" w:lineRule="auto"/>
              <w:ind w:left="107" w:right="414"/>
              <w:jc w:val="left"/>
              <w:rPr>
                <w:sz w:val="18"/>
              </w:rPr>
            </w:pPr>
            <w:r>
              <w:rPr>
                <w:sz w:val="18"/>
              </w:rPr>
              <w:t>and</w:t>
            </w:r>
            <w:r>
              <w:rPr>
                <w:spacing w:val="-13"/>
                <w:sz w:val="18"/>
              </w:rPr>
              <w:t xml:space="preserve"> </w:t>
            </w:r>
            <w:r>
              <w:rPr>
                <w:sz w:val="18"/>
              </w:rPr>
              <w:t xml:space="preserve">Falkirk </w:t>
            </w:r>
            <w:r>
              <w:rPr>
                <w:spacing w:val="-2"/>
                <w:sz w:val="18"/>
              </w:rPr>
              <w:t>Council.</w:t>
            </w:r>
          </w:p>
        </w:tc>
        <w:tc>
          <w:tcPr>
            <w:tcW w:w="1133" w:type="dxa"/>
          </w:tcPr>
          <w:p w14:paraId="0A5E7627" w14:textId="77777777" w:rsidR="004D6D89" w:rsidRDefault="004D6D89">
            <w:pPr>
              <w:pStyle w:val="TableParagraph"/>
              <w:spacing w:before="31"/>
              <w:jc w:val="left"/>
              <w:rPr>
                <w:b/>
                <w:sz w:val="18"/>
              </w:rPr>
            </w:pPr>
          </w:p>
          <w:p w14:paraId="64E767EB" w14:textId="77777777" w:rsidR="004D6D89" w:rsidRDefault="007E56B8">
            <w:pPr>
              <w:pStyle w:val="TableParagraph"/>
              <w:spacing w:line="360" w:lineRule="auto"/>
              <w:ind w:left="106" w:right="410"/>
              <w:jc w:val="left"/>
              <w:rPr>
                <w:sz w:val="18"/>
              </w:rPr>
            </w:pPr>
            <w:r>
              <w:rPr>
                <w:spacing w:val="-2"/>
                <w:sz w:val="18"/>
              </w:rPr>
              <w:t>Falkirk Council</w:t>
            </w:r>
          </w:p>
        </w:tc>
        <w:tc>
          <w:tcPr>
            <w:tcW w:w="991" w:type="dxa"/>
          </w:tcPr>
          <w:p w14:paraId="1C8A9397" w14:textId="77777777" w:rsidR="004D6D89" w:rsidRDefault="004D6D89">
            <w:pPr>
              <w:pStyle w:val="TableParagraph"/>
              <w:spacing w:before="31"/>
              <w:jc w:val="left"/>
              <w:rPr>
                <w:b/>
                <w:sz w:val="18"/>
              </w:rPr>
            </w:pPr>
          </w:p>
          <w:p w14:paraId="0B4CCCF1" w14:textId="77777777" w:rsidR="004D6D89" w:rsidRDefault="007E56B8">
            <w:pPr>
              <w:pStyle w:val="TableParagraph"/>
              <w:ind w:left="109"/>
              <w:jc w:val="left"/>
              <w:rPr>
                <w:sz w:val="18"/>
              </w:rPr>
            </w:pPr>
            <w:r>
              <w:rPr>
                <w:spacing w:val="-4"/>
                <w:sz w:val="18"/>
              </w:rPr>
              <w:t>2013</w:t>
            </w:r>
          </w:p>
        </w:tc>
        <w:tc>
          <w:tcPr>
            <w:tcW w:w="1135" w:type="dxa"/>
          </w:tcPr>
          <w:p w14:paraId="1C5EFF29" w14:textId="77777777" w:rsidR="004D6D89" w:rsidRDefault="004D6D89">
            <w:pPr>
              <w:pStyle w:val="TableParagraph"/>
              <w:spacing w:before="31"/>
              <w:jc w:val="left"/>
              <w:rPr>
                <w:b/>
                <w:sz w:val="18"/>
              </w:rPr>
            </w:pPr>
          </w:p>
          <w:p w14:paraId="036F97EC" w14:textId="77777777" w:rsidR="004D6D89" w:rsidRDefault="007E56B8">
            <w:pPr>
              <w:pStyle w:val="TableParagraph"/>
              <w:ind w:left="109"/>
              <w:jc w:val="left"/>
              <w:rPr>
                <w:sz w:val="18"/>
              </w:rPr>
            </w:pPr>
            <w:r>
              <w:rPr>
                <w:spacing w:val="-4"/>
                <w:sz w:val="18"/>
              </w:rPr>
              <w:t>2013</w:t>
            </w:r>
          </w:p>
        </w:tc>
        <w:tc>
          <w:tcPr>
            <w:tcW w:w="1560" w:type="dxa"/>
          </w:tcPr>
          <w:p w14:paraId="6B23EBE8" w14:textId="77777777" w:rsidR="004D6D89" w:rsidRDefault="004D6D89">
            <w:pPr>
              <w:pStyle w:val="TableParagraph"/>
              <w:spacing w:before="31"/>
              <w:jc w:val="left"/>
              <w:rPr>
                <w:b/>
                <w:sz w:val="18"/>
              </w:rPr>
            </w:pPr>
          </w:p>
          <w:p w14:paraId="5C1E25CE" w14:textId="77777777" w:rsidR="004D6D89" w:rsidRDefault="007E56B8">
            <w:pPr>
              <w:pStyle w:val="TableParagraph"/>
              <w:spacing w:line="360" w:lineRule="auto"/>
              <w:ind w:left="107" w:right="289"/>
              <w:jc w:val="left"/>
              <w:rPr>
                <w:sz w:val="18"/>
              </w:rPr>
            </w:pPr>
            <w:r>
              <w:rPr>
                <w:sz w:val="18"/>
              </w:rPr>
              <w:t>AQ</w:t>
            </w:r>
            <w:r>
              <w:rPr>
                <w:spacing w:val="-13"/>
                <w:sz w:val="18"/>
              </w:rPr>
              <w:t xml:space="preserve"> </w:t>
            </w:r>
            <w:r>
              <w:rPr>
                <w:sz w:val="18"/>
              </w:rPr>
              <w:t xml:space="preserve">Objectives met in during </w:t>
            </w:r>
            <w:r>
              <w:rPr>
                <w:spacing w:val="-2"/>
                <w:sz w:val="18"/>
              </w:rPr>
              <w:t>2016-2021.</w:t>
            </w:r>
          </w:p>
        </w:tc>
        <w:tc>
          <w:tcPr>
            <w:tcW w:w="1558" w:type="dxa"/>
          </w:tcPr>
          <w:p w14:paraId="0B9D39DD" w14:textId="77777777" w:rsidR="004D6D89" w:rsidRDefault="004D6D89">
            <w:pPr>
              <w:pStyle w:val="TableParagraph"/>
              <w:spacing w:before="31"/>
              <w:jc w:val="left"/>
              <w:rPr>
                <w:b/>
                <w:sz w:val="18"/>
              </w:rPr>
            </w:pPr>
          </w:p>
          <w:p w14:paraId="29C18796" w14:textId="77777777" w:rsidR="004D6D89" w:rsidRDefault="007E56B8">
            <w:pPr>
              <w:pStyle w:val="TableParagraph"/>
              <w:spacing w:line="360" w:lineRule="auto"/>
              <w:ind w:left="107" w:right="373"/>
              <w:jc w:val="left"/>
              <w:rPr>
                <w:sz w:val="18"/>
              </w:rPr>
            </w:pPr>
            <w:r>
              <w:rPr>
                <w:sz w:val="18"/>
              </w:rPr>
              <w:t xml:space="preserve">Reduction in </w:t>
            </w:r>
            <w:r>
              <w:rPr>
                <w:position w:val="1"/>
                <w:sz w:val="18"/>
              </w:rPr>
              <w:t>SO</w:t>
            </w:r>
            <w:r>
              <w:rPr>
                <w:sz w:val="12"/>
              </w:rPr>
              <w:t>2</w:t>
            </w:r>
            <w:r>
              <w:rPr>
                <w:spacing w:val="40"/>
                <w:sz w:val="12"/>
              </w:rPr>
              <w:t xml:space="preserve"> </w:t>
            </w:r>
            <w:r>
              <w:rPr>
                <w:position w:val="1"/>
                <w:sz w:val="18"/>
              </w:rPr>
              <w:t xml:space="preserve">due to </w:t>
            </w:r>
            <w:r>
              <w:rPr>
                <w:spacing w:val="-2"/>
                <w:sz w:val="18"/>
              </w:rPr>
              <w:t xml:space="preserve">cooperative </w:t>
            </w:r>
            <w:r>
              <w:rPr>
                <w:sz w:val="18"/>
              </w:rPr>
              <w:t>working and agreement</w:t>
            </w:r>
            <w:r>
              <w:rPr>
                <w:spacing w:val="-13"/>
                <w:sz w:val="18"/>
              </w:rPr>
              <w:t xml:space="preserve"> </w:t>
            </w:r>
            <w:r>
              <w:rPr>
                <w:sz w:val="18"/>
              </w:rPr>
              <w:t xml:space="preserve">of </w:t>
            </w:r>
            <w:r>
              <w:rPr>
                <w:spacing w:val="-2"/>
                <w:sz w:val="18"/>
              </w:rPr>
              <w:t>priorities.</w:t>
            </w:r>
          </w:p>
        </w:tc>
        <w:tc>
          <w:tcPr>
            <w:tcW w:w="1560" w:type="dxa"/>
          </w:tcPr>
          <w:p w14:paraId="007B5718" w14:textId="77777777" w:rsidR="004D6D89" w:rsidRDefault="004D6D89">
            <w:pPr>
              <w:pStyle w:val="TableParagraph"/>
              <w:spacing w:before="31"/>
              <w:jc w:val="left"/>
              <w:rPr>
                <w:b/>
                <w:sz w:val="18"/>
              </w:rPr>
            </w:pPr>
          </w:p>
          <w:p w14:paraId="16C8DFC8" w14:textId="77777777" w:rsidR="004D6D89" w:rsidRDefault="007E56B8">
            <w:pPr>
              <w:pStyle w:val="TableParagraph"/>
              <w:spacing w:before="1"/>
              <w:ind w:left="109"/>
              <w:jc w:val="left"/>
              <w:rPr>
                <w:sz w:val="18"/>
              </w:rPr>
            </w:pPr>
            <w:r>
              <w:rPr>
                <w:spacing w:val="-2"/>
                <w:sz w:val="18"/>
              </w:rPr>
              <w:t>Completed.</w:t>
            </w:r>
          </w:p>
          <w:p w14:paraId="333DA7A4" w14:textId="77777777" w:rsidR="004D6D89" w:rsidRDefault="004D6D89">
            <w:pPr>
              <w:pStyle w:val="TableParagraph"/>
              <w:spacing w:before="135"/>
              <w:jc w:val="left"/>
              <w:rPr>
                <w:b/>
                <w:sz w:val="18"/>
              </w:rPr>
            </w:pPr>
          </w:p>
          <w:p w14:paraId="5F551575" w14:textId="77777777" w:rsidR="004D6D89" w:rsidRDefault="007E56B8">
            <w:pPr>
              <w:pStyle w:val="TableParagraph"/>
              <w:spacing w:line="360" w:lineRule="auto"/>
              <w:ind w:left="109" w:right="93"/>
              <w:jc w:val="left"/>
              <w:rPr>
                <w:sz w:val="18"/>
              </w:rPr>
            </w:pPr>
            <w:r>
              <w:rPr>
                <w:sz w:val="18"/>
              </w:rPr>
              <w:t>TGU fully commissioned</w:t>
            </w:r>
            <w:r>
              <w:rPr>
                <w:spacing w:val="-13"/>
                <w:sz w:val="18"/>
              </w:rPr>
              <w:t xml:space="preserve"> </w:t>
            </w:r>
            <w:r>
              <w:rPr>
                <w:sz w:val="18"/>
              </w:rPr>
              <w:t>in August 2013, meeting held in November</w:t>
            </w:r>
            <w:r>
              <w:rPr>
                <w:spacing w:val="-13"/>
                <w:sz w:val="18"/>
              </w:rPr>
              <w:t xml:space="preserve"> </w:t>
            </w:r>
            <w:r>
              <w:rPr>
                <w:sz w:val="18"/>
              </w:rPr>
              <w:t>2013. Further meeting only if breach of objective</w:t>
            </w:r>
            <w:r>
              <w:rPr>
                <w:spacing w:val="-13"/>
                <w:sz w:val="18"/>
              </w:rPr>
              <w:t xml:space="preserve"> </w:t>
            </w:r>
            <w:r>
              <w:rPr>
                <w:sz w:val="18"/>
              </w:rPr>
              <w:t>occurs.</w:t>
            </w:r>
          </w:p>
        </w:tc>
        <w:tc>
          <w:tcPr>
            <w:tcW w:w="1274" w:type="dxa"/>
          </w:tcPr>
          <w:p w14:paraId="5E2507A6" w14:textId="77777777" w:rsidR="004D6D89" w:rsidRDefault="004D6D89">
            <w:pPr>
              <w:pStyle w:val="TableParagraph"/>
              <w:spacing w:before="31"/>
              <w:jc w:val="left"/>
              <w:rPr>
                <w:b/>
                <w:sz w:val="18"/>
              </w:rPr>
            </w:pPr>
          </w:p>
          <w:p w14:paraId="4DA3613E" w14:textId="77777777" w:rsidR="004D6D89" w:rsidRDefault="007E56B8">
            <w:pPr>
              <w:pStyle w:val="TableParagraph"/>
              <w:ind w:left="109"/>
              <w:jc w:val="left"/>
              <w:rPr>
                <w:sz w:val="18"/>
              </w:rPr>
            </w:pPr>
            <w:r>
              <w:rPr>
                <w:spacing w:val="-2"/>
                <w:sz w:val="18"/>
              </w:rPr>
              <w:t>Completed.</w:t>
            </w:r>
          </w:p>
        </w:tc>
        <w:tc>
          <w:tcPr>
            <w:tcW w:w="1276" w:type="dxa"/>
          </w:tcPr>
          <w:p w14:paraId="0FD65D9F" w14:textId="77777777" w:rsidR="004D6D89" w:rsidRDefault="004D6D89">
            <w:pPr>
              <w:pStyle w:val="TableParagraph"/>
              <w:jc w:val="left"/>
              <w:rPr>
                <w:rFonts w:ascii="Times New Roman"/>
                <w:sz w:val="18"/>
              </w:rPr>
            </w:pPr>
          </w:p>
        </w:tc>
      </w:tr>
    </w:tbl>
    <w:p w14:paraId="76AAF95B" w14:textId="77777777" w:rsidR="004D6D89" w:rsidRDefault="004D6D89">
      <w:pPr>
        <w:rPr>
          <w:rFonts w:ascii="Times New Roman"/>
          <w:sz w:val="18"/>
        </w:rPr>
        <w:sectPr w:rsidR="004D6D89">
          <w:headerReference w:type="default" r:id="rId82"/>
          <w:footerReference w:type="default" r:id="rId83"/>
          <w:pgSz w:w="16840" w:h="11900" w:orient="landscape"/>
          <w:pgMar w:top="1120" w:right="20" w:bottom="860" w:left="1020" w:header="589" w:footer="665" w:gutter="0"/>
          <w:pgNumType w:start="11"/>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71EF6BF9" w14:textId="77777777">
        <w:trPr>
          <w:trHeight w:val="1602"/>
        </w:trPr>
        <w:tc>
          <w:tcPr>
            <w:tcW w:w="960" w:type="dxa"/>
          </w:tcPr>
          <w:p w14:paraId="182D2048" w14:textId="77777777" w:rsidR="004D6D89" w:rsidRDefault="004D6D89">
            <w:pPr>
              <w:pStyle w:val="TableParagraph"/>
              <w:spacing w:before="34"/>
              <w:jc w:val="left"/>
              <w:rPr>
                <w:b/>
                <w:sz w:val="18"/>
              </w:rPr>
            </w:pPr>
          </w:p>
          <w:p w14:paraId="163C2654"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1C971286" w14:textId="77777777" w:rsidR="004D6D89" w:rsidRDefault="004D6D89">
            <w:pPr>
              <w:pStyle w:val="TableParagraph"/>
              <w:spacing w:before="34"/>
              <w:jc w:val="left"/>
              <w:rPr>
                <w:b/>
                <w:sz w:val="18"/>
              </w:rPr>
            </w:pPr>
          </w:p>
          <w:p w14:paraId="6AAE6662" w14:textId="77777777" w:rsidR="004D6D89" w:rsidRDefault="007E56B8">
            <w:pPr>
              <w:pStyle w:val="TableParagraph"/>
              <w:ind w:left="107"/>
              <w:jc w:val="left"/>
              <w:rPr>
                <w:b/>
                <w:sz w:val="18"/>
              </w:rPr>
            </w:pPr>
            <w:r>
              <w:rPr>
                <w:b/>
                <w:spacing w:val="-2"/>
                <w:sz w:val="18"/>
              </w:rPr>
              <w:t>Measure</w:t>
            </w:r>
          </w:p>
        </w:tc>
        <w:tc>
          <w:tcPr>
            <w:tcW w:w="1277" w:type="dxa"/>
          </w:tcPr>
          <w:p w14:paraId="3F9AB749" w14:textId="77777777" w:rsidR="004D6D89" w:rsidRDefault="004D6D89">
            <w:pPr>
              <w:pStyle w:val="TableParagraph"/>
              <w:spacing w:before="34"/>
              <w:jc w:val="left"/>
              <w:rPr>
                <w:b/>
                <w:sz w:val="18"/>
              </w:rPr>
            </w:pPr>
          </w:p>
          <w:p w14:paraId="2D7644C3" w14:textId="77777777" w:rsidR="004D6D89" w:rsidRDefault="007E56B8">
            <w:pPr>
              <w:pStyle w:val="TableParagraph"/>
              <w:ind w:left="110"/>
              <w:jc w:val="left"/>
              <w:rPr>
                <w:b/>
                <w:sz w:val="18"/>
              </w:rPr>
            </w:pPr>
            <w:r>
              <w:rPr>
                <w:b/>
                <w:spacing w:val="-2"/>
                <w:sz w:val="18"/>
              </w:rPr>
              <w:t>Category</w:t>
            </w:r>
          </w:p>
        </w:tc>
        <w:tc>
          <w:tcPr>
            <w:tcW w:w="1419" w:type="dxa"/>
          </w:tcPr>
          <w:p w14:paraId="2D38AD21" w14:textId="77777777" w:rsidR="004D6D89" w:rsidRDefault="004D6D89">
            <w:pPr>
              <w:pStyle w:val="TableParagraph"/>
              <w:spacing w:before="34"/>
              <w:jc w:val="left"/>
              <w:rPr>
                <w:b/>
                <w:sz w:val="18"/>
              </w:rPr>
            </w:pPr>
          </w:p>
          <w:p w14:paraId="72569EFB" w14:textId="77777777" w:rsidR="004D6D89" w:rsidRDefault="007E56B8">
            <w:pPr>
              <w:pStyle w:val="TableParagraph"/>
              <w:ind w:left="107"/>
              <w:jc w:val="left"/>
              <w:rPr>
                <w:b/>
                <w:sz w:val="18"/>
              </w:rPr>
            </w:pPr>
            <w:r>
              <w:rPr>
                <w:b/>
                <w:spacing w:val="-2"/>
                <w:sz w:val="18"/>
              </w:rPr>
              <w:t>Focus</w:t>
            </w:r>
          </w:p>
        </w:tc>
        <w:tc>
          <w:tcPr>
            <w:tcW w:w="1133" w:type="dxa"/>
          </w:tcPr>
          <w:p w14:paraId="001DF4C7" w14:textId="77777777" w:rsidR="004D6D89" w:rsidRDefault="004D6D89">
            <w:pPr>
              <w:pStyle w:val="TableParagraph"/>
              <w:spacing w:before="34"/>
              <w:jc w:val="left"/>
              <w:rPr>
                <w:b/>
                <w:sz w:val="18"/>
              </w:rPr>
            </w:pPr>
          </w:p>
          <w:p w14:paraId="184437DC"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0C1FA3EE" w14:textId="77777777" w:rsidR="004D6D89" w:rsidRDefault="004D6D89">
            <w:pPr>
              <w:pStyle w:val="TableParagraph"/>
              <w:spacing w:before="34"/>
              <w:jc w:val="left"/>
              <w:rPr>
                <w:b/>
                <w:sz w:val="18"/>
              </w:rPr>
            </w:pPr>
          </w:p>
          <w:p w14:paraId="34E09B5D"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27B509C5" w14:textId="77777777" w:rsidR="004D6D89" w:rsidRDefault="004D6D89">
            <w:pPr>
              <w:pStyle w:val="TableParagraph"/>
              <w:spacing w:before="34"/>
              <w:jc w:val="left"/>
              <w:rPr>
                <w:b/>
                <w:sz w:val="18"/>
              </w:rPr>
            </w:pPr>
          </w:p>
          <w:p w14:paraId="6744A574"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4F8C39A4" w14:textId="77777777" w:rsidR="004D6D89" w:rsidRDefault="004D6D89">
            <w:pPr>
              <w:pStyle w:val="TableParagraph"/>
              <w:spacing w:before="34"/>
              <w:jc w:val="left"/>
              <w:rPr>
                <w:b/>
                <w:sz w:val="18"/>
              </w:rPr>
            </w:pPr>
          </w:p>
          <w:p w14:paraId="518C3500"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0ADA1479" w14:textId="77777777" w:rsidR="004D6D89" w:rsidRDefault="004D6D89">
            <w:pPr>
              <w:pStyle w:val="TableParagraph"/>
              <w:spacing w:before="34"/>
              <w:jc w:val="left"/>
              <w:rPr>
                <w:b/>
                <w:sz w:val="18"/>
              </w:rPr>
            </w:pPr>
          </w:p>
          <w:p w14:paraId="6B5026C5"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7CEC31F9" w14:textId="77777777" w:rsidR="004D6D89" w:rsidRDefault="004D6D89">
            <w:pPr>
              <w:pStyle w:val="TableParagraph"/>
              <w:spacing w:before="34"/>
              <w:jc w:val="left"/>
              <w:rPr>
                <w:b/>
                <w:sz w:val="18"/>
              </w:rPr>
            </w:pPr>
          </w:p>
          <w:p w14:paraId="0C461891"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782936EF" w14:textId="77777777" w:rsidR="004D6D89" w:rsidRDefault="004D6D89">
            <w:pPr>
              <w:pStyle w:val="TableParagraph"/>
              <w:spacing w:before="34"/>
              <w:jc w:val="left"/>
              <w:rPr>
                <w:b/>
                <w:sz w:val="18"/>
              </w:rPr>
            </w:pPr>
          </w:p>
          <w:p w14:paraId="602D5ADF"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4703F427" w14:textId="77777777" w:rsidR="004D6D89" w:rsidRDefault="004D6D89">
            <w:pPr>
              <w:pStyle w:val="TableParagraph"/>
              <w:spacing w:before="34"/>
              <w:jc w:val="left"/>
              <w:rPr>
                <w:b/>
                <w:sz w:val="18"/>
              </w:rPr>
            </w:pPr>
          </w:p>
          <w:p w14:paraId="7DBA5F85" w14:textId="77777777" w:rsidR="004D6D89" w:rsidRDefault="007E56B8">
            <w:pPr>
              <w:pStyle w:val="TableParagraph"/>
              <w:ind w:left="109"/>
              <w:jc w:val="left"/>
              <w:rPr>
                <w:b/>
                <w:sz w:val="18"/>
              </w:rPr>
            </w:pPr>
            <w:r>
              <w:rPr>
                <w:b/>
                <w:spacing w:val="-2"/>
                <w:sz w:val="18"/>
              </w:rPr>
              <w:t>Comments</w:t>
            </w:r>
          </w:p>
        </w:tc>
      </w:tr>
      <w:tr w:rsidR="004D6D89" w14:paraId="722B09C2" w14:textId="77777777">
        <w:trPr>
          <w:trHeight w:val="6258"/>
        </w:trPr>
        <w:tc>
          <w:tcPr>
            <w:tcW w:w="960" w:type="dxa"/>
          </w:tcPr>
          <w:p w14:paraId="090E16A3" w14:textId="77777777" w:rsidR="004D6D89" w:rsidRDefault="004D6D89">
            <w:pPr>
              <w:pStyle w:val="TableParagraph"/>
              <w:spacing w:before="31"/>
              <w:jc w:val="left"/>
              <w:rPr>
                <w:b/>
                <w:sz w:val="18"/>
              </w:rPr>
            </w:pPr>
          </w:p>
          <w:p w14:paraId="7C872355" w14:textId="77777777" w:rsidR="004D6D89" w:rsidRDefault="007E56B8">
            <w:pPr>
              <w:pStyle w:val="TableParagraph"/>
              <w:spacing w:before="1"/>
              <w:ind w:left="110"/>
              <w:jc w:val="left"/>
              <w:rPr>
                <w:b/>
                <w:sz w:val="18"/>
              </w:rPr>
            </w:pPr>
            <w:r>
              <w:rPr>
                <w:b/>
                <w:spacing w:val="-10"/>
                <w:sz w:val="18"/>
              </w:rPr>
              <w:t>3</w:t>
            </w:r>
          </w:p>
        </w:tc>
        <w:tc>
          <w:tcPr>
            <w:tcW w:w="1416" w:type="dxa"/>
          </w:tcPr>
          <w:p w14:paraId="676375F4" w14:textId="77777777" w:rsidR="004D6D89" w:rsidRDefault="004D6D89">
            <w:pPr>
              <w:pStyle w:val="TableParagraph"/>
              <w:spacing w:before="31"/>
              <w:jc w:val="left"/>
              <w:rPr>
                <w:b/>
                <w:sz w:val="18"/>
              </w:rPr>
            </w:pPr>
          </w:p>
          <w:p w14:paraId="6DB0F811" w14:textId="77777777" w:rsidR="004D6D89" w:rsidRDefault="007E56B8">
            <w:pPr>
              <w:pStyle w:val="TableParagraph"/>
              <w:spacing w:before="1" w:line="362" w:lineRule="auto"/>
              <w:ind w:left="107" w:right="521"/>
              <w:jc w:val="left"/>
              <w:rPr>
                <w:sz w:val="18"/>
              </w:rPr>
            </w:pPr>
            <w:r>
              <w:rPr>
                <w:sz w:val="18"/>
              </w:rPr>
              <w:t>Text</w:t>
            </w:r>
            <w:r>
              <w:rPr>
                <w:spacing w:val="-13"/>
                <w:sz w:val="18"/>
              </w:rPr>
              <w:t xml:space="preserve"> </w:t>
            </w:r>
            <w:r>
              <w:rPr>
                <w:sz w:val="18"/>
              </w:rPr>
              <w:t xml:space="preserve">Alert </w:t>
            </w:r>
            <w:r>
              <w:rPr>
                <w:spacing w:val="-2"/>
                <w:sz w:val="18"/>
              </w:rPr>
              <w:t>System</w:t>
            </w:r>
          </w:p>
        </w:tc>
        <w:tc>
          <w:tcPr>
            <w:tcW w:w="1277" w:type="dxa"/>
          </w:tcPr>
          <w:p w14:paraId="392989A1" w14:textId="77777777" w:rsidR="004D6D89" w:rsidRDefault="004D6D89">
            <w:pPr>
              <w:pStyle w:val="TableParagraph"/>
              <w:spacing w:before="31"/>
              <w:jc w:val="left"/>
              <w:rPr>
                <w:b/>
                <w:sz w:val="18"/>
              </w:rPr>
            </w:pPr>
          </w:p>
          <w:p w14:paraId="0991BD3C" w14:textId="77777777" w:rsidR="004D6D89" w:rsidRDefault="007E56B8">
            <w:pPr>
              <w:pStyle w:val="TableParagraph"/>
              <w:spacing w:before="1" w:line="362" w:lineRule="auto"/>
              <w:ind w:left="110"/>
              <w:jc w:val="left"/>
              <w:rPr>
                <w:sz w:val="18"/>
              </w:rPr>
            </w:pPr>
            <w:r>
              <w:rPr>
                <w:spacing w:val="-2"/>
                <w:sz w:val="18"/>
              </w:rPr>
              <w:t>Public Information</w:t>
            </w:r>
          </w:p>
        </w:tc>
        <w:tc>
          <w:tcPr>
            <w:tcW w:w="1419" w:type="dxa"/>
          </w:tcPr>
          <w:p w14:paraId="37154ECF" w14:textId="77777777" w:rsidR="004D6D89" w:rsidRDefault="004D6D89">
            <w:pPr>
              <w:pStyle w:val="TableParagraph"/>
              <w:spacing w:before="31"/>
              <w:jc w:val="left"/>
              <w:rPr>
                <w:b/>
                <w:sz w:val="18"/>
              </w:rPr>
            </w:pPr>
          </w:p>
          <w:p w14:paraId="477D34E3" w14:textId="77777777" w:rsidR="004D6D89" w:rsidRDefault="007E56B8">
            <w:pPr>
              <w:pStyle w:val="TableParagraph"/>
              <w:spacing w:before="1" w:line="360" w:lineRule="auto"/>
              <w:ind w:left="107" w:right="234" w:hanging="1"/>
              <w:jc w:val="left"/>
              <w:rPr>
                <w:sz w:val="18"/>
              </w:rPr>
            </w:pPr>
            <w:r>
              <w:rPr>
                <w:spacing w:val="-2"/>
                <w:sz w:val="18"/>
              </w:rPr>
              <w:t xml:space="preserve">Real-time </w:t>
            </w:r>
            <w:r>
              <w:rPr>
                <w:sz w:val="18"/>
              </w:rPr>
              <w:t>notification</w:t>
            </w:r>
            <w:r>
              <w:rPr>
                <w:spacing w:val="-13"/>
                <w:sz w:val="18"/>
              </w:rPr>
              <w:t xml:space="preserve"> </w:t>
            </w:r>
            <w:r>
              <w:rPr>
                <w:sz w:val="18"/>
              </w:rPr>
              <w:t xml:space="preserve">of </w:t>
            </w:r>
            <w:r>
              <w:rPr>
                <w:spacing w:val="-2"/>
                <w:sz w:val="18"/>
              </w:rPr>
              <w:t xml:space="preserve">exceedances </w:t>
            </w:r>
            <w:r>
              <w:rPr>
                <w:sz w:val="18"/>
              </w:rPr>
              <w:t xml:space="preserve">by SMS and </w:t>
            </w:r>
            <w:r>
              <w:rPr>
                <w:spacing w:val="-2"/>
                <w:sz w:val="18"/>
              </w:rPr>
              <w:t>Email.</w:t>
            </w:r>
          </w:p>
        </w:tc>
        <w:tc>
          <w:tcPr>
            <w:tcW w:w="1133" w:type="dxa"/>
          </w:tcPr>
          <w:p w14:paraId="2962D291" w14:textId="77777777" w:rsidR="004D6D89" w:rsidRDefault="004D6D89">
            <w:pPr>
              <w:pStyle w:val="TableParagraph"/>
              <w:spacing w:before="31"/>
              <w:jc w:val="left"/>
              <w:rPr>
                <w:b/>
                <w:sz w:val="18"/>
              </w:rPr>
            </w:pPr>
          </w:p>
          <w:p w14:paraId="4F34BFF2" w14:textId="77777777" w:rsidR="004D6D89" w:rsidRDefault="007E56B8">
            <w:pPr>
              <w:pStyle w:val="TableParagraph"/>
              <w:spacing w:line="362" w:lineRule="auto"/>
              <w:ind w:left="107" w:right="409"/>
              <w:jc w:val="left"/>
              <w:rPr>
                <w:sz w:val="18"/>
              </w:rPr>
            </w:pPr>
            <w:r>
              <w:rPr>
                <w:spacing w:val="-2"/>
                <w:sz w:val="18"/>
              </w:rPr>
              <w:t>Falkirk Council</w:t>
            </w:r>
          </w:p>
        </w:tc>
        <w:tc>
          <w:tcPr>
            <w:tcW w:w="991" w:type="dxa"/>
          </w:tcPr>
          <w:p w14:paraId="35B47464" w14:textId="77777777" w:rsidR="004D6D89" w:rsidRDefault="004D6D89">
            <w:pPr>
              <w:pStyle w:val="TableParagraph"/>
              <w:spacing w:before="31"/>
              <w:jc w:val="left"/>
              <w:rPr>
                <w:b/>
                <w:sz w:val="18"/>
              </w:rPr>
            </w:pPr>
          </w:p>
          <w:p w14:paraId="66E1F31F" w14:textId="77777777" w:rsidR="004D6D89" w:rsidRDefault="007E56B8">
            <w:pPr>
              <w:pStyle w:val="TableParagraph"/>
              <w:ind w:left="109"/>
              <w:jc w:val="left"/>
              <w:rPr>
                <w:sz w:val="18"/>
              </w:rPr>
            </w:pPr>
            <w:r>
              <w:rPr>
                <w:spacing w:val="-4"/>
                <w:sz w:val="18"/>
              </w:rPr>
              <w:t>2013</w:t>
            </w:r>
          </w:p>
        </w:tc>
        <w:tc>
          <w:tcPr>
            <w:tcW w:w="1135" w:type="dxa"/>
          </w:tcPr>
          <w:p w14:paraId="0538E174" w14:textId="77777777" w:rsidR="004D6D89" w:rsidRDefault="004D6D89">
            <w:pPr>
              <w:pStyle w:val="TableParagraph"/>
              <w:spacing w:before="31"/>
              <w:jc w:val="left"/>
              <w:rPr>
                <w:b/>
                <w:sz w:val="18"/>
              </w:rPr>
            </w:pPr>
          </w:p>
          <w:p w14:paraId="722DD5E9" w14:textId="77777777" w:rsidR="004D6D89" w:rsidRDefault="007E56B8">
            <w:pPr>
              <w:pStyle w:val="TableParagraph"/>
              <w:ind w:left="109"/>
              <w:jc w:val="left"/>
              <w:rPr>
                <w:sz w:val="18"/>
              </w:rPr>
            </w:pPr>
            <w:r>
              <w:rPr>
                <w:spacing w:val="-4"/>
                <w:sz w:val="18"/>
              </w:rPr>
              <w:t>2013</w:t>
            </w:r>
          </w:p>
        </w:tc>
        <w:tc>
          <w:tcPr>
            <w:tcW w:w="1560" w:type="dxa"/>
          </w:tcPr>
          <w:p w14:paraId="63744361" w14:textId="77777777" w:rsidR="004D6D89" w:rsidRDefault="004D6D89">
            <w:pPr>
              <w:pStyle w:val="TableParagraph"/>
              <w:spacing w:before="31"/>
              <w:jc w:val="left"/>
              <w:rPr>
                <w:b/>
                <w:sz w:val="18"/>
              </w:rPr>
            </w:pPr>
          </w:p>
          <w:p w14:paraId="7E49C444" w14:textId="77777777" w:rsidR="004D6D89" w:rsidRDefault="007E56B8">
            <w:pPr>
              <w:pStyle w:val="TableParagraph"/>
              <w:spacing w:line="360" w:lineRule="auto"/>
              <w:ind w:left="107" w:right="205"/>
              <w:jc w:val="left"/>
              <w:rPr>
                <w:sz w:val="18"/>
              </w:rPr>
            </w:pPr>
            <w:r>
              <w:rPr>
                <w:sz w:val="18"/>
              </w:rPr>
              <w:t>Text alerts received by Falkirk</w:t>
            </w:r>
            <w:r>
              <w:rPr>
                <w:spacing w:val="-13"/>
                <w:sz w:val="18"/>
              </w:rPr>
              <w:t xml:space="preserve"> </w:t>
            </w:r>
            <w:r>
              <w:rPr>
                <w:sz w:val="18"/>
              </w:rPr>
              <w:t xml:space="preserve">Council, </w:t>
            </w:r>
            <w:r>
              <w:rPr>
                <w:spacing w:val="-2"/>
                <w:sz w:val="18"/>
              </w:rPr>
              <w:t>SEPA,</w:t>
            </w:r>
          </w:p>
          <w:p w14:paraId="6EFB5159" w14:textId="77777777" w:rsidR="004D6D89" w:rsidRDefault="007E56B8">
            <w:pPr>
              <w:pStyle w:val="TableParagraph"/>
              <w:spacing w:before="2" w:line="360" w:lineRule="auto"/>
              <w:ind w:left="107"/>
              <w:jc w:val="left"/>
              <w:rPr>
                <w:sz w:val="18"/>
              </w:rPr>
            </w:pPr>
            <w:r>
              <w:rPr>
                <w:sz w:val="18"/>
              </w:rPr>
              <w:t xml:space="preserve">Petroineos and INEOS when an NAQS objective </w:t>
            </w:r>
            <w:r>
              <w:rPr>
                <w:spacing w:val="-2"/>
                <w:sz w:val="18"/>
              </w:rPr>
              <w:t xml:space="preserve">exceedance </w:t>
            </w:r>
            <w:r>
              <w:rPr>
                <w:sz w:val="18"/>
              </w:rPr>
              <w:t>occurs</w:t>
            </w:r>
            <w:r>
              <w:rPr>
                <w:spacing w:val="-15"/>
                <w:sz w:val="18"/>
              </w:rPr>
              <w:t xml:space="preserve"> </w:t>
            </w:r>
            <w:r>
              <w:rPr>
                <w:sz w:val="18"/>
              </w:rPr>
              <w:t>within</w:t>
            </w:r>
            <w:r>
              <w:rPr>
                <w:spacing w:val="-12"/>
                <w:sz w:val="18"/>
              </w:rPr>
              <w:t xml:space="preserve"> </w:t>
            </w:r>
            <w:r>
              <w:rPr>
                <w:sz w:val="18"/>
              </w:rPr>
              <w:t xml:space="preserve">the </w:t>
            </w:r>
            <w:r>
              <w:rPr>
                <w:spacing w:val="-2"/>
                <w:sz w:val="18"/>
              </w:rPr>
              <w:t xml:space="preserve">Grangemouth </w:t>
            </w:r>
            <w:r>
              <w:rPr>
                <w:spacing w:val="-4"/>
                <w:sz w:val="18"/>
              </w:rPr>
              <w:t>AQMA.</w:t>
            </w:r>
          </w:p>
        </w:tc>
        <w:tc>
          <w:tcPr>
            <w:tcW w:w="1558" w:type="dxa"/>
          </w:tcPr>
          <w:p w14:paraId="3A6CABDC" w14:textId="77777777" w:rsidR="004D6D89" w:rsidRDefault="004D6D89">
            <w:pPr>
              <w:pStyle w:val="TableParagraph"/>
              <w:spacing w:before="31"/>
              <w:jc w:val="left"/>
              <w:rPr>
                <w:b/>
                <w:sz w:val="18"/>
              </w:rPr>
            </w:pPr>
          </w:p>
          <w:p w14:paraId="7609D961" w14:textId="77777777" w:rsidR="004D6D89" w:rsidRDefault="007E56B8">
            <w:pPr>
              <w:pStyle w:val="TableParagraph"/>
              <w:spacing w:line="360" w:lineRule="auto"/>
              <w:ind w:left="107" w:right="121"/>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SO</w:t>
            </w:r>
            <w:r>
              <w:rPr>
                <w:sz w:val="12"/>
              </w:rPr>
              <w:t>2</w:t>
            </w:r>
            <w:r>
              <w:rPr>
                <w:spacing w:val="40"/>
                <w:sz w:val="12"/>
              </w:rPr>
              <w:t xml:space="preserve"> </w:t>
            </w:r>
            <w:r>
              <w:rPr>
                <w:sz w:val="18"/>
              </w:rPr>
              <w:t xml:space="preserve">NAQS objective </w:t>
            </w:r>
            <w:r>
              <w:rPr>
                <w:spacing w:val="-2"/>
                <w:sz w:val="18"/>
              </w:rPr>
              <w:t xml:space="preserve">exceedances </w:t>
            </w:r>
            <w:r>
              <w:rPr>
                <w:sz w:val="18"/>
              </w:rPr>
              <w:t xml:space="preserve">due to real time alerts of </w:t>
            </w:r>
            <w:r>
              <w:rPr>
                <w:spacing w:val="-2"/>
                <w:sz w:val="18"/>
              </w:rPr>
              <w:t xml:space="preserve">exceedances </w:t>
            </w:r>
            <w:r>
              <w:rPr>
                <w:sz w:val="18"/>
              </w:rPr>
              <w:t xml:space="preserve">supplied to </w:t>
            </w:r>
            <w:r>
              <w:rPr>
                <w:spacing w:val="-2"/>
                <w:sz w:val="18"/>
              </w:rPr>
              <w:t>SEPA,</w:t>
            </w:r>
          </w:p>
          <w:p w14:paraId="72E562DC" w14:textId="77777777" w:rsidR="004D6D89" w:rsidRDefault="007E56B8">
            <w:pPr>
              <w:pStyle w:val="TableParagraph"/>
              <w:spacing w:before="2" w:line="360" w:lineRule="auto"/>
              <w:ind w:left="107" w:right="68"/>
              <w:jc w:val="left"/>
              <w:rPr>
                <w:sz w:val="18"/>
              </w:rPr>
            </w:pPr>
            <w:r>
              <w:rPr>
                <w:sz w:val="18"/>
              </w:rPr>
              <w:t>Petroineos and INEOS</w:t>
            </w:r>
            <w:r>
              <w:rPr>
                <w:spacing w:val="-15"/>
                <w:sz w:val="18"/>
              </w:rPr>
              <w:t xml:space="preserve"> </w:t>
            </w:r>
            <w:r>
              <w:rPr>
                <w:sz w:val="18"/>
              </w:rPr>
              <w:t>so</w:t>
            </w:r>
            <w:r>
              <w:rPr>
                <w:spacing w:val="-12"/>
                <w:sz w:val="18"/>
              </w:rPr>
              <w:t xml:space="preserve"> </w:t>
            </w:r>
            <w:r>
              <w:rPr>
                <w:sz w:val="18"/>
              </w:rPr>
              <w:t xml:space="preserve">action to rectify any plant emission / process issues can be </w:t>
            </w:r>
            <w:r>
              <w:rPr>
                <w:spacing w:val="-2"/>
                <w:sz w:val="18"/>
              </w:rPr>
              <w:t>addressed.</w:t>
            </w:r>
          </w:p>
        </w:tc>
        <w:tc>
          <w:tcPr>
            <w:tcW w:w="1560" w:type="dxa"/>
          </w:tcPr>
          <w:p w14:paraId="650E7F3E" w14:textId="77777777" w:rsidR="004D6D89" w:rsidRDefault="004D6D89">
            <w:pPr>
              <w:pStyle w:val="TableParagraph"/>
              <w:spacing w:before="31"/>
              <w:jc w:val="left"/>
              <w:rPr>
                <w:b/>
                <w:sz w:val="18"/>
              </w:rPr>
            </w:pPr>
          </w:p>
          <w:p w14:paraId="783447F5" w14:textId="77777777" w:rsidR="004D6D89" w:rsidRDefault="007E56B8">
            <w:pPr>
              <w:pStyle w:val="TableParagraph"/>
              <w:spacing w:line="362" w:lineRule="auto"/>
              <w:ind w:left="109" w:right="214"/>
              <w:jc w:val="left"/>
              <w:rPr>
                <w:sz w:val="18"/>
              </w:rPr>
            </w:pPr>
            <w:r>
              <w:rPr>
                <w:sz w:val="18"/>
              </w:rPr>
              <w:t>Completed</w:t>
            </w:r>
            <w:r>
              <w:rPr>
                <w:spacing w:val="-13"/>
                <w:sz w:val="18"/>
              </w:rPr>
              <w:t xml:space="preserve"> </w:t>
            </w:r>
            <w:r>
              <w:rPr>
                <w:sz w:val="18"/>
              </w:rPr>
              <w:t xml:space="preserve">and </w:t>
            </w:r>
            <w:r>
              <w:rPr>
                <w:spacing w:val="-2"/>
                <w:sz w:val="18"/>
              </w:rPr>
              <w:t>on-going.</w:t>
            </w:r>
          </w:p>
        </w:tc>
        <w:tc>
          <w:tcPr>
            <w:tcW w:w="1274" w:type="dxa"/>
          </w:tcPr>
          <w:p w14:paraId="08B98B6D" w14:textId="77777777" w:rsidR="004D6D89" w:rsidRDefault="004D6D89">
            <w:pPr>
              <w:pStyle w:val="TableParagraph"/>
              <w:spacing w:before="31"/>
              <w:jc w:val="left"/>
              <w:rPr>
                <w:b/>
                <w:sz w:val="18"/>
              </w:rPr>
            </w:pPr>
          </w:p>
          <w:p w14:paraId="51268D2B" w14:textId="77777777" w:rsidR="004D6D89" w:rsidRDefault="007E56B8">
            <w:pPr>
              <w:pStyle w:val="TableParagraph"/>
              <w:spacing w:line="360" w:lineRule="auto"/>
              <w:ind w:left="109" w:right="197"/>
              <w:jc w:val="left"/>
              <w:rPr>
                <w:sz w:val="18"/>
              </w:rPr>
            </w:pPr>
            <w:r>
              <w:rPr>
                <w:spacing w:val="-2"/>
                <w:sz w:val="18"/>
              </w:rPr>
              <w:t xml:space="preserve">Completed </w:t>
            </w:r>
            <w:r>
              <w:rPr>
                <w:sz w:val="18"/>
              </w:rPr>
              <w:t xml:space="preserve">in 2013 / </w:t>
            </w:r>
            <w:r>
              <w:rPr>
                <w:spacing w:val="-2"/>
                <w:sz w:val="18"/>
              </w:rPr>
              <w:t xml:space="preserve">System </w:t>
            </w:r>
            <w:r>
              <w:rPr>
                <w:sz w:val="18"/>
              </w:rPr>
              <w:t>upgraded</w:t>
            </w:r>
            <w:r>
              <w:rPr>
                <w:spacing w:val="-13"/>
                <w:sz w:val="18"/>
              </w:rPr>
              <w:t xml:space="preserve"> </w:t>
            </w:r>
            <w:r>
              <w:rPr>
                <w:sz w:val="18"/>
              </w:rPr>
              <w:t xml:space="preserve">in </w:t>
            </w:r>
            <w:r>
              <w:rPr>
                <w:spacing w:val="-4"/>
                <w:sz w:val="18"/>
              </w:rPr>
              <w:t>2018</w:t>
            </w:r>
          </w:p>
        </w:tc>
        <w:tc>
          <w:tcPr>
            <w:tcW w:w="1276" w:type="dxa"/>
          </w:tcPr>
          <w:p w14:paraId="4F0289C8" w14:textId="77777777" w:rsidR="004D6D89" w:rsidRDefault="004D6D89">
            <w:pPr>
              <w:pStyle w:val="TableParagraph"/>
              <w:spacing w:before="31"/>
              <w:jc w:val="left"/>
              <w:rPr>
                <w:b/>
                <w:sz w:val="18"/>
              </w:rPr>
            </w:pPr>
          </w:p>
          <w:p w14:paraId="2F6C8B5C" w14:textId="77777777" w:rsidR="004D6D89" w:rsidRDefault="007E56B8">
            <w:pPr>
              <w:pStyle w:val="TableParagraph"/>
              <w:spacing w:line="360" w:lineRule="auto"/>
              <w:ind w:left="109" w:right="123"/>
              <w:jc w:val="left"/>
              <w:rPr>
                <w:sz w:val="18"/>
              </w:rPr>
            </w:pPr>
            <w:r>
              <w:rPr>
                <w:sz w:val="18"/>
              </w:rPr>
              <w:t xml:space="preserve">Rather than a text alert </w:t>
            </w:r>
            <w:r>
              <w:rPr>
                <w:spacing w:val="-2"/>
                <w:sz w:val="18"/>
              </w:rPr>
              <w:t xml:space="preserve">system </w:t>
            </w:r>
            <w:r>
              <w:rPr>
                <w:sz w:val="18"/>
              </w:rPr>
              <w:t xml:space="preserve">linked to </w:t>
            </w:r>
            <w:r>
              <w:rPr>
                <w:spacing w:val="-2"/>
                <w:sz w:val="18"/>
              </w:rPr>
              <w:t xml:space="preserve">individual </w:t>
            </w:r>
            <w:proofErr w:type="spellStart"/>
            <w:r>
              <w:rPr>
                <w:spacing w:val="-2"/>
                <w:sz w:val="18"/>
              </w:rPr>
              <w:t>analysers</w:t>
            </w:r>
            <w:proofErr w:type="spellEnd"/>
            <w:r>
              <w:rPr>
                <w:spacing w:val="-2"/>
                <w:sz w:val="18"/>
              </w:rPr>
              <w:t xml:space="preserve"> </w:t>
            </w:r>
            <w:r>
              <w:rPr>
                <w:sz w:val="18"/>
              </w:rPr>
              <w:t xml:space="preserve">this system has been upgraded in 2018 to </w:t>
            </w:r>
            <w:r>
              <w:rPr>
                <w:spacing w:val="-2"/>
                <w:sz w:val="18"/>
              </w:rPr>
              <w:t xml:space="preserve">incorporate </w:t>
            </w:r>
            <w:r>
              <w:rPr>
                <w:sz w:val="18"/>
              </w:rPr>
              <w:t>the</w:t>
            </w:r>
            <w:r>
              <w:rPr>
                <w:spacing w:val="-13"/>
                <w:sz w:val="18"/>
              </w:rPr>
              <w:t xml:space="preserve"> </w:t>
            </w:r>
            <w:r>
              <w:rPr>
                <w:sz w:val="18"/>
              </w:rPr>
              <w:t xml:space="preserve">Council’s </w:t>
            </w:r>
            <w:r>
              <w:rPr>
                <w:spacing w:val="-4"/>
                <w:sz w:val="18"/>
              </w:rPr>
              <w:t xml:space="preserve">data </w:t>
            </w:r>
            <w:r>
              <w:rPr>
                <w:spacing w:val="-2"/>
                <w:sz w:val="18"/>
              </w:rPr>
              <w:t xml:space="preserve">collection </w:t>
            </w:r>
            <w:r>
              <w:rPr>
                <w:sz w:val="18"/>
              </w:rPr>
              <w:t xml:space="preserve">system and can be used for any </w:t>
            </w:r>
            <w:r>
              <w:rPr>
                <w:spacing w:val="-2"/>
                <w:sz w:val="18"/>
              </w:rPr>
              <w:t>measured pollutant.</w:t>
            </w:r>
          </w:p>
        </w:tc>
      </w:tr>
      <w:tr w:rsidR="004D6D89" w14:paraId="05F5B691" w14:textId="77777777">
        <w:trPr>
          <w:trHeight w:val="1722"/>
        </w:trPr>
        <w:tc>
          <w:tcPr>
            <w:tcW w:w="960" w:type="dxa"/>
          </w:tcPr>
          <w:p w14:paraId="7822404C" w14:textId="77777777" w:rsidR="004D6D89" w:rsidRDefault="004D6D89">
            <w:pPr>
              <w:pStyle w:val="TableParagraph"/>
              <w:spacing w:before="31"/>
              <w:jc w:val="left"/>
              <w:rPr>
                <w:b/>
                <w:sz w:val="18"/>
              </w:rPr>
            </w:pPr>
          </w:p>
          <w:p w14:paraId="5509A84E" w14:textId="77777777" w:rsidR="004D6D89" w:rsidRDefault="007E56B8">
            <w:pPr>
              <w:pStyle w:val="TableParagraph"/>
              <w:spacing w:before="1"/>
              <w:ind w:left="110"/>
              <w:jc w:val="left"/>
              <w:rPr>
                <w:b/>
                <w:sz w:val="18"/>
              </w:rPr>
            </w:pPr>
            <w:r>
              <w:rPr>
                <w:b/>
                <w:spacing w:val="-10"/>
                <w:sz w:val="18"/>
              </w:rPr>
              <w:t>4</w:t>
            </w:r>
          </w:p>
        </w:tc>
        <w:tc>
          <w:tcPr>
            <w:tcW w:w="1416" w:type="dxa"/>
          </w:tcPr>
          <w:p w14:paraId="6E8AAC8C" w14:textId="77777777" w:rsidR="004D6D89" w:rsidRDefault="004D6D89">
            <w:pPr>
              <w:pStyle w:val="TableParagraph"/>
              <w:spacing w:before="31"/>
              <w:jc w:val="left"/>
              <w:rPr>
                <w:b/>
                <w:sz w:val="18"/>
              </w:rPr>
            </w:pPr>
          </w:p>
          <w:p w14:paraId="590A6C7F" w14:textId="77777777" w:rsidR="004D6D89" w:rsidRDefault="007E56B8">
            <w:pPr>
              <w:pStyle w:val="TableParagraph"/>
              <w:spacing w:before="1" w:line="360" w:lineRule="auto"/>
              <w:ind w:left="107"/>
              <w:jc w:val="left"/>
              <w:rPr>
                <w:sz w:val="18"/>
              </w:rPr>
            </w:pPr>
            <w:r>
              <w:rPr>
                <w:spacing w:val="-2"/>
                <w:sz w:val="18"/>
              </w:rPr>
              <w:t>Review Monitoring Network</w:t>
            </w:r>
          </w:p>
        </w:tc>
        <w:tc>
          <w:tcPr>
            <w:tcW w:w="1277" w:type="dxa"/>
          </w:tcPr>
          <w:p w14:paraId="7FF124DE" w14:textId="77777777" w:rsidR="004D6D89" w:rsidRDefault="004D6D89">
            <w:pPr>
              <w:pStyle w:val="TableParagraph"/>
              <w:spacing w:before="31"/>
              <w:jc w:val="left"/>
              <w:rPr>
                <w:b/>
                <w:sz w:val="18"/>
              </w:rPr>
            </w:pPr>
          </w:p>
          <w:p w14:paraId="61204598" w14:textId="77777777" w:rsidR="004D6D89" w:rsidRDefault="007E56B8">
            <w:pPr>
              <w:pStyle w:val="TableParagraph"/>
              <w:spacing w:before="1" w:line="362" w:lineRule="auto"/>
              <w:ind w:left="110"/>
              <w:jc w:val="left"/>
              <w:rPr>
                <w:sz w:val="18"/>
              </w:rPr>
            </w:pPr>
            <w:r>
              <w:rPr>
                <w:spacing w:val="-2"/>
                <w:sz w:val="18"/>
              </w:rPr>
              <w:t>Public Information</w:t>
            </w:r>
          </w:p>
        </w:tc>
        <w:tc>
          <w:tcPr>
            <w:tcW w:w="1419" w:type="dxa"/>
          </w:tcPr>
          <w:p w14:paraId="2E1AB641" w14:textId="77777777" w:rsidR="004D6D89" w:rsidRDefault="004D6D89">
            <w:pPr>
              <w:pStyle w:val="TableParagraph"/>
              <w:spacing w:before="31"/>
              <w:jc w:val="left"/>
              <w:rPr>
                <w:b/>
                <w:sz w:val="18"/>
              </w:rPr>
            </w:pPr>
          </w:p>
          <w:p w14:paraId="51CEB3E1" w14:textId="77777777" w:rsidR="004D6D89" w:rsidRDefault="007E56B8">
            <w:pPr>
              <w:pStyle w:val="TableParagraph"/>
              <w:spacing w:before="1" w:line="360" w:lineRule="auto"/>
              <w:ind w:left="107"/>
              <w:jc w:val="left"/>
              <w:rPr>
                <w:sz w:val="18"/>
              </w:rPr>
            </w:pPr>
            <w:r>
              <w:rPr>
                <w:spacing w:val="-2"/>
                <w:sz w:val="18"/>
              </w:rPr>
              <w:t xml:space="preserve">Grangemouth </w:t>
            </w:r>
            <w:r>
              <w:rPr>
                <w:position w:val="1"/>
                <w:sz w:val="18"/>
              </w:rPr>
              <w:t>Moray SO</w:t>
            </w:r>
            <w:r>
              <w:rPr>
                <w:sz w:val="12"/>
              </w:rPr>
              <w:t>2</w:t>
            </w:r>
            <w:r>
              <w:rPr>
                <w:spacing w:val="16"/>
                <w:sz w:val="12"/>
              </w:rPr>
              <w:t xml:space="preserve"> </w:t>
            </w:r>
            <w:r>
              <w:rPr>
                <w:position w:val="1"/>
                <w:sz w:val="18"/>
              </w:rPr>
              <w:t xml:space="preserve">in </w:t>
            </w:r>
            <w:r>
              <w:rPr>
                <w:sz w:val="18"/>
              </w:rPr>
              <w:t xml:space="preserve">Scottish Air </w:t>
            </w:r>
            <w:r>
              <w:rPr>
                <w:spacing w:val="-2"/>
                <w:sz w:val="18"/>
              </w:rPr>
              <w:t>Quality</w:t>
            </w:r>
          </w:p>
        </w:tc>
        <w:tc>
          <w:tcPr>
            <w:tcW w:w="1133" w:type="dxa"/>
          </w:tcPr>
          <w:p w14:paraId="01D79788" w14:textId="77777777" w:rsidR="004D6D89" w:rsidRDefault="004D6D89">
            <w:pPr>
              <w:pStyle w:val="TableParagraph"/>
              <w:spacing w:before="32"/>
              <w:jc w:val="left"/>
              <w:rPr>
                <w:b/>
                <w:sz w:val="18"/>
              </w:rPr>
            </w:pPr>
          </w:p>
          <w:p w14:paraId="46DCF93F" w14:textId="77777777" w:rsidR="004D6D89" w:rsidRDefault="007E56B8">
            <w:pPr>
              <w:pStyle w:val="TableParagraph"/>
              <w:spacing w:line="362" w:lineRule="auto"/>
              <w:ind w:left="106" w:right="410"/>
              <w:jc w:val="left"/>
              <w:rPr>
                <w:sz w:val="18"/>
              </w:rPr>
            </w:pPr>
            <w:r>
              <w:rPr>
                <w:spacing w:val="-2"/>
                <w:sz w:val="18"/>
              </w:rPr>
              <w:t>Falkirk Council</w:t>
            </w:r>
          </w:p>
        </w:tc>
        <w:tc>
          <w:tcPr>
            <w:tcW w:w="991" w:type="dxa"/>
          </w:tcPr>
          <w:p w14:paraId="2652D29D" w14:textId="77777777" w:rsidR="004D6D89" w:rsidRDefault="004D6D89">
            <w:pPr>
              <w:pStyle w:val="TableParagraph"/>
              <w:spacing w:before="32"/>
              <w:jc w:val="left"/>
              <w:rPr>
                <w:b/>
                <w:sz w:val="18"/>
              </w:rPr>
            </w:pPr>
          </w:p>
          <w:p w14:paraId="52668AA7" w14:textId="77777777" w:rsidR="004D6D89" w:rsidRDefault="007E56B8">
            <w:pPr>
              <w:pStyle w:val="TableParagraph"/>
              <w:spacing w:line="360" w:lineRule="auto"/>
              <w:ind w:left="109" w:right="101"/>
              <w:jc w:val="left"/>
              <w:rPr>
                <w:sz w:val="18"/>
              </w:rPr>
            </w:pPr>
            <w:r>
              <w:rPr>
                <w:spacing w:val="-2"/>
                <w:sz w:val="18"/>
              </w:rPr>
              <w:t xml:space="preserve">Falkirk </w:t>
            </w:r>
            <w:r>
              <w:rPr>
                <w:sz w:val="18"/>
              </w:rPr>
              <w:t xml:space="preserve">Park St </w:t>
            </w:r>
            <w:r>
              <w:rPr>
                <w:spacing w:val="-2"/>
                <w:sz w:val="18"/>
              </w:rPr>
              <w:t>ceased operation</w:t>
            </w:r>
          </w:p>
        </w:tc>
        <w:tc>
          <w:tcPr>
            <w:tcW w:w="1135" w:type="dxa"/>
          </w:tcPr>
          <w:p w14:paraId="42E21CA8" w14:textId="77777777" w:rsidR="004D6D89" w:rsidRDefault="004D6D89">
            <w:pPr>
              <w:pStyle w:val="TableParagraph"/>
              <w:spacing w:before="32"/>
              <w:jc w:val="left"/>
              <w:rPr>
                <w:b/>
                <w:sz w:val="18"/>
              </w:rPr>
            </w:pPr>
          </w:p>
          <w:p w14:paraId="777239C3" w14:textId="77777777" w:rsidR="004D6D89" w:rsidRDefault="007E56B8">
            <w:pPr>
              <w:pStyle w:val="TableParagraph"/>
              <w:ind w:left="109"/>
              <w:jc w:val="left"/>
              <w:rPr>
                <w:sz w:val="18"/>
              </w:rPr>
            </w:pPr>
            <w:r>
              <w:rPr>
                <w:sz w:val="18"/>
              </w:rPr>
              <w:t>2014</w:t>
            </w:r>
            <w:r>
              <w:rPr>
                <w:spacing w:val="-2"/>
                <w:sz w:val="18"/>
              </w:rPr>
              <w:t xml:space="preserve"> </w:t>
            </w:r>
            <w:r>
              <w:rPr>
                <w:spacing w:val="-5"/>
                <w:sz w:val="18"/>
              </w:rPr>
              <w:t>and</w:t>
            </w:r>
          </w:p>
          <w:p w14:paraId="741EDAC8" w14:textId="77777777" w:rsidR="004D6D89" w:rsidRDefault="007E56B8">
            <w:pPr>
              <w:pStyle w:val="TableParagraph"/>
              <w:spacing w:before="105"/>
              <w:ind w:left="109"/>
              <w:jc w:val="left"/>
              <w:rPr>
                <w:sz w:val="18"/>
              </w:rPr>
            </w:pPr>
            <w:r>
              <w:rPr>
                <w:spacing w:val="-4"/>
                <w:sz w:val="18"/>
              </w:rPr>
              <w:t>2015</w:t>
            </w:r>
          </w:p>
        </w:tc>
        <w:tc>
          <w:tcPr>
            <w:tcW w:w="1560" w:type="dxa"/>
          </w:tcPr>
          <w:p w14:paraId="5EBC2F0E" w14:textId="77777777" w:rsidR="004D6D89" w:rsidRDefault="004D6D89">
            <w:pPr>
              <w:pStyle w:val="TableParagraph"/>
              <w:spacing w:before="32"/>
              <w:jc w:val="left"/>
              <w:rPr>
                <w:b/>
                <w:sz w:val="18"/>
              </w:rPr>
            </w:pPr>
          </w:p>
          <w:p w14:paraId="7466046C" w14:textId="77777777" w:rsidR="004D6D89" w:rsidRDefault="007E56B8">
            <w:pPr>
              <w:pStyle w:val="TableParagraph"/>
              <w:spacing w:line="360" w:lineRule="auto"/>
              <w:ind w:left="107" w:right="176"/>
              <w:jc w:val="left"/>
              <w:rPr>
                <w:sz w:val="18"/>
              </w:rPr>
            </w:pPr>
            <w:r>
              <w:rPr>
                <w:spacing w:val="-4"/>
                <w:sz w:val="18"/>
              </w:rPr>
              <w:t xml:space="preserve">All </w:t>
            </w:r>
            <w:r>
              <w:rPr>
                <w:spacing w:val="-2"/>
                <w:sz w:val="18"/>
              </w:rPr>
              <w:t xml:space="preserve">Grangemouth automatic </w:t>
            </w:r>
            <w:r>
              <w:rPr>
                <w:sz w:val="18"/>
              </w:rPr>
              <w:t>monitoring</w:t>
            </w:r>
            <w:r>
              <w:rPr>
                <w:spacing w:val="-13"/>
                <w:sz w:val="18"/>
              </w:rPr>
              <w:t xml:space="preserve"> </w:t>
            </w:r>
            <w:r>
              <w:rPr>
                <w:sz w:val="18"/>
              </w:rPr>
              <w:t>sites</w:t>
            </w:r>
          </w:p>
        </w:tc>
        <w:tc>
          <w:tcPr>
            <w:tcW w:w="1558" w:type="dxa"/>
          </w:tcPr>
          <w:p w14:paraId="08C4A95C" w14:textId="77777777" w:rsidR="004D6D89" w:rsidRDefault="004D6D89">
            <w:pPr>
              <w:pStyle w:val="TableParagraph"/>
              <w:spacing w:before="32"/>
              <w:jc w:val="left"/>
              <w:rPr>
                <w:b/>
                <w:sz w:val="18"/>
              </w:rPr>
            </w:pPr>
          </w:p>
          <w:p w14:paraId="7BA1E74A" w14:textId="77777777" w:rsidR="004D6D89" w:rsidRDefault="007E56B8">
            <w:pPr>
              <w:pStyle w:val="TableParagraph"/>
              <w:spacing w:line="360" w:lineRule="auto"/>
              <w:ind w:left="107" w:right="133"/>
              <w:jc w:val="left"/>
              <w:rPr>
                <w:sz w:val="18"/>
              </w:rPr>
            </w:pPr>
            <w:r>
              <w:rPr>
                <w:sz w:val="18"/>
              </w:rPr>
              <w:t>Affiliation with the SAQN increases data capture</w:t>
            </w:r>
            <w:r>
              <w:rPr>
                <w:spacing w:val="-13"/>
                <w:sz w:val="18"/>
              </w:rPr>
              <w:t xml:space="preserve"> </w:t>
            </w:r>
            <w:r>
              <w:rPr>
                <w:sz w:val="18"/>
              </w:rPr>
              <w:t>allowing</w:t>
            </w:r>
          </w:p>
        </w:tc>
        <w:tc>
          <w:tcPr>
            <w:tcW w:w="1560" w:type="dxa"/>
          </w:tcPr>
          <w:p w14:paraId="0D32FCEB" w14:textId="77777777" w:rsidR="004D6D89" w:rsidRDefault="004D6D89">
            <w:pPr>
              <w:pStyle w:val="TableParagraph"/>
              <w:spacing w:before="32"/>
              <w:jc w:val="left"/>
              <w:rPr>
                <w:b/>
                <w:sz w:val="18"/>
              </w:rPr>
            </w:pPr>
          </w:p>
          <w:p w14:paraId="781D80BC" w14:textId="77777777" w:rsidR="004D6D89" w:rsidRDefault="007E56B8">
            <w:pPr>
              <w:pStyle w:val="TableParagraph"/>
              <w:ind w:left="109"/>
              <w:jc w:val="left"/>
              <w:rPr>
                <w:sz w:val="18"/>
              </w:rPr>
            </w:pPr>
            <w:r>
              <w:rPr>
                <w:spacing w:val="-2"/>
                <w:sz w:val="18"/>
              </w:rPr>
              <w:t>Completed.</w:t>
            </w:r>
          </w:p>
          <w:p w14:paraId="1EE0A36F" w14:textId="77777777" w:rsidR="004D6D89" w:rsidRDefault="004D6D89">
            <w:pPr>
              <w:pStyle w:val="TableParagraph"/>
              <w:spacing w:before="35"/>
              <w:jc w:val="left"/>
              <w:rPr>
                <w:b/>
                <w:sz w:val="18"/>
              </w:rPr>
            </w:pPr>
          </w:p>
          <w:p w14:paraId="2AEAABF9" w14:textId="77777777" w:rsidR="004D6D89" w:rsidRDefault="007E56B8">
            <w:pPr>
              <w:pStyle w:val="TableParagraph"/>
              <w:spacing w:line="310" w:lineRule="atLeast"/>
              <w:ind w:left="109" w:right="163"/>
              <w:jc w:val="left"/>
              <w:rPr>
                <w:sz w:val="18"/>
              </w:rPr>
            </w:pPr>
            <w:r>
              <w:rPr>
                <w:sz w:val="18"/>
              </w:rPr>
              <w:t>In addition, the Bo’ness,</w:t>
            </w:r>
            <w:r>
              <w:rPr>
                <w:spacing w:val="-13"/>
                <w:sz w:val="18"/>
              </w:rPr>
              <w:t xml:space="preserve"> </w:t>
            </w:r>
            <w:r>
              <w:rPr>
                <w:sz w:val="18"/>
              </w:rPr>
              <w:t>Falkirk Graham’s Rd,</w:t>
            </w:r>
          </w:p>
        </w:tc>
        <w:tc>
          <w:tcPr>
            <w:tcW w:w="1274" w:type="dxa"/>
          </w:tcPr>
          <w:p w14:paraId="07D43059" w14:textId="77777777" w:rsidR="004D6D89" w:rsidRDefault="004D6D89">
            <w:pPr>
              <w:pStyle w:val="TableParagraph"/>
              <w:spacing w:before="32"/>
              <w:jc w:val="left"/>
              <w:rPr>
                <w:b/>
                <w:sz w:val="18"/>
              </w:rPr>
            </w:pPr>
          </w:p>
          <w:p w14:paraId="724F8558" w14:textId="77777777" w:rsidR="004D6D89" w:rsidRDefault="007E56B8">
            <w:pPr>
              <w:pStyle w:val="TableParagraph"/>
              <w:ind w:left="109"/>
              <w:jc w:val="left"/>
              <w:rPr>
                <w:sz w:val="18"/>
              </w:rPr>
            </w:pPr>
            <w:r>
              <w:rPr>
                <w:spacing w:val="-2"/>
                <w:sz w:val="18"/>
              </w:rPr>
              <w:t>Completed.</w:t>
            </w:r>
          </w:p>
        </w:tc>
        <w:tc>
          <w:tcPr>
            <w:tcW w:w="1276" w:type="dxa"/>
          </w:tcPr>
          <w:p w14:paraId="6FBB77F4" w14:textId="77777777" w:rsidR="004D6D89" w:rsidRDefault="004D6D89">
            <w:pPr>
              <w:pStyle w:val="TableParagraph"/>
              <w:jc w:val="left"/>
              <w:rPr>
                <w:rFonts w:ascii="Times New Roman"/>
                <w:sz w:val="18"/>
              </w:rPr>
            </w:pPr>
          </w:p>
        </w:tc>
      </w:tr>
    </w:tbl>
    <w:p w14:paraId="3E6993F2"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4A130D63" w14:textId="77777777">
        <w:trPr>
          <w:trHeight w:val="1602"/>
        </w:trPr>
        <w:tc>
          <w:tcPr>
            <w:tcW w:w="960" w:type="dxa"/>
          </w:tcPr>
          <w:p w14:paraId="735D7863" w14:textId="77777777" w:rsidR="004D6D89" w:rsidRDefault="004D6D89">
            <w:pPr>
              <w:pStyle w:val="TableParagraph"/>
              <w:spacing w:before="34"/>
              <w:jc w:val="left"/>
              <w:rPr>
                <w:b/>
                <w:sz w:val="18"/>
              </w:rPr>
            </w:pPr>
          </w:p>
          <w:p w14:paraId="63E0671F"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32E10587" w14:textId="77777777" w:rsidR="004D6D89" w:rsidRDefault="004D6D89">
            <w:pPr>
              <w:pStyle w:val="TableParagraph"/>
              <w:spacing w:before="34"/>
              <w:jc w:val="left"/>
              <w:rPr>
                <w:b/>
                <w:sz w:val="18"/>
              </w:rPr>
            </w:pPr>
          </w:p>
          <w:p w14:paraId="7D9DC9C8" w14:textId="77777777" w:rsidR="004D6D89" w:rsidRDefault="007E56B8">
            <w:pPr>
              <w:pStyle w:val="TableParagraph"/>
              <w:ind w:left="107"/>
              <w:jc w:val="left"/>
              <w:rPr>
                <w:b/>
                <w:sz w:val="18"/>
              </w:rPr>
            </w:pPr>
            <w:r>
              <w:rPr>
                <w:b/>
                <w:spacing w:val="-2"/>
                <w:sz w:val="18"/>
              </w:rPr>
              <w:t>Measure</w:t>
            </w:r>
          </w:p>
        </w:tc>
        <w:tc>
          <w:tcPr>
            <w:tcW w:w="1277" w:type="dxa"/>
          </w:tcPr>
          <w:p w14:paraId="2952F146" w14:textId="77777777" w:rsidR="004D6D89" w:rsidRDefault="004D6D89">
            <w:pPr>
              <w:pStyle w:val="TableParagraph"/>
              <w:spacing w:before="34"/>
              <w:jc w:val="left"/>
              <w:rPr>
                <w:b/>
                <w:sz w:val="18"/>
              </w:rPr>
            </w:pPr>
          </w:p>
          <w:p w14:paraId="6DFEC865" w14:textId="77777777" w:rsidR="004D6D89" w:rsidRDefault="007E56B8">
            <w:pPr>
              <w:pStyle w:val="TableParagraph"/>
              <w:ind w:left="110"/>
              <w:jc w:val="left"/>
              <w:rPr>
                <w:b/>
                <w:sz w:val="18"/>
              </w:rPr>
            </w:pPr>
            <w:r>
              <w:rPr>
                <w:b/>
                <w:spacing w:val="-2"/>
                <w:sz w:val="18"/>
              </w:rPr>
              <w:t>Category</w:t>
            </w:r>
          </w:p>
        </w:tc>
        <w:tc>
          <w:tcPr>
            <w:tcW w:w="1419" w:type="dxa"/>
          </w:tcPr>
          <w:p w14:paraId="625AACD9" w14:textId="77777777" w:rsidR="004D6D89" w:rsidRDefault="004D6D89">
            <w:pPr>
              <w:pStyle w:val="TableParagraph"/>
              <w:spacing w:before="34"/>
              <w:jc w:val="left"/>
              <w:rPr>
                <w:b/>
                <w:sz w:val="18"/>
              </w:rPr>
            </w:pPr>
          </w:p>
          <w:p w14:paraId="4BA5D8DF" w14:textId="77777777" w:rsidR="004D6D89" w:rsidRDefault="007E56B8">
            <w:pPr>
              <w:pStyle w:val="TableParagraph"/>
              <w:ind w:left="107"/>
              <w:jc w:val="left"/>
              <w:rPr>
                <w:b/>
                <w:sz w:val="18"/>
              </w:rPr>
            </w:pPr>
            <w:r>
              <w:rPr>
                <w:b/>
                <w:spacing w:val="-2"/>
                <w:sz w:val="18"/>
              </w:rPr>
              <w:t>Focus</w:t>
            </w:r>
          </w:p>
        </w:tc>
        <w:tc>
          <w:tcPr>
            <w:tcW w:w="1133" w:type="dxa"/>
          </w:tcPr>
          <w:p w14:paraId="347DCD43" w14:textId="77777777" w:rsidR="004D6D89" w:rsidRDefault="004D6D89">
            <w:pPr>
              <w:pStyle w:val="TableParagraph"/>
              <w:spacing w:before="34"/>
              <w:jc w:val="left"/>
              <w:rPr>
                <w:b/>
                <w:sz w:val="18"/>
              </w:rPr>
            </w:pPr>
          </w:p>
          <w:p w14:paraId="59384C8B"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5FDD5C17" w14:textId="77777777" w:rsidR="004D6D89" w:rsidRDefault="004D6D89">
            <w:pPr>
              <w:pStyle w:val="TableParagraph"/>
              <w:spacing w:before="34"/>
              <w:jc w:val="left"/>
              <w:rPr>
                <w:b/>
                <w:sz w:val="18"/>
              </w:rPr>
            </w:pPr>
          </w:p>
          <w:p w14:paraId="4A22D843"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35CF707C" w14:textId="77777777" w:rsidR="004D6D89" w:rsidRDefault="004D6D89">
            <w:pPr>
              <w:pStyle w:val="TableParagraph"/>
              <w:spacing w:before="34"/>
              <w:jc w:val="left"/>
              <w:rPr>
                <w:b/>
                <w:sz w:val="18"/>
              </w:rPr>
            </w:pPr>
          </w:p>
          <w:p w14:paraId="721B1F55"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158DFB5D" w14:textId="77777777" w:rsidR="004D6D89" w:rsidRDefault="004D6D89">
            <w:pPr>
              <w:pStyle w:val="TableParagraph"/>
              <w:spacing w:before="34"/>
              <w:jc w:val="left"/>
              <w:rPr>
                <w:b/>
                <w:sz w:val="18"/>
              </w:rPr>
            </w:pPr>
          </w:p>
          <w:p w14:paraId="02F0DF74"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6DB90F3F" w14:textId="77777777" w:rsidR="004D6D89" w:rsidRDefault="004D6D89">
            <w:pPr>
              <w:pStyle w:val="TableParagraph"/>
              <w:spacing w:before="34"/>
              <w:jc w:val="left"/>
              <w:rPr>
                <w:b/>
                <w:sz w:val="18"/>
              </w:rPr>
            </w:pPr>
          </w:p>
          <w:p w14:paraId="6F8AE73C"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3ED5E999" w14:textId="77777777" w:rsidR="004D6D89" w:rsidRDefault="004D6D89">
            <w:pPr>
              <w:pStyle w:val="TableParagraph"/>
              <w:spacing w:before="34"/>
              <w:jc w:val="left"/>
              <w:rPr>
                <w:b/>
                <w:sz w:val="18"/>
              </w:rPr>
            </w:pPr>
          </w:p>
          <w:p w14:paraId="2F6F75B7"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6203ACDE" w14:textId="77777777" w:rsidR="004D6D89" w:rsidRDefault="004D6D89">
            <w:pPr>
              <w:pStyle w:val="TableParagraph"/>
              <w:spacing w:before="34"/>
              <w:jc w:val="left"/>
              <w:rPr>
                <w:b/>
                <w:sz w:val="18"/>
              </w:rPr>
            </w:pPr>
          </w:p>
          <w:p w14:paraId="420BB41D"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560992DA" w14:textId="77777777" w:rsidR="004D6D89" w:rsidRDefault="004D6D89">
            <w:pPr>
              <w:pStyle w:val="TableParagraph"/>
              <w:spacing w:before="34"/>
              <w:jc w:val="left"/>
              <w:rPr>
                <w:b/>
                <w:sz w:val="18"/>
              </w:rPr>
            </w:pPr>
          </w:p>
          <w:p w14:paraId="485398A0" w14:textId="77777777" w:rsidR="004D6D89" w:rsidRDefault="007E56B8">
            <w:pPr>
              <w:pStyle w:val="TableParagraph"/>
              <w:ind w:left="109"/>
              <w:jc w:val="left"/>
              <w:rPr>
                <w:b/>
                <w:sz w:val="18"/>
              </w:rPr>
            </w:pPr>
            <w:r>
              <w:rPr>
                <w:b/>
                <w:spacing w:val="-2"/>
                <w:sz w:val="18"/>
              </w:rPr>
              <w:t>Comments</w:t>
            </w:r>
          </w:p>
        </w:tc>
      </w:tr>
      <w:tr w:rsidR="004D6D89" w14:paraId="4068C437" w14:textId="77777777">
        <w:trPr>
          <w:trHeight w:val="3705"/>
        </w:trPr>
        <w:tc>
          <w:tcPr>
            <w:tcW w:w="960" w:type="dxa"/>
          </w:tcPr>
          <w:p w14:paraId="57F571F2" w14:textId="77777777" w:rsidR="004D6D89" w:rsidRDefault="004D6D89">
            <w:pPr>
              <w:pStyle w:val="TableParagraph"/>
              <w:jc w:val="left"/>
              <w:rPr>
                <w:rFonts w:ascii="Times New Roman"/>
                <w:sz w:val="18"/>
              </w:rPr>
            </w:pPr>
          </w:p>
        </w:tc>
        <w:tc>
          <w:tcPr>
            <w:tcW w:w="1416" w:type="dxa"/>
          </w:tcPr>
          <w:p w14:paraId="7E2128BA" w14:textId="77777777" w:rsidR="004D6D89" w:rsidRDefault="004D6D89">
            <w:pPr>
              <w:pStyle w:val="TableParagraph"/>
              <w:jc w:val="left"/>
              <w:rPr>
                <w:rFonts w:ascii="Times New Roman"/>
                <w:sz w:val="18"/>
              </w:rPr>
            </w:pPr>
          </w:p>
        </w:tc>
        <w:tc>
          <w:tcPr>
            <w:tcW w:w="1277" w:type="dxa"/>
          </w:tcPr>
          <w:p w14:paraId="59246347" w14:textId="77777777" w:rsidR="004D6D89" w:rsidRDefault="004D6D89">
            <w:pPr>
              <w:pStyle w:val="TableParagraph"/>
              <w:jc w:val="left"/>
              <w:rPr>
                <w:rFonts w:ascii="Times New Roman"/>
                <w:sz w:val="18"/>
              </w:rPr>
            </w:pPr>
          </w:p>
        </w:tc>
        <w:tc>
          <w:tcPr>
            <w:tcW w:w="1419" w:type="dxa"/>
          </w:tcPr>
          <w:p w14:paraId="6401706F" w14:textId="77777777" w:rsidR="004D6D89" w:rsidRDefault="007E56B8">
            <w:pPr>
              <w:pStyle w:val="TableParagraph"/>
              <w:spacing w:line="362" w:lineRule="auto"/>
              <w:ind w:left="107" w:right="616"/>
              <w:jc w:val="left"/>
              <w:rPr>
                <w:sz w:val="18"/>
              </w:rPr>
            </w:pPr>
            <w:r>
              <w:rPr>
                <w:spacing w:val="-2"/>
                <w:sz w:val="18"/>
              </w:rPr>
              <w:t>Network (SAQN).</w:t>
            </w:r>
          </w:p>
          <w:p w14:paraId="264343C4" w14:textId="77777777" w:rsidR="004D6D89" w:rsidRDefault="004D6D89">
            <w:pPr>
              <w:pStyle w:val="TableParagraph"/>
              <w:jc w:val="left"/>
              <w:rPr>
                <w:b/>
                <w:sz w:val="18"/>
              </w:rPr>
            </w:pPr>
          </w:p>
          <w:p w14:paraId="7D8B9030" w14:textId="77777777" w:rsidR="004D6D89" w:rsidRDefault="004D6D89">
            <w:pPr>
              <w:pStyle w:val="TableParagraph"/>
              <w:jc w:val="left"/>
              <w:rPr>
                <w:b/>
                <w:sz w:val="18"/>
              </w:rPr>
            </w:pPr>
          </w:p>
          <w:p w14:paraId="6E278768" w14:textId="77777777" w:rsidR="004D6D89" w:rsidRDefault="004D6D89">
            <w:pPr>
              <w:pStyle w:val="TableParagraph"/>
              <w:spacing w:before="164"/>
              <w:jc w:val="left"/>
              <w:rPr>
                <w:b/>
                <w:sz w:val="18"/>
              </w:rPr>
            </w:pPr>
          </w:p>
          <w:p w14:paraId="7D82984A" w14:textId="77777777" w:rsidR="004D6D89" w:rsidRDefault="007E56B8">
            <w:pPr>
              <w:pStyle w:val="TableParagraph"/>
              <w:spacing w:line="360" w:lineRule="auto"/>
              <w:ind w:left="107"/>
              <w:jc w:val="left"/>
              <w:rPr>
                <w:sz w:val="18"/>
              </w:rPr>
            </w:pPr>
            <w:r>
              <w:rPr>
                <w:spacing w:val="-2"/>
                <w:sz w:val="18"/>
              </w:rPr>
              <w:t xml:space="preserve">Monitoring </w:t>
            </w:r>
            <w:r>
              <w:rPr>
                <w:sz w:val="18"/>
              </w:rPr>
              <w:t xml:space="preserve">conducted in </w:t>
            </w:r>
            <w:r>
              <w:rPr>
                <w:spacing w:val="-2"/>
                <w:sz w:val="18"/>
              </w:rPr>
              <w:t xml:space="preserve">Grangemouth </w:t>
            </w:r>
            <w:r>
              <w:rPr>
                <w:sz w:val="18"/>
              </w:rPr>
              <w:t>Zetland</w:t>
            </w:r>
            <w:r>
              <w:rPr>
                <w:spacing w:val="-3"/>
                <w:sz w:val="18"/>
              </w:rPr>
              <w:t xml:space="preserve"> </w:t>
            </w:r>
            <w:r>
              <w:rPr>
                <w:spacing w:val="-2"/>
                <w:sz w:val="18"/>
              </w:rPr>
              <w:t>Park.</w:t>
            </w:r>
          </w:p>
        </w:tc>
        <w:tc>
          <w:tcPr>
            <w:tcW w:w="1133" w:type="dxa"/>
          </w:tcPr>
          <w:p w14:paraId="1619444C" w14:textId="77777777" w:rsidR="004D6D89" w:rsidRDefault="004D6D89">
            <w:pPr>
              <w:pStyle w:val="TableParagraph"/>
              <w:jc w:val="left"/>
              <w:rPr>
                <w:rFonts w:ascii="Times New Roman"/>
                <w:sz w:val="18"/>
              </w:rPr>
            </w:pPr>
          </w:p>
        </w:tc>
        <w:tc>
          <w:tcPr>
            <w:tcW w:w="991" w:type="dxa"/>
          </w:tcPr>
          <w:p w14:paraId="625DE35C" w14:textId="77777777" w:rsidR="004D6D89" w:rsidRDefault="007E56B8">
            <w:pPr>
              <w:pStyle w:val="TableParagraph"/>
              <w:spacing w:line="362" w:lineRule="auto"/>
              <w:ind w:left="109" w:right="314"/>
              <w:jc w:val="left"/>
              <w:rPr>
                <w:sz w:val="18"/>
              </w:rPr>
            </w:pPr>
            <w:r>
              <w:rPr>
                <w:sz w:val="18"/>
              </w:rPr>
              <w:t>in</w:t>
            </w:r>
            <w:r>
              <w:rPr>
                <w:spacing w:val="-13"/>
                <w:sz w:val="18"/>
              </w:rPr>
              <w:t xml:space="preserve"> </w:t>
            </w:r>
            <w:r>
              <w:rPr>
                <w:sz w:val="18"/>
              </w:rPr>
              <w:t xml:space="preserve">April </w:t>
            </w:r>
            <w:r>
              <w:rPr>
                <w:spacing w:val="-2"/>
                <w:sz w:val="18"/>
              </w:rPr>
              <w:t>2014.</w:t>
            </w:r>
          </w:p>
          <w:p w14:paraId="46E832C3" w14:textId="77777777" w:rsidR="004D6D89" w:rsidRDefault="004D6D89">
            <w:pPr>
              <w:pStyle w:val="TableParagraph"/>
              <w:jc w:val="left"/>
              <w:rPr>
                <w:b/>
                <w:sz w:val="18"/>
              </w:rPr>
            </w:pPr>
          </w:p>
          <w:p w14:paraId="54F043B9" w14:textId="77777777" w:rsidR="004D6D89" w:rsidRDefault="004D6D89">
            <w:pPr>
              <w:pStyle w:val="TableParagraph"/>
              <w:jc w:val="left"/>
              <w:rPr>
                <w:b/>
                <w:sz w:val="18"/>
              </w:rPr>
            </w:pPr>
          </w:p>
          <w:p w14:paraId="2062E4BA" w14:textId="77777777" w:rsidR="004D6D89" w:rsidRDefault="004D6D89">
            <w:pPr>
              <w:pStyle w:val="TableParagraph"/>
              <w:spacing w:before="164"/>
              <w:jc w:val="left"/>
              <w:rPr>
                <w:b/>
                <w:sz w:val="18"/>
              </w:rPr>
            </w:pPr>
          </w:p>
          <w:p w14:paraId="0CED8937" w14:textId="77777777" w:rsidR="004D6D89" w:rsidRDefault="007E56B8">
            <w:pPr>
              <w:pStyle w:val="TableParagraph"/>
              <w:spacing w:line="360" w:lineRule="auto"/>
              <w:ind w:left="109" w:right="101"/>
              <w:jc w:val="left"/>
              <w:rPr>
                <w:sz w:val="18"/>
              </w:rPr>
            </w:pPr>
            <w:r>
              <w:rPr>
                <w:spacing w:val="-2"/>
                <w:sz w:val="18"/>
              </w:rPr>
              <w:t xml:space="preserve">Zetland </w:t>
            </w:r>
            <w:r>
              <w:rPr>
                <w:spacing w:val="-4"/>
                <w:sz w:val="18"/>
              </w:rPr>
              <w:t xml:space="preserve">Park </w:t>
            </w:r>
            <w:proofErr w:type="spellStart"/>
            <w:r>
              <w:rPr>
                <w:spacing w:val="-2"/>
                <w:sz w:val="18"/>
              </w:rPr>
              <w:t>commen</w:t>
            </w:r>
            <w:proofErr w:type="spellEnd"/>
            <w:r>
              <w:rPr>
                <w:spacing w:val="-2"/>
                <w:sz w:val="18"/>
              </w:rPr>
              <w:t xml:space="preserve"> </w:t>
            </w:r>
            <w:proofErr w:type="spellStart"/>
            <w:r>
              <w:rPr>
                <w:spacing w:val="-4"/>
                <w:sz w:val="18"/>
              </w:rPr>
              <w:t>ced</w:t>
            </w:r>
            <w:proofErr w:type="spellEnd"/>
            <w:r>
              <w:rPr>
                <w:spacing w:val="-4"/>
                <w:sz w:val="18"/>
              </w:rPr>
              <w:t xml:space="preserve"> </w:t>
            </w:r>
            <w:r>
              <w:rPr>
                <w:spacing w:val="-2"/>
                <w:sz w:val="18"/>
              </w:rPr>
              <w:t>operation April 2015.</w:t>
            </w:r>
          </w:p>
        </w:tc>
        <w:tc>
          <w:tcPr>
            <w:tcW w:w="1135" w:type="dxa"/>
          </w:tcPr>
          <w:p w14:paraId="0FB5CE10" w14:textId="77777777" w:rsidR="004D6D89" w:rsidRDefault="004D6D89">
            <w:pPr>
              <w:pStyle w:val="TableParagraph"/>
              <w:jc w:val="left"/>
              <w:rPr>
                <w:rFonts w:ascii="Times New Roman"/>
                <w:sz w:val="18"/>
              </w:rPr>
            </w:pPr>
          </w:p>
        </w:tc>
        <w:tc>
          <w:tcPr>
            <w:tcW w:w="1560" w:type="dxa"/>
          </w:tcPr>
          <w:p w14:paraId="4CAEEF70" w14:textId="77777777" w:rsidR="004D6D89" w:rsidRDefault="007E56B8">
            <w:pPr>
              <w:pStyle w:val="TableParagraph"/>
              <w:spacing w:line="362" w:lineRule="auto"/>
              <w:ind w:left="107" w:right="167"/>
              <w:jc w:val="left"/>
              <w:rPr>
                <w:sz w:val="18"/>
              </w:rPr>
            </w:pPr>
            <w:r>
              <w:rPr>
                <w:sz w:val="18"/>
              </w:rPr>
              <w:t>are affiliated with</w:t>
            </w:r>
            <w:r>
              <w:rPr>
                <w:spacing w:val="-15"/>
                <w:sz w:val="18"/>
              </w:rPr>
              <w:t xml:space="preserve"> </w:t>
            </w:r>
            <w:r>
              <w:rPr>
                <w:sz w:val="18"/>
              </w:rPr>
              <w:t>the</w:t>
            </w:r>
            <w:r>
              <w:rPr>
                <w:spacing w:val="-12"/>
                <w:sz w:val="18"/>
              </w:rPr>
              <w:t xml:space="preserve"> </w:t>
            </w:r>
            <w:r>
              <w:rPr>
                <w:sz w:val="18"/>
              </w:rPr>
              <w:t>SAQN.</w:t>
            </w:r>
          </w:p>
        </w:tc>
        <w:tc>
          <w:tcPr>
            <w:tcW w:w="1558" w:type="dxa"/>
          </w:tcPr>
          <w:p w14:paraId="6E247B4B" w14:textId="77777777" w:rsidR="004D6D89" w:rsidRDefault="007E56B8">
            <w:pPr>
              <w:pStyle w:val="TableParagraph"/>
              <w:spacing w:line="360" w:lineRule="auto"/>
              <w:ind w:left="107" w:right="303"/>
              <w:jc w:val="left"/>
              <w:rPr>
                <w:sz w:val="18"/>
              </w:rPr>
            </w:pPr>
            <w:r>
              <w:rPr>
                <w:spacing w:val="-2"/>
                <w:sz w:val="18"/>
              </w:rPr>
              <w:t xml:space="preserve">better </w:t>
            </w:r>
            <w:r>
              <w:rPr>
                <w:sz w:val="18"/>
              </w:rPr>
              <w:t>comparison</w:t>
            </w:r>
            <w:r>
              <w:rPr>
                <w:spacing w:val="-13"/>
                <w:sz w:val="18"/>
              </w:rPr>
              <w:t xml:space="preserve"> </w:t>
            </w:r>
            <w:r>
              <w:rPr>
                <w:sz w:val="18"/>
              </w:rPr>
              <w:t xml:space="preserve">to the NAQS </w:t>
            </w:r>
            <w:r>
              <w:rPr>
                <w:spacing w:val="-2"/>
                <w:sz w:val="18"/>
              </w:rPr>
              <w:t>objectives.</w:t>
            </w:r>
          </w:p>
        </w:tc>
        <w:tc>
          <w:tcPr>
            <w:tcW w:w="1560" w:type="dxa"/>
          </w:tcPr>
          <w:p w14:paraId="089AE3C3" w14:textId="77777777" w:rsidR="004D6D89" w:rsidRDefault="007E56B8">
            <w:pPr>
              <w:pStyle w:val="TableParagraph"/>
              <w:spacing w:line="360" w:lineRule="auto"/>
              <w:ind w:left="109" w:right="234"/>
              <w:jc w:val="left"/>
              <w:rPr>
                <w:sz w:val="18"/>
              </w:rPr>
            </w:pPr>
            <w:r>
              <w:rPr>
                <w:sz w:val="18"/>
              </w:rPr>
              <w:t xml:space="preserve">and Main St, </w:t>
            </w:r>
            <w:r>
              <w:rPr>
                <w:spacing w:val="-2"/>
                <w:sz w:val="18"/>
              </w:rPr>
              <w:t xml:space="preserve">Bainsford </w:t>
            </w:r>
            <w:r>
              <w:rPr>
                <w:sz w:val="18"/>
              </w:rPr>
              <w:t>stations were affiliated</w:t>
            </w:r>
            <w:r>
              <w:rPr>
                <w:spacing w:val="-2"/>
                <w:sz w:val="18"/>
              </w:rPr>
              <w:t xml:space="preserve"> </w:t>
            </w:r>
            <w:r>
              <w:rPr>
                <w:sz w:val="18"/>
              </w:rPr>
              <w:t>to</w:t>
            </w:r>
            <w:r>
              <w:rPr>
                <w:spacing w:val="-5"/>
                <w:sz w:val="18"/>
              </w:rPr>
              <w:t xml:space="preserve"> </w:t>
            </w:r>
            <w:r>
              <w:rPr>
                <w:sz w:val="18"/>
              </w:rPr>
              <w:t>the SAQN</w:t>
            </w:r>
            <w:r>
              <w:rPr>
                <w:spacing w:val="-4"/>
                <w:sz w:val="18"/>
              </w:rPr>
              <w:t xml:space="preserve"> </w:t>
            </w:r>
            <w:r>
              <w:rPr>
                <w:sz w:val="18"/>
              </w:rPr>
              <w:t xml:space="preserve">in </w:t>
            </w:r>
            <w:r>
              <w:rPr>
                <w:spacing w:val="-2"/>
                <w:sz w:val="18"/>
              </w:rPr>
              <w:t>2016.</w:t>
            </w:r>
          </w:p>
        </w:tc>
        <w:tc>
          <w:tcPr>
            <w:tcW w:w="1274" w:type="dxa"/>
          </w:tcPr>
          <w:p w14:paraId="39205887" w14:textId="77777777" w:rsidR="004D6D89" w:rsidRDefault="004D6D89">
            <w:pPr>
              <w:pStyle w:val="TableParagraph"/>
              <w:jc w:val="left"/>
              <w:rPr>
                <w:rFonts w:ascii="Times New Roman"/>
                <w:sz w:val="18"/>
              </w:rPr>
            </w:pPr>
          </w:p>
        </w:tc>
        <w:tc>
          <w:tcPr>
            <w:tcW w:w="1276" w:type="dxa"/>
          </w:tcPr>
          <w:p w14:paraId="28F0FEB9" w14:textId="77777777" w:rsidR="004D6D89" w:rsidRDefault="004D6D89">
            <w:pPr>
              <w:pStyle w:val="TableParagraph"/>
              <w:jc w:val="left"/>
              <w:rPr>
                <w:rFonts w:ascii="Times New Roman"/>
                <w:sz w:val="18"/>
              </w:rPr>
            </w:pPr>
          </w:p>
        </w:tc>
      </w:tr>
      <w:tr w:rsidR="004D6D89" w14:paraId="2CE9A24D" w14:textId="77777777">
        <w:trPr>
          <w:trHeight w:val="4276"/>
        </w:trPr>
        <w:tc>
          <w:tcPr>
            <w:tcW w:w="960" w:type="dxa"/>
          </w:tcPr>
          <w:p w14:paraId="0E3C56FD" w14:textId="77777777" w:rsidR="004D6D89" w:rsidRDefault="004D6D89">
            <w:pPr>
              <w:pStyle w:val="TableParagraph"/>
              <w:spacing w:before="31"/>
              <w:jc w:val="left"/>
              <w:rPr>
                <w:b/>
                <w:sz w:val="18"/>
              </w:rPr>
            </w:pPr>
          </w:p>
          <w:p w14:paraId="3BE1D5B1" w14:textId="77777777" w:rsidR="004D6D89" w:rsidRDefault="007E56B8">
            <w:pPr>
              <w:pStyle w:val="TableParagraph"/>
              <w:spacing w:before="1"/>
              <w:ind w:left="110"/>
              <w:jc w:val="left"/>
              <w:rPr>
                <w:b/>
                <w:sz w:val="18"/>
              </w:rPr>
            </w:pPr>
            <w:r>
              <w:rPr>
                <w:b/>
                <w:spacing w:val="-10"/>
                <w:sz w:val="18"/>
              </w:rPr>
              <w:t>5</w:t>
            </w:r>
          </w:p>
        </w:tc>
        <w:tc>
          <w:tcPr>
            <w:tcW w:w="1416" w:type="dxa"/>
          </w:tcPr>
          <w:p w14:paraId="61CFC077" w14:textId="77777777" w:rsidR="004D6D89" w:rsidRDefault="004D6D89">
            <w:pPr>
              <w:pStyle w:val="TableParagraph"/>
              <w:spacing w:before="31"/>
              <w:jc w:val="left"/>
              <w:rPr>
                <w:b/>
                <w:sz w:val="18"/>
              </w:rPr>
            </w:pPr>
          </w:p>
          <w:p w14:paraId="7A1774E9" w14:textId="77777777" w:rsidR="004D6D89" w:rsidRDefault="007E56B8">
            <w:pPr>
              <w:pStyle w:val="TableParagraph"/>
              <w:spacing w:before="1" w:line="360" w:lineRule="auto"/>
              <w:ind w:left="107" w:right="264"/>
              <w:jc w:val="left"/>
              <w:rPr>
                <w:sz w:val="18"/>
              </w:rPr>
            </w:pPr>
            <w:r>
              <w:rPr>
                <w:spacing w:val="-2"/>
                <w:sz w:val="18"/>
              </w:rPr>
              <w:t xml:space="preserve">Electric </w:t>
            </w:r>
            <w:r>
              <w:rPr>
                <w:sz w:val="18"/>
              </w:rPr>
              <w:t>Vehicles</w:t>
            </w:r>
            <w:r>
              <w:rPr>
                <w:spacing w:val="-13"/>
                <w:sz w:val="18"/>
              </w:rPr>
              <w:t xml:space="preserve"> </w:t>
            </w:r>
            <w:r>
              <w:rPr>
                <w:sz w:val="18"/>
              </w:rPr>
              <w:t xml:space="preserve">and </w:t>
            </w:r>
            <w:r>
              <w:rPr>
                <w:spacing w:val="-2"/>
                <w:sz w:val="18"/>
              </w:rPr>
              <w:t>Plug-ins</w:t>
            </w:r>
          </w:p>
        </w:tc>
        <w:tc>
          <w:tcPr>
            <w:tcW w:w="1277" w:type="dxa"/>
          </w:tcPr>
          <w:p w14:paraId="70ED0D1F" w14:textId="77777777" w:rsidR="004D6D89" w:rsidRDefault="004D6D89">
            <w:pPr>
              <w:pStyle w:val="TableParagraph"/>
              <w:spacing w:before="31"/>
              <w:jc w:val="left"/>
              <w:rPr>
                <w:b/>
                <w:sz w:val="18"/>
              </w:rPr>
            </w:pPr>
          </w:p>
          <w:p w14:paraId="511D4F7A" w14:textId="77777777" w:rsidR="004D6D89" w:rsidRDefault="007E56B8">
            <w:pPr>
              <w:pStyle w:val="TableParagraph"/>
              <w:spacing w:before="1" w:line="360" w:lineRule="auto"/>
              <w:ind w:left="110"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9" w:type="dxa"/>
          </w:tcPr>
          <w:p w14:paraId="6C7EE6D7" w14:textId="77777777" w:rsidR="004D6D89" w:rsidRDefault="004D6D89">
            <w:pPr>
              <w:pStyle w:val="TableParagraph"/>
              <w:spacing w:before="31"/>
              <w:jc w:val="left"/>
              <w:rPr>
                <w:b/>
                <w:sz w:val="18"/>
              </w:rPr>
            </w:pPr>
          </w:p>
          <w:p w14:paraId="5B6AB90B" w14:textId="77777777" w:rsidR="004D6D89" w:rsidRDefault="007E56B8">
            <w:pPr>
              <w:pStyle w:val="TableParagraph"/>
              <w:spacing w:before="1"/>
              <w:ind w:left="107"/>
              <w:jc w:val="left"/>
              <w:rPr>
                <w:sz w:val="18"/>
              </w:rPr>
            </w:pPr>
            <w:r>
              <w:rPr>
                <w:sz w:val="18"/>
              </w:rPr>
              <w:t xml:space="preserve">Cars / </w:t>
            </w:r>
            <w:r>
              <w:rPr>
                <w:spacing w:val="-2"/>
                <w:sz w:val="18"/>
              </w:rPr>
              <w:t>Fleet</w:t>
            </w:r>
          </w:p>
        </w:tc>
        <w:tc>
          <w:tcPr>
            <w:tcW w:w="1133" w:type="dxa"/>
          </w:tcPr>
          <w:p w14:paraId="2849CD6A" w14:textId="77777777" w:rsidR="004D6D89" w:rsidRDefault="004D6D89">
            <w:pPr>
              <w:pStyle w:val="TableParagraph"/>
              <w:spacing w:before="31"/>
              <w:jc w:val="left"/>
              <w:rPr>
                <w:b/>
                <w:sz w:val="18"/>
              </w:rPr>
            </w:pPr>
          </w:p>
          <w:p w14:paraId="325A1CFF" w14:textId="77777777" w:rsidR="004D6D89" w:rsidRDefault="007E56B8">
            <w:pPr>
              <w:pStyle w:val="TableParagraph"/>
              <w:spacing w:before="1" w:line="360" w:lineRule="auto"/>
              <w:ind w:left="106" w:right="410"/>
              <w:jc w:val="left"/>
              <w:rPr>
                <w:sz w:val="18"/>
              </w:rPr>
            </w:pPr>
            <w:r>
              <w:rPr>
                <w:spacing w:val="-2"/>
                <w:sz w:val="18"/>
              </w:rPr>
              <w:t>Falkirk Council</w:t>
            </w:r>
          </w:p>
        </w:tc>
        <w:tc>
          <w:tcPr>
            <w:tcW w:w="991" w:type="dxa"/>
          </w:tcPr>
          <w:p w14:paraId="46173309" w14:textId="77777777" w:rsidR="004D6D89" w:rsidRDefault="004D6D89">
            <w:pPr>
              <w:pStyle w:val="TableParagraph"/>
              <w:spacing w:before="31"/>
              <w:jc w:val="left"/>
              <w:rPr>
                <w:b/>
                <w:sz w:val="18"/>
              </w:rPr>
            </w:pPr>
          </w:p>
          <w:p w14:paraId="030DB64B" w14:textId="77777777" w:rsidR="004D6D89" w:rsidRDefault="007E56B8">
            <w:pPr>
              <w:pStyle w:val="TableParagraph"/>
              <w:spacing w:before="1"/>
              <w:ind w:left="109"/>
              <w:jc w:val="left"/>
              <w:rPr>
                <w:sz w:val="18"/>
              </w:rPr>
            </w:pPr>
            <w:r>
              <w:rPr>
                <w:spacing w:val="-4"/>
                <w:sz w:val="18"/>
              </w:rPr>
              <w:t>2012</w:t>
            </w:r>
          </w:p>
        </w:tc>
        <w:tc>
          <w:tcPr>
            <w:tcW w:w="1135" w:type="dxa"/>
          </w:tcPr>
          <w:p w14:paraId="4016FC71" w14:textId="77777777" w:rsidR="004D6D89" w:rsidRDefault="004D6D89">
            <w:pPr>
              <w:pStyle w:val="TableParagraph"/>
              <w:spacing w:before="31"/>
              <w:jc w:val="left"/>
              <w:rPr>
                <w:b/>
                <w:sz w:val="18"/>
              </w:rPr>
            </w:pPr>
          </w:p>
          <w:p w14:paraId="4CDF4070" w14:textId="77777777" w:rsidR="004D6D89" w:rsidRDefault="007E56B8">
            <w:pPr>
              <w:pStyle w:val="TableParagraph"/>
              <w:spacing w:before="1" w:line="360" w:lineRule="auto"/>
              <w:ind w:left="109" w:right="261"/>
              <w:jc w:val="left"/>
              <w:rPr>
                <w:sz w:val="18"/>
              </w:rPr>
            </w:pPr>
            <w:r>
              <w:rPr>
                <w:sz w:val="18"/>
              </w:rPr>
              <w:t>2012</w:t>
            </w:r>
            <w:r>
              <w:rPr>
                <w:spacing w:val="-13"/>
                <w:sz w:val="18"/>
              </w:rPr>
              <w:t xml:space="preserve"> </w:t>
            </w:r>
            <w:r>
              <w:rPr>
                <w:sz w:val="18"/>
              </w:rPr>
              <w:t>and on-</w:t>
            </w:r>
            <w:r>
              <w:rPr>
                <w:spacing w:val="-2"/>
                <w:sz w:val="18"/>
              </w:rPr>
              <w:t>going</w:t>
            </w:r>
          </w:p>
        </w:tc>
        <w:tc>
          <w:tcPr>
            <w:tcW w:w="1560" w:type="dxa"/>
          </w:tcPr>
          <w:p w14:paraId="2BB7DACF" w14:textId="77777777" w:rsidR="004D6D89" w:rsidRDefault="004D6D89">
            <w:pPr>
              <w:pStyle w:val="TableParagraph"/>
              <w:spacing w:before="31"/>
              <w:jc w:val="left"/>
              <w:rPr>
                <w:b/>
                <w:sz w:val="18"/>
              </w:rPr>
            </w:pPr>
          </w:p>
          <w:p w14:paraId="47521409" w14:textId="77777777" w:rsidR="004D6D89" w:rsidRDefault="007E56B8">
            <w:pPr>
              <w:pStyle w:val="TableParagraph"/>
              <w:spacing w:before="1" w:line="360" w:lineRule="auto"/>
              <w:ind w:left="107" w:right="175"/>
              <w:jc w:val="left"/>
              <w:rPr>
                <w:sz w:val="18"/>
              </w:rPr>
            </w:pPr>
            <w:r>
              <w:rPr>
                <w:sz w:val="18"/>
              </w:rPr>
              <w:t>Charging</w:t>
            </w:r>
            <w:r>
              <w:rPr>
                <w:spacing w:val="-13"/>
                <w:sz w:val="18"/>
              </w:rPr>
              <w:t xml:space="preserve"> </w:t>
            </w:r>
            <w:r>
              <w:rPr>
                <w:sz w:val="18"/>
              </w:rPr>
              <w:t>points at Falkirk Council depots</w:t>
            </w:r>
          </w:p>
        </w:tc>
        <w:tc>
          <w:tcPr>
            <w:tcW w:w="1558" w:type="dxa"/>
          </w:tcPr>
          <w:p w14:paraId="32D77922" w14:textId="77777777" w:rsidR="004D6D89" w:rsidRDefault="004D6D89">
            <w:pPr>
              <w:pStyle w:val="TableParagraph"/>
              <w:spacing w:before="31"/>
              <w:jc w:val="left"/>
              <w:rPr>
                <w:b/>
                <w:sz w:val="18"/>
              </w:rPr>
            </w:pPr>
          </w:p>
          <w:p w14:paraId="0F4EDB5B" w14:textId="77777777" w:rsidR="004D6D89" w:rsidRDefault="007E56B8">
            <w:pPr>
              <w:pStyle w:val="TableParagraph"/>
              <w:spacing w:before="1" w:line="360" w:lineRule="auto"/>
              <w:ind w:left="106" w:right="11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12"/>
                <w:sz w:val="18"/>
              </w:rPr>
              <w:t xml:space="preserve"> </w:t>
            </w:r>
            <w:r>
              <w:rPr>
                <w:sz w:val="18"/>
              </w:rPr>
              <w:t>increased</w:t>
            </w:r>
            <w:r>
              <w:rPr>
                <w:spacing w:val="-13"/>
                <w:sz w:val="18"/>
              </w:rPr>
              <w:t xml:space="preserve"> </w:t>
            </w:r>
            <w:r>
              <w:rPr>
                <w:sz w:val="18"/>
              </w:rPr>
              <w:t xml:space="preserve">use of electric </w:t>
            </w:r>
            <w:r>
              <w:rPr>
                <w:spacing w:val="-2"/>
                <w:sz w:val="18"/>
              </w:rPr>
              <w:t>vehicles.</w:t>
            </w:r>
          </w:p>
        </w:tc>
        <w:tc>
          <w:tcPr>
            <w:tcW w:w="1560" w:type="dxa"/>
          </w:tcPr>
          <w:p w14:paraId="5F41E8E8" w14:textId="77777777" w:rsidR="004D6D89" w:rsidRDefault="004D6D89">
            <w:pPr>
              <w:pStyle w:val="TableParagraph"/>
              <w:spacing w:before="31"/>
              <w:jc w:val="left"/>
              <w:rPr>
                <w:b/>
                <w:sz w:val="18"/>
              </w:rPr>
            </w:pPr>
          </w:p>
          <w:p w14:paraId="7E90E49E" w14:textId="77777777" w:rsidR="004D6D89" w:rsidRDefault="007E56B8">
            <w:pPr>
              <w:pStyle w:val="TableParagraph"/>
              <w:spacing w:line="360" w:lineRule="auto"/>
              <w:ind w:left="109" w:right="126"/>
              <w:jc w:val="left"/>
              <w:rPr>
                <w:sz w:val="18"/>
              </w:rPr>
            </w:pPr>
            <w:r>
              <w:rPr>
                <w:sz w:val="18"/>
              </w:rPr>
              <w:t>In 2021, the EV charging point bays increased to</w:t>
            </w:r>
            <w:r>
              <w:rPr>
                <w:spacing w:val="-15"/>
                <w:sz w:val="18"/>
              </w:rPr>
              <w:t xml:space="preserve"> </w:t>
            </w:r>
            <w:r>
              <w:rPr>
                <w:sz w:val="18"/>
              </w:rPr>
              <w:t>96.</w:t>
            </w:r>
            <w:r>
              <w:rPr>
                <w:spacing w:val="-12"/>
                <w:sz w:val="18"/>
              </w:rPr>
              <w:t xml:space="preserve"> </w:t>
            </w:r>
            <w:r>
              <w:rPr>
                <w:sz w:val="18"/>
              </w:rPr>
              <w:t>These</w:t>
            </w:r>
            <w:r>
              <w:rPr>
                <w:spacing w:val="-11"/>
                <w:sz w:val="18"/>
              </w:rPr>
              <w:t xml:space="preserve"> </w:t>
            </w:r>
            <w:r>
              <w:rPr>
                <w:sz w:val="18"/>
              </w:rPr>
              <w:t xml:space="preserve">are located at depots and public places across the Falkirk Council </w:t>
            </w:r>
            <w:proofErr w:type="gramStart"/>
            <w:r>
              <w:rPr>
                <w:sz w:val="18"/>
              </w:rPr>
              <w:t>area..</w:t>
            </w:r>
            <w:proofErr w:type="gramEnd"/>
            <w:r>
              <w:rPr>
                <w:sz w:val="18"/>
              </w:rPr>
              <w:t xml:space="preserve"> Falkirk </w:t>
            </w:r>
            <w:r>
              <w:rPr>
                <w:spacing w:val="-2"/>
                <w:sz w:val="18"/>
              </w:rPr>
              <w:t xml:space="preserve">Council </w:t>
            </w:r>
            <w:r>
              <w:rPr>
                <w:sz w:val="18"/>
              </w:rPr>
              <w:t>increased its</w:t>
            </w:r>
          </w:p>
          <w:p w14:paraId="179F8786" w14:textId="77777777" w:rsidR="004D6D89" w:rsidRDefault="007E56B8">
            <w:pPr>
              <w:pStyle w:val="TableParagraph"/>
              <w:spacing w:line="206" w:lineRule="exact"/>
              <w:ind w:left="109"/>
              <w:jc w:val="left"/>
              <w:rPr>
                <w:sz w:val="18"/>
              </w:rPr>
            </w:pPr>
            <w:r>
              <w:rPr>
                <w:sz w:val="18"/>
              </w:rPr>
              <w:t>electric</w:t>
            </w:r>
            <w:r>
              <w:rPr>
                <w:spacing w:val="-5"/>
                <w:sz w:val="18"/>
              </w:rPr>
              <w:t xml:space="preserve"> </w:t>
            </w:r>
            <w:r>
              <w:rPr>
                <w:spacing w:val="-2"/>
                <w:sz w:val="18"/>
              </w:rPr>
              <w:t>vehicle</w:t>
            </w:r>
          </w:p>
        </w:tc>
        <w:tc>
          <w:tcPr>
            <w:tcW w:w="1274" w:type="dxa"/>
          </w:tcPr>
          <w:p w14:paraId="5E1ED88C" w14:textId="77777777" w:rsidR="004D6D89" w:rsidRDefault="004D6D89">
            <w:pPr>
              <w:pStyle w:val="TableParagraph"/>
              <w:spacing w:before="31"/>
              <w:jc w:val="left"/>
              <w:rPr>
                <w:b/>
                <w:sz w:val="18"/>
              </w:rPr>
            </w:pPr>
          </w:p>
          <w:p w14:paraId="60666DE4" w14:textId="77777777" w:rsidR="004D6D89" w:rsidRDefault="007E56B8">
            <w:pPr>
              <w:pStyle w:val="TableParagraph"/>
              <w:spacing w:before="1" w:line="360" w:lineRule="auto"/>
              <w:ind w:left="109" w:right="97"/>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5492A768" w14:textId="77777777" w:rsidR="004D6D89" w:rsidRDefault="004D6D89">
            <w:pPr>
              <w:pStyle w:val="TableParagraph"/>
              <w:spacing w:before="31"/>
              <w:jc w:val="left"/>
              <w:rPr>
                <w:b/>
                <w:sz w:val="18"/>
              </w:rPr>
            </w:pPr>
          </w:p>
          <w:p w14:paraId="192D29FC" w14:textId="77777777" w:rsidR="004D6D89" w:rsidRDefault="007E56B8">
            <w:pPr>
              <w:pStyle w:val="TableParagraph"/>
              <w:spacing w:before="1" w:line="360" w:lineRule="auto"/>
              <w:ind w:left="109" w:right="109"/>
              <w:jc w:val="left"/>
              <w:rPr>
                <w:sz w:val="18"/>
              </w:rPr>
            </w:pPr>
            <w:r>
              <w:rPr>
                <w:sz w:val="18"/>
              </w:rPr>
              <w:t xml:space="preserve">The air quality team within the Env. Health </w:t>
            </w:r>
            <w:r>
              <w:rPr>
                <w:spacing w:val="-2"/>
                <w:sz w:val="18"/>
              </w:rPr>
              <w:t xml:space="preserve">Department </w:t>
            </w:r>
            <w:r>
              <w:rPr>
                <w:sz w:val="18"/>
              </w:rPr>
              <w:t>at Falkirk Council</w:t>
            </w:r>
            <w:r>
              <w:rPr>
                <w:spacing w:val="-13"/>
                <w:sz w:val="18"/>
              </w:rPr>
              <w:t xml:space="preserve"> </w:t>
            </w:r>
            <w:r>
              <w:rPr>
                <w:sz w:val="18"/>
              </w:rPr>
              <w:t xml:space="preserve">have received a new fully </w:t>
            </w:r>
            <w:r>
              <w:rPr>
                <w:spacing w:val="-2"/>
                <w:sz w:val="18"/>
              </w:rPr>
              <w:t>electric (Renault Kangoo</w:t>
            </w:r>
          </w:p>
          <w:p w14:paraId="74B05CEB" w14:textId="77777777" w:rsidR="004D6D89" w:rsidRDefault="007E56B8">
            <w:pPr>
              <w:pStyle w:val="TableParagraph"/>
              <w:spacing w:line="206" w:lineRule="exact"/>
              <w:ind w:left="109"/>
              <w:jc w:val="left"/>
              <w:rPr>
                <w:sz w:val="18"/>
              </w:rPr>
            </w:pPr>
            <w:r>
              <w:rPr>
                <w:sz w:val="18"/>
              </w:rPr>
              <w:t>ZE33)</w:t>
            </w:r>
            <w:r>
              <w:rPr>
                <w:spacing w:val="-2"/>
                <w:sz w:val="18"/>
              </w:rPr>
              <w:t xml:space="preserve"> </w:t>
            </w:r>
            <w:r>
              <w:rPr>
                <w:sz w:val="18"/>
              </w:rPr>
              <w:t xml:space="preserve">van </w:t>
            </w:r>
            <w:r>
              <w:rPr>
                <w:spacing w:val="-5"/>
                <w:sz w:val="18"/>
              </w:rPr>
              <w:t>in</w:t>
            </w:r>
          </w:p>
        </w:tc>
      </w:tr>
    </w:tbl>
    <w:p w14:paraId="1A04326D" w14:textId="77777777" w:rsidR="004D6D89" w:rsidRDefault="004D6D89">
      <w:pPr>
        <w:spacing w:line="206" w:lineRule="exact"/>
        <w:rPr>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2C13A175" w14:textId="77777777">
        <w:trPr>
          <w:trHeight w:val="1602"/>
        </w:trPr>
        <w:tc>
          <w:tcPr>
            <w:tcW w:w="960" w:type="dxa"/>
          </w:tcPr>
          <w:p w14:paraId="2E0F39E5" w14:textId="77777777" w:rsidR="004D6D89" w:rsidRDefault="004D6D89">
            <w:pPr>
              <w:pStyle w:val="TableParagraph"/>
              <w:spacing w:before="34"/>
              <w:jc w:val="left"/>
              <w:rPr>
                <w:b/>
                <w:sz w:val="18"/>
              </w:rPr>
            </w:pPr>
          </w:p>
          <w:p w14:paraId="192CC5CF"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65AD51D7" w14:textId="77777777" w:rsidR="004D6D89" w:rsidRDefault="004D6D89">
            <w:pPr>
              <w:pStyle w:val="TableParagraph"/>
              <w:spacing w:before="34"/>
              <w:jc w:val="left"/>
              <w:rPr>
                <w:b/>
                <w:sz w:val="18"/>
              </w:rPr>
            </w:pPr>
          </w:p>
          <w:p w14:paraId="4529956C" w14:textId="77777777" w:rsidR="004D6D89" w:rsidRDefault="007E56B8">
            <w:pPr>
              <w:pStyle w:val="TableParagraph"/>
              <w:ind w:left="107"/>
              <w:jc w:val="left"/>
              <w:rPr>
                <w:b/>
                <w:sz w:val="18"/>
              </w:rPr>
            </w:pPr>
            <w:r>
              <w:rPr>
                <w:b/>
                <w:spacing w:val="-2"/>
                <w:sz w:val="18"/>
              </w:rPr>
              <w:t>Measure</w:t>
            </w:r>
          </w:p>
        </w:tc>
        <w:tc>
          <w:tcPr>
            <w:tcW w:w="1277" w:type="dxa"/>
          </w:tcPr>
          <w:p w14:paraId="675634C9" w14:textId="77777777" w:rsidR="004D6D89" w:rsidRDefault="004D6D89">
            <w:pPr>
              <w:pStyle w:val="TableParagraph"/>
              <w:spacing w:before="34"/>
              <w:jc w:val="left"/>
              <w:rPr>
                <w:b/>
                <w:sz w:val="18"/>
              </w:rPr>
            </w:pPr>
          </w:p>
          <w:p w14:paraId="7133FA14" w14:textId="77777777" w:rsidR="004D6D89" w:rsidRDefault="007E56B8">
            <w:pPr>
              <w:pStyle w:val="TableParagraph"/>
              <w:ind w:left="110"/>
              <w:jc w:val="left"/>
              <w:rPr>
                <w:b/>
                <w:sz w:val="18"/>
              </w:rPr>
            </w:pPr>
            <w:r>
              <w:rPr>
                <w:b/>
                <w:spacing w:val="-2"/>
                <w:sz w:val="18"/>
              </w:rPr>
              <w:t>Category</w:t>
            </w:r>
          </w:p>
        </w:tc>
        <w:tc>
          <w:tcPr>
            <w:tcW w:w="1419" w:type="dxa"/>
          </w:tcPr>
          <w:p w14:paraId="720DC327" w14:textId="77777777" w:rsidR="004D6D89" w:rsidRDefault="004D6D89">
            <w:pPr>
              <w:pStyle w:val="TableParagraph"/>
              <w:spacing w:before="34"/>
              <w:jc w:val="left"/>
              <w:rPr>
                <w:b/>
                <w:sz w:val="18"/>
              </w:rPr>
            </w:pPr>
          </w:p>
          <w:p w14:paraId="1504B2F8" w14:textId="77777777" w:rsidR="004D6D89" w:rsidRDefault="007E56B8">
            <w:pPr>
              <w:pStyle w:val="TableParagraph"/>
              <w:ind w:left="107"/>
              <w:jc w:val="left"/>
              <w:rPr>
                <w:b/>
                <w:sz w:val="18"/>
              </w:rPr>
            </w:pPr>
            <w:r>
              <w:rPr>
                <w:b/>
                <w:spacing w:val="-2"/>
                <w:sz w:val="18"/>
              </w:rPr>
              <w:t>Focus</w:t>
            </w:r>
          </w:p>
        </w:tc>
        <w:tc>
          <w:tcPr>
            <w:tcW w:w="1133" w:type="dxa"/>
          </w:tcPr>
          <w:p w14:paraId="70529B0C" w14:textId="77777777" w:rsidR="004D6D89" w:rsidRDefault="004D6D89">
            <w:pPr>
              <w:pStyle w:val="TableParagraph"/>
              <w:spacing w:before="34"/>
              <w:jc w:val="left"/>
              <w:rPr>
                <w:b/>
                <w:sz w:val="18"/>
              </w:rPr>
            </w:pPr>
          </w:p>
          <w:p w14:paraId="2C131C16"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7429543A" w14:textId="77777777" w:rsidR="004D6D89" w:rsidRDefault="004D6D89">
            <w:pPr>
              <w:pStyle w:val="TableParagraph"/>
              <w:spacing w:before="34"/>
              <w:jc w:val="left"/>
              <w:rPr>
                <w:b/>
                <w:sz w:val="18"/>
              </w:rPr>
            </w:pPr>
          </w:p>
          <w:p w14:paraId="709125E9"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0B684AC4" w14:textId="77777777" w:rsidR="004D6D89" w:rsidRDefault="004D6D89">
            <w:pPr>
              <w:pStyle w:val="TableParagraph"/>
              <w:spacing w:before="34"/>
              <w:jc w:val="left"/>
              <w:rPr>
                <w:b/>
                <w:sz w:val="18"/>
              </w:rPr>
            </w:pPr>
          </w:p>
          <w:p w14:paraId="3B090311"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63C7700D" w14:textId="77777777" w:rsidR="004D6D89" w:rsidRDefault="004D6D89">
            <w:pPr>
              <w:pStyle w:val="TableParagraph"/>
              <w:spacing w:before="34"/>
              <w:jc w:val="left"/>
              <w:rPr>
                <w:b/>
                <w:sz w:val="18"/>
              </w:rPr>
            </w:pPr>
          </w:p>
          <w:p w14:paraId="75228A7F"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492819EE" w14:textId="77777777" w:rsidR="004D6D89" w:rsidRDefault="004D6D89">
            <w:pPr>
              <w:pStyle w:val="TableParagraph"/>
              <w:spacing w:before="34"/>
              <w:jc w:val="left"/>
              <w:rPr>
                <w:b/>
                <w:sz w:val="18"/>
              </w:rPr>
            </w:pPr>
          </w:p>
          <w:p w14:paraId="2277999A"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614C7020" w14:textId="77777777" w:rsidR="004D6D89" w:rsidRDefault="004D6D89">
            <w:pPr>
              <w:pStyle w:val="TableParagraph"/>
              <w:spacing w:before="34"/>
              <w:jc w:val="left"/>
              <w:rPr>
                <w:b/>
                <w:sz w:val="18"/>
              </w:rPr>
            </w:pPr>
          </w:p>
          <w:p w14:paraId="4C766AE5"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75EFA2EA" w14:textId="77777777" w:rsidR="004D6D89" w:rsidRDefault="004D6D89">
            <w:pPr>
              <w:pStyle w:val="TableParagraph"/>
              <w:spacing w:before="34"/>
              <w:jc w:val="left"/>
              <w:rPr>
                <w:b/>
                <w:sz w:val="18"/>
              </w:rPr>
            </w:pPr>
          </w:p>
          <w:p w14:paraId="0549CF0A"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7B9878FD" w14:textId="77777777" w:rsidR="004D6D89" w:rsidRDefault="004D6D89">
            <w:pPr>
              <w:pStyle w:val="TableParagraph"/>
              <w:spacing w:before="34"/>
              <w:jc w:val="left"/>
              <w:rPr>
                <w:b/>
                <w:sz w:val="18"/>
              </w:rPr>
            </w:pPr>
          </w:p>
          <w:p w14:paraId="23667141" w14:textId="77777777" w:rsidR="004D6D89" w:rsidRDefault="007E56B8">
            <w:pPr>
              <w:pStyle w:val="TableParagraph"/>
              <w:ind w:left="109"/>
              <w:jc w:val="left"/>
              <w:rPr>
                <w:b/>
                <w:sz w:val="18"/>
              </w:rPr>
            </w:pPr>
            <w:r>
              <w:rPr>
                <w:b/>
                <w:spacing w:val="-2"/>
                <w:sz w:val="18"/>
              </w:rPr>
              <w:t>Comments</w:t>
            </w:r>
          </w:p>
        </w:tc>
      </w:tr>
      <w:tr w:rsidR="004D6D89" w14:paraId="3D52ADB1" w14:textId="77777777">
        <w:trPr>
          <w:trHeight w:val="2915"/>
        </w:trPr>
        <w:tc>
          <w:tcPr>
            <w:tcW w:w="960" w:type="dxa"/>
          </w:tcPr>
          <w:p w14:paraId="0825CCFD" w14:textId="77777777" w:rsidR="004D6D89" w:rsidRDefault="004D6D89">
            <w:pPr>
              <w:pStyle w:val="TableParagraph"/>
              <w:jc w:val="left"/>
              <w:rPr>
                <w:rFonts w:ascii="Times New Roman"/>
                <w:sz w:val="18"/>
              </w:rPr>
            </w:pPr>
          </w:p>
        </w:tc>
        <w:tc>
          <w:tcPr>
            <w:tcW w:w="1416" w:type="dxa"/>
          </w:tcPr>
          <w:p w14:paraId="2D35C454" w14:textId="77777777" w:rsidR="004D6D89" w:rsidRDefault="004D6D89">
            <w:pPr>
              <w:pStyle w:val="TableParagraph"/>
              <w:jc w:val="left"/>
              <w:rPr>
                <w:rFonts w:ascii="Times New Roman"/>
                <w:sz w:val="18"/>
              </w:rPr>
            </w:pPr>
          </w:p>
        </w:tc>
        <w:tc>
          <w:tcPr>
            <w:tcW w:w="1277" w:type="dxa"/>
          </w:tcPr>
          <w:p w14:paraId="02B989C2" w14:textId="77777777" w:rsidR="004D6D89" w:rsidRDefault="004D6D89">
            <w:pPr>
              <w:pStyle w:val="TableParagraph"/>
              <w:jc w:val="left"/>
              <w:rPr>
                <w:rFonts w:ascii="Times New Roman"/>
                <w:sz w:val="18"/>
              </w:rPr>
            </w:pPr>
          </w:p>
        </w:tc>
        <w:tc>
          <w:tcPr>
            <w:tcW w:w="1419" w:type="dxa"/>
          </w:tcPr>
          <w:p w14:paraId="22E696A5" w14:textId="77777777" w:rsidR="004D6D89" w:rsidRDefault="004D6D89">
            <w:pPr>
              <w:pStyle w:val="TableParagraph"/>
              <w:jc w:val="left"/>
              <w:rPr>
                <w:rFonts w:ascii="Times New Roman"/>
                <w:sz w:val="18"/>
              </w:rPr>
            </w:pPr>
          </w:p>
        </w:tc>
        <w:tc>
          <w:tcPr>
            <w:tcW w:w="1133" w:type="dxa"/>
          </w:tcPr>
          <w:p w14:paraId="032DF025" w14:textId="77777777" w:rsidR="004D6D89" w:rsidRDefault="004D6D89">
            <w:pPr>
              <w:pStyle w:val="TableParagraph"/>
              <w:jc w:val="left"/>
              <w:rPr>
                <w:rFonts w:ascii="Times New Roman"/>
                <w:sz w:val="18"/>
              </w:rPr>
            </w:pPr>
          </w:p>
        </w:tc>
        <w:tc>
          <w:tcPr>
            <w:tcW w:w="991" w:type="dxa"/>
          </w:tcPr>
          <w:p w14:paraId="14626867" w14:textId="77777777" w:rsidR="004D6D89" w:rsidRDefault="004D6D89">
            <w:pPr>
              <w:pStyle w:val="TableParagraph"/>
              <w:jc w:val="left"/>
              <w:rPr>
                <w:rFonts w:ascii="Times New Roman"/>
                <w:sz w:val="18"/>
              </w:rPr>
            </w:pPr>
          </w:p>
        </w:tc>
        <w:tc>
          <w:tcPr>
            <w:tcW w:w="1135" w:type="dxa"/>
          </w:tcPr>
          <w:p w14:paraId="1E4BEA4D" w14:textId="77777777" w:rsidR="004D6D89" w:rsidRDefault="004D6D89">
            <w:pPr>
              <w:pStyle w:val="TableParagraph"/>
              <w:jc w:val="left"/>
              <w:rPr>
                <w:rFonts w:ascii="Times New Roman"/>
                <w:sz w:val="18"/>
              </w:rPr>
            </w:pPr>
          </w:p>
        </w:tc>
        <w:tc>
          <w:tcPr>
            <w:tcW w:w="1560" w:type="dxa"/>
          </w:tcPr>
          <w:p w14:paraId="61683CE6" w14:textId="77777777" w:rsidR="004D6D89" w:rsidRDefault="004D6D89">
            <w:pPr>
              <w:pStyle w:val="TableParagraph"/>
              <w:jc w:val="left"/>
              <w:rPr>
                <w:rFonts w:ascii="Times New Roman"/>
                <w:sz w:val="18"/>
              </w:rPr>
            </w:pPr>
          </w:p>
        </w:tc>
        <w:tc>
          <w:tcPr>
            <w:tcW w:w="1558" w:type="dxa"/>
          </w:tcPr>
          <w:p w14:paraId="76F534D8" w14:textId="77777777" w:rsidR="004D6D89" w:rsidRDefault="004D6D89">
            <w:pPr>
              <w:pStyle w:val="TableParagraph"/>
              <w:jc w:val="left"/>
              <w:rPr>
                <w:rFonts w:ascii="Times New Roman"/>
                <w:sz w:val="18"/>
              </w:rPr>
            </w:pPr>
          </w:p>
        </w:tc>
        <w:tc>
          <w:tcPr>
            <w:tcW w:w="1560" w:type="dxa"/>
          </w:tcPr>
          <w:p w14:paraId="37F934E3" w14:textId="77777777" w:rsidR="004D6D89" w:rsidRDefault="007E56B8">
            <w:pPr>
              <w:pStyle w:val="TableParagraph"/>
              <w:spacing w:line="360" w:lineRule="auto"/>
              <w:ind w:left="109" w:right="116"/>
              <w:jc w:val="left"/>
              <w:rPr>
                <w:sz w:val="18"/>
              </w:rPr>
            </w:pPr>
            <w:r>
              <w:rPr>
                <w:sz w:val="18"/>
              </w:rPr>
              <w:t>fleet to 77 available</w:t>
            </w:r>
            <w:r>
              <w:rPr>
                <w:spacing w:val="-15"/>
                <w:sz w:val="18"/>
              </w:rPr>
              <w:t xml:space="preserve"> </w:t>
            </w:r>
            <w:r>
              <w:rPr>
                <w:sz w:val="18"/>
              </w:rPr>
              <w:t>for</w:t>
            </w:r>
            <w:r>
              <w:rPr>
                <w:spacing w:val="-12"/>
                <w:sz w:val="18"/>
              </w:rPr>
              <w:t xml:space="preserve"> </w:t>
            </w:r>
            <w:r>
              <w:rPr>
                <w:sz w:val="18"/>
              </w:rPr>
              <w:t>use by</w:t>
            </w:r>
            <w:r>
              <w:rPr>
                <w:spacing w:val="-3"/>
                <w:sz w:val="18"/>
              </w:rPr>
              <w:t xml:space="preserve"> </w:t>
            </w:r>
            <w:r>
              <w:rPr>
                <w:sz w:val="18"/>
              </w:rPr>
              <w:t>Council</w:t>
            </w:r>
            <w:r>
              <w:rPr>
                <w:spacing w:val="-1"/>
                <w:sz w:val="18"/>
              </w:rPr>
              <w:t xml:space="preserve"> </w:t>
            </w:r>
            <w:r>
              <w:rPr>
                <w:spacing w:val="-2"/>
                <w:sz w:val="18"/>
              </w:rPr>
              <w:t>staff.</w:t>
            </w:r>
          </w:p>
        </w:tc>
        <w:tc>
          <w:tcPr>
            <w:tcW w:w="1274" w:type="dxa"/>
          </w:tcPr>
          <w:p w14:paraId="6E6EAA06" w14:textId="77777777" w:rsidR="004D6D89" w:rsidRDefault="004D6D89">
            <w:pPr>
              <w:pStyle w:val="TableParagraph"/>
              <w:jc w:val="left"/>
              <w:rPr>
                <w:rFonts w:ascii="Times New Roman"/>
                <w:sz w:val="18"/>
              </w:rPr>
            </w:pPr>
          </w:p>
        </w:tc>
        <w:tc>
          <w:tcPr>
            <w:tcW w:w="1276" w:type="dxa"/>
          </w:tcPr>
          <w:p w14:paraId="267DA5E9" w14:textId="77777777" w:rsidR="004D6D89" w:rsidRDefault="007E56B8">
            <w:pPr>
              <w:pStyle w:val="TableParagraph"/>
              <w:spacing w:line="360" w:lineRule="auto"/>
              <w:ind w:left="109" w:right="161"/>
              <w:jc w:val="left"/>
              <w:rPr>
                <w:sz w:val="18"/>
              </w:rPr>
            </w:pPr>
            <w:r>
              <w:rPr>
                <w:sz w:val="18"/>
              </w:rPr>
              <w:t>June</w:t>
            </w:r>
            <w:r>
              <w:rPr>
                <w:spacing w:val="-15"/>
                <w:sz w:val="18"/>
              </w:rPr>
              <w:t xml:space="preserve"> </w:t>
            </w:r>
            <w:r>
              <w:rPr>
                <w:sz w:val="18"/>
              </w:rPr>
              <w:t>2019</w:t>
            </w:r>
            <w:r>
              <w:rPr>
                <w:spacing w:val="-12"/>
                <w:sz w:val="18"/>
              </w:rPr>
              <w:t xml:space="preserve"> </w:t>
            </w:r>
            <w:r>
              <w:rPr>
                <w:sz w:val="18"/>
              </w:rPr>
              <w:t xml:space="preserve">– </w:t>
            </w:r>
            <w:r>
              <w:rPr>
                <w:spacing w:val="-2"/>
                <w:sz w:val="18"/>
              </w:rPr>
              <w:t xml:space="preserve">further details </w:t>
            </w:r>
            <w:r>
              <w:rPr>
                <w:sz w:val="18"/>
              </w:rPr>
              <w:t xml:space="preserve">provided in </w:t>
            </w:r>
            <w:r>
              <w:rPr>
                <w:spacing w:val="-2"/>
                <w:sz w:val="18"/>
              </w:rPr>
              <w:t xml:space="preserve">Section </w:t>
            </w:r>
            <w:r>
              <w:rPr>
                <w:sz w:val="18"/>
              </w:rPr>
              <w:t xml:space="preserve">‘Actions to Improve Air </w:t>
            </w:r>
            <w:r>
              <w:rPr>
                <w:spacing w:val="-2"/>
                <w:sz w:val="18"/>
              </w:rPr>
              <w:t xml:space="preserve">Quality’, </w:t>
            </w:r>
            <w:r>
              <w:rPr>
                <w:sz w:val="18"/>
              </w:rPr>
              <w:t>page v</w:t>
            </w:r>
          </w:p>
        </w:tc>
      </w:tr>
      <w:tr w:rsidR="004D6D89" w14:paraId="0A3C8A78" w14:textId="77777777">
        <w:trPr>
          <w:trHeight w:val="2531"/>
        </w:trPr>
        <w:tc>
          <w:tcPr>
            <w:tcW w:w="960" w:type="dxa"/>
          </w:tcPr>
          <w:p w14:paraId="27DE352C" w14:textId="77777777" w:rsidR="004D6D89" w:rsidRDefault="004D6D89">
            <w:pPr>
              <w:pStyle w:val="TableParagraph"/>
              <w:spacing w:before="31"/>
              <w:jc w:val="left"/>
              <w:rPr>
                <w:b/>
                <w:sz w:val="18"/>
              </w:rPr>
            </w:pPr>
          </w:p>
          <w:p w14:paraId="12AA929B" w14:textId="77777777" w:rsidR="004D6D89" w:rsidRDefault="007E56B8">
            <w:pPr>
              <w:pStyle w:val="TableParagraph"/>
              <w:spacing w:before="1"/>
              <w:ind w:left="110"/>
              <w:jc w:val="left"/>
              <w:rPr>
                <w:b/>
                <w:sz w:val="18"/>
              </w:rPr>
            </w:pPr>
            <w:r>
              <w:rPr>
                <w:b/>
                <w:spacing w:val="-10"/>
                <w:sz w:val="18"/>
              </w:rPr>
              <w:t>6</w:t>
            </w:r>
          </w:p>
        </w:tc>
        <w:tc>
          <w:tcPr>
            <w:tcW w:w="1416" w:type="dxa"/>
          </w:tcPr>
          <w:p w14:paraId="34C711EF" w14:textId="77777777" w:rsidR="004D6D89" w:rsidRDefault="004D6D89">
            <w:pPr>
              <w:pStyle w:val="TableParagraph"/>
              <w:spacing w:before="31"/>
              <w:jc w:val="left"/>
              <w:rPr>
                <w:b/>
                <w:sz w:val="18"/>
              </w:rPr>
            </w:pPr>
          </w:p>
          <w:p w14:paraId="5407DE8E" w14:textId="77777777" w:rsidR="004D6D89" w:rsidRDefault="007E56B8">
            <w:pPr>
              <w:pStyle w:val="TableParagraph"/>
              <w:spacing w:before="1" w:line="360" w:lineRule="auto"/>
              <w:ind w:left="107"/>
              <w:jc w:val="left"/>
              <w:rPr>
                <w:sz w:val="18"/>
              </w:rPr>
            </w:pPr>
            <w:r>
              <w:rPr>
                <w:spacing w:val="-2"/>
                <w:sz w:val="18"/>
              </w:rPr>
              <w:t xml:space="preserve">Eco-advanced </w:t>
            </w:r>
            <w:r>
              <w:rPr>
                <w:sz w:val="18"/>
              </w:rPr>
              <w:t>Driver</w:t>
            </w:r>
            <w:r>
              <w:rPr>
                <w:spacing w:val="-3"/>
                <w:sz w:val="18"/>
              </w:rPr>
              <w:t xml:space="preserve"> </w:t>
            </w:r>
            <w:r>
              <w:rPr>
                <w:spacing w:val="-2"/>
                <w:sz w:val="18"/>
              </w:rPr>
              <w:t>Training</w:t>
            </w:r>
          </w:p>
        </w:tc>
        <w:tc>
          <w:tcPr>
            <w:tcW w:w="1277" w:type="dxa"/>
          </w:tcPr>
          <w:p w14:paraId="4CF1DA88" w14:textId="77777777" w:rsidR="004D6D89" w:rsidRDefault="004D6D89">
            <w:pPr>
              <w:pStyle w:val="TableParagraph"/>
              <w:spacing w:before="31"/>
              <w:jc w:val="left"/>
              <w:rPr>
                <w:b/>
                <w:sz w:val="18"/>
              </w:rPr>
            </w:pPr>
          </w:p>
          <w:p w14:paraId="7559714A" w14:textId="77777777" w:rsidR="004D6D89" w:rsidRDefault="007E56B8">
            <w:pPr>
              <w:pStyle w:val="TableParagraph"/>
              <w:spacing w:before="1" w:line="360" w:lineRule="auto"/>
              <w:ind w:left="110"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9" w:type="dxa"/>
          </w:tcPr>
          <w:p w14:paraId="035C1494" w14:textId="77777777" w:rsidR="004D6D89" w:rsidRDefault="004D6D89">
            <w:pPr>
              <w:pStyle w:val="TableParagraph"/>
              <w:spacing w:before="31"/>
              <w:jc w:val="left"/>
              <w:rPr>
                <w:b/>
                <w:sz w:val="18"/>
              </w:rPr>
            </w:pPr>
          </w:p>
          <w:p w14:paraId="7E8E2C6E" w14:textId="77777777" w:rsidR="004D6D89" w:rsidRDefault="007E56B8">
            <w:pPr>
              <w:pStyle w:val="TableParagraph"/>
              <w:spacing w:before="1" w:line="360" w:lineRule="auto"/>
              <w:ind w:left="107" w:right="254"/>
              <w:jc w:val="left"/>
              <w:rPr>
                <w:sz w:val="18"/>
              </w:rPr>
            </w:pPr>
            <w:r>
              <w:rPr>
                <w:sz w:val="18"/>
              </w:rPr>
              <w:t>All types of vehicles,</w:t>
            </w:r>
            <w:r>
              <w:rPr>
                <w:spacing w:val="-13"/>
                <w:sz w:val="18"/>
              </w:rPr>
              <w:t xml:space="preserve"> </w:t>
            </w:r>
            <w:r>
              <w:rPr>
                <w:sz w:val="18"/>
              </w:rPr>
              <w:t xml:space="preserve">fuel use and </w:t>
            </w:r>
            <w:r>
              <w:rPr>
                <w:spacing w:val="-2"/>
                <w:sz w:val="18"/>
              </w:rPr>
              <w:t>emissions</w:t>
            </w:r>
          </w:p>
        </w:tc>
        <w:tc>
          <w:tcPr>
            <w:tcW w:w="1133" w:type="dxa"/>
          </w:tcPr>
          <w:p w14:paraId="2F4B80C8" w14:textId="77777777" w:rsidR="004D6D89" w:rsidRDefault="004D6D89">
            <w:pPr>
              <w:pStyle w:val="TableParagraph"/>
              <w:spacing w:before="31"/>
              <w:jc w:val="left"/>
              <w:rPr>
                <w:b/>
                <w:sz w:val="18"/>
              </w:rPr>
            </w:pPr>
          </w:p>
          <w:p w14:paraId="7E984634" w14:textId="77777777" w:rsidR="004D6D89" w:rsidRDefault="007E56B8">
            <w:pPr>
              <w:pStyle w:val="TableParagraph"/>
              <w:spacing w:before="1" w:line="360" w:lineRule="auto"/>
              <w:ind w:left="106" w:right="410"/>
              <w:jc w:val="left"/>
              <w:rPr>
                <w:sz w:val="18"/>
              </w:rPr>
            </w:pPr>
            <w:r>
              <w:rPr>
                <w:spacing w:val="-2"/>
                <w:sz w:val="18"/>
              </w:rPr>
              <w:t>Falkirk Council</w:t>
            </w:r>
          </w:p>
        </w:tc>
        <w:tc>
          <w:tcPr>
            <w:tcW w:w="991" w:type="dxa"/>
          </w:tcPr>
          <w:p w14:paraId="32CA3905" w14:textId="77777777" w:rsidR="004D6D89" w:rsidRDefault="004D6D89">
            <w:pPr>
              <w:pStyle w:val="TableParagraph"/>
              <w:spacing w:before="31"/>
              <w:jc w:val="left"/>
              <w:rPr>
                <w:b/>
                <w:sz w:val="18"/>
              </w:rPr>
            </w:pPr>
          </w:p>
          <w:p w14:paraId="12FA3FAC" w14:textId="77777777" w:rsidR="004D6D89" w:rsidRDefault="007E56B8">
            <w:pPr>
              <w:pStyle w:val="TableParagraph"/>
              <w:spacing w:before="1"/>
              <w:ind w:left="109"/>
              <w:jc w:val="left"/>
              <w:rPr>
                <w:sz w:val="18"/>
              </w:rPr>
            </w:pPr>
            <w:r>
              <w:rPr>
                <w:spacing w:val="-4"/>
                <w:sz w:val="18"/>
              </w:rPr>
              <w:t>2014</w:t>
            </w:r>
          </w:p>
        </w:tc>
        <w:tc>
          <w:tcPr>
            <w:tcW w:w="1135" w:type="dxa"/>
          </w:tcPr>
          <w:p w14:paraId="25696E92" w14:textId="77777777" w:rsidR="004D6D89" w:rsidRDefault="004D6D89">
            <w:pPr>
              <w:pStyle w:val="TableParagraph"/>
              <w:spacing w:before="31"/>
              <w:jc w:val="left"/>
              <w:rPr>
                <w:b/>
                <w:sz w:val="18"/>
              </w:rPr>
            </w:pPr>
          </w:p>
          <w:p w14:paraId="58C39CA5" w14:textId="77777777" w:rsidR="004D6D89" w:rsidRDefault="007E56B8">
            <w:pPr>
              <w:pStyle w:val="TableParagraph"/>
              <w:spacing w:before="1"/>
              <w:ind w:left="109"/>
              <w:jc w:val="left"/>
              <w:rPr>
                <w:sz w:val="18"/>
              </w:rPr>
            </w:pPr>
            <w:r>
              <w:rPr>
                <w:spacing w:val="-4"/>
                <w:sz w:val="18"/>
              </w:rPr>
              <w:t>2015</w:t>
            </w:r>
          </w:p>
        </w:tc>
        <w:tc>
          <w:tcPr>
            <w:tcW w:w="1560" w:type="dxa"/>
          </w:tcPr>
          <w:p w14:paraId="635D5C54" w14:textId="77777777" w:rsidR="004D6D89" w:rsidRDefault="004D6D89">
            <w:pPr>
              <w:pStyle w:val="TableParagraph"/>
              <w:spacing w:before="31"/>
              <w:jc w:val="left"/>
              <w:rPr>
                <w:b/>
                <w:sz w:val="18"/>
              </w:rPr>
            </w:pPr>
          </w:p>
          <w:p w14:paraId="0FABDC0F" w14:textId="77777777" w:rsidR="004D6D89" w:rsidRDefault="007E56B8">
            <w:pPr>
              <w:pStyle w:val="TableParagraph"/>
              <w:spacing w:before="1" w:line="360" w:lineRule="auto"/>
              <w:ind w:left="107" w:right="125"/>
              <w:jc w:val="left"/>
              <w:rPr>
                <w:sz w:val="18"/>
              </w:rPr>
            </w:pPr>
            <w:r>
              <w:rPr>
                <w:sz w:val="18"/>
              </w:rPr>
              <w:t>Offered to Council</w:t>
            </w:r>
            <w:r>
              <w:rPr>
                <w:spacing w:val="-13"/>
                <w:sz w:val="18"/>
              </w:rPr>
              <w:t xml:space="preserve"> </w:t>
            </w:r>
            <w:r>
              <w:rPr>
                <w:sz w:val="18"/>
              </w:rPr>
              <w:t>services by fleet</w:t>
            </w:r>
          </w:p>
        </w:tc>
        <w:tc>
          <w:tcPr>
            <w:tcW w:w="1558" w:type="dxa"/>
          </w:tcPr>
          <w:p w14:paraId="4F25E13F" w14:textId="77777777" w:rsidR="004D6D89" w:rsidRDefault="004D6D89">
            <w:pPr>
              <w:pStyle w:val="TableParagraph"/>
              <w:spacing w:before="31"/>
              <w:jc w:val="left"/>
              <w:rPr>
                <w:b/>
                <w:sz w:val="18"/>
              </w:rPr>
            </w:pPr>
          </w:p>
          <w:p w14:paraId="7B3F17C2" w14:textId="77777777" w:rsidR="004D6D89" w:rsidRDefault="007E56B8">
            <w:pPr>
              <w:pStyle w:val="TableParagraph"/>
              <w:spacing w:before="1"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efficient driving </w:t>
            </w:r>
            <w:r>
              <w:rPr>
                <w:spacing w:val="-2"/>
                <w:sz w:val="18"/>
              </w:rPr>
              <w:t>practices.</w:t>
            </w:r>
          </w:p>
        </w:tc>
        <w:tc>
          <w:tcPr>
            <w:tcW w:w="1560" w:type="dxa"/>
          </w:tcPr>
          <w:p w14:paraId="3E7F6091" w14:textId="77777777" w:rsidR="004D6D89" w:rsidRDefault="004D6D89">
            <w:pPr>
              <w:pStyle w:val="TableParagraph"/>
              <w:spacing w:before="31"/>
              <w:jc w:val="left"/>
              <w:rPr>
                <w:b/>
                <w:sz w:val="18"/>
              </w:rPr>
            </w:pPr>
          </w:p>
          <w:p w14:paraId="37A87484" w14:textId="77777777" w:rsidR="004D6D89" w:rsidRDefault="007E56B8">
            <w:pPr>
              <w:pStyle w:val="TableParagraph"/>
              <w:spacing w:line="360" w:lineRule="auto"/>
              <w:ind w:left="109" w:right="123"/>
              <w:jc w:val="left"/>
              <w:rPr>
                <w:sz w:val="18"/>
              </w:rPr>
            </w:pPr>
            <w:r>
              <w:rPr>
                <w:sz w:val="18"/>
              </w:rPr>
              <w:t>Offered to Council</w:t>
            </w:r>
            <w:r>
              <w:rPr>
                <w:spacing w:val="-13"/>
                <w:sz w:val="18"/>
              </w:rPr>
              <w:t xml:space="preserve"> </w:t>
            </w:r>
            <w:r>
              <w:rPr>
                <w:sz w:val="18"/>
              </w:rPr>
              <w:t>services by fleet.</w:t>
            </w:r>
          </w:p>
        </w:tc>
        <w:tc>
          <w:tcPr>
            <w:tcW w:w="1274" w:type="dxa"/>
          </w:tcPr>
          <w:p w14:paraId="548ABDA0" w14:textId="77777777" w:rsidR="004D6D89" w:rsidRDefault="004D6D89">
            <w:pPr>
              <w:pStyle w:val="TableParagraph"/>
              <w:spacing w:before="31"/>
              <w:jc w:val="left"/>
              <w:rPr>
                <w:b/>
                <w:sz w:val="18"/>
              </w:rPr>
            </w:pPr>
          </w:p>
          <w:p w14:paraId="69997C83" w14:textId="77777777" w:rsidR="004D6D89" w:rsidRDefault="007E56B8">
            <w:pPr>
              <w:pStyle w:val="TableParagraph"/>
              <w:spacing w:line="360" w:lineRule="auto"/>
              <w:ind w:left="109" w:right="97"/>
              <w:jc w:val="left"/>
              <w:rPr>
                <w:sz w:val="18"/>
              </w:rPr>
            </w:pPr>
            <w:r>
              <w:rPr>
                <w:spacing w:val="-2"/>
                <w:sz w:val="18"/>
              </w:rPr>
              <w:t xml:space="preserve">Completed </w:t>
            </w:r>
            <w:r>
              <w:rPr>
                <w:sz w:val="18"/>
              </w:rPr>
              <w:t>and</w:t>
            </w:r>
            <w:r>
              <w:rPr>
                <w:spacing w:val="-13"/>
                <w:sz w:val="18"/>
              </w:rPr>
              <w:t xml:space="preserve"> </w:t>
            </w:r>
            <w:r>
              <w:rPr>
                <w:sz w:val="18"/>
              </w:rPr>
              <w:t xml:space="preserve">on-going </w:t>
            </w:r>
            <w:r>
              <w:rPr>
                <w:spacing w:val="-2"/>
                <w:sz w:val="18"/>
              </w:rPr>
              <w:t>training offered.</w:t>
            </w:r>
          </w:p>
        </w:tc>
        <w:tc>
          <w:tcPr>
            <w:tcW w:w="1276" w:type="dxa"/>
          </w:tcPr>
          <w:p w14:paraId="404AA22E" w14:textId="77777777" w:rsidR="004D6D89" w:rsidRDefault="004D6D89">
            <w:pPr>
              <w:pStyle w:val="TableParagraph"/>
              <w:jc w:val="left"/>
              <w:rPr>
                <w:rFonts w:ascii="Times New Roman"/>
                <w:sz w:val="18"/>
              </w:rPr>
            </w:pPr>
          </w:p>
        </w:tc>
      </w:tr>
      <w:tr w:rsidR="004D6D89" w14:paraId="2DDDE2FD" w14:textId="77777777">
        <w:trPr>
          <w:trHeight w:val="2414"/>
        </w:trPr>
        <w:tc>
          <w:tcPr>
            <w:tcW w:w="960" w:type="dxa"/>
          </w:tcPr>
          <w:p w14:paraId="4F98C335" w14:textId="77777777" w:rsidR="004D6D89" w:rsidRDefault="004D6D89">
            <w:pPr>
              <w:pStyle w:val="TableParagraph"/>
              <w:spacing w:before="31"/>
              <w:jc w:val="left"/>
              <w:rPr>
                <w:b/>
                <w:sz w:val="18"/>
              </w:rPr>
            </w:pPr>
          </w:p>
          <w:p w14:paraId="3285A923" w14:textId="77777777" w:rsidR="004D6D89" w:rsidRDefault="007E56B8">
            <w:pPr>
              <w:pStyle w:val="TableParagraph"/>
              <w:spacing w:before="1"/>
              <w:ind w:left="110"/>
              <w:jc w:val="left"/>
              <w:rPr>
                <w:b/>
                <w:sz w:val="18"/>
              </w:rPr>
            </w:pPr>
            <w:r>
              <w:rPr>
                <w:b/>
                <w:spacing w:val="-10"/>
                <w:sz w:val="18"/>
              </w:rPr>
              <w:t>7</w:t>
            </w:r>
          </w:p>
        </w:tc>
        <w:tc>
          <w:tcPr>
            <w:tcW w:w="1416" w:type="dxa"/>
          </w:tcPr>
          <w:p w14:paraId="4CB6783C" w14:textId="77777777" w:rsidR="004D6D89" w:rsidRDefault="004D6D89">
            <w:pPr>
              <w:pStyle w:val="TableParagraph"/>
              <w:spacing w:before="31"/>
              <w:jc w:val="left"/>
              <w:rPr>
                <w:b/>
                <w:sz w:val="18"/>
              </w:rPr>
            </w:pPr>
          </w:p>
          <w:p w14:paraId="0F2F6B71" w14:textId="77777777" w:rsidR="004D6D89" w:rsidRDefault="007E56B8">
            <w:pPr>
              <w:pStyle w:val="TableParagraph"/>
              <w:spacing w:before="1" w:line="360" w:lineRule="auto"/>
              <w:ind w:left="107" w:right="121"/>
              <w:jc w:val="left"/>
              <w:rPr>
                <w:sz w:val="18"/>
              </w:rPr>
            </w:pPr>
            <w:r>
              <w:rPr>
                <w:sz w:val="18"/>
              </w:rPr>
              <w:t>Review of School Bus Contracts</w:t>
            </w:r>
            <w:r>
              <w:rPr>
                <w:spacing w:val="-6"/>
                <w:sz w:val="18"/>
              </w:rPr>
              <w:t xml:space="preserve"> </w:t>
            </w:r>
            <w:r>
              <w:rPr>
                <w:sz w:val="18"/>
              </w:rPr>
              <w:t>with View to Raising</w:t>
            </w:r>
            <w:r>
              <w:rPr>
                <w:spacing w:val="-13"/>
                <w:sz w:val="18"/>
              </w:rPr>
              <w:t xml:space="preserve"> </w:t>
            </w:r>
            <w:r>
              <w:rPr>
                <w:sz w:val="18"/>
              </w:rPr>
              <w:t xml:space="preserve">EURO </w:t>
            </w:r>
            <w:r>
              <w:rPr>
                <w:spacing w:val="-2"/>
                <w:sz w:val="18"/>
              </w:rPr>
              <w:t>Engine</w:t>
            </w:r>
          </w:p>
        </w:tc>
        <w:tc>
          <w:tcPr>
            <w:tcW w:w="1277" w:type="dxa"/>
          </w:tcPr>
          <w:p w14:paraId="29399921" w14:textId="77777777" w:rsidR="004D6D89" w:rsidRDefault="004D6D89">
            <w:pPr>
              <w:pStyle w:val="TableParagraph"/>
              <w:spacing w:before="31"/>
              <w:jc w:val="left"/>
              <w:rPr>
                <w:b/>
                <w:sz w:val="18"/>
              </w:rPr>
            </w:pPr>
          </w:p>
          <w:p w14:paraId="21B460FB" w14:textId="77777777" w:rsidR="004D6D89" w:rsidRDefault="007E56B8">
            <w:pPr>
              <w:pStyle w:val="TableParagraph"/>
              <w:spacing w:line="362" w:lineRule="auto"/>
              <w:ind w:left="110"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1FF9366E" w14:textId="77777777" w:rsidR="004D6D89" w:rsidRDefault="004D6D89">
            <w:pPr>
              <w:pStyle w:val="TableParagraph"/>
              <w:spacing w:before="31"/>
              <w:jc w:val="left"/>
              <w:rPr>
                <w:b/>
                <w:sz w:val="18"/>
              </w:rPr>
            </w:pPr>
          </w:p>
          <w:p w14:paraId="36A9EB1C" w14:textId="77777777" w:rsidR="004D6D89" w:rsidRDefault="007E56B8">
            <w:pPr>
              <w:pStyle w:val="TableParagraph"/>
              <w:ind w:left="107"/>
              <w:jc w:val="left"/>
              <w:rPr>
                <w:sz w:val="18"/>
              </w:rPr>
            </w:pPr>
            <w:r>
              <w:rPr>
                <w:spacing w:val="-2"/>
                <w:sz w:val="18"/>
              </w:rPr>
              <w:t>Buses</w:t>
            </w:r>
          </w:p>
        </w:tc>
        <w:tc>
          <w:tcPr>
            <w:tcW w:w="1133" w:type="dxa"/>
          </w:tcPr>
          <w:p w14:paraId="2FAD6026" w14:textId="77777777" w:rsidR="004D6D89" w:rsidRDefault="004D6D89">
            <w:pPr>
              <w:pStyle w:val="TableParagraph"/>
              <w:spacing w:before="31"/>
              <w:jc w:val="left"/>
              <w:rPr>
                <w:b/>
                <w:sz w:val="18"/>
              </w:rPr>
            </w:pPr>
          </w:p>
          <w:p w14:paraId="294E5684" w14:textId="77777777" w:rsidR="004D6D89" w:rsidRDefault="007E56B8">
            <w:pPr>
              <w:pStyle w:val="TableParagraph"/>
              <w:spacing w:line="362" w:lineRule="auto"/>
              <w:ind w:left="107" w:right="409"/>
              <w:jc w:val="left"/>
              <w:rPr>
                <w:sz w:val="18"/>
              </w:rPr>
            </w:pPr>
            <w:r>
              <w:rPr>
                <w:spacing w:val="-2"/>
                <w:sz w:val="18"/>
              </w:rPr>
              <w:t>Falkirk Council</w:t>
            </w:r>
          </w:p>
        </w:tc>
        <w:tc>
          <w:tcPr>
            <w:tcW w:w="991" w:type="dxa"/>
          </w:tcPr>
          <w:p w14:paraId="3D59CF15" w14:textId="77777777" w:rsidR="004D6D89" w:rsidRDefault="004D6D89">
            <w:pPr>
              <w:pStyle w:val="TableParagraph"/>
              <w:spacing w:before="31"/>
              <w:jc w:val="left"/>
              <w:rPr>
                <w:b/>
                <w:sz w:val="18"/>
              </w:rPr>
            </w:pPr>
          </w:p>
          <w:p w14:paraId="396A3D42" w14:textId="77777777" w:rsidR="004D6D89" w:rsidRDefault="007E56B8">
            <w:pPr>
              <w:pStyle w:val="TableParagraph"/>
              <w:ind w:left="109"/>
              <w:jc w:val="left"/>
              <w:rPr>
                <w:sz w:val="18"/>
              </w:rPr>
            </w:pPr>
            <w:r>
              <w:rPr>
                <w:spacing w:val="-4"/>
                <w:sz w:val="18"/>
              </w:rPr>
              <w:t>2017</w:t>
            </w:r>
          </w:p>
        </w:tc>
        <w:tc>
          <w:tcPr>
            <w:tcW w:w="1135" w:type="dxa"/>
          </w:tcPr>
          <w:p w14:paraId="3BBCE4A5" w14:textId="77777777" w:rsidR="004D6D89" w:rsidRDefault="004D6D89">
            <w:pPr>
              <w:pStyle w:val="TableParagraph"/>
              <w:spacing w:before="31"/>
              <w:jc w:val="left"/>
              <w:rPr>
                <w:b/>
                <w:sz w:val="18"/>
              </w:rPr>
            </w:pPr>
          </w:p>
          <w:p w14:paraId="589C5559" w14:textId="77777777" w:rsidR="004D6D89" w:rsidRDefault="007E56B8">
            <w:pPr>
              <w:pStyle w:val="TableParagraph"/>
              <w:ind w:left="109"/>
              <w:jc w:val="left"/>
              <w:rPr>
                <w:sz w:val="18"/>
              </w:rPr>
            </w:pPr>
            <w:r>
              <w:rPr>
                <w:spacing w:val="-2"/>
                <w:sz w:val="18"/>
              </w:rPr>
              <w:t>2022/23</w:t>
            </w:r>
          </w:p>
        </w:tc>
        <w:tc>
          <w:tcPr>
            <w:tcW w:w="1560" w:type="dxa"/>
          </w:tcPr>
          <w:p w14:paraId="00831525" w14:textId="77777777" w:rsidR="004D6D89" w:rsidRDefault="004D6D89">
            <w:pPr>
              <w:pStyle w:val="TableParagraph"/>
              <w:spacing w:before="31"/>
              <w:jc w:val="left"/>
              <w:rPr>
                <w:b/>
                <w:sz w:val="18"/>
              </w:rPr>
            </w:pPr>
          </w:p>
          <w:p w14:paraId="3FCEEFCD" w14:textId="77777777" w:rsidR="004D6D89" w:rsidRDefault="007E56B8">
            <w:pPr>
              <w:pStyle w:val="TableParagraph"/>
              <w:ind w:left="107"/>
              <w:jc w:val="left"/>
              <w:rPr>
                <w:sz w:val="18"/>
              </w:rPr>
            </w:pPr>
            <w:r>
              <w:rPr>
                <w:spacing w:val="-5"/>
                <w:sz w:val="18"/>
              </w:rPr>
              <w:t>n/a</w:t>
            </w:r>
          </w:p>
        </w:tc>
        <w:tc>
          <w:tcPr>
            <w:tcW w:w="1558" w:type="dxa"/>
          </w:tcPr>
          <w:p w14:paraId="00D270A2" w14:textId="77777777" w:rsidR="004D6D89" w:rsidRDefault="004D6D89">
            <w:pPr>
              <w:pStyle w:val="TableParagraph"/>
              <w:spacing w:before="31"/>
              <w:jc w:val="left"/>
              <w:rPr>
                <w:b/>
                <w:sz w:val="18"/>
              </w:rPr>
            </w:pPr>
          </w:p>
          <w:p w14:paraId="243797AC" w14:textId="77777777" w:rsidR="004D6D89" w:rsidRDefault="007E56B8">
            <w:pPr>
              <w:pStyle w:val="TableParagraph"/>
              <w:spacing w:line="360" w:lineRule="auto"/>
              <w:ind w:left="107" w:right="6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from buses operating</w:t>
            </w:r>
          </w:p>
        </w:tc>
        <w:tc>
          <w:tcPr>
            <w:tcW w:w="1560" w:type="dxa"/>
          </w:tcPr>
          <w:p w14:paraId="03C26A65" w14:textId="77777777" w:rsidR="004D6D89" w:rsidRDefault="004D6D89">
            <w:pPr>
              <w:pStyle w:val="TableParagraph"/>
              <w:spacing w:before="31"/>
              <w:jc w:val="left"/>
              <w:rPr>
                <w:b/>
                <w:sz w:val="18"/>
              </w:rPr>
            </w:pPr>
          </w:p>
          <w:p w14:paraId="5478598D" w14:textId="77777777" w:rsidR="004D6D89" w:rsidRDefault="007E56B8">
            <w:pPr>
              <w:pStyle w:val="TableParagraph"/>
              <w:spacing w:before="1" w:line="360" w:lineRule="auto"/>
              <w:ind w:left="109" w:right="493"/>
              <w:jc w:val="left"/>
              <w:rPr>
                <w:sz w:val="18"/>
              </w:rPr>
            </w:pPr>
            <w:r>
              <w:rPr>
                <w:sz w:val="18"/>
              </w:rPr>
              <w:t>Services to discuss the feasibility</w:t>
            </w:r>
            <w:r>
              <w:rPr>
                <w:spacing w:val="-13"/>
                <w:sz w:val="18"/>
              </w:rPr>
              <w:t xml:space="preserve"> </w:t>
            </w:r>
            <w:r>
              <w:rPr>
                <w:sz w:val="18"/>
              </w:rPr>
              <w:t xml:space="preserve">of raising the </w:t>
            </w:r>
            <w:r>
              <w:rPr>
                <w:spacing w:val="-4"/>
                <w:sz w:val="18"/>
              </w:rPr>
              <w:t>EURO</w:t>
            </w:r>
          </w:p>
          <w:p w14:paraId="281068E7" w14:textId="77777777" w:rsidR="004D6D89" w:rsidRDefault="007E56B8">
            <w:pPr>
              <w:pStyle w:val="TableParagraph"/>
              <w:ind w:left="109"/>
              <w:jc w:val="left"/>
              <w:rPr>
                <w:sz w:val="18"/>
              </w:rPr>
            </w:pPr>
            <w:r>
              <w:rPr>
                <w:sz w:val="18"/>
              </w:rPr>
              <w:t>standards</w:t>
            </w:r>
            <w:r>
              <w:rPr>
                <w:spacing w:val="-2"/>
                <w:sz w:val="18"/>
              </w:rPr>
              <w:t xml:space="preserve"> </w:t>
            </w:r>
            <w:r>
              <w:rPr>
                <w:spacing w:val="-5"/>
                <w:sz w:val="18"/>
              </w:rPr>
              <w:t>for</w:t>
            </w:r>
          </w:p>
          <w:p w14:paraId="18952CA7" w14:textId="77777777" w:rsidR="004D6D89" w:rsidRDefault="007E56B8">
            <w:pPr>
              <w:pStyle w:val="TableParagraph"/>
              <w:spacing w:before="105"/>
              <w:ind w:left="109"/>
              <w:jc w:val="left"/>
              <w:rPr>
                <w:sz w:val="18"/>
              </w:rPr>
            </w:pPr>
            <w:r>
              <w:rPr>
                <w:sz w:val="18"/>
              </w:rPr>
              <w:t>local</w:t>
            </w:r>
            <w:r>
              <w:rPr>
                <w:spacing w:val="-3"/>
                <w:sz w:val="18"/>
              </w:rPr>
              <w:t xml:space="preserve"> </w:t>
            </w:r>
            <w:r>
              <w:rPr>
                <w:sz w:val="18"/>
              </w:rPr>
              <w:t xml:space="preserve">and </w:t>
            </w:r>
            <w:r>
              <w:rPr>
                <w:spacing w:val="-2"/>
                <w:sz w:val="18"/>
              </w:rPr>
              <w:t>school</w:t>
            </w:r>
          </w:p>
        </w:tc>
        <w:tc>
          <w:tcPr>
            <w:tcW w:w="1274" w:type="dxa"/>
          </w:tcPr>
          <w:p w14:paraId="2DDEC821" w14:textId="77777777" w:rsidR="004D6D89" w:rsidRDefault="004D6D89">
            <w:pPr>
              <w:pStyle w:val="TableParagraph"/>
              <w:spacing w:before="31"/>
              <w:jc w:val="left"/>
              <w:rPr>
                <w:b/>
                <w:sz w:val="18"/>
              </w:rPr>
            </w:pPr>
          </w:p>
          <w:p w14:paraId="56B05C13" w14:textId="77777777" w:rsidR="004D6D89" w:rsidRDefault="007E56B8">
            <w:pPr>
              <w:pStyle w:val="TableParagraph"/>
              <w:ind w:left="109"/>
              <w:jc w:val="left"/>
              <w:rPr>
                <w:sz w:val="18"/>
              </w:rPr>
            </w:pPr>
            <w:r>
              <w:rPr>
                <w:spacing w:val="-2"/>
                <w:sz w:val="18"/>
              </w:rPr>
              <w:t>2022/23</w:t>
            </w:r>
          </w:p>
        </w:tc>
        <w:tc>
          <w:tcPr>
            <w:tcW w:w="1276" w:type="dxa"/>
          </w:tcPr>
          <w:p w14:paraId="46C926AF" w14:textId="77777777" w:rsidR="004D6D89" w:rsidRDefault="004D6D89">
            <w:pPr>
              <w:pStyle w:val="TableParagraph"/>
              <w:jc w:val="left"/>
              <w:rPr>
                <w:rFonts w:ascii="Times New Roman"/>
                <w:sz w:val="18"/>
              </w:rPr>
            </w:pPr>
          </w:p>
        </w:tc>
      </w:tr>
    </w:tbl>
    <w:p w14:paraId="3459CE77"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66D5A8A2" w14:textId="77777777">
        <w:trPr>
          <w:trHeight w:val="1602"/>
        </w:trPr>
        <w:tc>
          <w:tcPr>
            <w:tcW w:w="960" w:type="dxa"/>
          </w:tcPr>
          <w:p w14:paraId="74527ACD" w14:textId="77777777" w:rsidR="004D6D89" w:rsidRDefault="004D6D89">
            <w:pPr>
              <w:pStyle w:val="TableParagraph"/>
              <w:spacing w:before="34"/>
              <w:jc w:val="left"/>
              <w:rPr>
                <w:b/>
                <w:sz w:val="18"/>
              </w:rPr>
            </w:pPr>
          </w:p>
          <w:p w14:paraId="1B3E06EE"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359CA710" w14:textId="77777777" w:rsidR="004D6D89" w:rsidRDefault="004D6D89">
            <w:pPr>
              <w:pStyle w:val="TableParagraph"/>
              <w:spacing w:before="34"/>
              <w:jc w:val="left"/>
              <w:rPr>
                <w:b/>
                <w:sz w:val="18"/>
              </w:rPr>
            </w:pPr>
          </w:p>
          <w:p w14:paraId="55C1D90B" w14:textId="77777777" w:rsidR="004D6D89" w:rsidRDefault="007E56B8">
            <w:pPr>
              <w:pStyle w:val="TableParagraph"/>
              <w:ind w:left="107"/>
              <w:jc w:val="left"/>
              <w:rPr>
                <w:b/>
                <w:sz w:val="18"/>
              </w:rPr>
            </w:pPr>
            <w:r>
              <w:rPr>
                <w:b/>
                <w:spacing w:val="-2"/>
                <w:sz w:val="18"/>
              </w:rPr>
              <w:t>Measure</w:t>
            </w:r>
          </w:p>
        </w:tc>
        <w:tc>
          <w:tcPr>
            <w:tcW w:w="1277" w:type="dxa"/>
          </w:tcPr>
          <w:p w14:paraId="08B058BC" w14:textId="77777777" w:rsidR="004D6D89" w:rsidRDefault="004D6D89">
            <w:pPr>
              <w:pStyle w:val="TableParagraph"/>
              <w:spacing w:before="34"/>
              <w:jc w:val="left"/>
              <w:rPr>
                <w:b/>
                <w:sz w:val="18"/>
              </w:rPr>
            </w:pPr>
          </w:p>
          <w:p w14:paraId="7048E0B0" w14:textId="77777777" w:rsidR="004D6D89" w:rsidRDefault="007E56B8">
            <w:pPr>
              <w:pStyle w:val="TableParagraph"/>
              <w:ind w:left="110"/>
              <w:jc w:val="left"/>
              <w:rPr>
                <w:b/>
                <w:sz w:val="18"/>
              </w:rPr>
            </w:pPr>
            <w:r>
              <w:rPr>
                <w:b/>
                <w:spacing w:val="-2"/>
                <w:sz w:val="18"/>
              </w:rPr>
              <w:t>Category</w:t>
            </w:r>
          </w:p>
        </w:tc>
        <w:tc>
          <w:tcPr>
            <w:tcW w:w="1419" w:type="dxa"/>
          </w:tcPr>
          <w:p w14:paraId="36E0A936" w14:textId="77777777" w:rsidR="004D6D89" w:rsidRDefault="004D6D89">
            <w:pPr>
              <w:pStyle w:val="TableParagraph"/>
              <w:spacing w:before="34"/>
              <w:jc w:val="left"/>
              <w:rPr>
                <w:b/>
                <w:sz w:val="18"/>
              </w:rPr>
            </w:pPr>
          </w:p>
          <w:p w14:paraId="63C85E66" w14:textId="77777777" w:rsidR="004D6D89" w:rsidRDefault="007E56B8">
            <w:pPr>
              <w:pStyle w:val="TableParagraph"/>
              <w:ind w:left="107"/>
              <w:jc w:val="left"/>
              <w:rPr>
                <w:b/>
                <w:sz w:val="18"/>
              </w:rPr>
            </w:pPr>
            <w:r>
              <w:rPr>
                <w:b/>
                <w:spacing w:val="-2"/>
                <w:sz w:val="18"/>
              </w:rPr>
              <w:t>Focus</w:t>
            </w:r>
          </w:p>
        </w:tc>
        <w:tc>
          <w:tcPr>
            <w:tcW w:w="1133" w:type="dxa"/>
          </w:tcPr>
          <w:p w14:paraId="18DA4A78" w14:textId="77777777" w:rsidR="004D6D89" w:rsidRDefault="004D6D89">
            <w:pPr>
              <w:pStyle w:val="TableParagraph"/>
              <w:spacing w:before="34"/>
              <w:jc w:val="left"/>
              <w:rPr>
                <w:b/>
                <w:sz w:val="18"/>
              </w:rPr>
            </w:pPr>
          </w:p>
          <w:p w14:paraId="0967A827"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68AA8960" w14:textId="77777777" w:rsidR="004D6D89" w:rsidRDefault="004D6D89">
            <w:pPr>
              <w:pStyle w:val="TableParagraph"/>
              <w:spacing w:before="34"/>
              <w:jc w:val="left"/>
              <w:rPr>
                <w:b/>
                <w:sz w:val="18"/>
              </w:rPr>
            </w:pPr>
          </w:p>
          <w:p w14:paraId="71652454"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502F9F67" w14:textId="77777777" w:rsidR="004D6D89" w:rsidRDefault="004D6D89">
            <w:pPr>
              <w:pStyle w:val="TableParagraph"/>
              <w:spacing w:before="34"/>
              <w:jc w:val="left"/>
              <w:rPr>
                <w:b/>
                <w:sz w:val="18"/>
              </w:rPr>
            </w:pPr>
          </w:p>
          <w:p w14:paraId="4E031A0B"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680AF9DA" w14:textId="77777777" w:rsidR="004D6D89" w:rsidRDefault="004D6D89">
            <w:pPr>
              <w:pStyle w:val="TableParagraph"/>
              <w:spacing w:before="34"/>
              <w:jc w:val="left"/>
              <w:rPr>
                <w:b/>
                <w:sz w:val="18"/>
              </w:rPr>
            </w:pPr>
          </w:p>
          <w:p w14:paraId="08200294"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4F0FAE33" w14:textId="77777777" w:rsidR="004D6D89" w:rsidRDefault="004D6D89">
            <w:pPr>
              <w:pStyle w:val="TableParagraph"/>
              <w:spacing w:before="34"/>
              <w:jc w:val="left"/>
              <w:rPr>
                <w:b/>
                <w:sz w:val="18"/>
              </w:rPr>
            </w:pPr>
          </w:p>
          <w:p w14:paraId="279AAA7A"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738ADCE3" w14:textId="77777777" w:rsidR="004D6D89" w:rsidRDefault="004D6D89">
            <w:pPr>
              <w:pStyle w:val="TableParagraph"/>
              <w:spacing w:before="34"/>
              <w:jc w:val="left"/>
              <w:rPr>
                <w:b/>
                <w:sz w:val="18"/>
              </w:rPr>
            </w:pPr>
          </w:p>
          <w:p w14:paraId="3148F71D"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573CD6BF" w14:textId="77777777" w:rsidR="004D6D89" w:rsidRDefault="004D6D89">
            <w:pPr>
              <w:pStyle w:val="TableParagraph"/>
              <w:spacing w:before="34"/>
              <w:jc w:val="left"/>
              <w:rPr>
                <w:b/>
                <w:sz w:val="18"/>
              </w:rPr>
            </w:pPr>
          </w:p>
          <w:p w14:paraId="5407349A"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3379E245" w14:textId="77777777" w:rsidR="004D6D89" w:rsidRDefault="004D6D89">
            <w:pPr>
              <w:pStyle w:val="TableParagraph"/>
              <w:spacing w:before="34"/>
              <w:jc w:val="left"/>
              <w:rPr>
                <w:b/>
                <w:sz w:val="18"/>
              </w:rPr>
            </w:pPr>
          </w:p>
          <w:p w14:paraId="65EA413D" w14:textId="77777777" w:rsidR="004D6D89" w:rsidRDefault="007E56B8">
            <w:pPr>
              <w:pStyle w:val="TableParagraph"/>
              <w:ind w:left="109"/>
              <w:jc w:val="left"/>
              <w:rPr>
                <w:b/>
                <w:sz w:val="18"/>
              </w:rPr>
            </w:pPr>
            <w:r>
              <w:rPr>
                <w:b/>
                <w:spacing w:val="-2"/>
                <w:sz w:val="18"/>
              </w:rPr>
              <w:t>Comments</w:t>
            </w:r>
          </w:p>
        </w:tc>
      </w:tr>
      <w:tr w:rsidR="004D6D89" w14:paraId="1F2FC781" w14:textId="77777777">
        <w:trPr>
          <w:trHeight w:val="1050"/>
        </w:trPr>
        <w:tc>
          <w:tcPr>
            <w:tcW w:w="960" w:type="dxa"/>
          </w:tcPr>
          <w:p w14:paraId="2DB34923" w14:textId="77777777" w:rsidR="004D6D89" w:rsidRDefault="004D6D89">
            <w:pPr>
              <w:pStyle w:val="TableParagraph"/>
              <w:jc w:val="left"/>
              <w:rPr>
                <w:rFonts w:ascii="Times New Roman"/>
                <w:sz w:val="18"/>
              </w:rPr>
            </w:pPr>
          </w:p>
        </w:tc>
        <w:tc>
          <w:tcPr>
            <w:tcW w:w="1416" w:type="dxa"/>
          </w:tcPr>
          <w:p w14:paraId="520987F9" w14:textId="77777777" w:rsidR="004D6D89" w:rsidRDefault="007E56B8">
            <w:pPr>
              <w:pStyle w:val="TableParagraph"/>
              <w:spacing w:before="119"/>
              <w:ind w:left="107"/>
              <w:jc w:val="left"/>
              <w:rPr>
                <w:sz w:val="18"/>
              </w:rPr>
            </w:pPr>
            <w:r>
              <w:rPr>
                <w:spacing w:val="-2"/>
                <w:sz w:val="18"/>
              </w:rPr>
              <w:t>Standards</w:t>
            </w:r>
          </w:p>
        </w:tc>
        <w:tc>
          <w:tcPr>
            <w:tcW w:w="1277" w:type="dxa"/>
          </w:tcPr>
          <w:p w14:paraId="52B24781" w14:textId="77777777" w:rsidR="004D6D89" w:rsidRDefault="004D6D89">
            <w:pPr>
              <w:pStyle w:val="TableParagraph"/>
              <w:jc w:val="left"/>
              <w:rPr>
                <w:rFonts w:ascii="Times New Roman"/>
                <w:sz w:val="18"/>
              </w:rPr>
            </w:pPr>
          </w:p>
        </w:tc>
        <w:tc>
          <w:tcPr>
            <w:tcW w:w="1419" w:type="dxa"/>
          </w:tcPr>
          <w:p w14:paraId="1C6DF6DC" w14:textId="77777777" w:rsidR="004D6D89" w:rsidRDefault="004D6D89">
            <w:pPr>
              <w:pStyle w:val="TableParagraph"/>
              <w:jc w:val="left"/>
              <w:rPr>
                <w:rFonts w:ascii="Times New Roman"/>
                <w:sz w:val="18"/>
              </w:rPr>
            </w:pPr>
          </w:p>
        </w:tc>
        <w:tc>
          <w:tcPr>
            <w:tcW w:w="1133" w:type="dxa"/>
          </w:tcPr>
          <w:p w14:paraId="41A404FA" w14:textId="77777777" w:rsidR="004D6D89" w:rsidRDefault="004D6D89">
            <w:pPr>
              <w:pStyle w:val="TableParagraph"/>
              <w:jc w:val="left"/>
              <w:rPr>
                <w:rFonts w:ascii="Times New Roman"/>
                <w:sz w:val="18"/>
              </w:rPr>
            </w:pPr>
          </w:p>
        </w:tc>
        <w:tc>
          <w:tcPr>
            <w:tcW w:w="991" w:type="dxa"/>
          </w:tcPr>
          <w:p w14:paraId="4C5FC75B" w14:textId="77777777" w:rsidR="004D6D89" w:rsidRDefault="004D6D89">
            <w:pPr>
              <w:pStyle w:val="TableParagraph"/>
              <w:jc w:val="left"/>
              <w:rPr>
                <w:rFonts w:ascii="Times New Roman"/>
                <w:sz w:val="18"/>
              </w:rPr>
            </w:pPr>
          </w:p>
        </w:tc>
        <w:tc>
          <w:tcPr>
            <w:tcW w:w="1135" w:type="dxa"/>
          </w:tcPr>
          <w:p w14:paraId="116FD46A" w14:textId="77777777" w:rsidR="004D6D89" w:rsidRDefault="004D6D89">
            <w:pPr>
              <w:pStyle w:val="TableParagraph"/>
              <w:jc w:val="left"/>
              <w:rPr>
                <w:rFonts w:ascii="Times New Roman"/>
                <w:sz w:val="18"/>
              </w:rPr>
            </w:pPr>
          </w:p>
        </w:tc>
        <w:tc>
          <w:tcPr>
            <w:tcW w:w="1560" w:type="dxa"/>
          </w:tcPr>
          <w:p w14:paraId="0A349EA2" w14:textId="77777777" w:rsidR="004D6D89" w:rsidRDefault="004D6D89">
            <w:pPr>
              <w:pStyle w:val="TableParagraph"/>
              <w:jc w:val="left"/>
              <w:rPr>
                <w:rFonts w:ascii="Times New Roman"/>
                <w:sz w:val="18"/>
              </w:rPr>
            </w:pPr>
          </w:p>
        </w:tc>
        <w:tc>
          <w:tcPr>
            <w:tcW w:w="1558" w:type="dxa"/>
          </w:tcPr>
          <w:p w14:paraId="1FB66234" w14:textId="77777777" w:rsidR="004D6D89" w:rsidRDefault="007E56B8">
            <w:pPr>
              <w:pStyle w:val="TableParagraph"/>
              <w:spacing w:line="362" w:lineRule="auto"/>
              <w:ind w:left="107"/>
              <w:jc w:val="left"/>
              <w:rPr>
                <w:sz w:val="18"/>
              </w:rPr>
            </w:pPr>
            <w:r>
              <w:rPr>
                <w:sz w:val="18"/>
              </w:rPr>
              <w:t>within</w:t>
            </w:r>
            <w:r>
              <w:rPr>
                <w:spacing w:val="-15"/>
                <w:sz w:val="18"/>
              </w:rPr>
              <w:t xml:space="preserve"> </w:t>
            </w:r>
            <w:r>
              <w:rPr>
                <w:sz w:val="18"/>
              </w:rPr>
              <w:t>the</w:t>
            </w:r>
            <w:r>
              <w:rPr>
                <w:spacing w:val="-12"/>
                <w:sz w:val="18"/>
              </w:rPr>
              <w:t xml:space="preserve"> </w:t>
            </w:r>
            <w:r>
              <w:rPr>
                <w:sz w:val="18"/>
              </w:rPr>
              <w:t>Falkirk Council area.</w:t>
            </w:r>
          </w:p>
        </w:tc>
        <w:tc>
          <w:tcPr>
            <w:tcW w:w="1560" w:type="dxa"/>
          </w:tcPr>
          <w:p w14:paraId="32E224F5" w14:textId="77777777" w:rsidR="004D6D89" w:rsidRDefault="007E56B8">
            <w:pPr>
              <w:pStyle w:val="TableParagraph"/>
              <w:spacing w:line="360" w:lineRule="auto"/>
              <w:ind w:left="109" w:right="363"/>
              <w:jc w:val="left"/>
              <w:rPr>
                <w:sz w:val="18"/>
              </w:rPr>
            </w:pPr>
            <w:r>
              <w:rPr>
                <w:sz w:val="18"/>
              </w:rPr>
              <w:t>bus</w:t>
            </w:r>
            <w:r>
              <w:rPr>
                <w:spacing w:val="-13"/>
                <w:sz w:val="18"/>
              </w:rPr>
              <w:t xml:space="preserve"> </w:t>
            </w:r>
            <w:r>
              <w:rPr>
                <w:sz w:val="18"/>
              </w:rPr>
              <w:t xml:space="preserve">contracts from 2022 </w:t>
            </w:r>
            <w:r>
              <w:rPr>
                <w:spacing w:val="-2"/>
                <w:sz w:val="18"/>
              </w:rPr>
              <w:t>onwards.</w:t>
            </w:r>
          </w:p>
        </w:tc>
        <w:tc>
          <w:tcPr>
            <w:tcW w:w="1274" w:type="dxa"/>
          </w:tcPr>
          <w:p w14:paraId="28B08A18" w14:textId="77777777" w:rsidR="004D6D89" w:rsidRDefault="004D6D89">
            <w:pPr>
              <w:pStyle w:val="TableParagraph"/>
              <w:jc w:val="left"/>
              <w:rPr>
                <w:rFonts w:ascii="Times New Roman"/>
                <w:sz w:val="18"/>
              </w:rPr>
            </w:pPr>
          </w:p>
        </w:tc>
        <w:tc>
          <w:tcPr>
            <w:tcW w:w="1276" w:type="dxa"/>
          </w:tcPr>
          <w:p w14:paraId="17AE9250" w14:textId="77777777" w:rsidR="004D6D89" w:rsidRDefault="004D6D89">
            <w:pPr>
              <w:pStyle w:val="TableParagraph"/>
              <w:jc w:val="left"/>
              <w:rPr>
                <w:rFonts w:ascii="Times New Roman"/>
                <w:sz w:val="18"/>
              </w:rPr>
            </w:pPr>
          </w:p>
        </w:tc>
      </w:tr>
      <w:tr w:rsidR="004D6D89" w14:paraId="11A003F4" w14:textId="77777777">
        <w:trPr>
          <w:trHeight w:val="2843"/>
        </w:trPr>
        <w:tc>
          <w:tcPr>
            <w:tcW w:w="960" w:type="dxa"/>
          </w:tcPr>
          <w:p w14:paraId="07055B6F" w14:textId="77777777" w:rsidR="004D6D89" w:rsidRDefault="004D6D89">
            <w:pPr>
              <w:pStyle w:val="TableParagraph"/>
              <w:spacing w:before="34"/>
              <w:jc w:val="left"/>
              <w:rPr>
                <w:b/>
                <w:sz w:val="18"/>
              </w:rPr>
            </w:pPr>
          </w:p>
          <w:p w14:paraId="7391744F" w14:textId="77777777" w:rsidR="004D6D89" w:rsidRDefault="007E56B8">
            <w:pPr>
              <w:pStyle w:val="TableParagraph"/>
              <w:ind w:left="110"/>
              <w:jc w:val="left"/>
              <w:rPr>
                <w:b/>
                <w:sz w:val="18"/>
              </w:rPr>
            </w:pPr>
            <w:r>
              <w:rPr>
                <w:b/>
                <w:spacing w:val="-10"/>
                <w:sz w:val="18"/>
              </w:rPr>
              <w:t>8</w:t>
            </w:r>
          </w:p>
        </w:tc>
        <w:tc>
          <w:tcPr>
            <w:tcW w:w="1416" w:type="dxa"/>
          </w:tcPr>
          <w:p w14:paraId="2E27E360" w14:textId="77777777" w:rsidR="004D6D89" w:rsidRDefault="004D6D89">
            <w:pPr>
              <w:pStyle w:val="TableParagraph"/>
              <w:spacing w:before="34"/>
              <w:jc w:val="left"/>
              <w:rPr>
                <w:b/>
                <w:sz w:val="18"/>
              </w:rPr>
            </w:pPr>
          </w:p>
          <w:p w14:paraId="4B4AAA46" w14:textId="77777777" w:rsidR="004D6D89" w:rsidRDefault="007E56B8">
            <w:pPr>
              <w:pStyle w:val="TableParagraph"/>
              <w:spacing w:line="360" w:lineRule="auto"/>
              <w:ind w:left="107" w:right="154"/>
              <w:jc w:val="left"/>
              <w:rPr>
                <w:sz w:val="18"/>
              </w:rPr>
            </w:pPr>
            <w:r>
              <w:rPr>
                <w:spacing w:val="-2"/>
                <w:sz w:val="18"/>
              </w:rPr>
              <w:t xml:space="preserve">Improvements </w:t>
            </w:r>
            <w:r>
              <w:rPr>
                <w:sz w:val="18"/>
              </w:rPr>
              <w:t xml:space="preserve">of Traffic Lights at </w:t>
            </w:r>
            <w:r>
              <w:rPr>
                <w:spacing w:val="-2"/>
                <w:sz w:val="18"/>
              </w:rPr>
              <w:t>Bankside</w:t>
            </w:r>
          </w:p>
        </w:tc>
        <w:tc>
          <w:tcPr>
            <w:tcW w:w="1277" w:type="dxa"/>
          </w:tcPr>
          <w:p w14:paraId="0A731573" w14:textId="77777777" w:rsidR="004D6D89" w:rsidRDefault="004D6D89">
            <w:pPr>
              <w:pStyle w:val="TableParagraph"/>
              <w:spacing w:before="34"/>
              <w:jc w:val="left"/>
              <w:rPr>
                <w:b/>
                <w:sz w:val="18"/>
              </w:rPr>
            </w:pPr>
          </w:p>
          <w:p w14:paraId="7C0AA455" w14:textId="77777777" w:rsidR="004D6D89" w:rsidRDefault="007E56B8">
            <w:pPr>
              <w:pStyle w:val="TableParagraph"/>
              <w:spacing w:line="360" w:lineRule="auto"/>
              <w:ind w:left="110" w:right="101"/>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9" w:type="dxa"/>
          </w:tcPr>
          <w:p w14:paraId="3F4F3CA0" w14:textId="77777777" w:rsidR="004D6D89" w:rsidRDefault="004D6D89">
            <w:pPr>
              <w:pStyle w:val="TableParagraph"/>
              <w:spacing w:before="34"/>
              <w:jc w:val="left"/>
              <w:rPr>
                <w:b/>
                <w:sz w:val="18"/>
              </w:rPr>
            </w:pPr>
          </w:p>
          <w:p w14:paraId="5DD5A7C1" w14:textId="77777777" w:rsidR="004D6D89" w:rsidRDefault="007E56B8">
            <w:pPr>
              <w:pStyle w:val="TableParagraph"/>
              <w:ind w:left="107"/>
              <w:jc w:val="left"/>
              <w:rPr>
                <w:sz w:val="18"/>
              </w:rPr>
            </w:pPr>
            <w:r>
              <w:rPr>
                <w:spacing w:val="-2"/>
                <w:sz w:val="18"/>
              </w:rPr>
              <w:t>Congestion</w:t>
            </w:r>
          </w:p>
        </w:tc>
        <w:tc>
          <w:tcPr>
            <w:tcW w:w="1133" w:type="dxa"/>
          </w:tcPr>
          <w:p w14:paraId="68918AF3" w14:textId="77777777" w:rsidR="004D6D89" w:rsidRDefault="004D6D89">
            <w:pPr>
              <w:pStyle w:val="TableParagraph"/>
              <w:spacing w:before="34"/>
              <w:jc w:val="left"/>
              <w:rPr>
                <w:b/>
                <w:sz w:val="18"/>
              </w:rPr>
            </w:pPr>
          </w:p>
          <w:p w14:paraId="328C8570" w14:textId="77777777" w:rsidR="004D6D89" w:rsidRDefault="007E56B8">
            <w:pPr>
              <w:pStyle w:val="TableParagraph"/>
              <w:spacing w:line="360" w:lineRule="auto"/>
              <w:ind w:left="106" w:right="410"/>
              <w:jc w:val="left"/>
              <w:rPr>
                <w:sz w:val="18"/>
              </w:rPr>
            </w:pPr>
            <w:r>
              <w:rPr>
                <w:spacing w:val="-2"/>
                <w:sz w:val="18"/>
              </w:rPr>
              <w:t>Falkirk Council</w:t>
            </w:r>
          </w:p>
        </w:tc>
        <w:tc>
          <w:tcPr>
            <w:tcW w:w="991" w:type="dxa"/>
          </w:tcPr>
          <w:p w14:paraId="53E7E883" w14:textId="77777777" w:rsidR="004D6D89" w:rsidRDefault="004D6D89">
            <w:pPr>
              <w:pStyle w:val="TableParagraph"/>
              <w:spacing w:before="34"/>
              <w:jc w:val="left"/>
              <w:rPr>
                <w:b/>
                <w:sz w:val="18"/>
              </w:rPr>
            </w:pPr>
          </w:p>
          <w:p w14:paraId="02CFC6BB" w14:textId="77777777" w:rsidR="004D6D89" w:rsidRDefault="007E56B8">
            <w:pPr>
              <w:pStyle w:val="TableParagraph"/>
              <w:ind w:left="109"/>
              <w:jc w:val="left"/>
              <w:rPr>
                <w:sz w:val="18"/>
              </w:rPr>
            </w:pPr>
            <w:r>
              <w:rPr>
                <w:spacing w:val="-4"/>
                <w:sz w:val="18"/>
              </w:rPr>
              <w:t>2013</w:t>
            </w:r>
          </w:p>
        </w:tc>
        <w:tc>
          <w:tcPr>
            <w:tcW w:w="1135" w:type="dxa"/>
          </w:tcPr>
          <w:p w14:paraId="78079EF0" w14:textId="77777777" w:rsidR="004D6D89" w:rsidRDefault="004D6D89">
            <w:pPr>
              <w:pStyle w:val="TableParagraph"/>
              <w:spacing w:before="34"/>
              <w:jc w:val="left"/>
              <w:rPr>
                <w:b/>
                <w:sz w:val="18"/>
              </w:rPr>
            </w:pPr>
          </w:p>
          <w:p w14:paraId="5769676E" w14:textId="77777777" w:rsidR="004D6D89" w:rsidRDefault="007E56B8">
            <w:pPr>
              <w:pStyle w:val="TableParagraph"/>
              <w:ind w:left="109"/>
              <w:jc w:val="left"/>
              <w:rPr>
                <w:sz w:val="18"/>
              </w:rPr>
            </w:pPr>
            <w:r>
              <w:rPr>
                <w:spacing w:val="-4"/>
                <w:sz w:val="18"/>
              </w:rPr>
              <w:t>2014</w:t>
            </w:r>
          </w:p>
        </w:tc>
        <w:tc>
          <w:tcPr>
            <w:tcW w:w="1560" w:type="dxa"/>
          </w:tcPr>
          <w:p w14:paraId="01B1DCAD" w14:textId="77777777" w:rsidR="004D6D89" w:rsidRDefault="004D6D89">
            <w:pPr>
              <w:pStyle w:val="TableParagraph"/>
              <w:spacing w:before="34"/>
              <w:jc w:val="left"/>
              <w:rPr>
                <w:b/>
                <w:sz w:val="18"/>
              </w:rPr>
            </w:pPr>
          </w:p>
          <w:p w14:paraId="1F6B9A0A" w14:textId="77777777" w:rsidR="004D6D89" w:rsidRDefault="007E56B8">
            <w:pPr>
              <w:pStyle w:val="TableParagraph"/>
              <w:ind w:left="107"/>
              <w:jc w:val="left"/>
              <w:rPr>
                <w:sz w:val="18"/>
              </w:rPr>
            </w:pPr>
            <w:r>
              <w:rPr>
                <w:spacing w:val="-5"/>
                <w:sz w:val="18"/>
              </w:rPr>
              <w:t>n/a</w:t>
            </w:r>
          </w:p>
        </w:tc>
        <w:tc>
          <w:tcPr>
            <w:tcW w:w="1558" w:type="dxa"/>
          </w:tcPr>
          <w:p w14:paraId="7E012628" w14:textId="77777777" w:rsidR="004D6D89" w:rsidRDefault="004D6D89">
            <w:pPr>
              <w:pStyle w:val="TableParagraph"/>
              <w:spacing w:before="34"/>
              <w:jc w:val="left"/>
              <w:rPr>
                <w:b/>
                <w:sz w:val="18"/>
              </w:rPr>
            </w:pPr>
          </w:p>
          <w:p w14:paraId="0D21CA0A" w14:textId="77777777" w:rsidR="004D6D89" w:rsidRDefault="007E56B8">
            <w:pPr>
              <w:pStyle w:val="TableParagraph"/>
              <w:spacing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traffic queue reduction at Bankside traffic </w:t>
            </w:r>
            <w:r>
              <w:rPr>
                <w:spacing w:val="-2"/>
                <w:sz w:val="18"/>
              </w:rPr>
              <w:t>lights.</w:t>
            </w:r>
          </w:p>
        </w:tc>
        <w:tc>
          <w:tcPr>
            <w:tcW w:w="1560" w:type="dxa"/>
          </w:tcPr>
          <w:p w14:paraId="64509EB3" w14:textId="77777777" w:rsidR="004D6D89" w:rsidRDefault="004D6D89">
            <w:pPr>
              <w:pStyle w:val="TableParagraph"/>
              <w:spacing w:before="34"/>
              <w:jc w:val="left"/>
              <w:rPr>
                <w:b/>
                <w:sz w:val="18"/>
              </w:rPr>
            </w:pPr>
          </w:p>
          <w:p w14:paraId="03E5144B" w14:textId="77777777" w:rsidR="004D6D89" w:rsidRDefault="007E56B8">
            <w:pPr>
              <w:pStyle w:val="TableParagraph"/>
              <w:ind w:left="109"/>
              <w:jc w:val="left"/>
              <w:rPr>
                <w:sz w:val="18"/>
              </w:rPr>
            </w:pPr>
            <w:r>
              <w:rPr>
                <w:spacing w:val="-2"/>
                <w:sz w:val="18"/>
              </w:rPr>
              <w:t>Completed.</w:t>
            </w:r>
          </w:p>
        </w:tc>
        <w:tc>
          <w:tcPr>
            <w:tcW w:w="1274" w:type="dxa"/>
          </w:tcPr>
          <w:p w14:paraId="06483DDE" w14:textId="77777777" w:rsidR="004D6D89" w:rsidRDefault="004D6D89">
            <w:pPr>
              <w:pStyle w:val="TableParagraph"/>
              <w:spacing w:before="34"/>
              <w:jc w:val="left"/>
              <w:rPr>
                <w:b/>
                <w:sz w:val="18"/>
              </w:rPr>
            </w:pPr>
          </w:p>
          <w:p w14:paraId="1C7A1F1B" w14:textId="77777777" w:rsidR="004D6D89" w:rsidRDefault="007E56B8">
            <w:pPr>
              <w:pStyle w:val="TableParagraph"/>
              <w:ind w:left="109"/>
              <w:jc w:val="left"/>
              <w:rPr>
                <w:sz w:val="18"/>
              </w:rPr>
            </w:pPr>
            <w:r>
              <w:rPr>
                <w:spacing w:val="-2"/>
                <w:sz w:val="18"/>
              </w:rPr>
              <w:t>Completed.</w:t>
            </w:r>
          </w:p>
        </w:tc>
        <w:tc>
          <w:tcPr>
            <w:tcW w:w="1276" w:type="dxa"/>
          </w:tcPr>
          <w:p w14:paraId="1407FDCB" w14:textId="77777777" w:rsidR="004D6D89" w:rsidRDefault="004D6D89">
            <w:pPr>
              <w:pStyle w:val="TableParagraph"/>
              <w:jc w:val="left"/>
              <w:rPr>
                <w:rFonts w:ascii="Times New Roman"/>
                <w:sz w:val="18"/>
              </w:rPr>
            </w:pPr>
          </w:p>
        </w:tc>
      </w:tr>
      <w:tr w:rsidR="004D6D89" w14:paraId="6DC74529" w14:textId="77777777">
        <w:trPr>
          <w:trHeight w:val="3155"/>
        </w:trPr>
        <w:tc>
          <w:tcPr>
            <w:tcW w:w="960" w:type="dxa"/>
          </w:tcPr>
          <w:p w14:paraId="42C46BC0" w14:textId="77777777" w:rsidR="004D6D89" w:rsidRDefault="004D6D89">
            <w:pPr>
              <w:pStyle w:val="TableParagraph"/>
              <w:spacing w:before="34"/>
              <w:jc w:val="left"/>
              <w:rPr>
                <w:b/>
                <w:sz w:val="18"/>
              </w:rPr>
            </w:pPr>
          </w:p>
          <w:p w14:paraId="046682DD" w14:textId="77777777" w:rsidR="004D6D89" w:rsidRDefault="007E56B8">
            <w:pPr>
              <w:pStyle w:val="TableParagraph"/>
              <w:ind w:left="110"/>
              <w:jc w:val="left"/>
              <w:rPr>
                <w:b/>
                <w:sz w:val="18"/>
              </w:rPr>
            </w:pPr>
            <w:r>
              <w:rPr>
                <w:b/>
                <w:spacing w:val="-10"/>
                <w:sz w:val="18"/>
              </w:rPr>
              <w:t>9</w:t>
            </w:r>
          </w:p>
        </w:tc>
        <w:tc>
          <w:tcPr>
            <w:tcW w:w="1416" w:type="dxa"/>
          </w:tcPr>
          <w:p w14:paraId="6BB71127" w14:textId="77777777" w:rsidR="004D6D89" w:rsidRDefault="004D6D89">
            <w:pPr>
              <w:pStyle w:val="TableParagraph"/>
              <w:spacing w:before="34"/>
              <w:jc w:val="left"/>
              <w:rPr>
                <w:b/>
                <w:sz w:val="18"/>
              </w:rPr>
            </w:pPr>
          </w:p>
          <w:p w14:paraId="691A0033" w14:textId="77777777" w:rsidR="004D6D89" w:rsidRDefault="007E56B8">
            <w:pPr>
              <w:pStyle w:val="TableParagraph"/>
              <w:spacing w:line="360" w:lineRule="auto"/>
              <w:ind w:left="107" w:right="191"/>
              <w:jc w:val="left"/>
              <w:rPr>
                <w:sz w:val="18"/>
              </w:rPr>
            </w:pPr>
            <w:r>
              <w:rPr>
                <w:spacing w:val="-2"/>
                <w:sz w:val="18"/>
              </w:rPr>
              <w:t xml:space="preserve">Feasibility </w:t>
            </w:r>
            <w:r>
              <w:rPr>
                <w:sz w:val="18"/>
              </w:rPr>
              <w:t xml:space="preserve">Study of </w:t>
            </w:r>
            <w:r>
              <w:rPr>
                <w:spacing w:val="-2"/>
                <w:sz w:val="18"/>
              </w:rPr>
              <w:t>Haggs Infrastructure Changes</w:t>
            </w:r>
          </w:p>
        </w:tc>
        <w:tc>
          <w:tcPr>
            <w:tcW w:w="1277" w:type="dxa"/>
          </w:tcPr>
          <w:p w14:paraId="25868842" w14:textId="77777777" w:rsidR="004D6D89" w:rsidRDefault="004D6D89">
            <w:pPr>
              <w:pStyle w:val="TableParagraph"/>
              <w:spacing w:before="34"/>
              <w:jc w:val="left"/>
              <w:rPr>
                <w:b/>
                <w:sz w:val="18"/>
              </w:rPr>
            </w:pPr>
          </w:p>
          <w:p w14:paraId="35261CC0" w14:textId="77777777" w:rsidR="004D6D89" w:rsidRDefault="007E56B8">
            <w:pPr>
              <w:pStyle w:val="TableParagraph"/>
              <w:spacing w:line="360" w:lineRule="auto"/>
              <w:ind w:left="110" w:right="101"/>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9" w:type="dxa"/>
          </w:tcPr>
          <w:p w14:paraId="1229C440" w14:textId="77777777" w:rsidR="004D6D89" w:rsidRDefault="004D6D89">
            <w:pPr>
              <w:pStyle w:val="TableParagraph"/>
              <w:spacing w:before="34"/>
              <w:jc w:val="left"/>
              <w:rPr>
                <w:b/>
                <w:sz w:val="18"/>
              </w:rPr>
            </w:pPr>
          </w:p>
          <w:p w14:paraId="675A7E33" w14:textId="77777777" w:rsidR="004D6D89" w:rsidRDefault="007E56B8">
            <w:pPr>
              <w:pStyle w:val="TableParagraph"/>
              <w:ind w:left="107"/>
              <w:jc w:val="left"/>
              <w:rPr>
                <w:sz w:val="18"/>
              </w:rPr>
            </w:pPr>
            <w:r>
              <w:rPr>
                <w:spacing w:val="-2"/>
                <w:sz w:val="18"/>
              </w:rPr>
              <w:t>Congestion</w:t>
            </w:r>
          </w:p>
        </w:tc>
        <w:tc>
          <w:tcPr>
            <w:tcW w:w="1133" w:type="dxa"/>
          </w:tcPr>
          <w:p w14:paraId="15A85826" w14:textId="77777777" w:rsidR="004D6D89" w:rsidRDefault="004D6D89">
            <w:pPr>
              <w:pStyle w:val="TableParagraph"/>
              <w:spacing w:before="34"/>
              <w:jc w:val="left"/>
              <w:rPr>
                <w:b/>
                <w:sz w:val="18"/>
              </w:rPr>
            </w:pPr>
          </w:p>
          <w:p w14:paraId="764A79AD" w14:textId="77777777" w:rsidR="004D6D89" w:rsidRDefault="007E56B8">
            <w:pPr>
              <w:pStyle w:val="TableParagraph"/>
              <w:spacing w:line="360" w:lineRule="auto"/>
              <w:ind w:left="106" w:right="410"/>
              <w:jc w:val="left"/>
              <w:rPr>
                <w:sz w:val="18"/>
              </w:rPr>
            </w:pPr>
            <w:r>
              <w:rPr>
                <w:spacing w:val="-2"/>
                <w:sz w:val="18"/>
              </w:rPr>
              <w:t>Falkirk Council</w:t>
            </w:r>
          </w:p>
        </w:tc>
        <w:tc>
          <w:tcPr>
            <w:tcW w:w="991" w:type="dxa"/>
          </w:tcPr>
          <w:p w14:paraId="222AD3D1" w14:textId="77777777" w:rsidR="004D6D89" w:rsidRDefault="004D6D89">
            <w:pPr>
              <w:pStyle w:val="TableParagraph"/>
              <w:spacing w:before="34"/>
              <w:jc w:val="left"/>
              <w:rPr>
                <w:b/>
                <w:sz w:val="18"/>
              </w:rPr>
            </w:pPr>
          </w:p>
          <w:p w14:paraId="600CB70A" w14:textId="77777777" w:rsidR="004D6D89" w:rsidRDefault="007E56B8">
            <w:pPr>
              <w:pStyle w:val="TableParagraph"/>
              <w:spacing w:line="360" w:lineRule="auto"/>
              <w:ind w:left="109" w:right="107"/>
              <w:jc w:val="left"/>
              <w:rPr>
                <w:sz w:val="18"/>
              </w:rPr>
            </w:pPr>
            <w:proofErr w:type="spellStart"/>
            <w:r>
              <w:rPr>
                <w:spacing w:val="-2"/>
                <w:sz w:val="18"/>
              </w:rPr>
              <w:t>Depende</w:t>
            </w:r>
            <w:proofErr w:type="spellEnd"/>
            <w:r>
              <w:rPr>
                <w:spacing w:val="-2"/>
                <w:sz w:val="18"/>
              </w:rPr>
              <w:t xml:space="preserve"> </w:t>
            </w:r>
            <w:proofErr w:type="spellStart"/>
            <w:r>
              <w:rPr>
                <w:sz w:val="18"/>
              </w:rPr>
              <w:t>nt</w:t>
            </w:r>
            <w:proofErr w:type="spellEnd"/>
            <w:r>
              <w:rPr>
                <w:sz w:val="18"/>
              </w:rPr>
              <w:t xml:space="preserve"> on </w:t>
            </w:r>
            <w:proofErr w:type="spellStart"/>
            <w:r>
              <w:rPr>
                <w:spacing w:val="-2"/>
                <w:sz w:val="18"/>
              </w:rPr>
              <w:t>develope</w:t>
            </w:r>
            <w:proofErr w:type="spellEnd"/>
            <w:r>
              <w:rPr>
                <w:spacing w:val="-2"/>
                <w:sz w:val="18"/>
              </w:rPr>
              <w:t xml:space="preserve"> </w:t>
            </w:r>
            <w:r>
              <w:rPr>
                <w:spacing w:val="-10"/>
                <w:sz w:val="18"/>
              </w:rPr>
              <w:t>r</w:t>
            </w:r>
            <w:r>
              <w:rPr>
                <w:spacing w:val="-2"/>
                <w:sz w:val="18"/>
              </w:rPr>
              <w:t xml:space="preserve"> </w:t>
            </w:r>
            <w:proofErr w:type="spellStart"/>
            <w:r>
              <w:rPr>
                <w:spacing w:val="-2"/>
                <w:sz w:val="18"/>
              </w:rPr>
              <w:t>contributi</w:t>
            </w:r>
            <w:proofErr w:type="spellEnd"/>
            <w:r>
              <w:rPr>
                <w:spacing w:val="-2"/>
                <w:sz w:val="18"/>
              </w:rPr>
              <w:t xml:space="preserve"> </w:t>
            </w:r>
            <w:proofErr w:type="spellStart"/>
            <w:r>
              <w:rPr>
                <w:sz w:val="18"/>
              </w:rPr>
              <w:t>ons</w:t>
            </w:r>
            <w:proofErr w:type="spellEnd"/>
            <w:r>
              <w:rPr>
                <w:sz w:val="18"/>
              </w:rPr>
              <w:t xml:space="preserve"> and </w:t>
            </w:r>
            <w:r>
              <w:rPr>
                <w:spacing w:val="-2"/>
                <w:sz w:val="18"/>
              </w:rPr>
              <w:t xml:space="preserve">planning </w:t>
            </w:r>
            <w:proofErr w:type="spellStart"/>
            <w:r>
              <w:rPr>
                <w:spacing w:val="-2"/>
                <w:sz w:val="18"/>
              </w:rPr>
              <w:t>applicatio</w:t>
            </w:r>
            <w:proofErr w:type="spellEnd"/>
            <w:r>
              <w:rPr>
                <w:spacing w:val="-2"/>
                <w:sz w:val="18"/>
              </w:rPr>
              <w:t xml:space="preserve"> </w:t>
            </w:r>
            <w:r>
              <w:rPr>
                <w:spacing w:val="-4"/>
                <w:sz w:val="18"/>
              </w:rPr>
              <w:t>ns.</w:t>
            </w:r>
          </w:p>
        </w:tc>
        <w:tc>
          <w:tcPr>
            <w:tcW w:w="1135" w:type="dxa"/>
          </w:tcPr>
          <w:p w14:paraId="62D6EAB9" w14:textId="77777777" w:rsidR="004D6D89" w:rsidRDefault="004D6D89">
            <w:pPr>
              <w:pStyle w:val="TableParagraph"/>
              <w:spacing w:before="34"/>
              <w:jc w:val="left"/>
              <w:rPr>
                <w:b/>
                <w:sz w:val="18"/>
              </w:rPr>
            </w:pPr>
          </w:p>
          <w:p w14:paraId="69F7B138" w14:textId="77777777" w:rsidR="004D6D89" w:rsidRDefault="007E56B8">
            <w:pPr>
              <w:pStyle w:val="TableParagraph"/>
              <w:spacing w:line="360" w:lineRule="auto"/>
              <w:ind w:left="109" w:right="75"/>
              <w:jc w:val="left"/>
              <w:rPr>
                <w:sz w:val="18"/>
              </w:rPr>
            </w:pPr>
            <w:r>
              <w:rPr>
                <w:spacing w:val="-2"/>
                <w:sz w:val="18"/>
              </w:rPr>
              <w:t xml:space="preserve">Dependent </w:t>
            </w:r>
            <w:r>
              <w:rPr>
                <w:spacing w:val="-6"/>
                <w:sz w:val="18"/>
              </w:rPr>
              <w:t xml:space="preserve">on </w:t>
            </w:r>
            <w:r>
              <w:rPr>
                <w:spacing w:val="-2"/>
                <w:sz w:val="18"/>
              </w:rPr>
              <w:t xml:space="preserve">developer </w:t>
            </w:r>
            <w:proofErr w:type="spellStart"/>
            <w:r>
              <w:rPr>
                <w:spacing w:val="-2"/>
                <w:sz w:val="18"/>
              </w:rPr>
              <w:t>contributio</w:t>
            </w:r>
            <w:proofErr w:type="spellEnd"/>
            <w:r>
              <w:rPr>
                <w:spacing w:val="-2"/>
                <w:sz w:val="18"/>
              </w:rPr>
              <w:t xml:space="preserve"> </w:t>
            </w:r>
            <w:r>
              <w:rPr>
                <w:sz w:val="18"/>
              </w:rPr>
              <w:t xml:space="preserve">ns and </w:t>
            </w:r>
            <w:r>
              <w:rPr>
                <w:spacing w:val="-2"/>
                <w:sz w:val="18"/>
              </w:rPr>
              <w:t xml:space="preserve">planning application </w:t>
            </w:r>
            <w:r>
              <w:rPr>
                <w:spacing w:val="-6"/>
                <w:sz w:val="18"/>
              </w:rPr>
              <w:t>s.</w:t>
            </w:r>
          </w:p>
        </w:tc>
        <w:tc>
          <w:tcPr>
            <w:tcW w:w="1560" w:type="dxa"/>
          </w:tcPr>
          <w:p w14:paraId="5E568E67" w14:textId="77777777" w:rsidR="004D6D89" w:rsidRDefault="004D6D89">
            <w:pPr>
              <w:pStyle w:val="TableParagraph"/>
              <w:spacing w:before="34"/>
              <w:jc w:val="left"/>
              <w:rPr>
                <w:b/>
                <w:sz w:val="18"/>
              </w:rPr>
            </w:pPr>
          </w:p>
          <w:p w14:paraId="39A1F630" w14:textId="77777777" w:rsidR="004D6D89" w:rsidRDefault="007E56B8">
            <w:pPr>
              <w:pStyle w:val="TableParagraph"/>
              <w:ind w:left="106"/>
              <w:jc w:val="left"/>
              <w:rPr>
                <w:sz w:val="18"/>
              </w:rPr>
            </w:pPr>
            <w:r>
              <w:rPr>
                <w:spacing w:val="-4"/>
                <w:sz w:val="18"/>
              </w:rPr>
              <w:t>n/a.</w:t>
            </w:r>
          </w:p>
        </w:tc>
        <w:tc>
          <w:tcPr>
            <w:tcW w:w="1558" w:type="dxa"/>
          </w:tcPr>
          <w:p w14:paraId="156E5114" w14:textId="77777777" w:rsidR="004D6D89" w:rsidRDefault="004D6D89">
            <w:pPr>
              <w:pStyle w:val="TableParagraph"/>
              <w:spacing w:before="34"/>
              <w:jc w:val="left"/>
              <w:rPr>
                <w:b/>
                <w:sz w:val="18"/>
              </w:rPr>
            </w:pPr>
          </w:p>
          <w:p w14:paraId="4429243D" w14:textId="77777777" w:rsidR="004D6D89" w:rsidRDefault="007E56B8">
            <w:pPr>
              <w:pStyle w:val="TableParagraph"/>
              <w:spacing w:line="360" w:lineRule="auto"/>
              <w:ind w:left="106" w:right="6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796005EF" w14:textId="77777777" w:rsidR="004D6D89" w:rsidRDefault="004D6D89">
            <w:pPr>
              <w:pStyle w:val="TableParagraph"/>
              <w:spacing w:before="34"/>
              <w:jc w:val="left"/>
              <w:rPr>
                <w:b/>
                <w:sz w:val="18"/>
              </w:rPr>
            </w:pPr>
          </w:p>
          <w:p w14:paraId="73D0907E" w14:textId="77777777" w:rsidR="004D6D89" w:rsidRDefault="007E56B8">
            <w:pPr>
              <w:pStyle w:val="TableParagraph"/>
              <w:spacing w:line="360" w:lineRule="auto"/>
              <w:ind w:left="109" w:right="303"/>
              <w:jc w:val="left"/>
              <w:rPr>
                <w:sz w:val="18"/>
              </w:rPr>
            </w:pPr>
            <w:r>
              <w:rPr>
                <w:sz w:val="18"/>
              </w:rPr>
              <w:t>Dependent</w:t>
            </w:r>
            <w:r>
              <w:rPr>
                <w:spacing w:val="-13"/>
                <w:sz w:val="18"/>
              </w:rPr>
              <w:t xml:space="preserve"> </w:t>
            </w:r>
            <w:r>
              <w:rPr>
                <w:sz w:val="18"/>
              </w:rPr>
              <w:t xml:space="preserve">on </w:t>
            </w:r>
            <w:r>
              <w:rPr>
                <w:spacing w:val="-2"/>
                <w:sz w:val="18"/>
              </w:rPr>
              <w:t xml:space="preserve">developer contributions </w:t>
            </w:r>
            <w:r>
              <w:rPr>
                <w:sz w:val="18"/>
              </w:rPr>
              <w:t xml:space="preserve">and planning </w:t>
            </w:r>
            <w:r>
              <w:rPr>
                <w:spacing w:val="-2"/>
                <w:sz w:val="18"/>
              </w:rPr>
              <w:t>applications.</w:t>
            </w:r>
          </w:p>
        </w:tc>
        <w:tc>
          <w:tcPr>
            <w:tcW w:w="1274" w:type="dxa"/>
          </w:tcPr>
          <w:p w14:paraId="2344168E" w14:textId="77777777" w:rsidR="004D6D89" w:rsidRDefault="004D6D89">
            <w:pPr>
              <w:pStyle w:val="TableParagraph"/>
              <w:spacing w:before="34"/>
              <w:jc w:val="left"/>
              <w:rPr>
                <w:b/>
                <w:sz w:val="18"/>
              </w:rPr>
            </w:pPr>
          </w:p>
          <w:p w14:paraId="062204E7" w14:textId="77777777" w:rsidR="004D6D89" w:rsidRDefault="007E56B8">
            <w:pPr>
              <w:pStyle w:val="TableParagraph"/>
              <w:spacing w:line="360" w:lineRule="auto"/>
              <w:ind w:left="109" w:right="107"/>
              <w:jc w:val="left"/>
              <w:rPr>
                <w:sz w:val="18"/>
              </w:rPr>
            </w:pPr>
            <w:r>
              <w:rPr>
                <w:spacing w:val="-2"/>
                <w:sz w:val="18"/>
              </w:rPr>
              <w:t xml:space="preserve">Dependent </w:t>
            </w:r>
            <w:r>
              <w:rPr>
                <w:sz w:val="18"/>
              </w:rPr>
              <w:t>on</w:t>
            </w:r>
            <w:r>
              <w:rPr>
                <w:spacing w:val="-13"/>
                <w:sz w:val="18"/>
              </w:rPr>
              <w:t xml:space="preserve"> </w:t>
            </w:r>
            <w:r>
              <w:rPr>
                <w:sz w:val="18"/>
              </w:rPr>
              <w:t xml:space="preserve">developer </w:t>
            </w:r>
            <w:r>
              <w:rPr>
                <w:spacing w:val="-2"/>
                <w:sz w:val="18"/>
              </w:rPr>
              <w:t xml:space="preserve">contributions </w:t>
            </w:r>
            <w:r>
              <w:rPr>
                <w:sz w:val="18"/>
              </w:rPr>
              <w:t>and</w:t>
            </w:r>
            <w:r>
              <w:rPr>
                <w:spacing w:val="-13"/>
                <w:sz w:val="18"/>
              </w:rPr>
              <w:t xml:space="preserve"> </w:t>
            </w:r>
            <w:r>
              <w:rPr>
                <w:sz w:val="18"/>
              </w:rPr>
              <w:t xml:space="preserve">planning </w:t>
            </w:r>
            <w:r>
              <w:rPr>
                <w:spacing w:val="-2"/>
                <w:sz w:val="18"/>
              </w:rPr>
              <w:t>applications. Future</w:t>
            </w:r>
            <w:r>
              <w:rPr>
                <w:spacing w:val="40"/>
                <w:sz w:val="18"/>
              </w:rPr>
              <w:t xml:space="preserve"> </w:t>
            </w:r>
            <w:r>
              <w:rPr>
                <w:spacing w:val="-2"/>
                <w:sz w:val="18"/>
              </w:rPr>
              <w:t>action.</w:t>
            </w:r>
          </w:p>
        </w:tc>
        <w:tc>
          <w:tcPr>
            <w:tcW w:w="1276" w:type="dxa"/>
          </w:tcPr>
          <w:p w14:paraId="6222D80D" w14:textId="77777777" w:rsidR="004D6D89" w:rsidRDefault="004D6D89">
            <w:pPr>
              <w:pStyle w:val="TableParagraph"/>
              <w:jc w:val="left"/>
              <w:rPr>
                <w:rFonts w:ascii="Times New Roman"/>
                <w:sz w:val="18"/>
              </w:rPr>
            </w:pPr>
          </w:p>
        </w:tc>
      </w:tr>
    </w:tbl>
    <w:p w14:paraId="10B518F4"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5F1FA007" w14:textId="77777777">
        <w:trPr>
          <w:trHeight w:val="1602"/>
        </w:trPr>
        <w:tc>
          <w:tcPr>
            <w:tcW w:w="960" w:type="dxa"/>
          </w:tcPr>
          <w:p w14:paraId="0E8B0137" w14:textId="77777777" w:rsidR="004D6D89" w:rsidRDefault="004D6D89">
            <w:pPr>
              <w:pStyle w:val="TableParagraph"/>
              <w:spacing w:before="34"/>
              <w:jc w:val="left"/>
              <w:rPr>
                <w:b/>
                <w:sz w:val="18"/>
              </w:rPr>
            </w:pPr>
          </w:p>
          <w:p w14:paraId="05BA53C8"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582CC6FE" w14:textId="77777777" w:rsidR="004D6D89" w:rsidRDefault="004D6D89">
            <w:pPr>
              <w:pStyle w:val="TableParagraph"/>
              <w:spacing w:before="34"/>
              <w:jc w:val="left"/>
              <w:rPr>
                <w:b/>
                <w:sz w:val="18"/>
              </w:rPr>
            </w:pPr>
          </w:p>
          <w:p w14:paraId="48DAE5F9" w14:textId="77777777" w:rsidR="004D6D89" w:rsidRDefault="007E56B8">
            <w:pPr>
              <w:pStyle w:val="TableParagraph"/>
              <w:ind w:left="107"/>
              <w:jc w:val="left"/>
              <w:rPr>
                <w:b/>
                <w:sz w:val="18"/>
              </w:rPr>
            </w:pPr>
            <w:r>
              <w:rPr>
                <w:b/>
                <w:spacing w:val="-2"/>
                <w:sz w:val="18"/>
              </w:rPr>
              <w:t>Measure</w:t>
            </w:r>
          </w:p>
        </w:tc>
        <w:tc>
          <w:tcPr>
            <w:tcW w:w="1277" w:type="dxa"/>
          </w:tcPr>
          <w:p w14:paraId="10B56A49" w14:textId="77777777" w:rsidR="004D6D89" w:rsidRDefault="004D6D89">
            <w:pPr>
              <w:pStyle w:val="TableParagraph"/>
              <w:spacing w:before="34"/>
              <w:jc w:val="left"/>
              <w:rPr>
                <w:b/>
                <w:sz w:val="18"/>
              </w:rPr>
            </w:pPr>
          </w:p>
          <w:p w14:paraId="1ABB2A6B" w14:textId="77777777" w:rsidR="004D6D89" w:rsidRDefault="007E56B8">
            <w:pPr>
              <w:pStyle w:val="TableParagraph"/>
              <w:ind w:left="110"/>
              <w:jc w:val="left"/>
              <w:rPr>
                <w:b/>
                <w:sz w:val="18"/>
              </w:rPr>
            </w:pPr>
            <w:r>
              <w:rPr>
                <w:b/>
                <w:spacing w:val="-2"/>
                <w:sz w:val="18"/>
              </w:rPr>
              <w:t>Category</w:t>
            </w:r>
          </w:p>
        </w:tc>
        <w:tc>
          <w:tcPr>
            <w:tcW w:w="1419" w:type="dxa"/>
          </w:tcPr>
          <w:p w14:paraId="195711AE" w14:textId="77777777" w:rsidR="004D6D89" w:rsidRDefault="004D6D89">
            <w:pPr>
              <w:pStyle w:val="TableParagraph"/>
              <w:spacing w:before="34"/>
              <w:jc w:val="left"/>
              <w:rPr>
                <w:b/>
                <w:sz w:val="18"/>
              </w:rPr>
            </w:pPr>
          </w:p>
          <w:p w14:paraId="3C4E0CA3" w14:textId="77777777" w:rsidR="004D6D89" w:rsidRDefault="007E56B8">
            <w:pPr>
              <w:pStyle w:val="TableParagraph"/>
              <w:ind w:left="107"/>
              <w:jc w:val="left"/>
              <w:rPr>
                <w:b/>
                <w:sz w:val="18"/>
              </w:rPr>
            </w:pPr>
            <w:r>
              <w:rPr>
                <w:b/>
                <w:spacing w:val="-2"/>
                <w:sz w:val="18"/>
              </w:rPr>
              <w:t>Focus</w:t>
            </w:r>
          </w:p>
        </w:tc>
        <w:tc>
          <w:tcPr>
            <w:tcW w:w="1133" w:type="dxa"/>
          </w:tcPr>
          <w:p w14:paraId="1947AD8C" w14:textId="77777777" w:rsidR="004D6D89" w:rsidRDefault="004D6D89">
            <w:pPr>
              <w:pStyle w:val="TableParagraph"/>
              <w:spacing w:before="34"/>
              <w:jc w:val="left"/>
              <w:rPr>
                <w:b/>
                <w:sz w:val="18"/>
              </w:rPr>
            </w:pPr>
          </w:p>
          <w:p w14:paraId="6DD98FA6"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4E68D18F" w14:textId="77777777" w:rsidR="004D6D89" w:rsidRDefault="004D6D89">
            <w:pPr>
              <w:pStyle w:val="TableParagraph"/>
              <w:spacing w:before="34"/>
              <w:jc w:val="left"/>
              <w:rPr>
                <w:b/>
                <w:sz w:val="18"/>
              </w:rPr>
            </w:pPr>
          </w:p>
          <w:p w14:paraId="263C3756"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6F23B6A8" w14:textId="77777777" w:rsidR="004D6D89" w:rsidRDefault="004D6D89">
            <w:pPr>
              <w:pStyle w:val="TableParagraph"/>
              <w:spacing w:before="34"/>
              <w:jc w:val="left"/>
              <w:rPr>
                <w:b/>
                <w:sz w:val="18"/>
              </w:rPr>
            </w:pPr>
          </w:p>
          <w:p w14:paraId="482331C2"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0938BA85" w14:textId="77777777" w:rsidR="004D6D89" w:rsidRDefault="004D6D89">
            <w:pPr>
              <w:pStyle w:val="TableParagraph"/>
              <w:spacing w:before="34"/>
              <w:jc w:val="left"/>
              <w:rPr>
                <w:b/>
                <w:sz w:val="18"/>
              </w:rPr>
            </w:pPr>
          </w:p>
          <w:p w14:paraId="60582807"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310478B9" w14:textId="77777777" w:rsidR="004D6D89" w:rsidRDefault="004D6D89">
            <w:pPr>
              <w:pStyle w:val="TableParagraph"/>
              <w:spacing w:before="34"/>
              <w:jc w:val="left"/>
              <w:rPr>
                <w:b/>
                <w:sz w:val="18"/>
              </w:rPr>
            </w:pPr>
          </w:p>
          <w:p w14:paraId="1398256E"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4EE0A6BB" w14:textId="77777777" w:rsidR="004D6D89" w:rsidRDefault="004D6D89">
            <w:pPr>
              <w:pStyle w:val="TableParagraph"/>
              <w:spacing w:before="34"/>
              <w:jc w:val="left"/>
              <w:rPr>
                <w:b/>
                <w:sz w:val="18"/>
              </w:rPr>
            </w:pPr>
          </w:p>
          <w:p w14:paraId="1B692F80"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2D4FF3A1" w14:textId="77777777" w:rsidR="004D6D89" w:rsidRDefault="004D6D89">
            <w:pPr>
              <w:pStyle w:val="TableParagraph"/>
              <w:spacing w:before="34"/>
              <w:jc w:val="left"/>
              <w:rPr>
                <w:b/>
                <w:sz w:val="18"/>
              </w:rPr>
            </w:pPr>
          </w:p>
          <w:p w14:paraId="6F422ED1"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590B0521" w14:textId="77777777" w:rsidR="004D6D89" w:rsidRDefault="004D6D89">
            <w:pPr>
              <w:pStyle w:val="TableParagraph"/>
              <w:spacing w:before="34"/>
              <w:jc w:val="left"/>
              <w:rPr>
                <w:b/>
                <w:sz w:val="18"/>
              </w:rPr>
            </w:pPr>
          </w:p>
          <w:p w14:paraId="16D0B0E9" w14:textId="77777777" w:rsidR="004D6D89" w:rsidRDefault="007E56B8">
            <w:pPr>
              <w:pStyle w:val="TableParagraph"/>
              <w:ind w:left="109"/>
              <w:jc w:val="left"/>
              <w:rPr>
                <w:b/>
                <w:sz w:val="18"/>
              </w:rPr>
            </w:pPr>
            <w:r>
              <w:rPr>
                <w:b/>
                <w:spacing w:val="-2"/>
                <w:sz w:val="18"/>
              </w:rPr>
              <w:t>Comments</w:t>
            </w:r>
          </w:p>
        </w:tc>
      </w:tr>
      <w:tr w:rsidR="004D6D89" w14:paraId="2B48B056" w14:textId="77777777">
        <w:trPr>
          <w:trHeight w:val="6570"/>
        </w:trPr>
        <w:tc>
          <w:tcPr>
            <w:tcW w:w="960" w:type="dxa"/>
          </w:tcPr>
          <w:p w14:paraId="5B4B0E06" w14:textId="77777777" w:rsidR="004D6D89" w:rsidRDefault="004D6D89">
            <w:pPr>
              <w:pStyle w:val="TableParagraph"/>
              <w:spacing w:before="31"/>
              <w:jc w:val="left"/>
              <w:rPr>
                <w:b/>
                <w:sz w:val="18"/>
              </w:rPr>
            </w:pPr>
          </w:p>
          <w:p w14:paraId="6965E214" w14:textId="77777777" w:rsidR="004D6D89" w:rsidRDefault="007E56B8">
            <w:pPr>
              <w:pStyle w:val="TableParagraph"/>
              <w:spacing w:before="1"/>
              <w:ind w:left="110"/>
              <w:jc w:val="left"/>
              <w:rPr>
                <w:b/>
                <w:sz w:val="18"/>
              </w:rPr>
            </w:pPr>
            <w:r>
              <w:rPr>
                <w:b/>
                <w:spacing w:val="-5"/>
                <w:sz w:val="18"/>
              </w:rPr>
              <w:t>10</w:t>
            </w:r>
          </w:p>
        </w:tc>
        <w:tc>
          <w:tcPr>
            <w:tcW w:w="1416" w:type="dxa"/>
          </w:tcPr>
          <w:p w14:paraId="049F1AAC" w14:textId="77777777" w:rsidR="004D6D89" w:rsidRDefault="004D6D89">
            <w:pPr>
              <w:pStyle w:val="TableParagraph"/>
              <w:spacing w:before="31"/>
              <w:jc w:val="left"/>
              <w:rPr>
                <w:b/>
                <w:sz w:val="18"/>
              </w:rPr>
            </w:pPr>
          </w:p>
          <w:p w14:paraId="66CEE032" w14:textId="77777777" w:rsidR="004D6D89" w:rsidRDefault="007E56B8">
            <w:pPr>
              <w:pStyle w:val="TableParagraph"/>
              <w:spacing w:before="1" w:line="360" w:lineRule="auto"/>
              <w:ind w:left="107" w:right="125"/>
              <w:jc w:val="left"/>
              <w:rPr>
                <w:sz w:val="18"/>
              </w:rPr>
            </w:pPr>
            <w:r>
              <w:rPr>
                <w:spacing w:val="-2"/>
                <w:sz w:val="18"/>
              </w:rPr>
              <w:t xml:space="preserve">Feasibility </w:t>
            </w:r>
            <w:r>
              <w:rPr>
                <w:sz w:val="18"/>
              </w:rPr>
              <w:t>study</w:t>
            </w:r>
            <w:r>
              <w:rPr>
                <w:spacing w:val="-15"/>
                <w:sz w:val="18"/>
              </w:rPr>
              <w:t xml:space="preserve"> </w:t>
            </w:r>
            <w:r>
              <w:rPr>
                <w:sz w:val="18"/>
              </w:rPr>
              <w:t>of</w:t>
            </w:r>
            <w:r>
              <w:rPr>
                <w:spacing w:val="-12"/>
                <w:sz w:val="18"/>
              </w:rPr>
              <w:t xml:space="preserve"> </w:t>
            </w:r>
            <w:r>
              <w:rPr>
                <w:sz w:val="18"/>
              </w:rPr>
              <w:t>West Bridge</w:t>
            </w:r>
            <w:r>
              <w:rPr>
                <w:spacing w:val="-15"/>
                <w:sz w:val="18"/>
              </w:rPr>
              <w:t xml:space="preserve"> </w:t>
            </w:r>
            <w:r>
              <w:rPr>
                <w:sz w:val="18"/>
              </w:rPr>
              <w:t>St</w:t>
            </w:r>
            <w:r>
              <w:rPr>
                <w:spacing w:val="-12"/>
                <w:sz w:val="18"/>
              </w:rPr>
              <w:t xml:space="preserve"> </w:t>
            </w:r>
            <w:r>
              <w:rPr>
                <w:sz w:val="18"/>
              </w:rPr>
              <w:t xml:space="preserve">and Town Centre </w:t>
            </w:r>
            <w:r>
              <w:rPr>
                <w:spacing w:val="-2"/>
                <w:sz w:val="18"/>
              </w:rPr>
              <w:t xml:space="preserve">Traffic Management Changes </w:t>
            </w:r>
            <w:r>
              <w:rPr>
                <w:sz w:val="18"/>
              </w:rPr>
              <w:t>(speed</w:t>
            </w:r>
            <w:r>
              <w:rPr>
                <w:spacing w:val="-3"/>
                <w:sz w:val="18"/>
              </w:rPr>
              <w:t xml:space="preserve"> </w:t>
            </w:r>
            <w:r>
              <w:rPr>
                <w:sz w:val="18"/>
              </w:rPr>
              <w:t>limits, TROs etc.)</w:t>
            </w:r>
          </w:p>
        </w:tc>
        <w:tc>
          <w:tcPr>
            <w:tcW w:w="1277" w:type="dxa"/>
          </w:tcPr>
          <w:p w14:paraId="297BC258" w14:textId="77777777" w:rsidR="004D6D89" w:rsidRDefault="004D6D89">
            <w:pPr>
              <w:pStyle w:val="TableParagraph"/>
              <w:spacing w:before="31"/>
              <w:jc w:val="left"/>
              <w:rPr>
                <w:b/>
                <w:sz w:val="18"/>
              </w:rPr>
            </w:pPr>
          </w:p>
          <w:p w14:paraId="0BDB7E31" w14:textId="77777777" w:rsidR="004D6D89" w:rsidRDefault="007E56B8">
            <w:pPr>
              <w:pStyle w:val="TableParagraph"/>
              <w:spacing w:line="360" w:lineRule="auto"/>
              <w:ind w:left="110" w:right="101"/>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9" w:type="dxa"/>
          </w:tcPr>
          <w:p w14:paraId="7E84D791" w14:textId="77777777" w:rsidR="004D6D89" w:rsidRDefault="004D6D89">
            <w:pPr>
              <w:pStyle w:val="TableParagraph"/>
              <w:spacing w:before="31"/>
              <w:jc w:val="left"/>
              <w:rPr>
                <w:b/>
                <w:sz w:val="18"/>
              </w:rPr>
            </w:pPr>
          </w:p>
          <w:p w14:paraId="494ED79A" w14:textId="77777777" w:rsidR="004D6D89" w:rsidRDefault="007E56B8">
            <w:pPr>
              <w:pStyle w:val="TableParagraph"/>
              <w:ind w:left="107"/>
              <w:jc w:val="left"/>
              <w:rPr>
                <w:sz w:val="18"/>
              </w:rPr>
            </w:pPr>
            <w:r>
              <w:rPr>
                <w:spacing w:val="-2"/>
                <w:sz w:val="18"/>
              </w:rPr>
              <w:t>Congestion</w:t>
            </w:r>
          </w:p>
        </w:tc>
        <w:tc>
          <w:tcPr>
            <w:tcW w:w="1133" w:type="dxa"/>
          </w:tcPr>
          <w:p w14:paraId="70B20795" w14:textId="77777777" w:rsidR="004D6D89" w:rsidRDefault="004D6D89">
            <w:pPr>
              <w:pStyle w:val="TableParagraph"/>
              <w:spacing w:before="31"/>
              <w:jc w:val="left"/>
              <w:rPr>
                <w:b/>
                <w:sz w:val="18"/>
              </w:rPr>
            </w:pPr>
          </w:p>
          <w:p w14:paraId="78D9DAC2" w14:textId="77777777" w:rsidR="004D6D89" w:rsidRDefault="007E56B8">
            <w:pPr>
              <w:pStyle w:val="TableParagraph"/>
              <w:spacing w:line="362" w:lineRule="auto"/>
              <w:ind w:left="106" w:right="410"/>
              <w:jc w:val="left"/>
              <w:rPr>
                <w:sz w:val="18"/>
              </w:rPr>
            </w:pPr>
            <w:r>
              <w:rPr>
                <w:spacing w:val="-2"/>
                <w:sz w:val="18"/>
              </w:rPr>
              <w:t>Falkirk Council</w:t>
            </w:r>
          </w:p>
        </w:tc>
        <w:tc>
          <w:tcPr>
            <w:tcW w:w="991" w:type="dxa"/>
          </w:tcPr>
          <w:p w14:paraId="58AA3997" w14:textId="77777777" w:rsidR="004D6D89" w:rsidRDefault="004D6D89">
            <w:pPr>
              <w:pStyle w:val="TableParagraph"/>
              <w:spacing w:before="31"/>
              <w:jc w:val="left"/>
              <w:rPr>
                <w:b/>
                <w:sz w:val="18"/>
              </w:rPr>
            </w:pPr>
          </w:p>
          <w:p w14:paraId="15702C1A" w14:textId="77777777" w:rsidR="004D6D89" w:rsidRDefault="007E56B8">
            <w:pPr>
              <w:pStyle w:val="TableParagraph"/>
              <w:ind w:left="109"/>
              <w:jc w:val="left"/>
              <w:rPr>
                <w:sz w:val="18"/>
              </w:rPr>
            </w:pPr>
            <w:r>
              <w:rPr>
                <w:spacing w:val="-5"/>
                <w:sz w:val="18"/>
              </w:rPr>
              <w:t>n/a</w:t>
            </w:r>
          </w:p>
        </w:tc>
        <w:tc>
          <w:tcPr>
            <w:tcW w:w="1135" w:type="dxa"/>
          </w:tcPr>
          <w:p w14:paraId="0B58978C" w14:textId="77777777" w:rsidR="004D6D89" w:rsidRDefault="004D6D89">
            <w:pPr>
              <w:pStyle w:val="TableParagraph"/>
              <w:spacing w:before="31"/>
              <w:jc w:val="left"/>
              <w:rPr>
                <w:b/>
                <w:sz w:val="18"/>
              </w:rPr>
            </w:pPr>
          </w:p>
          <w:p w14:paraId="60BA8EE1" w14:textId="77777777" w:rsidR="004D6D89" w:rsidRDefault="007E56B8">
            <w:pPr>
              <w:pStyle w:val="TableParagraph"/>
              <w:ind w:left="109"/>
              <w:jc w:val="left"/>
              <w:rPr>
                <w:sz w:val="18"/>
              </w:rPr>
            </w:pPr>
            <w:r>
              <w:rPr>
                <w:spacing w:val="-5"/>
                <w:sz w:val="18"/>
              </w:rPr>
              <w:t>n/a</w:t>
            </w:r>
          </w:p>
        </w:tc>
        <w:tc>
          <w:tcPr>
            <w:tcW w:w="1560" w:type="dxa"/>
          </w:tcPr>
          <w:p w14:paraId="70083057" w14:textId="77777777" w:rsidR="004D6D89" w:rsidRDefault="004D6D89">
            <w:pPr>
              <w:pStyle w:val="TableParagraph"/>
              <w:spacing w:before="31"/>
              <w:jc w:val="left"/>
              <w:rPr>
                <w:b/>
                <w:sz w:val="18"/>
              </w:rPr>
            </w:pPr>
          </w:p>
          <w:p w14:paraId="05337B4F" w14:textId="77777777" w:rsidR="004D6D89" w:rsidRDefault="007E56B8">
            <w:pPr>
              <w:pStyle w:val="TableParagraph"/>
              <w:ind w:left="107"/>
              <w:jc w:val="left"/>
              <w:rPr>
                <w:sz w:val="18"/>
              </w:rPr>
            </w:pPr>
            <w:r>
              <w:rPr>
                <w:spacing w:val="-5"/>
                <w:sz w:val="18"/>
              </w:rPr>
              <w:t>n/a</w:t>
            </w:r>
          </w:p>
        </w:tc>
        <w:tc>
          <w:tcPr>
            <w:tcW w:w="1558" w:type="dxa"/>
          </w:tcPr>
          <w:p w14:paraId="230E495D" w14:textId="77777777" w:rsidR="004D6D89" w:rsidRDefault="004D6D89">
            <w:pPr>
              <w:pStyle w:val="TableParagraph"/>
              <w:spacing w:before="31"/>
              <w:jc w:val="left"/>
              <w:rPr>
                <w:b/>
                <w:sz w:val="18"/>
              </w:rPr>
            </w:pPr>
          </w:p>
          <w:p w14:paraId="76212915" w14:textId="77777777" w:rsidR="004D6D89" w:rsidRDefault="007E56B8">
            <w:pPr>
              <w:pStyle w:val="TableParagraph"/>
              <w:spacing w:line="360" w:lineRule="auto"/>
              <w:ind w:left="107" w:right="6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71320296" w14:textId="77777777" w:rsidR="004D6D89" w:rsidRDefault="004D6D89">
            <w:pPr>
              <w:pStyle w:val="TableParagraph"/>
              <w:spacing w:before="32"/>
              <w:jc w:val="left"/>
              <w:rPr>
                <w:b/>
                <w:sz w:val="18"/>
              </w:rPr>
            </w:pPr>
          </w:p>
          <w:p w14:paraId="269A2D5A" w14:textId="77777777" w:rsidR="004D6D89" w:rsidRDefault="007E56B8">
            <w:pPr>
              <w:pStyle w:val="TableParagraph"/>
              <w:spacing w:line="360" w:lineRule="auto"/>
              <w:ind w:left="109" w:right="117"/>
              <w:jc w:val="left"/>
              <w:rPr>
                <w:sz w:val="18"/>
              </w:rPr>
            </w:pPr>
            <w:r>
              <w:rPr>
                <w:sz w:val="18"/>
              </w:rPr>
              <w:t xml:space="preserve">This measure was linked to a </w:t>
            </w:r>
            <w:r>
              <w:rPr>
                <w:spacing w:val="-2"/>
                <w:sz w:val="18"/>
              </w:rPr>
              <w:t xml:space="preserve">planning </w:t>
            </w:r>
            <w:r>
              <w:rPr>
                <w:sz w:val="18"/>
              </w:rPr>
              <w:t>application to build new</w:t>
            </w:r>
            <w:r>
              <w:rPr>
                <w:spacing w:val="40"/>
                <w:sz w:val="18"/>
              </w:rPr>
              <w:t xml:space="preserve"> </w:t>
            </w:r>
            <w:r>
              <w:rPr>
                <w:sz w:val="18"/>
              </w:rPr>
              <w:t>council</w:t>
            </w:r>
            <w:r>
              <w:rPr>
                <w:spacing w:val="-15"/>
                <w:sz w:val="18"/>
              </w:rPr>
              <w:t xml:space="preserve"> </w:t>
            </w:r>
            <w:r>
              <w:rPr>
                <w:sz w:val="18"/>
              </w:rPr>
              <w:t>offices</w:t>
            </w:r>
            <w:r>
              <w:rPr>
                <w:spacing w:val="-12"/>
                <w:sz w:val="18"/>
              </w:rPr>
              <w:t xml:space="preserve"> </w:t>
            </w:r>
            <w:r>
              <w:rPr>
                <w:sz w:val="18"/>
              </w:rPr>
              <w:t xml:space="preserve">at Falkirk Town </w:t>
            </w:r>
            <w:r>
              <w:rPr>
                <w:spacing w:val="-2"/>
                <w:sz w:val="18"/>
              </w:rPr>
              <w:t>Centre</w:t>
            </w:r>
            <w:r>
              <w:rPr>
                <w:spacing w:val="80"/>
                <w:sz w:val="18"/>
              </w:rPr>
              <w:t xml:space="preserve"> </w:t>
            </w:r>
            <w:r>
              <w:rPr>
                <w:spacing w:val="-2"/>
                <w:sz w:val="18"/>
              </w:rPr>
              <w:t>Municipal Buildings.</w:t>
            </w:r>
          </w:p>
          <w:p w14:paraId="03CAAF17" w14:textId="77777777" w:rsidR="004D6D89" w:rsidRDefault="007E56B8">
            <w:pPr>
              <w:pStyle w:val="TableParagraph"/>
              <w:spacing w:line="360" w:lineRule="auto"/>
              <w:ind w:left="109" w:right="173"/>
              <w:jc w:val="left"/>
              <w:rPr>
                <w:sz w:val="18"/>
              </w:rPr>
            </w:pPr>
            <w:r>
              <w:rPr>
                <w:sz w:val="18"/>
              </w:rPr>
              <w:t>However, this project is still being decided upon.</w:t>
            </w:r>
            <w:r>
              <w:rPr>
                <w:spacing w:val="-13"/>
                <w:sz w:val="18"/>
              </w:rPr>
              <w:t xml:space="preserve"> </w:t>
            </w:r>
            <w:r>
              <w:rPr>
                <w:sz w:val="18"/>
              </w:rPr>
              <w:t xml:space="preserve">However, traffic signals along West Bridge St have been altered to improve traffic </w:t>
            </w:r>
            <w:r>
              <w:rPr>
                <w:spacing w:val="-2"/>
                <w:sz w:val="18"/>
              </w:rPr>
              <w:t>flows.</w:t>
            </w:r>
          </w:p>
        </w:tc>
        <w:tc>
          <w:tcPr>
            <w:tcW w:w="1274" w:type="dxa"/>
          </w:tcPr>
          <w:p w14:paraId="11ABAD38" w14:textId="77777777" w:rsidR="004D6D89" w:rsidRDefault="004D6D89">
            <w:pPr>
              <w:pStyle w:val="TableParagraph"/>
              <w:spacing w:before="31"/>
              <w:jc w:val="left"/>
              <w:rPr>
                <w:b/>
                <w:sz w:val="18"/>
              </w:rPr>
            </w:pPr>
          </w:p>
          <w:p w14:paraId="0221091A" w14:textId="77777777" w:rsidR="004D6D89" w:rsidRDefault="007E56B8">
            <w:pPr>
              <w:pStyle w:val="TableParagraph"/>
              <w:ind w:left="109"/>
              <w:jc w:val="left"/>
              <w:rPr>
                <w:sz w:val="18"/>
              </w:rPr>
            </w:pPr>
            <w:r>
              <w:rPr>
                <w:spacing w:val="-2"/>
                <w:sz w:val="18"/>
              </w:rPr>
              <w:t>Completed</w:t>
            </w:r>
          </w:p>
        </w:tc>
        <w:tc>
          <w:tcPr>
            <w:tcW w:w="1276" w:type="dxa"/>
          </w:tcPr>
          <w:p w14:paraId="4866D00F" w14:textId="77777777" w:rsidR="004D6D89" w:rsidRDefault="004D6D89">
            <w:pPr>
              <w:pStyle w:val="TableParagraph"/>
              <w:jc w:val="left"/>
              <w:rPr>
                <w:rFonts w:ascii="Times New Roman"/>
                <w:sz w:val="18"/>
              </w:rPr>
            </w:pPr>
          </w:p>
        </w:tc>
      </w:tr>
      <w:tr w:rsidR="004D6D89" w14:paraId="629C6F2B" w14:textId="77777777">
        <w:trPr>
          <w:trHeight w:val="1290"/>
        </w:trPr>
        <w:tc>
          <w:tcPr>
            <w:tcW w:w="960" w:type="dxa"/>
          </w:tcPr>
          <w:p w14:paraId="1EA19867" w14:textId="77777777" w:rsidR="004D6D89" w:rsidRDefault="004D6D89">
            <w:pPr>
              <w:pStyle w:val="TableParagraph"/>
              <w:spacing w:before="31"/>
              <w:jc w:val="left"/>
              <w:rPr>
                <w:b/>
                <w:sz w:val="18"/>
              </w:rPr>
            </w:pPr>
          </w:p>
          <w:p w14:paraId="386073FF" w14:textId="77777777" w:rsidR="004D6D89" w:rsidRDefault="007E56B8">
            <w:pPr>
              <w:pStyle w:val="TableParagraph"/>
              <w:spacing w:before="1"/>
              <w:ind w:left="110"/>
              <w:jc w:val="left"/>
              <w:rPr>
                <w:b/>
                <w:sz w:val="18"/>
              </w:rPr>
            </w:pPr>
            <w:r>
              <w:rPr>
                <w:b/>
                <w:spacing w:val="-5"/>
                <w:sz w:val="18"/>
              </w:rPr>
              <w:t>11</w:t>
            </w:r>
          </w:p>
        </w:tc>
        <w:tc>
          <w:tcPr>
            <w:tcW w:w="1416" w:type="dxa"/>
          </w:tcPr>
          <w:p w14:paraId="674EC989" w14:textId="77777777" w:rsidR="004D6D89" w:rsidRDefault="004D6D89">
            <w:pPr>
              <w:pStyle w:val="TableParagraph"/>
              <w:spacing w:before="31"/>
              <w:jc w:val="left"/>
              <w:rPr>
                <w:b/>
                <w:sz w:val="18"/>
              </w:rPr>
            </w:pPr>
          </w:p>
          <w:p w14:paraId="54968D0C" w14:textId="77777777" w:rsidR="004D6D89" w:rsidRDefault="007E56B8">
            <w:pPr>
              <w:pStyle w:val="TableParagraph"/>
              <w:spacing w:before="1" w:line="360" w:lineRule="auto"/>
              <w:ind w:left="107" w:right="122"/>
              <w:jc w:val="left"/>
              <w:rPr>
                <w:sz w:val="18"/>
              </w:rPr>
            </w:pPr>
            <w:r>
              <w:rPr>
                <w:sz w:val="18"/>
              </w:rPr>
              <w:t>Take</w:t>
            </w:r>
            <w:r>
              <w:rPr>
                <w:spacing w:val="-15"/>
                <w:sz w:val="18"/>
              </w:rPr>
              <w:t xml:space="preserve"> </w:t>
            </w:r>
            <w:r>
              <w:rPr>
                <w:sz w:val="18"/>
              </w:rPr>
              <w:t>the</w:t>
            </w:r>
            <w:r>
              <w:rPr>
                <w:spacing w:val="-12"/>
                <w:sz w:val="18"/>
              </w:rPr>
              <w:t xml:space="preserve"> </w:t>
            </w:r>
            <w:r>
              <w:rPr>
                <w:sz w:val="18"/>
              </w:rPr>
              <w:t>Right Route / Walk to School &amp;</w:t>
            </w:r>
          </w:p>
        </w:tc>
        <w:tc>
          <w:tcPr>
            <w:tcW w:w="1277" w:type="dxa"/>
          </w:tcPr>
          <w:p w14:paraId="2EADDE00" w14:textId="77777777" w:rsidR="004D6D89" w:rsidRDefault="004D6D89">
            <w:pPr>
              <w:pStyle w:val="TableParagraph"/>
              <w:spacing w:before="31"/>
              <w:jc w:val="left"/>
              <w:rPr>
                <w:b/>
                <w:sz w:val="18"/>
              </w:rPr>
            </w:pPr>
          </w:p>
          <w:p w14:paraId="5F2A7B44" w14:textId="77777777" w:rsidR="004D6D89" w:rsidRDefault="007E56B8">
            <w:pPr>
              <w:pStyle w:val="TableParagraph"/>
              <w:spacing w:before="1" w:line="360" w:lineRule="auto"/>
              <w:ind w:left="110" w:right="136"/>
              <w:jc w:val="left"/>
              <w:rPr>
                <w:sz w:val="18"/>
              </w:rPr>
            </w:pPr>
            <w:r>
              <w:rPr>
                <w:spacing w:val="-2"/>
                <w:sz w:val="18"/>
              </w:rPr>
              <w:t>Promote Travel Alternatives</w:t>
            </w:r>
          </w:p>
        </w:tc>
        <w:tc>
          <w:tcPr>
            <w:tcW w:w="1419" w:type="dxa"/>
          </w:tcPr>
          <w:p w14:paraId="7BC7D4AA" w14:textId="77777777" w:rsidR="004D6D89" w:rsidRDefault="004D6D89">
            <w:pPr>
              <w:pStyle w:val="TableParagraph"/>
              <w:spacing w:before="31"/>
              <w:jc w:val="left"/>
              <w:rPr>
                <w:b/>
                <w:sz w:val="18"/>
              </w:rPr>
            </w:pPr>
          </w:p>
          <w:p w14:paraId="3C366C5A" w14:textId="77777777" w:rsidR="004D6D89" w:rsidRDefault="007E56B8">
            <w:pPr>
              <w:pStyle w:val="TableParagraph"/>
              <w:spacing w:before="1"/>
              <w:ind w:left="107"/>
              <w:jc w:val="left"/>
              <w:rPr>
                <w:sz w:val="18"/>
              </w:rPr>
            </w:pPr>
            <w:r>
              <w:rPr>
                <w:sz w:val="18"/>
              </w:rPr>
              <w:t>Car</w:t>
            </w:r>
            <w:r>
              <w:rPr>
                <w:spacing w:val="-1"/>
                <w:sz w:val="18"/>
              </w:rPr>
              <w:t xml:space="preserve"> </w:t>
            </w:r>
            <w:r>
              <w:rPr>
                <w:spacing w:val="-2"/>
                <w:sz w:val="18"/>
              </w:rPr>
              <w:t>travel</w:t>
            </w:r>
          </w:p>
        </w:tc>
        <w:tc>
          <w:tcPr>
            <w:tcW w:w="1133" w:type="dxa"/>
          </w:tcPr>
          <w:p w14:paraId="0EE7966F" w14:textId="77777777" w:rsidR="004D6D89" w:rsidRDefault="004D6D89">
            <w:pPr>
              <w:pStyle w:val="TableParagraph"/>
              <w:spacing w:before="31"/>
              <w:jc w:val="left"/>
              <w:rPr>
                <w:b/>
                <w:sz w:val="18"/>
              </w:rPr>
            </w:pPr>
          </w:p>
          <w:p w14:paraId="6582DCB7" w14:textId="77777777" w:rsidR="004D6D89" w:rsidRDefault="007E56B8">
            <w:pPr>
              <w:pStyle w:val="TableParagraph"/>
              <w:spacing w:before="1" w:line="360" w:lineRule="auto"/>
              <w:ind w:left="106" w:right="410"/>
              <w:jc w:val="left"/>
              <w:rPr>
                <w:sz w:val="18"/>
              </w:rPr>
            </w:pPr>
            <w:r>
              <w:rPr>
                <w:spacing w:val="-2"/>
                <w:sz w:val="18"/>
              </w:rPr>
              <w:t>Falkirk Council</w:t>
            </w:r>
          </w:p>
        </w:tc>
        <w:tc>
          <w:tcPr>
            <w:tcW w:w="991" w:type="dxa"/>
          </w:tcPr>
          <w:p w14:paraId="685A41C1" w14:textId="77777777" w:rsidR="004D6D89" w:rsidRDefault="004D6D89">
            <w:pPr>
              <w:pStyle w:val="TableParagraph"/>
              <w:spacing w:before="31"/>
              <w:jc w:val="left"/>
              <w:rPr>
                <w:b/>
                <w:sz w:val="18"/>
              </w:rPr>
            </w:pPr>
          </w:p>
          <w:p w14:paraId="69996AD1" w14:textId="77777777" w:rsidR="004D6D89" w:rsidRDefault="007E56B8">
            <w:pPr>
              <w:pStyle w:val="TableParagraph"/>
              <w:spacing w:before="1"/>
              <w:ind w:left="109"/>
              <w:jc w:val="left"/>
              <w:rPr>
                <w:sz w:val="18"/>
              </w:rPr>
            </w:pPr>
            <w:r>
              <w:rPr>
                <w:spacing w:val="-4"/>
                <w:sz w:val="18"/>
              </w:rPr>
              <w:t>2009</w:t>
            </w:r>
          </w:p>
        </w:tc>
        <w:tc>
          <w:tcPr>
            <w:tcW w:w="1135" w:type="dxa"/>
          </w:tcPr>
          <w:p w14:paraId="3DA3CEBC" w14:textId="77777777" w:rsidR="004D6D89" w:rsidRDefault="004D6D89">
            <w:pPr>
              <w:pStyle w:val="TableParagraph"/>
              <w:spacing w:before="31"/>
              <w:jc w:val="left"/>
              <w:rPr>
                <w:b/>
                <w:sz w:val="18"/>
              </w:rPr>
            </w:pPr>
          </w:p>
          <w:p w14:paraId="503ED0F9" w14:textId="77777777" w:rsidR="004D6D89" w:rsidRDefault="007E56B8">
            <w:pPr>
              <w:pStyle w:val="TableParagraph"/>
              <w:spacing w:before="1" w:line="360" w:lineRule="auto"/>
              <w:ind w:left="109" w:right="258"/>
              <w:jc w:val="left"/>
              <w:rPr>
                <w:sz w:val="18"/>
              </w:rPr>
            </w:pPr>
            <w:r>
              <w:rPr>
                <w:sz w:val="18"/>
              </w:rPr>
              <w:t>2013</w:t>
            </w:r>
            <w:r>
              <w:rPr>
                <w:spacing w:val="-13"/>
                <w:sz w:val="18"/>
              </w:rPr>
              <w:t xml:space="preserve"> </w:t>
            </w:r>
            <w:r>
              <w:rPr>
                <w:sz w:val="18"/>
              </w:rPr>
              <w:t xml:space="preserve">and </w:t>
            </w:r>
            <w:r>
              <w:rPr>
                <w:spacing w:val="-2"/>
                <w:sz w:val="18"/>
              </w:rPr>
              <w:t>ongoing</w:t>
            </w:r>
          </w:p>
        </w:tc>
        <w:tc>
          <w:tcPr>
            <w:tcW w:w="1560" w:type="dxa"/>
          </w:tcPr>
          <w:p w14:paraId="14E3AFA9" w14:textId="77777777" w:rsidR="004D6D89" w:rsidRDefault="004D6D89">
            <w:pPr>
              <w:pStyle w:val="TableParagraph"/>
              <w:spacing w:before="31"/>
              <w:jc w:val="left"/>
              <w:rPr>
                <w:b/>
                <w:sz w:val="18"/>
              </w:rPr>
            </w:pPr>
          </w:p>
          <w:p w14:paraId="7DD699A4" w14:textId="77777777" w:rsidR="004D6D89" w:rsidRDefault="007E56B8">
            <w:pPr>
              <w:pStyle w:val="TableParagraph"/>
              <w:spacing w:before="1" w:line="360" w:lineRule="auto"/>
              <w:ind w:left="107"/>
              <w:jc w:val="left"/>
              <w:rPr>
                <w:sz w:val="18"/>
              </w:rPr>
            </w:pPr>
            <w:r>
              <w:rPr>
                <w:sz w:val="18"/>
              </w:rPr>
              <w:t>Scheme</w:t>
            </w:r>
            <w:r>
              <w:rPr>
                <w:spacing w:val="-15"/>
                <w:sz w:val="18"/>
              </w:rPr>
              <w:t xml:space="preserve"> </w:t>
            </w:r>
            <w:r>
              <w:rPr>
                <w:sz w:val="18"/>
              </w:rPr>
              <w:t>in</w:t>
            </w:r>
            <w:r>
              <w:rPr>
                <w:spacing w:val="-12"/>
                <w:sz w:val="18"/>
              </w:rPr>
              <w:t xml:space="preserve"> </w:t>
            </w:r>
            <w:r>
              <w:rPr>
                <w:sz w:val="18"/>
              </w:rPr>
              <w:t>place and publicly advertised on</w:t>
            </w:r>
          </w:p>
        </w:tc>
        <w:tc>
          <w:tcPr>
            <w:tcW w:w="1558" w:type="dxa"/>
          </w:tcPr>
          <w:p w14:paraId="2CD13213" w14:textId="77777777" w:rsidR="004D6D89" w:rsidRDefault="004D6D89">
            <w:pPr>
              <w:pStyle w:val="TableParagraph"/>
              <w:spacing w:before="31"/>
              <w:jc w:val="left"/>
              <w:rPr>
                <w:b/>
                <w:sz w:val="18"/>
              </w:rPr>
            </w:pPr>
          </w:p>
          <w:p w14:paraId="707AC25D" w14:textId="77777777" w:rsidR="004D6D89" w:rsidRDefault="007E56B8">
            <w:pPr>
              <w:pStyle w:val="TableParagraph"/>
              <w:spacing w:before="1" w:line="360" w:lineRule="auto"/>
              <w:ind w:left="10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w:t>
            </w:r>
          </w:p>
        </w:tc>
        <w:tc>
          <w:tcPr>
            <w:tcW w:w="1560" w:type="dxa"/>
          </w:tcPr>
          <w:p w14:paraId="307F6438" w14:textId="77777777" w:rsidR="004D6D89" w:rsidRDefault="004D6D89">
            <w:pPr>
              <w:pStyle w:val="TableParagraph"/>
              <w:spacing w:before="31"/>
              <w:jc w:val="left"/>
              <w:rPr>
                <w:b/>
                <w:sz w:val="18"/>
              </w:rPr>
            </w:pPr>
          </w:p>
          <w:p w14:paraId="22348AB1" w14:textId="77777777" w:rsidR="004D6D89" w:rsidRDefault="007E56B8">
            <w:pPr>
              <w:pStyle w:val="TableParagraph"/>
              <w:spacing w:before="1" w:line="360" w:lineRule="auto"/>
              <w:ind w:left="109" w:right="167"/>
              <w:jc w:val="left"/>
              <w:rPr>
                <w:sz w:val="18"/>
              </w:rPr>
            </w:pPr>
            <w:r>
              <w:rPr>
                <w:sz w:val="18"/>
              </w:rPr>
              <w:t>In 2021 Take the</w:t>
            </w:r>
            <w:r>
              <w:rPr>
                <w:spacing w:val="-15"/>
                <w:sz w:val="18"/>
              </w:rPr>
              <w:t xml:space="preserve"> </w:t>
            </w:r>
            <w:r>
              <w:rPr>
                <w:sz w:val="18"/>
              </w:rPr>
              <w:t>Right</w:t>
            </w:r>
            <w:r>
              <w:rPr>
                <w:spacing w:val="-12"/>
                <w:sz w:val="18"/>
              </w:rPr>
              <w:t xml:space="preserve"> </w:t>
            </w:r>
            <w:r>
              <w:rPr>
                <w:sz w:val="18"/>
              </w:rPr>
              <w:t xml:space="preserve">Route </w:t>
            </w:r>
            <w:r>
              <w:rPr>
                <w:spacing w:val="-2"/>
                <w:sz w:val="18"/>
              </w:rPr>
              <w:t>continually</w:t>
            </w:r>
          </w:p>
        </w:tc>
        <w:tc>
          <w:tcPr>
            <w:tcW w:w="1274" w:type="dxa"/>
          </w:tcPr>
          <w:p w14:paraId="54B973AD" w14:textId="77777777" w:rsidR="004D6D89" w:rsidRDefault="004D6D89">
            <w:pPr>
              <w:pStyle w:val="TableParagraph"/>
              <w:spacing w:before="31"/>
              <w:jc w:val="left"/>
              <w:rPr>
                <w:b/>
                <w:sz w:val="18"/>
              </w:rPr>
            </w:pPr>
          </w:p>
          <w:p w14:paraId="6997A9B5" w14:textId="77777777" w:rsidR="004D6D89" w:rsidRDefault="007E56B8">
            <w:pPr>
              <w:pStyle w:val="TableParagraph"/>
              <w:spacing w:before="1" w:line="360" w:lineRule="auto"/>
              <w:ind w:left="109" w:right="167"/>
              <w:jc w:val="left"/>
              <w:rPr>
                <w:sz w:val="18"/>
              </w:rPr>
            </w:pPr>
            <w:r>
              <w:rPr>
                <w:spacing w:val="-2"/>
                <w:sz w:val="18"/>
              </w:rPr>
              <w:t xml:space="preserve">Completed </w:t>
            </w:r>
            <w:r>
              <w:rPr>
                <w:sz w:val="18"/>
              </w:rPr>
              <w:t xml:space="preserve">and on- </w:t>
            </w:r>
            <w:r>
              <w:rPr>
                <w:spacing w:val="-2"/>
                <w:sz w:val="18"/>
              </w:rPr>
              <w:t>going.</w:t>
            </w:r>
          </w:p>
        </w:tc>
        <w:tc>
          <w:tcPr>
            <w:tcW w:w="1276" w:type="dxa"/>
          </w:tcPr>
          <w:p w14:paraId="7A567A3D" w14:textId="77777777" w:rsidR="004D6D89" w:rsidRDefault="004D6D89">
            <w:pPr>
              <w:pStyle w:val="TableParagraph"/>
              <w:jc w:val="left"/>
              <w:rPr>
                <w:rFonts w:ascii="Times New Roman"/>
                <w:sz w:val="18"/>
              </w:rPr>
            </w:pPr>
          </w:p>
        </w:tc>
      </w:tr>
    </w:tbl>
    <w:p w14:paraId="2661ABF3"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181AFF9C" w14:textId="77777777">
        <w:trPr>
          <w:trHeight w:val="1602"/>
        </w:trPr>
        <w:tc>
          <w:tcPr>
            <w:tcW w:w="960" w:type="dxa"/>
          </w:tcPr>
          <w:p w14:paraId="0C0E4F44" w14:textId="77777777" w:rsidR="004D6D89" w:rsidRDefault="004D6D89">
            <w:pPr>
              <w:pStyle w:val="TableParagraph"/>
              <w:spacing w:before="34"/>
              <w:jc w:val="left"/>
              <w:rPr>
                <w:b/>
                <w:sz w:val="18"/>
              </w:rPr>
            </w:pPr>
          </w:p>
          <w:p w14:paraId="1C0389D8"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4ECBE867" w14:textId="77777777" w:rsidR="004D6D89" w:rsidRDefault="004D6D89">
            <w:pPr>
              <w:pStyle w:val="TableParagraph"/>
              <w:spacing w:before="34"/>
              <w:jc w:val="left"/>
              <w:rPr>
                <w:b/>
                <w:sz w:val="18"/>
              </w:rPr>
            </w:pPr>
          </w:p>
          <w:p w14:paraId="7F9F9573" w14:textId="77777777" w:rsidR="004D6D89" w:rsidRDefault="007E56B8">
            <w:pPr>
              <w:pStyle w:val="TableParagraph"/>
              <w:ind w:left="107"/>
              <w:jc w:val="left"/>
              <w:rPr>
                <w:b/>
                <w:sz w:val="18"/>
              </w:rPr>
            </w:pPr>
            <w:r>
              <w:rPr>
                <w:b/>
                <w:spacing w:val="-2"/>
                <w:sz w:val="18"/>
              </w:rPr>
              <w:t>Measure</w:t>
            </w:r>
          </w:p>
        </w:tc>
        <w:tc>
          <w:tcPr>
            <w:tcW w:w="1277" w:type="dxa"/>
          </w:tcPr>
          <w:p w14:paraId="28355B68" w14:textId="77777777" w:rsidR="004D6D89" w:rsidRDefault="004D6D89">
            <w:pPr>
              <w:pStyle w:val="TableParagraph"/>
              <w:spacing w:before="34"/>
              <w:jc w:val="left"/>
              <w:rPr>
                <w:b/>
                <w:sz w:val="18"/>
              </w:rPr>
            </w:pPr>
          </w:p>
          <w:p w14:paraId="22007DB9" w14:textId="77777777" w:rsidR="004D6D89" w:rsidRDefault="007E56B8">
            <w:pPr>
              <w:pStyle w:val="TableParagraph"/>
              <w:ind w:left="110"/>
              <w:jc w:val="left"/>
              <w:rPr>
                <w:b/>
                <w:sz w:val="18"/>
              </w:rPr>
            </w:pPr>
            <w:r>
              <w:rPr>
                <w:b/>
                <w:spacing w:val="-2"/>
                <w:sz w:val="18"/>
              </w:rPr>
              <w:t>Category</w:t>
            </w:r>
          </w:p>
        </w:tc>
        <w:tc>
          <w:tcPr>
            <w:tcW w:w="1419" w:type="dxa"/>
          </w:tcPr>
          <w:p w14:paraId="07E3ECFD" w14:textId="77777777" w:rsidR="004D6D89" w:rsidRDefault="004D6D89">
            <w:pPr>
              <w:pStyle w:val="TableParagraph"/>
              <w:spacing w:before="34"/>
              <w:jc w:val="left"/>
              <w:rPr>
                <w:b/>
                <w:sz w:val="18"/>
              </w:rPr>
            </w:pPr>
          </w:p>
          <w:p w14:paraId="4E076406" w14:textId="77777777" w:rsidR="004D6D89" w:rsidRDefault="007E56B8">
            <w:pPr>
              <w:pStyle w:val="TableParagraph"/>
              <w:ind w:left="107"/>
              <w:jc w:val="left"/>
              <w:rPr>
                <w:b/>
                <w:sz w:val="18"/>
              </w:rPr>
            </w:pPr>
            <w:r>
              <w:rPr>
                <w:b/>
                <w:spacing w:val="-2"/>
                <w:sz w:val="18"/>
              </w:rPr>
              <w:t>Focus</w:t>
            </w:r>
          </w:p>
        </w:tc>
        <w:tc>
          <w:tcPr>
            <w:tcW w:w="1133" w:type="dxa"/>
          </w:tcPr>
          <w:p w14:paraId="0C952A47" w14:textId="77777777" w:rsidR="004D6D89" w:rsidRDefault="004D6D89">
            <w:pPr>
              <w:pStyle w:val="TableParagraph"/>
              <w:spacing w:before="34"/>
              <w:jc w:val="left"/>
              <w:rPr>
                <w:b/>
                <w:sz w:val="18"/>
              </w:rPr>
            </w:pPr>
          </w:p>
          <w:p w14:paraId="51838F14"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3F14CF54" w14:textId="77777777" w:rsidR="004D6D89" w:rsidRDefault="004D6D89">
            <w:pPr>
              <w:pStyle w:val="TableParagraph"/>
              <w:spacing w:before="34"/>
              <w:jc w:val="left"/>
              <w:rPr>
                <w:b/>
                <w:sz w:val="18"/>
              </w:rPr>
            </w:pPr>
          </w:p>
          <w:p w14:paraId="1C6293EC"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0CD18660" w14:textId="77777777" w:rsidR="004D6D89" w:rsidRDefault="004D6D89">
            <w:pPr>
              <w:pStyle w:val="TableParagraph"/>
              <w:spacing w:before="34"/>
              <w:jc w:val="left"/>
              <w:rPr>
                <w:b/>
                <w:sz w:val="18"/>
              </w:rPr>
            </w:pPr>
          </w:p>
          <w:p w14:paraId="5D1CC8D8"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3451FA9C" w14:textId="77777777" w:rsidR="004D6D89" w:rsidRDefault="004D6D89">
            <w:pPr>
              <w:pStyle w:val="TableParagraph"/>
              <w:spacing w:before="34"/>
              <w:jc w:val="left"/>
              <w:rPr>
                <w:b/>
                <w:sz w:val="18"/>
              </w:rPr>
            </w:pPr>
          </w:p>
          <w:p w14:paraId="4807FAFA"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75342D85" w14:textId="77777777" w:rsidR="004D6D89" w:rsidRDefault="004D6D89">
            <w:pPr>
              <w:pStyle w:val="TableParagraph"/>
              <w:spacing w:before="34"/>
              <w:jc w:val="left"/>
              <w:rPr>
                <w:b/>
                <w:sz w:val="18"/>
              </w:rPr>
            </w:pPr>
          </w:p>
          <w:p w14:paraId="6DC34C50"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785382C9" w14:textId="77777777" w:rsidR="004D6D89" w:rsidRDefault="004D6D89">
            <w:pPr>
              <w:pStyle w:val="TableParagraph"/>
              <w:spacing w:before="34"/>
              <w:jc w:val="left"/>
              <w:rPr>
                <w:b/>
                <w:sz w:val="18"/>
              </w:rPr>
            </w:pPr>
          </w:p>
          <w:p w14:paraId="36CD3E40"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7AD9E002" w14:textId="77777777" w:rsidR="004D6D89" w:rsidRDefault="004D6D89">
            <w:pPr>
              <w:pStyle w:val="TableParagraph"/>
              <w:spacing w:before="34"/>
              <w:jc w:val="left"/>
              <w:rPr>
                <w:b/>
                <w:sz w:val="18"/>
              </w:rPr>
            </w:pPr>
          </w:p>
          <w:p w14:paraId="1373A6DD"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56D522C2" w14:textId="77777777" w:rsidR="004D6D89" w:rsidRDefault="004D6D89">
            <w:pPr>
              <w:pStyle w:val="TableParagraph"/>
              <w:spacing w:before="34"/>
              <w:jc w:val="left"/>
              <w:rPr>
                <w:b/>
                <w:sz w:val="18"/>
              </w:rPr>
            </w:pPr>
          </w:p>
          <w:p w14:paraId="49A34857" w14:textId="77777777" w:rsidR="004D6D89" w:rsidRDefault="007E56B8">
            <w:pPr>
              <w:pStyle w:val="TableParagraph"/>
              <w:ind w:left="109"/>
              <w:jc w:val="left"/>
              <w:rPr>
                <w:b/>
                <w:sz w:val="18"/>
              </w:rPr>
            </w:pPr>
            <w:r>
              <w:rPr>
                <w:b/>
                <w:spacing w:val="-2"/>
                <w:sz w:val="18"/>
              </w:rPr>
              <w:t>Comments</w:t>
            </w:r>
          </w:p>
        </w:tc>
      </w:tr>
      <w:tr w:rsidR="004D6D89" w14:paraId="0E40557A" w14:textId="77777777">
        <w:trPr>
          <w:trHeight w:val="3534"/>
        </w:trPr>
        <w:tc>
          <w:tcPr>
            <w:tcW w:w="960" w:type="dxa"/>
          </w:tcPr>
          <w:p w14:paraId="5ECCBA85" w14:textId="77777777" w:rsidR="004D6D89" w:rsidRDefault="004D6D89">
            <w:pPr>
              <w:pStyle w:val="TableParagraph"/>
              <w:jc w:val="left"/>
              <w:rPr>
                <w:rFonts w:ascii="Times New Roman"/>
                <w:sz w:val="18"/>
              </w:rPr>
            </w:pPr>
          </w:p>
        </w:tc>
        <w:tc>
          <w:tcPr>
            <w:tcW w:w="1416" w:type="dxa"/>
          </w:tcPr>
          <w:p w14:paraId="6F1C58A8" w14:textId="77777777" w:rsidR="004D6D89" w:rsidRDefault="007E56B8">
            <w:pPr>
              <w:pStyle w:val="TableParagraph"/>
              <w:spacing w:line="362" w:lineRule="auto"/>
              <w:ind w:left="107" w:right="191"/>
              <w:jc w:val="left"/>
              <w:rPr>
                <w:sz w:val="18"/>
              </w:rPr>
            </w:pPr>
            <w:r>
              <w:rPr>
                <w:sz w:val="18"/>
              </w:rPr>
              <w:t>School</w:t>
            </w:r>
            <w:r>
              <w:rPr>
                <w:spacing w:val="-13"/>
                <w:sz w:val="18"/>
              </w:rPr>
              <w:t xml:space="preserve"> </w:t>
            </w:r>
            <w:r>
              <w:rPr>
                <w:sz w:val="18"/>
              </w:rPr>
              <w:t>Travel Plan Pack</w:t>
            </w:r>
          </w:p>
        </w:tc>
        <w:tc>
          <w:tcPr>
            <w:tcW w:w="1277" w:type="dxa"/>
          </w:tcPr>
          <w:p w14:paraId="2D8204CB" w14:textId="77777777" w:rsidR="004D6D89" w:rsidRDefault="004D6D89">
            <w:pPr>
              <w:pStyle w:val="TableParagraph"/>
              <w:jc w:val="left"/>
              <w:rPr>
                <w:rFonts w:ascii="Times New Roman"/>
                <w:sz w:val="18"/>
              </w:rPr>
            </w:pPr>
          </w:p>
        </w:tc>
        <w:tc>
          <w:tcPr>
            <w:tcW w:w="1419" w:type="dxa"/>
          </w:tcPr>
          <w:p w14:paraId="6FFE989D" w14:textId="77777777" w:rsidR="004D6D89" w:rsidRDefault="004D6D89">
            <w:pPr>
              <w:pStyle w:val="TableParagraph"/>
              <w:jc w:val="left"/>
              <w:rPr>
                <w:rFonts w:ascii="Times New Roman"/>
                <w:sz w:val="18"/>
              </w:rPr>
            </w:pPr>
          </w:p>
        </w:tc>
        <w:tc>
          <w:tcPr>
            <w:tcW w:w="1133" w:type="dxa"/>
          </w:tcPr>
          <w:p w14:paraId="1531BA12" w14:textId="77777777" w:rsidR="004D6D89" w:rsidRDefault="004D6D89">
            <w:pPr>
              <w:pStyle w:val="TableParagraph"/>
              <w:jc w:val="left"/>
              <w:rPr>
                <w:rFonts w:ascii="Times New Roman"/>
                <w:sz w:val="18"/>
              </w:rPr>
            </w:pPr>
          </w:p>
        </w:tc>
        <w:tc>
          <w:tcPr>
            <w:tcW w:w="991" w:type="dxa"/>
          </w:tcPr>
          <w:p w14:paraId="2FBC01E8" w14:textId="77777777" w:rsidR="004D6D89" w:rsidRDefault="004D6D89">
            <w:pPr>
              <w:pStyle w:val="TableParagraph"/>
              <w:jc w:val="left"/>
              <w:rPr>
                <w:rFonts w:ascii="Times New Roman"/>
                <w:sz w:val="18"/>
              </w:rPr>
            </w:pPr>
          </w:p>
        </w:tc>
        <w:tc>
          <w:tcPr>
            <w:tcW w:w="1135" w:type="dxa"/>
          </w:tcPr>
          <w:p w14:paraId="5AA1F20D" w14:textId="77777777" w:rsidR="004D6D89" w:rsidRDefault="004D6D89">
            <w:pPr>
              <w:pStyle w:val="TableParagraph"/>
              <w:jc w:val="left"/>
              <w:rPr>
                <w:rFonts w:ascii="Times New Roman"/>
                <w:sz w:val="18"/>
              </w:rPr>
            </w:pPr>
          </w:p>
        </w:tc>
        <w:tc>
          <w:tcPr>
            <w:tcW w:w="1560" w:type="dxa"/>
          </w:tcPr>
          <w:p w14:paraId="11CFD596" w14:textId="77777777" w:rsidR="004D6D89" w:rsidRDefault="007E56B8">
            <w:pPr>
              <w:pStyle w:val="TableParagraph"/>
              <w:spacing w:line="362" w:lineRule="auto"/>
              <w:ind w:left="107" w:right="255"/>
              <w:jc w:val="left"/>
              <w:rPr>
                <w:sz w:val="18"/>
              </w:rPr>
            </w:pPr>
            <w:r>
              <w:rPr>
                <w:sz w:val="18"/>
              </w:rPr>
              <w:t>Falkirk</w:t>
            </w:r>
            <w:r>
              <w:rPr>
                <w:spacing w:val="-13"/>
                <w:sz w:val="18"/>
              </w:rPr>
              <w:t xml:space="preserve"> </w:t>
            </w:r>
            <w:r>
              <w:rPr>
                <w:sz w:val="18"/>
              </w:rPr>
              <w:t xml:space="preserve">Council </w:t>
            </w:r>
            <w:r>
              <w:rPr>
                <w:spacing w:val="-2"/>
                <w:sz w:val="18"/>
              </w:rPr>
              <w:t>website.</w:t>
            </w:r>
          </w:p>
        </w:tc>
        <w:tc>
          <w:tcPr>
            <w:tcW w:w="1558" w:type="dxa"/>
          </w:tcPr>
          <w:p w14:paraId="6D418E71" w14:textId="77777777" w:rsidR="004D6D89" w:rsidRDefault="007E56B8">
            <w:pPr>
              <w:pStyle w:val="TableParagraph"/>
              <w:spacing w:line="360" w:lineRule="auto"/>
              <w:ind w:left="107" w:right="120"/>
              <w:jc w:val="left"/>
              <w:rPr>
                <w:sz w:val="18"/>
              </w:rPr>
            </w:pPr>
            <w:r>
              <w:rPr>
                <w:sz w:val="18"/>
              </w:rPr>
              <w:t>emissions due</w:t>
            </w:r>
            <w:r>
              <w:rPr>
                <w:spacing w:val="40"/>
                <w:sz w:val="18"/>
              </w:rPr>
              <w:t xml:space="preserve"> </w:t>
            </w:r>
            <w:r>
              <w:rPr>
                <w:sz w:val="18"/>
              </w:rPr>
              <w:t>to</w:t>
            </w:r>
            <w:r>
              <w:rPr>
                <w:spacing w:val="-13"/>
                <w:sz w:val="18"/>
              </w:rPr>
              <w:t xml:space="preserve"> </w:t>
            </w:r>
            <w:r>
              <w:rPr>
                <w:sz w:val="18"/>
              </w:rPr>
              <w:t>an</w:t>
            </w:r>
            <w:r>
              <w:rPr>
                <w:spacing w:val="-12"/>
                <w:sz w:val="18"/>
              </w:rPr>
              <w:t xml:space="preserve"> </w:t>
            </w:r>
            <w:r>
              <w:rPr>
                <w:sz w:val="18"/>
              </w:rPr>
              <w:t>increase</w:t>
            </w:r>
            <w:r>
              <w:rPr>
                <w:spacing w:val="-13"/>
                <w:sz w:val="18"/>
              </w:rPr>
              <w:t xml:space="preserve"> </w:t>
            </w:r>
            <w:r>
              <w:rPr>
                <w:sz w:val="18"/>
              </w:rPr>
              <w:t>in green travel such as walking and cycling.</w:t>
            </w:r>
          </w:p>
        </w:tc>
        <w:tc>
          <w:tcPr>
            <w:tcW w:w="1560" w:type="dxa"/>
          </w:tcPr>
          <w:p w14:paraId="070272AD" w14:textId="77777777" w:rsidR="004D6D89" w:rsidRDefault="007E56B8">
            <w:pPr>
              <w:pStyle w:val="TableParagraph"/>
              <w:spacing w:line="360" w:lineRule="auto"/>
              <w:ind w:left="109" w:right="95"/>
              <w:jc w:val="left"/>
              <w:rPr>
                <w:sz w:val="18"/>
              </w:rPr>
            </w:pPr>
            <w:r>
              <w:rPr>
                <w:sz w:val="18"/>
              </w:rPr>
              <w:t>promoted</w:t>
            </w:r>
            <w:r>
              <w:rPr>
                <w:spacing w:val="-13"/>
                <w:sz w:val="18"/>
              </w:rPr>
              <w:t xml:space="preserve"> </w:t>
            </w:r>
            <w:r>
              <w:rPr>
                <w:sz w:val="18"/>
              </w:rPr>
              <w:t>across the Falkirk Council area</w:t>
            </w:r>
            <w:r>
              <w:rPr>
                <w:spacing w:val="40"/>
                <w:sz w:val="18"/>
              </w:rPr>
              <w:t xml:space="preserve"> </w:t>
            </w:r>
            <w:r>
              <w:rPr>
                <w:sz w:val="18"/>
              </w:rPr>
              <w:t xml:space="preserve">with on street </w:t>
            </w:r>
            <w:r>
              <w:rPr>
                <w:spacing w:val="-2"/>
                <w:sz w:val="18"/>
              </w:rPr>
              <w:t>interviews,</w:t>
            </w:r>
            <w:r>
              <w:rPr>
                <w:spacing w:val="40"/>
                <w:sz w:val="18"/>
              </w:rPr>
              <w:t xml:space="preserve"> </w:t>
            </w:r>
            <w:r>
              <w:rPr>
                <w:spacing w:val="-2"/>
                <w:sz w:val="18"/>
              </w:rPr>
              <w:t xml:space="preserve">online </w:t>
            </w:r>
            <w:r>
              <w:rPr>
                <w:sz w:val="18"/>
              </w:rPr>
              <w:t xml:space="preserve">campaigns, bus and newspaper advertising and </w:t>
            </w:r>
            <w:r>
              <w:rPr>
                <w:spacing w:val="-2"/>
                <w:sz w:val="18"/>
              </w:rPr>
              <w:t>leaflets distributed.</w:t>
            </w:r>
          </w:p>
        </w:tc>
        <w:tc>
          <w:tcPr>
            <w:tcW w:w="1274" w:type="dxa"/>
          </w:tcPr>
          <w:p w14:paraId="03F60070" w14:textId="77777777" w:rsidR="004D6D89" w:rsidRDefault="004D6D89">
            <w:pPr>
              <w:pStyle w:val="TableParagraph"/>
              <w:jc w:val="left"/>
              <w:rPr>
                <w:rFonts w:ascii="Times New Roman"/>
                <w:sz w:val="18"/>
              </w:rPr>
            </w:pPr>
          </w:p>
        </w:tc>
        <w:tc>
          <w:tcPr>
            <w:tcW w:w="1276" w:type="dxa"/>
          </w:tcPr>
          <w:p w14:paraId="0F7B74E6" w14:textId="77777777" w:rsidR="004D6D89" w:rsidRDefault="004D6D89">
            <w:pPr>
              <w:pStyle w:val="TableParagraph"/>
              <w:jc w:val="left"/>
              <w:rPr>
                <w:rFonts w:ascii="Times New Roman"/>
                <w:sz w:val="18"/>
              </w:rPr>
            </w:pPr>
          </w:p>
        </w:tc>
      </w:tr>
      <w:tr w:rsidR="004D6D89" w14:paraId="0D8C2371" w14:textId="77777777">
        <w:trPr>
          <w:trHeight w:val="4276"/>
        </w:trPr>
        <w:tc>
          <w:tcPr>
            <w:tcW w:w="960" w:type="dxa"/>
          </w:tcPr>
          <w:p w14:paraId="551BEC75" w14:textId="77777777" w:rsidR="004D6D89" w:rsidRDefault="004D6D89">
            <w:pPr>
              <w:pStyle w:val="TableParagraph"/>
              <w:spacing w:before="31"/>
              <w:jc w:val="left"/>
              <w:rPr>
                <w:b/>
                <w:sz w:val="18"/>
              </w:rPr>
            </w:pPr>
          </w:p>
          <w:p w14:paraId="2B4B14C1" w14:textId="77777777" w:rsidR="004D6D89" w:rsidRDefault="007E56B8">
            <w:pPr>
              <w:pStyle w:val="TableParagraph"/>
              <w:spacing w:before="1"/>
              <w:ind w:left="110"/>
              <w:jc w:val="left"/>
              <w:rPr>
                <w:b/>
                <w:sz w:val="18"/>
              </w:rPr>
            </w:pPr>
            <w:r>
              <w:rPr>
                <w:b/>
                <w:spacing w:val="-5"/>
                <w:sz w:val="18"/>
              </w:rPr>
              <w:t>12</w:t>
            </w:r>
          </w:p>
        </w:tc>
        <w:tc>
          <w:tcPr>
            <w:tcW w:w="1416" w:type="dxa"/>
          </w:tcPr>
          <w:p w14:paraId="7A67F831" w14:textId="77777777" w:rsidR="004D6D89" w:rsidRDefault="004D6D89">
            <w:pPr>
              <w:pStyle w:val="TableParagraph"/>
              <w:spacing w:before="31"/>
              <w:jc w:val="left"/>
              <w:rPr>
                <w:b/>
                <w:sz w:val="18"/>
              </w:rPr>
            </w:pPr>
          </w:p>
          <w:p w14:paraId="01A965F8" w14:textId="77777777" w:rsidR="004D6D89" w:rsidRDefault="007E56B8">
            <w:pPr>
              <w:pStyle w:val="TableParagraph"/>
              <w:spacing w:before="1" w:line="362" w:lineRule="auto"/>
              <w:ind w:left="107" w:right="561"/>
              <w:jc w:val="left"/>
              <w:rPr>
                <w:sz w:val="18"/>
              </w:rPr>
            </w:pPr>
            <w:r>
              <w:rPr>
                <w:sz w:val="18"/>
              </w:rPr>
              <w:t>Bike</w:t>
            </w:r>
            <w:r>
              <w:rPr>
                <w:spacing w:val="-13"/>
                <w:sz w:val="18"/>
              </w:rPr>
              <w:t xml:space="preserve"> </w:t>
            </w:r>
            <w:r>
              <w:rPr>
                <w:sz w:val="18"/>
              </w:rPr>
              <w:t xml:space="preserve">Hire </w:t>
            </w:r>
            <w:r>
              <w:rPr>
                <w:spacing w:val="-2"/>
                <w:sz w:val="18"/>
              </w:rPr>
              <w:t>Scheme</w:t>
            </w:r>
          </w:p>
        </w:tc>
        <w:tc>
          <w:tcPr>
            <w:tcW w:w="1277" w:type="dxa"/>
          </w:tcPr>
          <w:p w14:paraId="5AB97970" w14:textId="77777777" w:rsidR="004D6D89" w:rsidRDefault="004D6D89">
            <w:pPr>
              <w:pStyle w:val="TableParagraph"/>
              <w:spacing w:before="31"/>
              <w:jc w:val="left"/>
              <w:rPr>
                <w:b/>
                <w:sz w:val="18"/>
              </w:rPr>
            </w:pPr>
          </w:p>
          <w:p w14:paraId="1874AD2F" w14:textId="77777777" w:rsidR="004D6D89" w:rsidRDefault="007E56B8">
            <w:pPr>
              <w:pStyle w:val="TableParagraph"/>
              <w:spacing w:before="1" w:line="360" w:lineRule="auto"/>
              <w:ind w:left="110" w:right="136"/>
              <w:jc w:val="left"/>
              <w:rPr>
                <w:sz w:val="18"/>
              </w:rPr>
            </w:pPr>
            <w:r>
              <w:rPr>
                <w:spacing w:val="-2"/>
                <w:sz w:val="18"/>
              </w:rPr>
              <w:t>Promote Travel Alternatives</w:t>
            </w:r>
          </w:p>
        </w:tc>
        <w:tc>
          <w:tcPr>
            <w:tcW w:w="1419" w:type="dxa"/>
          </w:tcPr>
          <w:p w14:paraId="4F24ADCE" w14:textId="77777777" w:rsidR="004D6D89" w:rsidRDefault="004D6D89">
            <w:pPr>
              <w:pStyle w:val="TableParagraph"/>
              <w:spacing w:before="31"/>
              <w:jc w:val="left"/>
              <w:rPr>
                <w:b/>
                <w:sz w:val="18"/>
              </w:rPr>
            </w:pPr>
          </w:p>
          <w:p w14:paraId="4D2C877C" w14:textId="77777777" w:rsidR="004D6D89" w:rsidRDefault="007E56B8">
            <w:pPr>
              <w:pStyle w:val="TableParagraph"/>
              <w:spacing w:before="1"/>
              <w:ind w:left="107"/>
              <w:jc w:val="left"/>
              <w:rPr>
                <w:sz w:val="18"/>
              </w:rPr>
            </w:pPr>
            <w:r>
              <w:rPr>
                <w:sz w:val="18"/>
              </w:rPr>
              <w:t>Mode</w:t>
            </w:r>
            <w:r>
              <w:rPr>
                <w:spacing w:val="-1"/>
                <w:sz w:val="18"/>
              </w:rPr>
              <w:t xml:space="preserve"> </w:t>
            </w:r>
            <w:r>
              <w:rPr>
                <w:spacing w:val="-2"/>
                <w:sz w:val="18"/>
              </w:rPr>
              <w:t>transfer</w:t>
            </w:r>
          </w:p>
        </w:tc>
        <w:tc>
          <w:tcPr>
            <w:tcW w:w="1133" w:type="dxa"/>
          </w:tcPr>
          <w:p w14:paraId="40567D1C" w14:textId="77777777" w:rsidR="004D6D89" w:rsidRDefault="004D6D89">
            <w:pPr>
              <w:pStyle w:val="TableParagraph"/>
              <w:spacing w:before="31"/>
              <w:jc w:val="left"/>
              <w:rPr>
                <w:b/>
                <w:sz w:val="18"/>
              </w:rPr>
            </w:pPr>
          </w:p>
          <w:p w14:paraId="510A6593" w14:textId="77777777" w:rsidR="004D6D89" w:rsidRDefault="007E56B8">
            <w:pPr>
              <w:pStyle w:val="TableParagraph"/>
              <w:spacing w:before="1" w:line="362" w:lineRule="auto"/>
              <w:ind w:left="107" w:right="409"/>
              <w:jc w:val="left"/>
              <w:rPr>
                <w:sz w:val="18"/>
              </w:rPr>
            </w:pPr>
            <w:r>
              <w:rPr>
                <w:spacing w:val="-2"/>
                <w:sz w:val="18"/>
              </w:rPr>
              <w:t>Falkirk Council</w:t>
            </w:r>
          </w:p>
        </w:tc>
        <w:tc>
          <w:tcPr>
            <w:tcW w:w="991" w:type="dxa"/>
          </w:tcPr>
          <w:p w14:paraId="16E7A068" w14:textId="77777777" w:rsidR="004D6D89" w:rsidRDefault="004D6D89">
            <w:pPr>
              <w:pStyle w:val="TableParagraph"/>
              <w:spacing w:before="31"/>
              <w:jc w:val="left"/>
              <w:rPr>
                <w:b/>
                <w:sz w:val="18"/>
              </w:rPr>
            </w:pPr>
          </w:p>
          <w:p w14:paraId="4F016DC1" w14:textId="77777777" w:rsidR="004D6D89" w:rsidRDefault="007E56B8">
            <w:pPr>
              <w:pStyle w:val="TableParagraph"/>
              <w:spacing w:before="1"/>
              <w:ind w:left="109"/>
              <w:jc w:val="left"/>
              <w:rPr>
                <w:sz w:val="18"/>
              </w:rPr>
            </w:pPr>
            <w:r>
              <w:rPr>
                <w:spacing w:val="-4"/>
                <w:sz w:val="18"/>
              </w:rPr>
              <w:t>2016</w:t>
            </w:r>
          </w:p>
        </w:tc>
        <w:tc>
          <w:tcPr>
            <w:tcW w:w="1135" w:type="dxa"/>
          </w:tcPr>
          <w:p w14:paraId="04DC52E5" w14:textId="77777777" w:rsidR="004D6D89" w:rsidRDefault="004D6D89">
            <w:pPr>
              <w:pStyle w:val="TableParagraph"/>
              <w:spacing w:before="31"/>
              <w:jc w:val="left"/>
              <w:rPr>
                <w:b/>
                <w:sz w:val="18"/>
              </w:rPr>
            </w:pPr>
          </w:p>
          <w:p w14:paraId="1364BD23" w14:textId="77777777" w:rsidR="004D6D89" w:rsidRDefault="007E56B8">
            <w:pPr>
              <w:pStyle w:val="TableParagraph"/>
              <w:spacing w:before="1"/>
              <w:ind w:left="109"/>
              <w:jc w:val="left"/>
              <w:rPr>
                <w:sz w:val="18"/>
              </w:rPr>
            </w:pPr>
            <w:r>
              <w:rPr>
                <w:spacing w:val="-4"/>
                <w:sz w:val="18"/>
              </w:rPr>
              <w:t>2018</w:t>
            </w:r>
          </w:p>
        </w:tc>
        <w:tc>
          <w:tcPr>
            <w:tcW w:w="1560" w:type="dxa"/>
          </w:tcPr>
          <w:p w14:paraId="1AB8A60F" w14:textId="77777777" w:rsidR="004D6D89" w:rsidRDefault="004D6D89">
            <w:pPr>
              <w:pStyle w:val="TableParagraph"/>
              <w:spacing w:before="31"/>
              <w:jc w:val="left"/>
              <w:rPr>
                <w:b/>
                <w:sz w:val="18"/>
              </w:rPr>
            </w:pPr>
          </w:p>
          <w:p w14:paraId="38C745B9" w14:textId="77777777" w:rsidR="004D6D89" w:rsidRDefault="007E56B8">
            <w:pPr>
              <w:pStyle w:val="TableParagraph"/>
              <w:spacing w:before="1"/>
              <w:ind w:left="107"/>
              <w:jc w:val="left"/>
              <w:rPr>
                <w:sz w:val="18"/>
              </w:rPr>
            </w:pPr>
            <w:r>
              <w:rPr>
                <w:spacing w:val="-2"/>
                <w:sz w:val="18"/>
              </w:rPr>
              <w:t>Unknown</w:t>
            </w:r>
          </w:p>
        </w:tc>
        <w:tc>
          <w:tcPr>
            <w:tcW w:w="1558" w:type="dxa"/>
          </w:tcPr>
          <w:p w14:paraId="4FCA8D7E" w14:textId="77777777" w:rsidR="004D6D89" w:rsidRDefault="004D6D89">
            <w:pPr>
              <w:pStyle w:val="TableParagraph"/>
              <w:spacing w:before="31"/>
              <w:jc w:val="left"/>
              <w:rPr>
                <w:b/>
                <w:sz w:val="18"/>
              </w:rPr>
            </w:pPr>
          </w:p>
          <w:p w14:paraId="28A2F8F6" w14:textId="77777777" w:rsidR="004D6D89" w:rsidRDefault="007E56B8">
            <w:pPr>
              <w:pStyle w:val="TableParagraph"/>
              <w:spacing w:before="1"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8"/>
                <w:sz w:val="18"/>
              </w:rPr>
              <w:t xml:space="preserve"> </w:t>
            </w:r>
            <w:r>
              <w:rPr>
                <w:sz w:val="18"/>
              </w:rPr>
              <w:t>an</w:t>
            </w:r>
            <w:r>
              <w:rPr>
                <w:spacing w:val="-10"/>
                <w:sz w:val="18"/>
              </w:rPr>
              <w:t xml:space="preserve"> </w:t>
            </w:r>
            <w:r>
              <w:rPr>
                <w:sz w:val="18"/>
              </w:rPr>
              <w:t>increase</w:t>
            </w:r>
            <w:r>
              <w:rPr>
                <w:spacing w:val="-8"/>
                <w:sz w:val="18"/>
              </w:rPr>
              <w:t xml:space="preserve"> </w:t>
            </w:r>
            <w:r>
              <w:rPr>
                <w:sz w:val="18"/>
              </w:rPr>
              <w:t xml:space="preserve">in green travel </w:t>
            </w:r>
            <w:r>
              <w:rPr>
                <w:spacing w:val="-2"/>
                <w:sz w:val="18"/>
              </w:rPr>
              <w:t>alternatives.</w:t>
            </w:r>
          </w:p>
        </w:tc>
        <w:tc>
          <w:tcPr>
            <w:tcW w:w="1560" w:type="dxa"/>
          </w:tcPr>
          <w:p w14:paraId="0F35B536" w14:textId="77777777" w:rsidR="004D6D89" w:rsidRDefault="004D6D89">
            <w:pPr>
              <w:pStyle w:val="TableParagraph"/>
              <w:spacing w:before="31"/>
              <w:jc w:val="left"/>
              <w:rPr>
                <w:b/>
                <w:sz w:val="18"/>
              </w:rPr>
            </w:pPr>
          </w:p>
          <w:p w14:paraId="1A7582CE" w14:textId="77777777" w:rsidR="004D6D89" w:rsidRDefault="007E56B8">
            <w:pPr>
              <w:pStyle w:val="TableParagraph"/>
              <w:spacing w:before="1" w:line="360" w:lineRule="auto"/>
              <w:ind w:left="109" w:right="95"/>
              <w:jc w:val="left"/>
              <w:rPr>
                <w:sz w:val="18"/>
              </w:rPr>
            </w:pPr>
            <w:r>
              <w:rPr>
                <w:sz w:val="18"/>
              </w:rPr>
              <w:t xml:space="preserve">Forth Bike (in conjunction with </w:t>
            </w:r>
            <w:r>
              <w:rPr>
                <w:spacing w:val="-2"/>
                <w:sz w:val="18"/>
              </w:rPr>
              <w:t xml:space="preserve">Forth Environment </w:t>
            </w:r>
            <w:r>
              <w:rPr>
                <w:sz w:val="18"/>
              </w:rPr>
              <w:t>Link) operates an electric bike hire scheme within</w:t>
            </w:r>
            <w:r>
              <w:rPr>
                <w:spacing w:val="-15"/>
                <w:sz w:val="18"/>
              </w:rPr>
              <w:t xml:space="preserve"> </w:t>
            </w:r>
            <w:r>
              <w:rPr>
                <w:sz w:val="18"/>
              </w:rPr>
              <w:t>the</w:t>
            </w:r>
            <w:r>
              <w:rPr>
                <w:spacing w:val="-12"/>
                <w:sz w:val="18"/>
              </w:rPr>
              <w:t xml:space="preserve"> </w:t>
            </w:r>
            <w:r>
              <w:rPr>
                <w:sz w:val="18"/>
              </w:rPr>
              <w:t>Falkirk and</w:t>
            </w:r>
            <w:r>
              <w:rPr>
                <w:spacing w:val="-3"/>
                <w:sz w:val="18"/>
              </w:rPr>
              <w:t xml:space="preserve"> </w:t>
            </w:r>
            <w:r>
              <w:rPr>
                <w:sz w:val="18"/>
              </w:rPr>
              <w:t>Stirling</w:t>
            </w:r>
            <w:r>
              <w:rPr>
                <w:spacing w:val="-3"/>
                <w:sz w:val="18"/>
              </w:rPr>
              <w:t xml:space="preserve"> </w:t>
            </w:r>
            <w:r>
              <w:rPr>
                <w:sz w:val="18"/>
              </w:rPr>
              <w:t>area The Forth Bike system</w:t>
            </w:r>
            <w:r>
              <w:rPr>
                <w:spacing w:val="-5"/>
                <w:sz w:val="18"/>
              </w:rPr>
              <w:t xml:space="preserve"> </w:t>
            </w:r>
            <w:r>
              <w:rPr>
                <w:sz w:val="18"/>
              </w:rPr>
              <w:t>currently includes over</w:t>
            </w:r>
          </w:p>
          <w:p w14:paraId="2927D66E" w14:textId="77777777" w:rsidR="004D6D89" w:rsidRDefault="007E56B8">
            <w:pPr>
              <w:pStyle w:val="TableParagraph"/>
              <w:spacing w:before="1"/>
              <w:ind w:left="109"/>
              <w:jc w:val="left"/>
              <w:rPr>
                <w:sz w:val="18"/>
              </w:rPr>
            </w:pPr>
            <w:r>
              <w:rPr>
                <w:sz w:val="18"/>
              </w:rPr>
              <w:t>one</w:t>
            </w:r>
            <w:r>
              <w:rPr>
                <w:spacing w:val="1"/>
                <w:sz w:val="18"/>
              </w:rPr>
              <w:t xml:space="preserve"> </w:t>
            </w:r>
            <w:r>
              <w:rPr>
                <w:spacing w:val="-2"/>
                <w:sz w:val="18"/>
              </w:rPr>
              <w:t>hundred</w:t>
            </w:r>
          </w:p>
        </w:tc>
        <w:tc>
          <w:tcPr>
            <w:tcW w:w="1274" w:type="dxa"/>
          </w:tcPr>
          <w:p w14:paraId="7859F946" w14:textId="77777777" w:rsidR="004D6D89" w:rsidRDefault="004D6D89">
            <w:pPr>
              <w:pStyle w:val="TableParagraph"/>
              <w:spacing w:before="31"/>
              <w:jc w:val="left"/>
              <w:rPr>
                <w:b/>
                <w:sz w:val="18"/>
              </w:rPr>
            </w:pPr>
          </w:p>
          <w:p w14:paraId="2EBCDEED" w14:textId="77777777" w:rsidR="004D6D89" w:rsidRDefault="007E56B8">
            <w:pPr>
              <w:pStyle w:val="TableParagraph"/>
              <w:spacing w:line="360" w:lineRule="auto"/>
              <w:ind w:left="109" w:right="197"/>
              <w:jc w:val="left"/>
              <w:rPr>
                <w:sz w:val="18"/>
              </w:rPr>
            </w:pPr>
            <w:r>
              <w:rPr>
                <w:spacing w:val="-2"/>
                <w:sz w:val="18"/>
              </w:rPr>
              <w:t xml:space="preserve">Completed. </w:t>
            </w:r>
            <w:proofErr w:type="gramStart"/>
            <w:r>
              <w:rPr>
                <w:sz w:val="18"/>
              </w:rPr>
              <w:t>Forth</w:t>
            </w:r>
            <w:proofErr w:type="gramEnd"/>
            <w:r>
              <w:rPr>
                <w:sz w:val="18"/>
              </w:rPr>
              <w:t xml:space="preserve"> Bike </w:t>
            </w:r>
            <w:r>
              <w:rPr>
                <w:spacing w:val="-2"/>
                <w:sz w:val="18"/>
              </w:rPr>
              <w:t xml:space="preserve">scheme established </w:t>
            </w:r>
            <w:r>
              <w:rPr>
                <w:sz w:val="18"/>
              </w:rPr>
              <w:t>and</w:t>
            </w:r>
            <w:r>
              <w:rPr>
                <w:spacing w:val="-13"/>
                <w:sz w:val="18"/>
              </w:rPr>
              <w:t xml:space="preserve"> </w:t>
            </w:r>
            <w:r>
              <w:rPr>
                <w:sz w:val="18"/>
              </w:rPr>
              <w:t>running in 2021.</w:t>
            </w:r>
          </w:p>
          <w:p w14:paraId="1EC1048A" w14:textId="77777777" w:rsidR="004D6D89" w:rsidRDefault="007E56B8">
            <w:pPr>
              <w:pStyle w:val="TableParagraph"/>
              <w:spacing w:before="2" w:line="360" w:lineRule="auto"/>
              <w:ind w:left="109" w:right="107"/>
              <w:jc w:val="left"/>
              <w:rPr>
                <w:sz w:val="18"/>
              </w:rPr>
            </w:pPr>
            <w:r>
              <w:rPr>
                <w:sz w:val="18"/>
              </w:rPr>
              <w:t>Expansion</w:t>
            </w:r>
            <w:r>
              <w:rPr>
                <w:spacing w:val="-13"/>
                <w:sz w:val="18"/>
              </w:rPr>
              <w:t xml:space="preserve"> </w:t>
            </w:r>
            <w:r>
              <w:rPr>
                <w:sz w:val="18"/>
              </w:rPr>
              <w:t>of the scheme expected in future years.</w:t>
            </w:r>
          </w:p>
        </w:tc>
        <w:tc>
          <w:tcPr>
            <w:tcW w:w="1276" w:type="dxa"/>
          </w:tcPr>
          <w:p w14:paraId="6DD7DED2" w14:textId="77777777" w:rsidR="004D6D89" w:rsidRDefault="004D6D89">
            <w:pPr>
              <w:pStyle w:val="TableParagraph"/>
              <w:jc w:val="left"/>
              <w:rPr>
                <w:rFonts w:ascii="Times New Roman"/>
                <w:sz w:val="18"/>
              </w:rPr>
            </w:pPr>
          </w:p>
        </w:tc>
      </w:tr>
    </w:tbl>
    <w:p w14:paraId="543850FC"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5A738CDF" w14:textId="77777777">
        <w:trPr>
          <w:trHeight w:val="1602"/>
        </w:trPr>
        <w:tc>
          <w:tcPr>
            <w:tcW w:w="960" w:type="dxa"/>
          </w:tcPr>
          <w:p w14:paraId="0F87B076" w14:textId="77777777" w:rsidR="004D6D89" w:rsidRDefault="004D6D89">
            <w:pPr>
              <w:pStyle w:val="TableParagraph"/>
              <w:spacing w:before="34"/>
              <w:jc w:val="left"/>
              <w:rPr>
                <w:b/>
                <w:sz w:val="18"/>
              </w:rPr>
            </w:pPr>
          </w:p>
          <w:p w14:paraId="63895B55"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2781BC20" w14:textId="77777777" w:rsidR="004D6D89" w:rsidRDefault="004D6D89">
            <w:pPr>
              <w:pStyle w:val="TableParagraph"/>
              <w:spacing w:before="34"/>
              <w:jc w:val="left"/>
              <w:rPr>
                <w:b/>
                <w:sz w:val="18"/>
              </w:rPr>
            </w:pPr>
          </w:p>
          <w:p w14:paraId="371ACED9" w14:textId="77777777" w:rsidR="004D6D89" w:rsidRDefault="007E56B8">
            <w:pPr>
              <w:pStyle w:val="TableParagraph"/>
              <w:ind w:left="107"/>
              <w:jc w:val="left"/>
              <w:rPr>
                <w:b/>
                <w:sz w:val="18"/>
              </w:rPr>
            </w:pPr>
            <w:r>
              <w:rPr>
                <w:b/>
                <w:spacing w:val="-2"/>
                <w:sz w:val="18"/>
              </w:rPr>
              <w:t>Measure</w:t>
            </w:r>
          </w:p>
        </w:tc>
        <w:tc>
          <w:tcPr>
            <w:tcW w:w="1277" w:type="dxa"/>
          </w:tcPr>
          <w:p w14:paraId="1A7E2FA7" w14:textId="77777777" w:rsidR="004D6D89" w:rsidRDefault="004D6D89">
            <w:pPr>
              <w:pStyle w:val="TableParagraph"/>
              <w:spacing w:before="34"/>
              <w:jc w:val="left"/>
              <w:rPr>
                <w:b/>
                <w:sz w:val="18"/>
              </w:rPr>
            </w:pPr>
          </w:p>
          <w:p w14:paraId="75F6E4D1" w14:textId="77777777" w:rsidR="004D6D89" w:rsidRDefault="007E56B8">
            <w:pPr>
              <w:pStyle w:val="TableParagraph"/>
              <w:ind w:left="110"/>
              <w:jc w:val="left"/>
              <w:rPr>
                <w:b/>
                <w:sz w:val="18"/>
              </w:rPr>
            </w:pPr>
            <w:r>
              <w:rPr>
                <w:b/>
                <w:spacing w:val="-2"/>
                <w:sz w:val="18"/>
              </w:rPr>
              <w:t>Category</w:t>
            </w:r>
          </w:p>
        </w:tc>
        <w:tc>
          <w:tcPr>
            <w:tcW w:w="1419" w:type="dxa"/>
          </w:tcPr>
          <w:p w14:paraId="1BB52D40" w14:textId="77777777" w:rsidR="004D6D89" w:rsidRDefault="004D6D89">
            <w:pPr>
              <w:pStyle w:val="TableParagraph"/>
              <w:spacing w:before="34"/>
              <w:jc w:val="left"/>
              <w:rPr>
                <w:b/>
                <w:sz w:val="18"/>
              </w:rPr>
            </w:pPr>
          </w:p>
          <w:p w14:paraId="1095A587" w14:textId="77777777" w:rsidR="004D6D89" w:rsidRDefault="007E56B8">
            <w:pPr>
              <w:pStyle w:val="TableParagraph"/>
              <w:ind w:left="107"/>
              <w:jc w:val="left"/>
              <w:rPr>
                <w:b/>
                <w:sz w:val="18"/>
              </w:rPr>
            </w:pPr>
            <w:r>
              <w:rPr>
                <w:b/>
                <w:spacing w:val="-2"/>
                <w:sz w:val="18"/>
              </w:rPr>
              <w:t>Focus</w:t>
            </w:r>
          </w:p>
        </w:tc>
        <w:tc>
          <w:tcPr>
            <w:tcW w:w="1133" w:type="dxa"/>
          </w:tcPr>
          <w:p w14:paraId="57FBE523" w14:textId="77777777" w:rsidR="004D6D89" w:rsidRDefault="004D6D89">
            <w:pPr>
              <w:pStyle w:val="TableParagraph"/>
              <w:spacing w:before="34"/>
              <w:jc w:val="left"/>
              <w:rPr>
                <w:b/>
                <w:sz w:val="18"/>
              </w:rPr>
            </w:pPr>
          </w:p>
          <w:p w14:paraId="75925949"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0A78431A" w14:textId="77777777" w:rsidR="004D6D89" w:rsidRDefault="004D6D89">
            <w:pPr>
              <w:pStyle w:val="TableParagraph"/>
              <w:spacing w:before="34"/>
              <w:jc w:val="left"/>
              <w:rPr>
                <w:b/>
                <w:sz w:val="18"/>
              </w:rPr>
            </w:pPr>
          </w:p>
          <w:p w14:paraId="42B30068"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682365F4" w14:textId="77777777" w:rsidR="004D6D89" w:rsidRDefault="004D6D89">
            <w:pPr>
              <w:pStyle w:val="TableParagraph"/>
              <w:spacing w:before="34"/>
              <w:jc w:val="left"/>
              <w:rPr>
                <w:b/>
                <w:sz w:val="18"/>
              </w:rPr>
            </w:pPr>
          </w:p>
          <w:p w14:paraId="310B291E"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143537D2" w14:textId="77777777" w:rsidR="004D6D89" w:rsidRDefault="004D6D89">
            <w:pPr>
              <w:pStyle w:val="TableParagraph"/>
              <w:spacing w:before="34"/>
              <w:jc w:val="left"/>
              <w:rPr>
                <w:b/>
                <w:sz w:val="18"/>
              </w:rPr>
            </w:pPr>
          </w:p>
          <w:p w14:paraId="58AB378C"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3B7EE1E8" w14:textId="77777777" w:rsidR="004D6D89" w:rsidRDefault="004D6D89">
            <w:pPr>
              <w:pStyle w:val="TableParagraph"/>
              <w:spacing w:before="34"/>
              <w:jc w:val="left"/>
              <w:rPr>
                <w:b/>
                <w:sz w:val="18"/>
              </w:rPr>
            </w:pPr>
          </w:p>
          <w:p w14:paraId="0DAD5847"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4E204AD9" w14:textId="77777777" w:rsidR="004D6D89" w:rsidRDefault="004D6D89">
            <w:pPr>
              <w:pStyle w:val="TableParagraph"/>
              <w:spacing w:before="34"/>
              <w:jc w:val="left"/>
              <w:rPr>
                <w:b/>
                <w:sz w:val="18"/>
              </w:rPr>
            </w:pPr>
          </w:p>
          <w:p w14:paraId="47E4435E"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1AF95381" w14:textId="77777777" w:rsidR="004D6D89" w:rsidRDefault="004D6D89">
            <w:pPr>
              <w:pStyle w:val="TableParagraph"/>
              <w:spacing w:before="34"/>
              <w:jc w:val="left"/>
              <w:rPr>
                <w:b/>
                <w:sz w:val="18"/>
              </w:rPr>
            </w:pPr>
          </w:p>
          <w:p w14:paraId="6A0533FB"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64A82642" w14:textId="77777777" w:rsidR="004D6D89" w:rsidRDefault="004D6D89">
            <w:pPr>
              <w:pStyle w:val="TableParagraph"/>
              <w:spacing w:before="34"/>
              <w:jc w:val="left"/>
              <w:rPr>
                <w:b/>
                <w:sz w:val="18"/>
              </w:rPr>
            </w:pPr>
          </w:p>
          <w:p w14:paraId="21D09868" w14:textId="77777777" w:rsidR="004D6D89" w:rsidRDefault="007E56B8">
            <w:pPr>
              <w:pStyle w:val="TableParagraph"/>
              <w:ind w:left="109"/>
              <w:jc w:val="left"/>
              <w:rPr>
                <w:b/>
                <w:sz w:val="18"/>
              </w:rPr>
            </w:pPr>
            <w:r>
              <w:rPr>
                <w:b/>
                <w:spacing w:val="-2"/>
                <w:sz w:val="18"/>
              </w:rPr>
              <w:t>Comments</w:t>
            </w:r>
          </w:p>
        </w:tc>
      </w:tr>
      <w:tr w:rsidR="004D6D89" w14:paraId="2D564E54" w14:textId="77777777">
        <w:trPr>
          <w:trHeight w:val="3846"/>
        </w:trPr>
        <w:tc>
          <w:tcPr>
            <w:tcW w:w="960" w:type="dxa"/>
          </w:tcPr>
          <w:p w14:paraId="1DF01E9B" w14:textId="77777777" w:rsidR="004D6D89" w:rsidRDefault="004D6D89">
            <w:pPr>
              <w:pStyle w:val="TableParagraph"/>
              <w:jc w:val="left"/>
              <w:rPr>
                <w:rFonts w:ascii="Times New Roman"/>
                <w:sz w:val="18"/>
              </w:rPr>
            </w:pPr>
          </w:p>
        </w:tc>
        <w:tc>
          <w:tcPr>
            <w:tcW w:w="1416" w:type="dxa"/>
          </w:tcPr>
          <w:p w14:paraId="1FD2E0C0" w14:textId="77777777" w:rsidR="004D6D89" w:rsidRDefault="004D6D89">
            <w:pPr>
              <w:pStyle w:val="TableParagraph"/>
              <w:jc w:val="left"/>
              <w:rPr>
                <w:rFonts w:ascii="Times New Roman"/>
                <w:sz w:val="18"/>
              </w:rPr>
            </w:pPr>
          </w:p>
        </w:tc>
        <w:tc>
          <w:tcPr>
            <w:tcW w:w="1277" w:type="dxa"/>
          </w:tcPr>
          <w:p w14:paraId="7804E151" w14:textId="77777777" w:rsidR="004D6D89" w:rsidRDefault="004D6D89">
            <w:pPr>
              <w:pStyle w:val="TableParagraph"/>
              <w:jc w:val="left"/>
              <w:rPr>
                <w:rFonts w:ascii="Times New Roman"/>
                <w:sz w:val="18"/>
              </w:rPr>
            </w:pPr>
          </w:p>
        </w:tc>
        <w:tc>
          <w:tcPr>
            <w:tcW w:w="1419" w:type="dxa"/>
          </w:tcPr>
          <w:p w14:paraId="6E44C9C6" w14:textId="77777777" w:rsidR="004D6D89" w:rsidRDefault="004D6D89">
            <w:pPr>
              <w:pStyle w:val="TableParagraph"/>
              <w:jc w:val="left"/>
              <w:rPr>
                <w:rFonts w:ascii="Times New Roman"/>
                <w:sz w:val="18"/>
              </w:rPr>
            </w:pPr>
          </w:p>
        </w:tc>
        <w:tc>
          <w:tcPr>
            <w:tcW w:w="1133" w:type="dxa"/>
          </w:tcPr>
          <w:p w14:paraId="5FFD99C1" w14:textId="77777777" w:rsidR="004D6D89" w:rsidRDefault="004D6D89">
            <w:pPr>
              <w:pStyle w:val="TableParagraph"/>
              <w:jc w:val="left"/>
              <w:rPr>
                <w:rFonts w:ascii="Times New Roman"/>
                <w:sz w:val="18"/>
              </w:rPr>
            </w:pPr>
          </w:p>
        </w:tc>
        <w:tc>
          <w:tcPr>
            <w:tcW w:w="991" w:type="dxa"/>
          </w:tcPr>
          <w:p w14:paraId="1F005F73" w14:textId="77777777" w:rsidR="004D6D89" w:rsidRDefault="004D6D89">
            <w:pPr>
              <w:pStyle w:val="TableParagraph"/>
              <w:jc w:val="left"/>
              <w:rPr>
                <w:rFonts w:ascii="Times New Roman"/>
                <w:sz w:val="18"/>
              </w:rPr>
            </w:pPr>
          </w:p>
        </w:tc>
        <w:tc>
          <w:tcPr>
            <w:tcW w:w="1135" w:type="dxa"/>
          </w:tcPr>
          <w:p w14:paraId="6C5A8C8D" w14:textId="77777777" w:rsidR="004D6D89" w:rsidRDefault="004D6D89">
            <w:pPr>
              <w:pStyle w:val="TableParagraph"/>
              <w:jc w:val="left"/>
              <w:rPr>
                <w:rFonts w:ascii="Times New Roman"/>
                <w:sz w:val="18"/>
              </w:rPr>
            </w:pPr>
          </w:p>
        </w:tc>
        <w:tc>
          <w:tcPr>
            <w:tcW w:w="1560" w:type="dxa"/>
          </w:tcPr>
          <w:p w14:paraId="68CEEBE4" w14:textId="77777777" w:rsidR="004D6D89" w:rsidRDefault="004D6D89">
            <w:pPr>
              <w:pStyle w:val="TableParagraph"/>
              <w:jc w:val="left"/>
              <w:rPr>
                <w:rFonts w:ascii="Times New Roman"/>
                <w:sz w:val="18"/>
              </w:rPr>
            </w:pPr>
          </w:p>
        </w:tc>
        <w:tc>
          <w:tcPr>
            <w:tcW w:w="1558" w:type="dxa"/>
          </w:tcPr>
          <w:p w14:paraId="653C6E9B" w14:textId="77777777" w:rsidR="004D6D89" w:rsidRDefault="004D6D89">
            <w:pPr>
              <w:pStyle w:val="TableParagraph"/>
              <w:jc w:val="left"/>
              <w:rPr>
                <w:rFonts w:ascii="Times New Roman"/>
                <w:sz w:val="18"/>
              </w:rPr>
            </w:pPr>
          </w:p>
        </w:tc>
        <w:tc>
          <w:tcPr>
            <w:tcW w:w="1560" w:type="dxa"/>
          </w:tcPr>
          <w:p w14:paraId="5A6C15E9" w14:textId="77777777" w:rsidR="004D6D89" w:rsidRDefault="007E56B8">
            <w:pPr>
              <w:pStyle w:val="TableParagraph"/>
              <w:spacing w:line="360" w:lineRule="auto"/>
              <w:ind w:left="109" w:right="153"/>
              <w:jc w:val="left"/>
              <w:rPr>
                <w:sz w:val="18"/>
              </w:rPr>
            </w:pPr>
            <w:r>
              <w:rPr>
                <w:sz w:val="18"/>
              </w:rPr>
              <w:t>electric pedal assist</w:t>
            </w:r>
            <w:r>
              <w:rPr>
                <w:spacing w:val="-13"/>
                <w:sz w:val="18"/>
              </w:rPr>
              <w:t xml:space="preserve"> </w:t>
            </w:r>
            <w:r>
              <w:rPr>
                <w:sz w:val="18"/>
              </w:rPr>
              <w:t xml:space="preserve">(Pedelec) bikes spread between their four local stations: the Falkirk Wheel, the Helix, </w:t>
            </w:r>
            <w:proofErr w:type="spellStart"/>
            <w:r>
              <w:rPr>
                <w:sz w:val="18"/>
              </w:rPr>
              <w:t>Forth</w:t>
            </w:r>
            <w:proofErr w:type="spellEnd"/>
            <w:r>
              <w:rPr>
                <w:sz w:val="18"/>
              </w:rPr>
              <w:t xml:space="preserve"> Valley Royal Hospital, and University of </w:t>
            </w:r>
            <w:r>
              <w:rPr>
                <w:spacing w:val="-2"/>
                <w:sz w:val="18"/>
              </w:rPr>
              <w:t>Stirling.</w:t>
            </w:r>
          </w:p>
        </w:tc>
        <w:tc>
          <w:tcPr>
            <w:tcW w:w="1274" w:type="dxa"/>
          </w:tcPr>
          <w:p w14:paraId="7F91712B" w14:textId="77777777" w:rsidR="004D6D89" w:rsidRDefault="004D6D89">
            <w:pPr>
              <w:pStyle w:val="TableParagraph"/>
              <w:jc w:val="left"/>
              <w:rPr>
                <w:rFonts w:ascii="Times New Roman"/>
                <w:sz w:val="18"/>
              </w:rPr>
            </w:pPr>
          </w:p>
        </w:tc>
        <w:tc>
          <w:tcPr>
            <w:tcW w:w="1276" w:type="dxa"/>
          </w:tcPr>
          <w:p w14:paraId="09AF838C" w14:textId="77777777" w:rsidR="004D6D89" w:rsidRDefault="004D6D89">
            <w:pPr>
              <w:pStyle w:val="TableParagraph"/>
              <w:jc w:val="left"/>
              <w:rPr>
                <w:rFonts w:ascii="Times New Roman"/>
                <w:sz w:val="18"/>
              </w:rPr>
            </w:pPr>
          </w:p>
        </w:tc>
      </w:tr>
      <w:tr w:rsidR="004D6D89" w14:paraId="2CDAC43D" w14:textId="77777777">
        <w:trPr>
          <w:trHeight w:val="4084"/>
        </w:trPr>
        <w:tc>
          <w:tcPr>
            <w:tcW w:w="960" w:type="dxa"/>
          </w:tcPr>
          <w:p w14:paraId="6307B665" w14:textId="77777777" w:rsidR="004D6D89" w:rsidRDefault="004D6D89">
            <w:pPr>
              <w:pStyle w:val="TableParagraph"/>
              <w:spacing w:before="31"/>
              <w:jc w:val="left"/>
              <w:rPr>
                <w:b/>
                <w:sz w:val="18"/>
              </w:rPr>
            </w:pPr>
          </w:p>
          <w:p w14:paraId="39ED1E47" w14:textId="77777777" w:rsidR="004D6D89" w:rsidRDefault="007E56B8">
            <w:pPr>
              <w:pStyle w:val="TableParagraph"/>
              <w:spacing w:before="1"/>
              <w:ind w:left="110"/>
              <w:jc w:val="left"/>
              <w:rPr>
                <w:b/>
                <w:sz w:val="18"/>
              </w:rPr>
            </w:pPr>
            <w:r>
              <w:rPr>
                <w:b/>
                <w:spacing w:val="-5"/>
                <w:sz w:val="18"/>
              </w:rPr>
              <w:t>13</w:t>
            </w:r>
          </w:p>
        </w:tc>
        <w:tc>
          <w:tcPr>
            <w:tcW w:w="1416" w:type="dxa"/>
          </w:tcPr>
          <w:p w14:paraId="58AF5E9C" w14:textId="77777777" w:rsidR="004D6D89" w:rsidRDefault="004D6D89">
            <w:pPr>
              <w:pStyle w:val="TableParagraph"/>
              <w:spacing w:before="31"/>
              <w:jc w:val="left"/>
              <w:rPr>
                <w:b/>
                <w:sz w:val="18"/>
              </w:rPr>
            </w:pPr>
          </w:p>
          <w:p w14:paraId="5ACD7830" w14:textId="77777777" w:rsidR="004D6D89" w:rsidRDefault="007E56B8">
            <w:pPr>
              <w:pStyle w:val="TableParagraph"/>
              <w:spacing w:before="1"/>
              <w:ind w:left="107"/>
              <w:jc w:val="left"/>
              <w:rPr>
                <w:sz w:val="18"/>
              </w:rPr>
            </w:pPr>
            <w:r>
              <w:rPr>
                <w:sz w:val="18"/>
              </w:rPr>
              <w:t>Soft</w:t>
            </w:r>
            <w:r>
              <w:rPr>
                <w:spacing w:val="-1"/>
                <w:sz w:val="18"/>
              </w:rPr>
              <w:t xml:space="preserve"> </w:t>
            </w:r>
            <w:r>
              <w:rPr>
                <w:spacing w:val="-2"/>
                <w:sz w:val="18"/>
              </w:rPr>
              <w:t>Measures</w:t>
            </w:r>
          </w:p>
          <w:p w14:paraId="1788AA66" w14:textId="77777777" w:rsidR="004D6D89" w:rsidRDefault="007E56B8">
            <w:pPr>
              <w:pStyle w:val="TableParagraph"/>
              <w:spacing w:before="102" w:line="360" w:lineRule="auto"/>
              <w:ind w:left="107" w:right="113"/>
              <w:jc w:val="left"/>
              <w:rPr>
                <w:sz w:val="18"/>
              </w:rPr>
            </w:pPr>
            <w:r>
              <w:rPr>
                <w:sz w:val="18"/>
              </w:rPr>
              <w:t xml:space="preserve">e.g. travel </w:t>
            </w:r>
            <w:r>
              <w:rPr>
                <w:spacing w:val="-2"/>
                <w:sz w:val="18"/>
              </w:rPr>
              <w:t>planning</w:t>
            </w:r>
            <w:r>
              <w:rPr>
                <w:spacing w:val="40"/>
                <w:sz w:val="18"/>
              </w:rPr>
              <w:t xml:space="preserve"> </w:t>
            </w:r>
            <w:r>
              <w:rPr>
                <w:spacing w:val="-2"/>
                <w:sz w:val="18"/>
              </w:rPr>
              <w:t xml:space="preserve">(larger employers, schools), journey sharing, </w:t>
            </w:r>
            <w:r>
              <w:rPr>
                <w:sz w:val="18"/>
              </w:rPr>
              <w:t>changes to mileage,</w:t>
            </w:r>
            <w:r>
              <w:rPr>
                <w:spacing w:val="-13"/>
                <w:sz w:val="18"/>
              </w:rPr>
              <w:t xml:space="preserve"> </w:t>
            </w:r>
            <w:r>
              <w:rPr>
                <w:sz w:val="18"/>
              </w:rPr>
              <w:t xml:space="preserve">home and mobile </w:t>
            </w:r>
            <w:r>
              <w:rPr>
                <w:spacing w:val="-2"/>
                <w:sz w:val="18"/>
              </w:rPr>
              <w:t>working.</w:t>
            </w:r>
          </w:p>
        </w:tc>
        <w:tc>
          <w:tcPr>
            <w:tcW w:w="1277" w:type="dxa"/>
          </w:tcPr>
          <w:p w14:paraId="70FDC02D" w14:textId="77777777" w:rsidR="004D6D89" w:rsidRDefault="004D6D89">
            <w:pPr>
              <w:pStyle w:val="TableParagraph"/>
              <w:spacing w:before="31"/>
              <w:jc w:val="left"/>
              <w:rPr>
                <w:b/>
                <w:sz w:val="18"/>
              </w:rPr>
            </w:pPr>
          </w:p>
          <w:p w14:paraId="51C2763B" w14:textId="77777777" w:rsidR="004D6D89" w:rsidRDefault="007E56B8">
            <w:pPr>
              <w:pStyle w:val="TableParagraph"/>
              <w:spacing w:before="1" w:line="360" w:lineRule="auto"/>
              <w:ind w:left="110" w:right="136"/>
              <w:jc w:val="left"/>
              <w:rPr>
                <w:sz w:val="18"/>
              </w:rPr>
            </w:pPr>
            <w:r>
              <w:rPr>
                <w:spacing w:val="-2"/>
                <w:sz w:val="18"/>
              </w:rPr>
              <w:t>Promote Travel Alternatives</w:t>
            </w:r>
          </w:p>
        </w:tc>
        <w:tc>
          <w:tcPr>
            <w:tcW w:w="1419" w:type="dxa"/>
          </w:tcPr>
          <w:p w14:paraId="2C3EA740" w14:textId="77777777" w:rsidR="004D6D89" w:rsidRDefault="004D6D89">
            <w:pPr>
              <w:pStyle w:val="TableParagraph"/>
              <w:spacing w:before="31"/>
              <w:jc w:val="left"/>
              <w:rPr>
                <w:b/>
                <w:sz w:val="18"/>
              </w:rPr>
            </w:pPr>
          </w:p>
          <w:p w14:paraId="7AA318B7" w14:textId="77777777" w:rsidR="004D6D89" w:rsidRDefault="007E56B8">
            <w:pPr>
              <w:pStyle w:val="TableParagraph"/>
              <w:spacing w:before="1"/>
              <w:ind w:left="107"/>
              <w:jc w:val="left"/>
              <w:rPr>
                <w:sz w:val="18"/>
              </w:rPr>
            </w:pPr>
            <w:r>
              <w:rPr>
                <w:spacing w:val="-2"/>
                <w:sz w:val="18"/>
              </w:rPr>
              <w:t>Variety</w:t>
            </w:r>
          </w:p>
        </w:tc>
        <w:tc>
          <w:tcPr>
            <w:tcW w:w="1133" w:type="dxa"/>
          </w:tcPr>
          <w:p w14:paraId="5DF815D8" w14:textId="77777777" w:rsidR="004D6D89" w:rsidRDefault="004D6D89">
            <w:pPr>
              <w:pStyle w:val="TableParagraph"/>
              <w:spacing w:before="31"/>
              <w:jc w:val="left"/>
              <w:rPr>
                <w:b/>
                <w:sz w:val="18"/>
              </w:rPr>
            </w:pPr>
          </w:p>
          <w:p w14:paraId="116AF8EE" w14:textId="77777777" w:rsidR="004D6D89" w:rsidRDefault="007E56B8">
            <w:pPr>
              <w:pStyle w:val="TableParagraph"/>
              <w:spacing w:before="1" w:line="360" w:lineRule="auto"/>
              <w:ind w:left="106" w:right="410"/>
              <w:jc w:val="left"/>
              <w:rPr>
                <w:sz w:val="18"/>
              </w:rPr>
            </w:pPr>
            <w:r>
              <w:rPr>
                <w:spacing w:val="-2"/>
                <w:sz w:val="18"/>
              </w:rPr>
              <w:t>Falkirk Council</w:t>
            </w:r>
          </w:p>
        </w:tc>
        <w:tc>
          <w:tcPr>
            <w:tcW w:w="991" w:type="dxa"/>
          </w:tcPr>
          <w:p w14:paraId="4FDC86CB" w14:textId="77777777" w:rsidR="004D6D89" w:rsidRDefault="004D6D89">
            <w:pPr>
              <w:pStyle w:val="TableParagraph"/>
              <w:spacing w:before="31"/>
              <w:jc w:val="left"/>
              <w:rPr>
                <w:b/>
                <w:sz w:val="18"/>
              </w:rPr>
            </w:pPr>
          </w:p>
          <w:p w14:paraId="5A2C0CC2" w14:textId="77777777" w:rsidR="004D6D89" w:rsidRDefault="007E56B8">
            <w:pPr>
              <w:pStyle w:val="TableParagraph"/>
              <w:spacing w:before="1"/>
              <w:ind w:left="109"/>
              <w:jc w:val="left"/>
              <w:rPr>
                <w:sz w:val="18"/>
              </w:rPr>
            </w:pPr>
            <w:r>
              <w:rPr>
                <w:spacing w:val="-4"/>
                <w:sz w:val="18"/>
              </w:rPr>
              <w:t>2006</w:t>
            </w:r>
          </w:p>
        </w:tc>
        <w:tc>
          <w:tcPr>
            <w:tcW w:w="1135" w:type="dxa"/>
          </w:tcPr>
          <w:p w14:paraId="66F267B5" w14:textId="77777777" w:rsidR="004D6D89" w:rsidRDefault="004D6D89">
            <w:pPr>
              <w:pStyle w:val="TableParagraph"/>
              <w:spacing w:before="31"/>
              <w:jc w:val="left"/>
              <w:rPr>
                <w:b/>
                <w:sz w:val="18"/>
              </w:rPr>
            </w:pPr>
          </w:p>
          <w:p w14:paraId="7C8186E8" w14:textId="77777777" w:rsidR="004D6D89" w:rsidRDefault="007E56B8">
            <w:pPr>
              <w:pStyle w:val="TableParagraph"/>
              <w:spacing w:before="1"/>
              <w:ind w:left="109"/>
              <w:jc w:val="left"/>
              <w:rPr>
                <w:sz w:val="18"/>
              </w:rPr>
            </w:pPr>
            <w:r>
              <w:rPr>
                <w:spacing w:val="-4"/>
                <w:sz w:val="18"/>
              </w:rPr>
              <w:t>2014</w:t>
            </w:r>
          </w:p>
        </w:tc>
        <w:tc>
          <w:tcPr>
            <w:tcW w:w="1560" w:type="dxa"/>
          </w:tcPr>
          <w:p w14:paraId="102171AA" w14:textId="77777777" w:rsidR="004D6D89" w:rsidRDefault="004D6D89">
            <w:pPr>
              <w:pStyle w:val="TableParagraph"/>
              <w:spacing w:before="31"/>
              <w:jc w:val="left"/>
              <w:rPr>
                <w:b/>
                <w:sz w:val="18"/>
              </w:rPr>
            </w:pPr>
          </w:p>
          <w:p w14:paraId="6E123224" w14:textId="77777777" w:rsidR="004D6D89" w:rsidRDefault="007E56B8">
            <w:pPr>
              <w:pStyle w:val="TableParagraph"/>
              <w:spacing w:before="1" w:line="360" w:lineRule="auto"/>
              <w:ind w:left="107" w:right="175"/>
              <w:jc w:val="left"/>
              <w:rPr>
                <w:sz w:val="18"/>
              </w:rPr>
            </w:pPr>
            <w:r>
              <w:rPr>
                <w:sz w:val="18"/>
              </w:rPr>
              <w:t>Development</w:t>
            </w:r>
            <w:r>
              <w:rPr>
                <w:spacing w:val="-13"/>
                <w:sz w:val="18"/>
              </w:rPr>
              <w:t xml:space="preserve"> </w:t>
            </w:r>
            <w:r>
              <w:rPr>
                <w:sz w:val="18"/>
              </w:rPr>
              <w:t>of Travel Plans</w:t>
            </w:r>
          </w:p>
        </w:tc>
        <w:tc>
          <w:tcPr>
            <w:tcW w:w="1558" w:type="dxa"/>
          </w:tcPr>
          <w:p w14:paraId="4B1A6F70" w14:textId="77777777" w:rsidR="004D6D89" w:rsidRDefault="004D6D89">
            <w:pPr>
              <w:pStyle w:val="TableParagraph"/>
              <w:spacing w:before="31"/>
              <w:jc w:val="left"/>
              <w:rPr>
                <w:b/>
                <w:sz w:val="18"/>
              </w:rPr>
            </w:pPr>
          </w:p>
          <w:p w14:paraId="5031E5F1" w14:textId="77777777" w:rsidR="004D6D89" w:rsidRDefault="007E56B8">
            <w:pPr>
              <w:pStyle w:val="TableParagraph"/>
              <w:spacing w:before="1"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w:t>
            </w:r>
            <w:r>
              <w:rPr>
                <w:spacing w:val="-2"/>
                <w:sz w:val="18"/>
              </w:rPr>
              <w:t>travel alternatives.</w:t>
            </w:r>
          </w:p>
        </w:tc>
        <w:tc>
          <w:tcPr>
            <w:tcW w:w="1560" w:type="dxa"/>
          </w:tcPr>
          <w:p w14:paraId="254F289E" w14:textId="77777777" w:rsidR="004D6D89" w:rsidRDefault="004D6D89">
            <w:pPr>
              <w:pStyle w:val="TableParagraph"/>
              <w:spacing w:before="31"/>
              <w:jc w:val="left"/>
              <w:rPr>
                <w:b/>
                <w:sz w:val="18"/>
              </w:rPr>
            </w:pPr>
          </w:p>
          <w:p w14:paraId="68D5F59C" w14:textId="77777777" w:rsidR="004D6D89" w:rsidRDefault="007E56B8">
            <w:pPr>
              <w:pStyle w:val="TableParagraph"/>
              <w:spacing w:before="1" w:line="360" w:lineRule="auto"/>
              <w:ind w:left="109" w:right="116"/>
              <w:jc w:val="left"/>
              <w:rPr>
                <w:sz w:val="18"/>
              </w:rPr>
            </w:pPr>
            <w:r>
              <w:rPr>
                <w:sz w:val="18"/>
              </w:rPr>
              <w:t>Increased fuel efficient and electric pool car vehicles</w:t>
            </w:r>
            <w:r>
              <w:rPr>
                <w:spacing w:val="-15"/>
                <w:sz w:val="18"/>
              </w:rPr>
              <w:t xml:space="preserve"> </w:t>
            </w:r>
            <w:r>
              <w:rPr>
                <w:sz w:val="18"/>
              </w:rPr>
              <w:t>for</w:t>
            </w:r>
            <w:r>
              <w:rPr>
                <w:spacing w:val="-12"/>
                <w:sz w:val="18"/>
              </w:rPr>
              <w:t xml:space="preserve"> </w:t>
            </w:r>
            <w:r>
              <w:rPr>
                <w:sz w:val="18"/>
              </w:rPr>
              <w:t xml:space="preserve">staff use as part of </w:t>
            </w:r>
            <w:proofErr w:type="gramStart"/>
            <w:r>
              <w:rPr>
                <w:sz w:val="18"/>
              </w:rPr>
              <w:t>Council’s</w:t>
            </w:r>
            <w:proofErr w:type="gramEnd"/>
            <w:r>
              <w:rPr>
                <w:sz w:val="18"/>
              </w:rPr>
              <w:t xml:space="preserve"> travel </w:t>
            </w:r>
            <w:r>
              <w:rPr>
                <w:spacing w:val="-2"/>
                <w:sz w:val="18"/>
              </w:rPr>
              <w:t>plan.</w:t>
            </w:r>
          </w:p>
          <w:p w14:paraId="733C550F" w14:textId="77777777" w:rsidR="004D6D89" w:rsidRDefault="007E56B8">
            <w:pPr>
              <w:pStyle w:val="TableParagraph"/>
              <w:spacing w:line="360" w:lineRule="auto"/>
              <w:ind w:left="109" w:right="203"/>
              <w:jc w:val="left"/>
              <w:rPr>
                <w:sz w:val="18"/>
              </w:rPr>
            </w:pPr>
            <w:r>
              <w:rPr>
                <w:sz w:val="18"/>
              </w:rPr>
              <w:t>Operational</w:t>
            </w:r>
            <w:r>
              <w:rPr>
                <w:spacing w:val="-13"/>
                <w:sz w:val="18"/>
              </w:rPr>
              <w:t xml:space="preserve"> </w:t>
            </w:r>
            <w:r>
              <w:rPr>
                <w:sz w:val="18"/>
              </w:rPr>
              <w:t xml:space="preserve">car </w:t>
            </w:r>
            <w:r>
              <w:rPr>
                <w:spacing w:val="-2"/>
                <w:sz w:val="18"/>
              </w:rPr>
              <w:t xml:space="preserve">sharing </w:t>
            </w:r>
            <w:r>
              <w:rPr>
                <w:sz w:val="18"/>
              </w:rPr>
              <w:t xml:space="preserve">database for Falkirk Council </w:t>
            </w:r>
            <w:r>
              <w:rPr>
                <w:spacing w:val="-2"/>
                <w:sz w:val="18"/>
              </w:rPr>
              <w:t>area.</w:t>
            </w:r>
          </w:p>
        </w:tc>
        <w:tc>
          <w:tcPr>
            <w:tcW w:w="1274" w:type="dxa"/>
          </w:tcPr>
          <w:p w14:paraId="6C981629" w14:textId="77777777" w:rsidR="004D6D89" w:rsidRDefault="004D6D89">
            <w:pPr>
              <w:pStyle w:val="TableParagraph"/>
              <w:spacing w:before="31"/>
              <w:jc w:val="left"/>
              <w:rPr>
                <w:b/>
                <w:sz w:val="18"/>
              </w:rPr>
            </w:pPr>
          </w:p>
          <w:p w14:paraId="21970A86" w14:textId="77777777" w:rsidR="004D6D89" w:rsidRDefault="007E56B8">
            <w:pPr>
              <w:pStyle w:val="TableParagraph"/>
              <w:ind w:left="109"/>
              <w:jc w:val="left"/>
              <w:rPr>
                <w:sz w:val="18"/>
              </w:rPr>
            </w:pPr>
            <w:r>
              <w:rPr>
                <w:spacing w:val="-2"/>
                <w:sz w:val="18"/>
              </w:rPr>
              <w:t>On-going</w:t>
            </w:r>
          </w:p>
        </w:tc>
        <w:tc>
          <w:tcPr>
            <w:tcW w:w="1276" w:type="dxa"/>
          </w:tcPr>
          <w:p w14:paraId="3A7B7240" w14:textId="77777777" w:rsidR="004D6D89" w:rsidRDefault="004D6D89">
            <w:pPr>
              <w:pStyle w:val="TableParagraph"/>
              <w:jc w:val="left"/>
              <w:rPr>
                <w:rFonts w:ascii="Times New Roman"/>
                <w:sz w:val="18"/>
              </w:rPr>
            </w:pPr>
          </w:p>
        </w:tc>
      </w:tr>
    </w:tbl>
    <w:p w14:paraId="5FA71A78"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5FD9BB92" w14:textId="77777777">
        <w:trPr>
          <w:trHeight w:val="1602"/>
        </w:trPr>
        <w:tc>
          <w:tcPr>
            <w:tcW w:w="960" w:type="dxa"/>
          </w:tcPr>
          <w:p w14:paraId="28AF6448" w14:textId="77777777" w:rsidR="004D6D89" w:rsidRDefault="004D6D89">
            <w:pPr>
              <w:pStyle w:val="TableParagraph"/>
              <w:spacing w:before="34"/>
              <w:jc w:val="left"/>
              <w:rPr>
                <w:b/>
                <w:sz w:val="18"/>
              </w:rPr>
            </w:pPr>
          </w:p>
          <w:p w14:paraId="6BA6ED34"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7DE6D5EE" w14:textId="77777777" w:rsidR="004D6D89" w:rsidRDefault="004D6D89">
            <w:pPr>
              <w:pStyle w:val="TableParagraph"/>
              <w:spacing w:before="34"/>
              <w:jc w:val="left"/>
              <w:rPr>
                <w:b/>
                <w:sz w:val="18"/>
              </w:rPr>
            </w:pPr>
          </w:p>
          <w:p w14:paraId="1BA9F6FC" w14:textId="77777777" w:rsidR="004D6D89" w:rsidRDefault="007E56B8">
            <w:pPr>
              <w:pStyle w:val="TableParagraph"/>
              <w:ind w:left="107"/>
              <w:jc w:val="left"/>
              <w:rPr>
                <w:b/>
                <w:sz w:val="18"/>
              </w:rPr>
            </w:pPr>
            <w:r>
              <w:rPr>
                <w:b/>
                <w:spacing w:val="-2"/>
                <w:sz w:val="18"/>
              </w:rPr>
              <w:t>Measure</w:t>
            </w:r>
          </w:p>
        </w:tc>
        <w:tc>
          <w:tcPr>
            <w:tcW w:w="1277" w:type="dxa"/>
          </w:tcPr>
          <w:p w14:paraId="6274EE32" w14:textId="77777777" w:rsidR="004D6D89" w:rsidRDefault="004D6D89">
            <w:pPr>
              <w:pStyle w:val="TableParagraph"/>
              <w:spacing w:before="34"/>
              <w:jc w:val="left"/>
              <w:rPr>
                <w:b/>
                <w:sz w:val="18"/>
              </w:rPr>
            </w:pPr>
          </w:p>
          <w:p w14:paraId="3AE2ED66" w14:textId="77777777" w:rsidR="004D6D89" w:rsidRDefault="007E56B8">
            <w:pPr>
              <w:pStyle w:val="TableParagraph"/>
              <w:ind w:left="110"/>
              <w:jc w:val="left"/>
              <w:rPr>
                <w:b/>
                <w:sz w:val="18"/>
              </w:rPr>
            </w:pPr>
            <w:r>
              <w:rPr>
                <w:b/>
                <w:spacing w:val="-2"/>
                <w:sz w:val="18"/>
              </w:rPr>
              <w:t>Category</w:t>
            </w:r>
          </w:p>
        </w:tc>
        <w:tc>
          <w:tcPr>
            <w:tcW w:w="1419" w:type="dxa"/>
          </w:tcPr>
          <w:p w14:paraId="2EBA37D9" w14:textId="77777777" w:rsidR="004D6D89" w:rsidRDefault="004D6D89">
            <w:pPr>
              <w:pStyle w:val="TableParagraph"/>
              <w:spacing w:before="34"/>
              <w:jc w:val="left"/>
              <w:rPr>
                <w:b/>
                <w:sz w:val="18"/>
              </w:rPr>
            </w:pPr>
          </w:p>
          <w:p w14:paraId="38FD58D9" w14:textId="77777777" w:rsidR="004D6D89" w:rsidRDefault="007E56B8">
            <w:pPr>
              <w:pStyle w:val="TableParagraph"/>
              <w:ind w:left="107"/>
              <w:jc w:val="left"/>
              <w:rPr>
                <w:b/>
                <w:sz w:val="18"/>
              </w:rPr>
            </w:pPr>
            <w:r>
              <w:rPr>
                <w:b/>
                <w:spacing w:val="-2"/>
                <w:sz w:val="18"/>
              </w:rPr>
              <w:t>Focus</w:t>
            </w:r>
          </w:p>
        </w:tc>
        <w:tc>
          <w:tcPr>
            <w:tcW w:w="1133" w:type="dxa"/>
          </w:tcPr>
          <w:p w14:paraId="6A464E94" w14:textId="77777777" w:rsidR="004D6D89" w:rsidRDefault="004D6D89">
            <w:pPr>
              <w:pStyle w:val="TableParagraph"/>
              <w:spacing w:before="34"/>
              <w:jc w:val="left"/>
              <w:rPr>
                <w:b/>
                <w:sz w:val="18"/>
              </w:rPr>
            </w:pPr>
          </w:p>
          <w:p w14:paraId="26416420"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35AAE9BB" w14:textId="77777777" w:rsidR="004D6D89" w:rsidRDefault="004D6D89">
            <w:pPr>
              <w:pStyle w:val="TableParagraph"/>
              <w:spacing w:before="34"/>
              <w:jc w:val="left"/>
              <w:rPr>
                <w:b/>
                <w:sz w:val="18"/>
              </w:rPr>
            </w:pPr>
          </w:p>
          <w:p w14:paraId="78D5770F"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30456945" w14:textId="77777777" w:rsidR="004D6D89" w:rsidRDefault="004D6D89">
            <w:pPr>
              <w:pStyle w:val="TableParagraph"/>
              <w:spacing w:before="34"/>
              <w:jc w:val="left"/>
              <w:rPr>
                <w:b/>
                <w:sz w:val="18"/>
              </w:rPr>
            </w:pPr>
          </w:p>
          <w:p w14:paraId="71E4486A"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5DBB0E3B" w14:textId="77777777" w:rsidR="004D6D89" w:rsidRDefault="004D6D89">
            <w:pPr>
              <w:pStyle w:val="TableParagraph"/>
              <w:spacing w:before="34"/>
              <w:jc w:val="left"/>
              <w:rPr>
                <w:b/>
                <w:sz w:val="18"/>
              </w:rPr>
            </w:pPr>
          </w:p>
          <w:p w14:paraId="6C1DD3DC"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4F558460" w14:textId="77777777" w:rsidR="004D6D89" w:rsidRDefault="004D6D89">
            <w:pPr>
              <w:pStyle w:val="TableParagraph"/>
              <w:spacing w:before="34"/>
              <w:jc w:val="left"/>
              <w:rPr>
                <w:b/>
                <w:sz w:val="18"/>
              </w:rPr>
            </w:pPr>
          </w:p>
          <w:p w14:paraId="1EC42E9E"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673D31C5" w14:textId="77777777" w:rsidR="004D6D89" w:rsidRDefault="004D6D89">
            <w:pPr>
              <w:pStyle w:val="TableParagraph"/>
              <w:spacing w:before="34"/>
              <w:jc w:val="left"/>
              <w:rPr>
                <w:b/>
                <w:sz w:val="18"/>
              </w:rPr>
            </w:pPr>
          </w:p>
          <w:p w14:paraId="31AB529F"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148D6180" w14:textId="77777777" w:rsidR="004D6D89" w:rsidRDefault="004D6D89">
            <w:pPr>
              <w:pStyle w:val="TableParagraph"/>
              <w:spacing w:before="34"/>
              <w:jc w:val="left"/>
              <w:rPr>
                <w:b/>
                <w:sz w:val="18"/>
              </w:rPr>
            </w:pPr>
          </w:p>
          <w:p w14:paraId="0EE226C6"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14F6210C" w14:textId="77777777" w:rsidR="004D6D89" w:rsidRDefault="004D6D89">
            <w:pPr>
              <w:pStyle w:val="TableParagraph"/>
              <w:spacing w:before="34"/>
              <w:jc w:val="left"/>
              <w:rPr>
                <w:b/>
                <w:sz w:val="18"/>
              </w:rPr>
            </w:pPr>
          </w:p>
          <w:p w14:paraId="415E75CB" w14:textId="77777777" w:rsidR="004D6D89" w:rsidRDefault="007E56B8">
            <w:pPr>
              <w:pStyle w:val="TableParagraph"/>
              <w:ind w:left="109"/>
              <w:jc w:val="left"/>
              <w:rPr>
                <w:b/>
                <w:sz w:val="18"/>
              </w:rPr>
            </w:pPr>
            <w:r>
              <w:rPr>
                <w:b/>
                <w:spacing w:val="-2"/>
                <w:sz w:val="18"/>
              </w:rPr>
              <w:t>Comments</w:t>
            </w:r>
          </w:p>
        </w:tc>
      </w:tr>
      <w:tr w:rsidR="004D6D89" w14:paraId="7D487777" w14:textId="77777777">
        <w:trPr>
          <w:trHeight w:val="1912"/>
        </w:trPr>
        <w:tc>
          <w:tcPr>
            <w:tcW w:w="960" w:type="dxa"/>
          </w:tcPr>
          <w:p w14:paraId="3EFDAD2D" w14:textId="77777777" w:rsidR="004D6D89" w:rsidRDefault="004D6D89">
            <w:pPr>
              <w:pStyle w:val="TableParagraph"/>
              <w:spacing w:before="31"/>
              <w:jc w:val="left"/>
              <w:rPr>
                <w:b/>
                <w:sz w:val="18"/>
              </w:rPr>
            </w:pPr>
          </w:p>
          <w:p w14:paraId="24E968B9" w14:textId="77777777" w:rsidR="004D6D89" w:rsidRDefault="007E56B8">
            <w:pPr>
              <w:pStyle w:val="TableParagraph"/>
              <w:spacing w:before="1"/>
              <w:ind w:left="110"/>
              <w:jc w:val="left"/>
              <w:rPr>
                <w:b/>
                <w:sz w:val="18"/>
              </w:rPr>
            </w:pPr>
            <w:r>
              <w:rPr>
                <w:b/>
                <w:spacing w:val="-5"/>
                <w:sz w:val="18"/>
              </w:rPr>
              <w:t>14</w:t>
            </w:r>
          </w:p>
        </w:tc>
        <w:tc>
          <w:tcPr>
            <w:tcW w:w="1416" w:type="dxa"/>
          </w:tcPr>
          <w:p w14:paraId="29633EBA" w14:textId="77777777" w:rsidR="004D6D89" w:rsidRDefault="004D6D89">
            <w:pPr>
              <w:pStyle w:val="TableParagraph"/>
              <w:spacing w:before="31"/>
              <w:jc w:val="left"/>
              <w:rPr>
                <w:b/>
                <w:sz w:val="18"/>
              </w:rPr>
            </w:pPr>
          </w:p>
          <w:p w14:paraId="5F6A1DEA" w14:textId="77777777" w:rsidR="004D6D89" w:rsidRDefault="007E56B8">
            <w:pPr>
              <w:pStyle w:val="TableParagraph"/>
              <w:spacing w:before="1" w:line="360" w:lineRule="auto"/>
              <w:ind w:left="107" w:right="154"/>
              <w:jc w:val="left"/>
              <w:rPr>
                <w:sz w:val="18"/>
              </w:rPr>
            </w:pPr>
            <w:r>
              <w:rPr>
                <w:spacing w:val="-2"/>
                <w:sz w:val="18"/>
              </w:rPr>
              <w:t xml:space="preserve">Consideration </w:t>
            </w:r>
            <w:r>
              <w:rPr>
                <w:sz w:val="18"/>
              </w:rPr>
              <w:t xml:space="preserve">of Air Quality in Local </w:t>
            </w:r>
            <w:r>
              <w:rPr>
                <w:spacing w:val="-2"/>
                <w:sz w:val="18"/>
              </w:rPr>
              <w:t xml:space="preserve">Development </w:t>
            </w:r>
            <w:r>
              <w:rPr>
                <w:spacing w:val="-4"/>
                <w:sz w:val="18"/>
              </w:rPr>
              <w:t>Plan</w:t>
            </w:r>
          </w:p>
        </w:tc>
        <w:tc>
          <w:tcPr>
            <w:tcW w:w="1277" w:type="dxa"/>
          </w:tcPr>
          <w:p w14:paraId="050A8AA1" w14:textId="77777777" w:rsidR="004D6D89" w:rsidRDefault="004D6D89">
            <w:pPr>
              <w:pStyle w:val="TableParagraph"/>
              <w:spacing w:before="31"/>
              <w:jc w:val="left"/>
              <w:rPr>
                <w:b/>
                <w:sz w:val="18"/>
              </w:rPr>
            </w:pPr>
          </w:p>
          <w:p w14:paraId="0074F631" w14:textId="77777777" w:rsidR="004D6D89" w:rsidRDefault="007E56B8">
            <w:pPr>
              <w:pStyle w:val="TableParagraph"/>
              <w:spacing w:line="360" w:lineRule="auto"/>
              <w:ind w:left="110" w:right="136"/>
              <w:jc w:val="left"/>
              <w:rPr>
                <w:sz w:val="18"/>
              </w:rPr>
            </w:pPr>
            <w:r>
              <w:rPr>
                <w:spacing w:val="-2"/>
                <w:sz w:val="18"/>
              </w:rPr>
              <w:t xml:space="preserve">Policy Guidance </w:t>
            </w:r>
            <w:r>
              <w:rPr>
                <w:spacing w:val="-4"/>
                <w:sz w:val="18"/>
              </w:rPr>
              <w:t xml:space="preserve">and </w:t>
            </w:r>
            <w:proofErr w:type="spellStart"/>
            <w:r>
              <w:rPr>
                <w:spacing w:val="-2"/>
                <w:sz w:val="18"/>
              </w:rPr>
              <w:t>Developmen</w:t>
            </w:r>
            <w:proofErr w:type="spellEnd"/>
            <w:r>
              <w:rPr>
                <w:spacing w:val="-2"/>
                <w:sz w:val="18"/>
              </w:rPr>
              <w:t xml:space="preserve"> </w:t>
            </w:r>
            <w:r>
              <w:rPr>
                <w:sz w:val="18"/>
              </w:rPr>
              <w:t>t Control</w:t>
            </w:r>
          </w:p>
        </w:tc>
        <w:tc>
          <w:tcPr>
            <w:tcW w:w="1419" w:type="dxa"/>
          </w:tcPr>
          <w:p w14:paraId="22157604" w14:textId="77777777" w:rsidR="004D6D89" w:rsidRDefault="004D6D89">
            <w:pPr>
              <w:pStyle w:val="TableParagraph"/>
              <w:spacing w:before="31"/>
              <w:jc w:val="left"/>
              <w:rPr>
                <w:b/>
                <w:sz w:val="18"/>
              </w:rPr>
            </w:pPr>
          </w:p>
          <w:p w14:paraId="2C5D447B" w14:textId="77777777" w:rsidR="004D6D89" w:rsidRDefault="007E56B8">
            <w:pPr>
              <w:pStyle w:val="TableParagraph"/>
              <w:ind w:left="107"/>
              <w:jc w:val="left"/>
              <w:rPr>
                <w:sz w:val="18"/>
              </w:rPr>
            </w:pPr>
            <w:r>
              <w:rPr>
                <w:spacing w:val="-2"/>
                <w:sz w:val="18"/>
              </w:rPr>
              <w:t>Development</w:t>
            </w:r>
          </w:p>
        </w:tc>
        <w:tc>
          <w:tcPr>
            <w:tcW w:w="1133" w:type="dxa"/>
          </w:tcPr>
          <w:p w14:paraId="1118FD8A" w14:textId="77777777" w:rsidR="004D6D89" w:rsidRDefault="004D6D89">
            <w:pPr>
              <w:pStyle w:val="TableParagraph"/>
              <w:spacing w:before="31"/>
              <w:jc w:val="left"/>
              <w:rPr>
                <w:b/>
                <w:sz w:val="18"/>
              </w:rPr>
            </w:pPr>
          </w:p>
          <w:p w14:paraId="06C3409C" w14:textId="77777777" w:rsidR="004D6D89" w:rsidRDefault="007E56B8">
            <w:pPr>
              <w:pStyle w:val="TableParagraph"/>
              <w:spacing w:line="362" w:lineRule="auto"/>
              <w:ind w:left="106" w:right="410"/>
              <w:jc w:val="left"/>
              <w:rPr>
                <w:sz w:val="18"/>
              </w:rPr>
            </w:pPr>
            <w:r>
              <w:rPr>
                <w:spacing w:val="-2"/>
                <w:sz w:val="18"/>
              </w:rPr>
              <w:t>Falkirk Council</w:t>
            </w:r>
          </w:p>
        </w:tc>
        <w:tc>
          <w:tcPr>
            <w:tcW w:w="991" w:type="dxa"/>
          </w:tcPr>
          <w:p w14:paraId="0B92559D" w14:textId="77777777" w:rsidR="004D6D89" w:rsidRDefault="004D6D89">
            <w:pPr>
              <w:pStyle w:val="TableParagraph"/>
              <w:spacing w:before="31"/>
              <w:jc w:val="left"/>
              <w:rPr>
                <w:b/>
                <w:sz w:val="18"/>
              </w:rPr>
            </w:pPr>
          </w:p>
          <w:p w14:paraId="07EB14F5" w14:textId="77777777" w:rsidR="004D6D89" w:rsidRDefault="007E56B8">
            <w:pPr>
              <w:pStyle w:val="TableParagraph"/>
              <w:ind w:left="109"/>
              <w:jc w:val="left"/>
              <w:rPr>
                <w:sz w:val="18"/>
              </w:rPr>
            </w:pPr>
            <w:r>
              <w:rPr>
                <w:spacing w:val="-4"/>
                <w:sz w:val="18"/>
              </w:rPr>
              <w:t>2015</w:t>
            </w:r>
          </w:p>
        </w:tc>
        <w:tc>
          <w:tcPr>
            <w:tcW w:w="1135" w:type="dxa"/>
          </w:tcPr>
          <w:p w14:paraId="608FBD93" w14:textId="77777777" w:rsidR="004D6D89" w:rsidRDefault="004D6D89">
            <w:pPr>
              <w:pStyle w:val="TableParagraph"/>
              <w:spacing w:before="31"/>
              <w:jc w:val="left"/>
              <w:rPr>
                <w:b/>
                <w:sz w:val="18"/>
              </w:rPr>
            </w:pPr>
          </w:p>
          <w:p w14:paraId="0568AC4D" w14:textId="77777777" w:rsidR="004D6D89" w:rsidRDefault="007E56B8">
            <w:pPr>
              <w:pStyle w:val="TableParagraph"/>
              <w:ind w:left="109"/>
              <w:jc w:val="left"/>
              <w:rPr>
                <w:sz w:val="18"/>
              </w:rPr>
            </w:pPr>
            <w:r>
              <w:rPr>
                <w:spacing w:val="-4"/>
                <w:sz w:val="18"/>
              </w:rPr>
              <w:t>2015</w:t>
            </w:r>
          </w:p>
        </w:tc>
        <w:tc>
          <w:tcPr>
            <w:tcW w:w="1560" w:type="dxa"/>
          </w:tcPr>
          <w:p w14:paraId="1BA6B362" w14:textId="77777777" w:rsidR="004D6D89" w:rsidRDefault="004D6D89">
            <w:pPr>
              <w:pStyle w:val="TableParagraph"/>
              <w:spacing w:before="31"/>
              <w:jc w:val="left"/>
              <w:rPr>
                <w:b/>
                <w:sz w:val="18"/>
              </w:rPr>
            </w:pPr>
          </w:p>
          <w:p w14:paraId="653C6CEC" w14:textId="77777777" w:rsidR="004D6D89" w:rsidRDefault="007E56B8">
            <w:pPr>
              <w:pStyle w:val="TableParagraph"/>
              <w:spacing w:line="360" w:lineRule="auto"/>
              <w:ind w:left="107" w:right="135"/>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 xml:space="preserve">local development </w:t>
            </w:r>
            <w:r>
              <w:rPr>
                <w:spacing w:val="-4"/>
                <w:sz w:val="18"/>
              </w:rPr>
              <w:t>plan</w:t>
            </w:r>
          </w:p>
        </w:tc>
        <w:tc>
          <w:tcPr>
            <w:tcW w:w="1558" w:type="dxa"/>
          </w:tcPr>
          <w:p w14:paraId="5A2B8E06" w14:textId="77777777" w:rsidR="004D6D89" w:rsidRDefault="004D6D89">
            <w:pPr>
              <w:pStyle w:val="TableParagraph"/>
              <w:spacing w:before="31"/>
              <w:jc w:val="left"/>
              <w:rPr>
                <w:b/>
                <w:sz w:val="18"/>
              </w:rPr>
            </w:pPr>
          </w:p>
          <w:p w14:paraId="53F4526C" w14:textId="77777777" w:rsidR="004D6D89" w:rsidRDefault="007E56B8">
            <w:pPr>
              <w:pStyle w:val="TableParagraph"/>
              <w:spacing w:line="360" w:lineRule="auto"/>
              <w:ind w:left="107" w:right="253"/>
              <w:jc w:val="left"/>
              <w:rPr>
                <w:sz w:val="18"/>
              </w:rPr>
            </w:pPr>
            <w:r>
              <w:rPr>
                <w:sz w:val="18"/>
              </w:rPr>
              <w:t xml:space="preserve">Air Quality </w:t>
            </w:r>
            <w:r>
              <w:rPr>
                <w:spacing w:val="-2"/>
                <w:sz w:val="18"/>
              </w:rPr>
              <w:t xml:space="preserve">Assessment </w:t>
            </w:r>
            <w:r>
              <w:rPr>
                <w:sz w:val="18"/>
              </w:rPr>
              <w:t xml:space="preserve">required for </w:t>
            </w:r>
            <w:r>
              <w:rPr>
                <w:spacing w:val="-2"/>
                <w:sz w:val="18"/>
              </w:rPr>
              <w:t xml:space="preserve">developments </w:t>
            </w:r>
            <w:r>
              <w:rPr>
                <w:sz w:val="18"/>
              </w:rPr>
              <w:t>within</w:t>
            </w:r>
            <w:r>
              <w:rPr>
                <w:spacing w:val="-13"/>
                <w:sz w:val="18"/>
              </w:rPr>
              <w:t xml:space="preserve"> </w:t>
            </w:r>
            <w:r>
              <w:rPr>
                <w:sz w:val="18"/>
              </w:rPr>
              <w:t>AQMAs.</w:t>
            </w:r>
          </w:p>
        </w:tc>
        <w:tc>
          <w:tcPr>
            <w:tcW w:w="1560" w:type="dxa"/>
          </w:tcPr>
          <w:p w14:paraId="5F0AD5B2" w14:textId="77777777" w:rsidR="004D6D89" w:rsidRDefault="004D6D89">
            <w:pPr>
              <w:pStyle w:val="TableParagraph"/>
              <w:spacing w:before="31"/>
              <w:jc w:val="left"/>
              <w:rPr>
                <w:b/>
                <w:sz w:val="18"/>
              </w:rPr>
            </w:pPr>
          </w:p>
          <w:p w14:paraId="3DB4ED0C" w14:textId="77777777" w:rsidR="004D6D89" w:rsidRDefault="007E56B8">
            <w:pPr>
              <w:pStyle w:val="TableParagraph"/>
              <w:spacing w:line="360" w:lineRule="auto"/>
              <w:ind w:left="109" w:right="116"/>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plan.</w:t>
            </w:r>
          </w:p>
        </w:tc>
        <w:tc>
          <w:tcPr>
            <w:tcW w:w="1274" w:type="dxa"/>
          </w:tcPr>
          <w:p w14:paraId="60F6C7F7" w14:textId="77777777" w:rsidR="004D6D89" w:rsidRDefault="004D6D89">
            <w:pPr>
              <w:pStyle w:val="TableParagraph"/>
              <w:spacing w:before="31"/>
              <w:jc w:val="left"/>
              <w:rPr>
                <w:b/>
                <w:sz w:val="18"/>
              </w:rPr>
            </w:pPr>
          </w:p>
          <w:p w14:paraId="76622A11" w14:textId="77777777" w:rsidR="004D6D89" w:rsidRDefault="007E56B8">
            <w:pPr>
              <w:pStyle w:val="TableParagraph"/>
              <w:ind w:left="109"/>
              <w:jc w:val="left"/>
              <w:rPr>
                <w:sz w:val="18"/>
              </w:rPr>
            </w:pPr>
            <w:r>
              <w:rPr>
                <w:spacing w:val="-2"/>
                <w:sz w:val="18"/>
              </w:rPr>
              <w:t>Completed</w:t>
            </w:r>
          </w:p>
        </w:tc>
        <w:tc>
          <w:tcPr>
            <w:tcW w:w="1276" w:type="dxa"/>
          </w:tcPr>
          <w:p w14:paraId="2EF4B820" w14:textId="77777777" w:rsidR="004D6D89" w:rsidRDefault="004D6D89">
            <w:pPr>
              <w:pStyle w:val="TableParagraph"/>
              <w:jc w:val="left"/>
              <w:rPr>
                <w:rFonts w:ascii="Times New Roman"/>
                <w:sz w:val="18"/>
              </w:rPr>
            </w:pPr>
          </w:p>
        </w:tc>
      </w:tr>
      <w:tr w:rsidR="004D6D89" w14:paraId="1438CFA0" w14:textId="77777777">
        <w:trPr>
          <w:trHeight w:val="3465"/>
        </w:trPr>
        <w:tc>
          <w:tcPr>
            <w:tcW w:w="960" w:type="dxa"/>
          </w:tcPr>
          <w:p w14:paraId="601C1A3F" w14:textId="77777777" w:rsidR="004D6D89" w:rsidRDefault="004D6D89">
            <w:pPr>
              <w:pStyle w:val="TableParagraph"/>
              <w:spacing w:before="31"/>
              <w:jc w:val="left"/>
              <w:rPr>
                <w:b/>
                <w:sz w:val="18"/>
              </w:rPr>
            </w:pPr>
          </w:p>
          <w:p w14:paraId="3127D335" w14:textId="77777777" w:rsidR="004D6D89" w:rsidRDefault="007E56B8">
            <w:pPr>
              <w:pStyle w:val="TableParagraph"/>
              <w:spacing w:before="1"/>
              <w:ind w:left="110"/>
              <w:jc w:val="left"/>
              <w:rPr>
                <w:b/>
                <w:sz w:val="18"/>
              </w:rPr>
            </w:pPr>
            <w:r>
              <w:rPr>
                <w:b/>
                <w:spacing w:val="-5"/>
                <w:sz w:val="18"/>
              </w:rPr>
              <w:t>15</w:t>
            </w:r>
          </w:p>
        </w:tc>
        <w:tc>
          <w:tcPr>
            <w:tcW w:w="1416" w:type="dxa"/>
          </w:tcPr>
          <w:p w14:paraId="5FDE5671" w14:textId="77777777" w:rsidR="004D6D89" w:rsidRDefault="004D6D89">
            <w:pPr>
              <w:pStyle w:val="TableParagraph"/>
              <w:spacing w:before="31"/>
              <w:jc w:val="left"/>
              <w:rPr>
                <w:b/>
                <w:sz w:val="18"/>
              </w:rPr>
            </w:pPr>
          </w:p>
          <w:p w14:paraId="6FA7241C" w14:textId="77777777" w:rsidR="004D6D89" w:rsidRDefault="007E56B8">
            <w:pPr>
              <w:pStyle w:val="TableParagraph"/>
              <w:spacing w:before="1" w:line="360" w:lineRule="auto"/>
              <w:ind w:left="107" w:right="91"/>
              <w:jc w:val="left"/>
              <w:rPr>
                <w:sz w:val="18"/>
              </w:rPr>
            </w:pPr>
            <w:r>
              <w:rPr>
                <w:sz w:val="18"/>
              </w:rPr>
              <w:t>Appropriate</w:t>
            </w:r>
            <w:r>
              <w:rPr>
                <w:spacing w:val="-13"/>
                <w:sz w:val="18"/>
              </w:rPr>
              <w:t xml:space="preserve"> </w:t>
            </w:r>
            <w:r>
              <w:rPr>
                <w:sz w:val="18"/>
              </w:rPr>
              <w:t xml:space="preserve">Air </w:t>
            </w:r>
            <w:r>
              <w:rPr>
                <w:spacing w:val="-2"/>
                <w:sz w:val="18"/>
              </w:rPr>
              <w:t xml:space="preserve">Quality </w:t>
            </w:r>
            <w:r>
              <w:rPr>
                <w:sz w:val="18"/>
              </w:rPr>
              <w:t xml:space="preserve">Monitoring in </w:t>
            </w:r>
            <w:r>
              <w:rPr>
                <w:spacing w:val="-2"/>
                <w:sz w:val="18"/>
              </w:rPr>
              <w:t>AQMAs.</w:t>
            </w:r>
          </w:p>
        </w:tc>
        <w:tc>
          <w:tcPr>
            <w:tcW w:w="1277" w:type="dxa"/>
          </w:tcPr>
          <w:p w14:paraId="7A21380F" w14:textId="77777777" w:rsidR="004D6D89" w:rsidRDefault="004D6D89">
            <w:pPr>
              <w:pStyle w:val="TableParagraph"/>
              <w:spacing w:before="31"/>
              <w:jc w:val="left"/>
              <w:rPr>
                <w:b/>
                <w:sz w:val="18"/>
              </w:rPr>
            </w:pPr>
          </w:p>
          <w:p w14:paraId="67709B3F" w14:textId="77777777" w:rsidR="004D6D89" w:rsidRDefault="007E56B8">
            <w:pPr>
              <w:pStyle w:val="TableParagraph"/>
              <w:spacing w:before="1" w:line="362" w:lineRule="auto"/>
              <w:ind w:left="110"/>
              <w:jc w:val="left"/>
              <w:rPr>
                <w:sz w:val="18"/>
              </w:rPr>
            </w:pPr>
            <w:r>
              <w:rPr>
                <w:spacing w:val="-2"/>
                <w:sz w:val="18"/>
              </w:rPr>
              <w:t>Public Information</w:t>
            </w:r>
          </w:p>
        </w:tc>
        <w:tc>
          <w:tcPr>
            <w:tcW w:w="1419" w:type="dxa"/>
          </w:tcPr>
          <w:p w14:paraId="6600AD35" w14:textId="77777777" w:rsidR="004D6D89" w:rsidRDefault="004D6D89">
            <w:pPr>
              <w:pStyle w:val="TableParagraph"/>
              <w:spacing w:before="31"/>
              <w:jc w:val="left"/>
              <w:rPr>
                <w:b/>
                <w:sz w:val="18"/>
              </w:rPr>
            </w:pPr>
          </w:p>
          <w:p w14:paraId="4301A49E" w14:textId="77777777" w:rsidR="004D6D89" w:rsidRDefault="007E56B8">
            <w:pPr>
              <w:pStyle w:val="TableParagraph"/>
              <w:spacing w:before="1" w:line="362" w:lineRule="auto"/>
              <w:ind w:left="107" w:right="104"/>
              <w:jc w:val="left"/>
              <w:rPr>
                <w:sz w:val="18"/>
              </w:rPr>
            </w:pPr>
            <w:r>
              <w:rPr>
                <w:sz w:val="18"/>
              </w:rPr>
              <w:t>Improving</w:t>
            </w:r>
            <w:r>
              <w:rPr>
                <w:spacing w:val="-13"/>
                <w:sz w:val="18"/>
              </w:rPr>
              <w:t xml:space="preserve"> </w:t>
            </w:r>
            <w:r>
              <w:rPr>
                <w:sz w:val="18"/>
              </w:rPr>
              <w:t xml:space="preserve">data </w:t>
            </w:r>
            <w:r>
              <w:rPr>
                <w:spacing w:val="-2"/>
                <w:sz w:val="18"/>
              </w:rPr>
              <w:t>capture.</w:t>
            </w:r>
          </w:p>
        </w:tc>
        <w:tc>
          <w:tcPr>
            <w:tcW w:w="1133" w:type="dxa"/>
          </w:tcPr>
          <w:p w14:paraId="31151D7D" w14:textId="77777777" w:rsidR="004D6D89" w:rsidRDefault="004D6D89">
            <w:pPr>
              <w:pStyle w:val="TableParagraph"/>
              <w:spacing w:before="31"/>
              <w:jc w:val="left"/>
              <w:rPr>
                <w:b/>
                <w:sz w:val="18"/>
              </w:rPr>
            </w:pPr>
          </w:p>
          <w:p w14:paraId="121900F5" w14:textId="77777777" w:rsidR="004D6D89" w:rsidRDefault="007E56B8">
            <w:pPr>
              <w:pStyle w:val="TableParagraph"/>
              <w:spacing w:before="1" w:line="362" w:lineRule="auto"/>
              <w:ind w:left="106" w:right="410"/>
              <w:jc w:val="left"/>
              <w:rPr>
                <w:sz w:val="18"/>
              </w:rPr>
            </w:pPr>
            <w:r>
              <w:rPr>
                <w:spacing w:val="-2"/>
                <w:sz w:val="18"/>
              </w:rPr>
              <w:t>Falkirk Council</w:t>
            </w:r>
          </w:p>
        </w:tc>
        <w:tc>
          <w:tcPr>
            <w:tcW w:w="991" w:type="dxa"/>
          </w:tcPr>
          <w:p w14:paraId="6446617D" w14:textId="77777777" w:rsidR="004D6D89" w:rsidRDefault="004D6D89">
            <w:pPr>
              <w:pStyle w:val="TableParagraph"/>
              <w:spacing w:before="31"/>
              <w:jc w:val="left"/>
              <w:rPr>
                <w:b/>
                <w:sz w:val="18"/>
              </w:rPr>
            </w:pPr>
          </w:p>
          <w:p w14:paraId="7B16D1DF" w14:textId="77777777" w:rsidR="004D6D89" w:rsidRDefault="007E56B8">
            <w:pPr>
              <w:pStyle w:val="TableParagraph"/>
              <w:spacing w:before="1"/>
              <w:ind w:left="109"/>
              <w:jc w:val="left"/>
              <w:rPr>
                <w:sz w:val="18"/>
              </w:rPr>
            </w:pPr>
            <w:r>
              <w:rPr>
                <w:spacing w:val="-4"/>
                <w:sz w:val="18"/>
              </w:rPr>
              <w:t>2005</w:t>
            </w:r>
          </w:p>
        </w:tc>
        <w:tc>
          <w:tcPr>
            <w:tcW w:w="1135" w:type="dxa"/>
          </w:tcPr>
          <w:p w14:paraId="357E5392" w14:textId="77777777" w:rsidR="004D6D89" w:rsidRDefault="004D6D89">
            <w:pPr>
              <w:pStyle w:val="TableParagraph"/>
              <w:spacing w:before="31"/>
              <w:jc w:val="left"/>
              <w:rPr>
                <w:b/>
                <w:sz w:val="18"/>
              </w:rPr>
            </w:pPr>
          </w:p>
          <w:p w14:paraId="4A58CFBF" w14:textId="77777777" w:rsidR="004D6D89" w:rsidRDefault="007E56B8">
            <w:pPr>
              <w:pStyle w:val="TableParagraph"/>
              <w:spacing w:before="1"/>
              <w:ind w:left="109"/>
              <w:jc w:val="left"/>
              <w:rPr>
                <w:sz w:val="18"/>
              </w:rPr>
            </w:pPr>
            <w:r>
              <w:rPr>
                <w:spacing w:val="-4"/>
                <w:sz w:val="18"/>
              </w:rPr>
              <w:t>2005</w:t>
            </w:r>
          </w:p>
        </w:tc>
        <w:tc>
          <w:tcPr>
            <w:tcW w:w="1560" w:type="dxa"/>
          </w:tcPr>
          <w:p w14:paraId="4C26A5B5" w14:textId="77777777" w:rsidR="004D6D89" w:rsidRDefault="004D6D89">
            <w:pPr>
              <w:pStyle w:val="TableParagraph"/>
              <w:spacing w:before="31"/>
              <w:jc w:val="left"/>
              <w:rPr>
                <w:b/>
                <w:sz w:val="18"/>
              </w:rPr>
            </w:pPr>
          </w:p>
          <w:p w14:paraId="01AFE9FF" w14:textId="77777777" w:rsidR="004D6D89" w:rsidRDefault="007E56B8">
            <w:pPr>
              <w:pStyle w:val="TableParagraph"/>
              <w:spacing w:before="1" w:line="360" w:lineRule="auto"/>
              <w:ind w:left="107" w:right="116"/>
              <w:jc w:val="left"/>
              <w:rPr>
                <w:sz w:val="18"/>
              </w:rPr>
            </w:pPr>
            <w:r>
              <w:rPr>
                <w:sz w:val="18"/>
              </w:rPr>
              <w:t>Good data capture</w:t>
            </w:r>
            <w:r>
              <w:rPr>
                <w:spacing w:val="-15"/>
                <w:sz w:val="18"/>
              </w:rPr>
              <w:t xml:space="preserve"> </w:t>
            </w:r>
            <w:r>
              <w:rPr>
                <w:sz w:val="18"/>
              </w:rPr>
              <w:t>(90%)</w:t>
            </w:r>
            <w:r>
              <w:rPr>
                <w:spacing w:val="-12"/>
                <w:sz w:val="18"/>
              </w:rPr>
              <w:t xml:space="preserve"> </w:t>
            </w:r>
            <w:r>
              <w:rPr>
                <w:sz w:val="18"/>
              </w:rPr>
              <w:t xml:space="preserve">in </w:t>
            </w:r>
            <w:r>
              <w:rPr>
                <w:spacing w:val="-4"/>
                <w:sz w:val="18"/>
              </w:rPr>
              <w:t>AQMAs</w:t>
            </w:r>
          </w:p>
        </w:tc>
        <w:tc>
          <w:tcPr>
            <w:tcW w:w="1558" w:type="dxa"/>
          </w:tcPr>
          <w:p w14:paraId="54B09BED" w14:textId="77777777" w:rsidR="004D6D89" w:rsidRDefault="004D6D89">
            <w:pPr>
              <w:pStyle w:val="TableParagraph"/>
              <w:spacing w:before="31"/>
              <w:jc w:val="left"/>
              <w:rPr>
                <w:b/>
                <w:sz w:val="18"/>
              </w:rPr>
            </w:pPr>
          </w:p>
          <w:p w14:paraId="165AA719" w14:textId="77777777" w:rsidR="004D6D89" w:rsidRDefault="007E56B8">
            <w:pPr>
              <w:pStyle w:val="TableParagraph"/>
              <w:spacing w:before="1" w:line="360" w:lineRule="auto"/>
              <w:ind w:left="107" w:right="303"/>
              <w:jc w:val="left"/>
              <w:rPr>
                <w:sz w:val="12"/>
              </w:rPr>
            </w:pPr>
            <w:r>
              <w:rPr>
                <w:sz w:val="18"/>
              </w:rPr>
              <w:t>Good data capture will allow strict comparison</w:t>
            </w:r>
            <w:r>
              <w:rPr>
                <w:spacing w:val="-13"/>
                <w:sz w:val="18"/>
              </w:rPr>
              <w:t xml:space="preserve"> </w:t>
            </w:r>
            <w:r>
              <w:rPr>
                <w:sz w:val="18"/>
              </w:rPr>
              <w:t xml:space="preserve">of </w:t>
            </w:r>
            <w:r>
              <w:rPr>
                <w:position w:val="1"/>
                <w:sz w:val="18"/>
              </w:rPr>
              <w:t>PM</w:t>
            </w:r>
            <w:r>
              <w:rPr>
                <w:sz w:val="12"/>
              </w:rPr>
              <w:t>10</w:t>
            </w:r>
            <w:r>
              <w:rPr>
                <w:position w:val="1"/>
                <w:sz w:val="18"/>
              </w:rPr>
              <w:t>, PM</w:t>
            </w:r>
            <w:r>
              <w:rPr>
                <w:sz w:val="12"/>
              </w:rPr>
              <w:t>2.5</w:t>
            </w:r>
            <w:r>
              <w:rPr>
                <w:position w:val="1"/>
                <w:sz w:val="18"/>
              </w:rPr>
              <w:t>, SO</w:t>
            </w:r>
            <w:r>
              <w:rPr>
                <w:sz w:val="12"/>
              </w:rPr>
              <w:t>2</w:t>
            </w:r>
            <w:r>
              <w:rPr>
                <w:position w:val="1"/>
                <w:sz w:val="18"/>
              </w:rPr>
              <w:t>, NO</w:t>
            </w:r>
            <w:r>
              <w:rPr>
                <w:sz w:val="12"/>
              </w:rPr>
              <w:t>X</w:t>
            </w:r>
          </w:p>
          <w:p w14:paraId="2EC925F3" w14:textId="77777777" w:rsidR="004D6D89" w:rsidRDefault="007E56B8">
            <w:pPr>
              <w:pStyle w:val="TableParagraph"/>
              <w:spacing w:line="360" w:lineRule="auto"/>
              <w:ind w:left="107" w:right="121"/>
              <w:jc w:val="left"/>
              <w:rPr>
                <w:sz w:val="18"/>
              </w:rPr>
            </w:pPr>
            <w:r>
              <w:rPr>
                <w:spacing w:val="-2"/>
                <w:sz w:val="18"/>
              </w:rPr>
              <w:t xml:space="preserve">concentrations </w:t>
            </w:r>
            <w:r>
              <w:rPr>
                <w:sz w:val="18"/>
              </w:rPr>
              <w:t xml:space="preserve">against the </w:t>
            </w:r>
            <w:r>
              <w:rPr>
                <w:spacing w:val="-4"/>
                <w:sz w:val="18"/>
              </w:rPr>
              <w:t>NAQS</w:t>
            </w:r>
          </w:p>
          <w:p w14:paraId="75C1BA22" w14:textId="77777777" w:rsidR="004D6D89" w:rsidRDefault="007E56B8">
            <w:pPr>
              <w:pStyle w:val="TableParagraph"/>
              <w:spacing w:before="1"/>
              <w:ind w:left="107"/>
              <w:jc w:val="left"/>
              <w:rPr>
                <w:sz w:val="18"/>
              </w:rPr>
            </w:pPr>
            <w:r>
              <w:rPr>
                <w:spacing w:val="-2"/>
                <w:sz w:val="18"/>
              </w:rPr>
              <w:t>objectives.</w:t>
            </w:r>
          </w:p>
        </w:tc>
        <w:tc>
          <w:tcPr>
            <w:tcW w:w="1560" w:type="dxa"/>
          </w:tcPr>
          <w:p w14:paraId="240EA8E8" w14:textId="77777777" w:rsidR="004D6D89" w:rsidRDefault="004D6D89">
            <w:pPr>
              <w:pStyle w:val="TableParagraph"/>
              <w:spacing w:before="31"/>
              <w:jc w:val="left"/>
              <w:rPr>
                <w:b/>
                <w:sz w:val="18"/>
              </w:rPr>
            </w:pPr>
          </w:p>
          <w:p w14:paraId="61729E2D" w14:textId="77777777" w:rsidR="004D6D89" w:rsidRDefault="007E56B8">
            <w:pPr>
              <w:pStyle w:val="TableParagraph"/>
              <w:spacing w:before="1" w:line="360" w:lineRule="auto"/>
              <w:ind w:left="109" w:right="363"/>
              <w:jc w:val="left"/>
              <w:rPr>
                <w:sz w:val="18"/>
              </w:rPr>
            </w:pPr>
            <w:r>
              <w:rPr>
                <w:spacing w:val="-2"/>
                <w:sz w:val="18"/>
              </w:rPr>
              <w:t xml:space="preserve">Monitoring </w:t>
            </w:r>
            <w:r>
              <w:rPr>
                <w:sz w:val="18"/>
              </w:rPr>
              <w:t>maintained</w:t>
            </w:r>
            <w:r>
              <w:rPr>
                <w:spacing w:val="-13"/>
                <w:sz w:val="18"/>
              </w:rPr>
              <w:t xml:space="preserve"> </w:t>
            </w:r>
            <w:r>
              <w:rPr>
                <w:sz w:val="18"/>
              </w:rPr>
              <w:t xml:space="preserve">in </w:t>
            </w:r>
            <w:r>
              <w:rPr>
                <w:spacing w:val="-2"/>
                <w:sz w:val="18"/>
              </w:rPr>
              <w:t>AQMAs.</w:t>
            </w:r>
          </w:p>
          <w:p w14:paraId="052B12A5" w14:textId="77777777" w:rsidR="004D6D89" w:rsidRDefault="007E56B8">
            <w:pPr>
              <w:pStyle w:val="TableParagraph"/>
              <w:spacing w:line="360" w:lineRule="auto"/>
              <w:ind w:left="109" w:right="433"/>
              <w:jc w:val="left"/>
              <w:rPr>
                <w:sz w:val="18"/>
              </w:rPr>
            </w:pPr>
            <w:r>
              <w:rPr>
                <w:spacing w:val="-2"/>
                <w:sz w:val="18"/>
              </w:rPr>
              <w:t xml:space="preserve">Equipment upgrades completed </w:t>
            </w:r>
            <w:r>
              <w:rPr>
                <w:sz w:val="18"/>
              </w:rPr>
              <w:t>during</w:t>
            </w:r>
            <w:r>
              <w:rPr>
                <w:spacing w:val="-13"/>
                <w:sz w:val="18"/>
              </w:rPr>
              <w:t xml:space="preserve"> </w:t>
            </w:r>
            <w:r>
              <w:rPr>
                <w:sz w:val="18"/>
              </w:rPr>
              <w:t>2020.</w:t>
            </w:r>
          </w:p>
        </w:tc>
        <w:tc>
          <w:tcPr>
            <w:tcW w:w="1274" w:type="dxa"/>
          </w:tcPr>
          <w:p w14:paraId="607705CD" w14:textId="77777777" w:rsidR="004D6D89" w:rsidRDefault="004D6D89">
            <w:pPr>
              <w:pStyle w:val="TableParagraph"/>
              <w:spacing w:before="31"/>
              <w:jc w:val="left"/>
              <w:rPr>
                <w:b/>
                <w:sz w:val="18"/>
              </w:rPr>
            </w:pPr>
          </w:p>
          <w:p w14:paraId="51267CB6" w14:textId="77777777" w:rsidR="004D6D89" w:rsidRDefault="007E56B8">
            <w:pPr>
              <w:pStyle w:val="TableParagraph"/>
              <w:spacing w:line="362" w:lineRule="auto"/>
              <w:ind w:left="109" w:right="97"/>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4C8B39E4" w14:textId="77777777" w:rsidR="004D6D89" w:rsidRDefault="004D6D89">
            <w:pPr>
              <w:pStyle w:val="TableParagraph"/>
              <w:jc w:val="left"/>
              <w:rPr>
                <w:rFonts w:ascii="Times New Roman"/>
                <w:sz w:val="18"/>
              </w:rPr>
            </w:pPr>
          </w:p>
        </w:tc>
      </w:tr>
      <w:tr w:rsidR="004D6D89" w14:paraId="5FE833B3" w14:textId="77777777">
        <w:trPr>
          <w:trHeight w:val="2534"/>
        </w:trPr>
        <w:tc>
          <w:tcPr>
            <w:tcW w:w="960" w:type="dxa"/>
          </w:tcPr>
          <w:p w14:paraId="6281E0E6" w14:textId="77777777" w:rsidR="004D6D89" w:rsidRDefault="004D6D89">
            <w:pPr>
              <w:pStyle w:val="TableParagraph"/>
              <w:spacing w:before="31"/>
              <w:jc w:val="left"/>
              <w:rPr>
                <w:b/>
                <w:sz w:val="18"/>
              </w:rPr>
            </w:pPr>
          </w:p>
          <w:p w14:paraId="2B9DC51A" w14:textId="77777777" w:rsidR="004D6D89" w:rsidRDefault="007E56B8">
            <w:pPr>
              <w:pStyle w:val="TableParagraph"/>
              <w:spacing w:before="1"/>
              <w:ind w:left="110"/>
              <w:jc w:val="left"/>
              <w:rPr>
                <w:b/>
                <w:sz w:val="18"/>
              </w:rPr>
            </w:pPr>
            <w:r>
              <w:rPr>
                <w:b/>
                <w:spacing w:val="-5"/>
                <w:sz w:val="18"/>
              </w:rPr>
              <w:t>16</w:t>
            </w:r>
          </w:p>
        </w:tc>
        <w:tc>
          <w:tcPr>
            <w:tcW w:w="1416" w:type="dxa"/>
          </w:tcPr>
          <w:p w14:paraId="5E9F3F59" w14:textId="77777777" w:rsidR="004D6D89" w:rsidRDefault="004D6D89">
            <w:pPr>
              <w:pStyle w:val="TableParagraph"/>
              <w:spacing w:before="31"/>
              <w:jc w:val="left"/>
              <w:rPr>
                <w:b/>
                <w:sz w:val="18"/>
              </w:rPr>
            </w:pPr>
          </w:p>
          <w:p w14:paraId="1E4E2F6C" w14:textId="77777777" w:rsidR="004D6D89" w:rsidRDefault="007E56B8">
            <w:pPr>
              <w:pStyle w:val="TableParagraph"/>
              <w:spacing w:before="1" w:line="360" w:lineRule="auto"/>
              <w:ind w:left="107" w:right="271"/>
              <w:jc w:val="left"/>
              <w:rPr>
                <w:sz w:val="18"/>
              </w:rPr>
            </w:pPr>
            <w:r>
              <w:rPr>
                <w:sz w:val="18"/>
              </w:rPr>
              <w:t>Promotion</w:t>
            </w:r>
            <w:r>
              <w:rPr>
                <w:spacing w:val="-13"/>
                <w:sz w:val="18"/>
              </w:rPr>
              <w:t xml:space="preserve"> </w:t>
            </w:r>
            <w:r>
              <w:rPr>
                <w:sz w:val="18"/>
              </w:rPr>
              <w:t>of ECO Stars</w:t>
            </w:r>
          </w:p>
        </w:tc>
        <w:tc>
          <w:tcPr>
            <w:tcW w:w="1277" w:type="dxa"/>
          </w:tcPr>
          <w:p w14:paraId="387DFFE7" w14:textId="77777777" w:rsidR="004D6D89" w:rsidRDefault="004D6D89">
            <w:pPr>
              <w:pStyle w:val="TableParagraph"/>
              <w:spacing w:before="31"/>
              <w:jc w:val="left"/>
              <w:rPr>
                <w:b/>
                <w:sz w:val="18"/>
              </w:rPr>
            </w:pPr>
          </w:p>
          <w:p w14:paraId="54CF0733" w14:textId="77777777" w:rsidR="004D6D89" w:rsidRDefault="007E56B8">
            <w:pPr>
              <w:pStyle w:val="TableParagraph"/>
              <w:spacing w:before="1" w:line="360" w:lineRule="auto"/>
              <w:ind w:left="110"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255417E8" w14:textId="77777777" w:rsidR="004D6D89" w:rsidRDefault="004D6D89">
            <w:pPr>
              <w:pStyle w:val="TableParagraph"/>
              <w:spacing w:before="31"/>
              <w:jc w:val="left"/>
              <w:rPr>
                <w:b/>
                <w:sz w:val="18"/>
              </w:rPr>
            </w:pPr>
          </w:p>
          <w:p w14:paraId="2625D3BC" w14:textId="77777777" w:rsidR="004D6D89" w:rsidRDefault="007E56B8">
            <w:pPr>
              <w:pStyle w:val="TableParagraph"/>
              <w:spacing w:before="1" w:line="360" w:lineRule="auto"/>
              <w:ind w:left="107" w:right="174"/>
              <w:jc w:val="left"/>
              <w:rPr>
                <w:sz w:val="18"/>
              </w:rPr>
            </w:pPr>
            <w:r>
              <w:rPr>
                <w:spacing w:val="-2"/>
                <w:sz w:val="18"/>
              </w:rPr>
              <w:t xml:space="preserve">Commercial </w:t>
            </w:r>
            <w:r>
              <w:rPr>
                <w:sz w:val="18"/>
              </w:rPr>
              <w:t>vehicles,</w:t>
            </w:r>
            <w:r>
              <w:rPr>
                <w:spacing w:val="-13"/>
                <w:sz w:val="18"/>
              </w:rPr>
              <w:t xml:space="preserve"> </w:t>
            </w:r>
            <w:r>
              <w:rPr>
                <w:sz w:val="18"/>
              </w:rPr>
              <w:t>taxis and private hire cars.</w:t>
            </w:r>
          </w:p>
        </w:tc>
        <w:tc>
          <w:tcPr>
            <w:tcW w:w="1133" w:type="dxa"/>
          </w:tcPr>
          <w:p w14:paraId="14388C78" w14:textId="77777777" w:rsidR="004D6D89" w:rsidRDefault="004D6D89">
            <w:pPr>
              <w:pStyle w:val="TableParagraph"/>
              <w:spacing w:before="31"/>
              <w:jc w:val="left"/>
              <w:rPr>
                <w:b/>
                <w:sz w:val="18"/>
              </w:rPr>
            </w:pPr>
          </w:p>
          <w:p w14:paraId="5871A1C6" w14:textId="77777777" w:rsidR="004D6D89" w:rsidRDefault="007E56B8">
            <w:pPr>
              <w:pStyle w:val="TableParagraph"/>
              <w:spacing w:before="1" w:line="360" w:lineRule="auto"/>
              <w:ind w:left="106" w:right="410"/>
              <w:jc w:val="left"/>
              <w:rPr>
                <w:sz w:val="18"/>
              </w:rPr>
            </w:pPr>
            <w:r>
              <w:rPr>
                <w:spacing w:val="-2"/>
                <w:sz w:val="18"/>
              </w:rPr>
              <w:t>Falkirk Council</w:t>
            </w:r>
          </w:p>
        </w:tc>
        <w:tc>
          <w:tcPr>
            <w:tcW w:w="991" w:type="dxa"/>
          </w:tcPr>
          <w:p w14:paraId="1A57FC07" w14:textId="77777777" w:rsidR="004D6D89" w:rsidRDefault="004D6D89">
            <w:pPr>
              <w:pStyle w:val="TableParagraph"/>
              <w:spacing w:before="31"/>
              <w:jc w:val="left"/>
              <w:rPr>
                <w:b/>
                <w:sz w:val="18"/>
              </w:rPr>
            </w:pPr>
          </w:p>
          <w:p w14:paraId="3C6C5CE1" w14:textId="77777777" w:rsidR="004D6D89" w:rsidRDefault="007E56B8">
            <w:pPr>
              <w:pStyle w:val="TableParagraph"/>
              <w:spacing w:before="1"/>
              <w:ind w:left="109"/>
              <w:jc w:val="left"/>
              <w:rPr>
                <w:sz w:val="18"/>
              </w:rPr>
            </w:pPr>
            <w:r>
              <w:rPr>
                <w:spacing w:val="-4"/>
                <w:sz w:val="18"/>
              </w:rPr>
              <w:t>2013</w:t>
            </w:r>
          </w:p>
        </w:tc>
        <w:tc>
          <w:tcPr>
            <w:tcW w:w="1135" w:type="dxa"/>
          </w:tcPr>
          <w:p w14:paraId="2433F064" w14:textId="77777777" w:rsidR="004D6D89" w:rsidRDefault="004D6D89">
            <w:pPr>
              <w:pStyle w:val="TableParagraph"/>
              <w:spacing w:before="31"/>
              <w:jc w:val="left"/>
              <w:rPr>
                <w:b/>
                <w:sz w:val="18"/>
              </w:rPr>
            </w:pPr>
          </w:p>
          <w:p w14:paraId="7799FF32" w14:textId="77777777" w:rsidR="004D6D89" w:rsidRDefault="007E56B8">
            <w:pPr>
              <w:pStyle w:val="TableParagraph"/>
              <w:spacing w:before="1" w:line="360" w:lineRule="auto"/>
              <w:ind w:left="109" w:right="261"/>
              <w:jc w:val="left"/>
              <w:rPr>
                <w:sz w:val="18"/>
              </w:rPr>
            </w:pPr>
            <w:r>
              <w:rPr>
                <w:sz w:val="18"/>
              </w:rPr>
              <w:t>2013</w:t>
            </w:r>
            <w:r>
              <w:rPr>
                <w:spacing w:val="-13"/>
                <w:sz w:val="18"/>
              </w:rPr>
              <w:t xml:space="preserve"> </w:t>
            </w:r>
            <w:r>
              <w:rPr>
                <w:sz w:val="18"/>
              </w:rPr>
              <w:t>and on-</w:t>
            </w:r>
            <w:r>
              <w:rPr>
                <w:spacing w:val="-2"/>
                <w:sz w:val="18"/>
              </w:rPr>
              <w:t>going</w:t>
            </w:r>
          </w:p>
        </w:tc>
        <w:tc>
          <w:tcPr>
            <w:tcW w:w="1560" w:type="dxa"/>
          </w:tcPr>
          <w:p w14:paraId="69E01D51" w14:textId="77777777" w:rsidR="004D6D89" w:rsidRDefault="004D6D89">
            <w:pPr>
              <w:pStyle w:val="TableParagraph"/>
              <w:spacing w:before="31"/>
              <w:jc w:val="left"/>
              <w:rPr>
                <w:b/>
                <w:sz w:val="18"/>
              </w:rPr>
            </w:pPr>
          </w:p>
          <w:p w14:paraId="55D1ABE1" w14:textId="77777777" w:rsidR="004D6D89" w:rsidRDefault="007E56B8">
            <w:pPr>
              <w:pStyle w:val="TableParagraph"/>
              <w:spacing w:before="1" w:line="360" w:lineRule="auto"/>
              <w:ind w:left="107" w:right="167"/>
              <w:jc w:val="left"/>
              <w:rPr>
                <w:sz w:val="18"/>
              </w:rPr>
            </w:pPr>
            <w:r>
              <w:rPr>
                <w:sz w:val="18"/>
              </w:rPr>
              <w:t>The latest Falkirk Eco Stars report shows that recruitment in Falkirk</w:t>
            </w:r>
            <w:r>
              <w:rPr>
                <w:spacing w:val="-15"/>
                <w:sz w:val="18"/>
              </w:rPr>
              <w:t xml:space="preserve"> </w:t>
            </w:r>
            <w:r>
              <w:rPr>
                <w:sz w:val="18"/>
              </w:rPr>
              <w:t>has</w:t>
            </w:r>
            <w:r>
              <w:rPr>
                <w:spacing w:val="-12"/>
                <w:sz w:val="18"/>
              </w:rPr>
              <w:t xml:space="preserve"> </w:t>
            </w:r>
            <w:r>
              <w:rPr>
                <w:sz w:val="18"/>
              </w:rPr>
              <w:t xml:space="preserve">227 </w:t>
            </w:r>
            <w:r>
              <w:rPr>
                <w:spacing w:val="-2"/>
                <w:sz w:val="18"/>
              </w:rPr>
              <w:t>members.</w:t>
            </w:r>
          </w:p>
        </w:tc>
        <w:tc>
          <w:tcPr>
            <w:tcW w:w="1558" w:type="dxa"/>
          </w:tcPr>
          <w:p w14:paraId="67BBAF74" w14:textId="77777777" w:rsidR="004D6D89" w:rsidRDefault="004D6D89">
            <w:pPr>
              <w:pStyle w:val="TableParagraph"/>
              <w:spacing w:before="31"/>
              <w:jc w:val="left"/>
              <w:rPr>
                <w:b/>
                <w:sz w:val="18"/>
              </w:rPr>
            </w:pPr>
          </w:p>
          <w:p w14:paraId="2646D161" w14:textId="77777777" w:rsidR="004D6D89" w:rsidRDefault="007E56B8">
            <w:pPr>
              <w:pStyle w:val="TableParagraph"/>
              <w:spacing w:before="1"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efficient driving </w:t>
            </w:r>
            <w:r>
              <w:rPr>
                <w:spacing w:val="-2"/>
                <w:sz w:val="18"/>
              </w:rPr>
              <w:t>practices.</w:t>
            </w:r>
          </w:p>
        </w:tc>
        <w:tc>
          <w:tcPr>
            <w:tcW w:w="1560" w:type="dxa"/>
          </w:tcPr>
          <w:p w14:paraId="05DB40B9" w14:textId="77777777" w:rsidR="004D6D89" w:rsidRDefault="004D6D89">
            <w:pPr>
              <w:pStyle w:val="TableParagraph"/>
              <w:spacing w:before="31"/>
              <w:jc w:val="left"/>
              <w:rPr>
                <w:b/>
                <w:sz w:val="18"/>
              </w:rPr>
            </w:pPr>
          </w:p>
          <w:p w14:paraId="474E9B73" w14:textId="77777777" w:rsidR="004D6D89" w:rsidRDefault="007E56B8">
            <w:pPr>
              <w:pStyle w:val="TableParagraph"/>
              <w:spacing w:before="1" w:line="360" w:lineRule="auto"/>
              <w:ind w:left="109" w:right="116" w:hanging="1"/>
              <w:jc w:val="left"/>
              <w:rPr>
                <w:sz w:val="18"/>
              </w:rPr>
            </w:pPr>
            <w:r>
              <w:rPr>
                <w:sz w:val="18"/>
              </w:rPr>
              <w:t>During 2021, reference to EcoStars</w:t>
            </w:r>
            <w:r>
              <w:rPr>
                <w:spacing w:val="-15"/>
                <w:sz w:val="18"/>
              </w:rPr>
              <w:t xml:space="preserve"> </w:t>
            </w:r>
            <w:r>
              <w:rPr>
                <w:sz w:val="18"/>
              </w:rPr>
              <w:t>is</w:t>
            </w:r>
            <w:r>
              <w:rPr>
                <w:spacing w:val="-12"/>
                <w:sz w:val="18"/>
              </w:rPr>
              <w:t xml:space="preserve"> </w:t>
            </w:r>
            <w:r>
              <w:rPr>
                <w:sz w:val="18"/>
              </w:rPr>
              <w:t xml:space="preserve">now included in the </w:t>
            </w:r>
            <w:r>
              <w:rPr>
                <w:spacing w:val="-2"/>
                <w:sz w:val="18"/>
              </w:rPr>
              <w:t xml:space="preserve">tender </w:t>
            </w:r>
            <w:r>
              <w:rPr>
                <w:sz w:val="18"/>
              </w:rPr>
              <w:t>specification for Falkirk Council</w:t>
            </w:r>
          </w:p>
        </w:tc>
        <w:tc>
          <w:tcPr>
            <w:tcW w:w="1274" w:type="dxa"/>
          </w:tcPr>
          <w:p w14:paraId="2DAE64FE" w14:textId="77777777" w:rsidR="004D6D89" w:rsidRDefault="004D6D89">
            <w:pPr>
              <w:pStyle w:val="TableParagraph"/>
              <w:spacing w:before="31"/>
              <w:jc w:val="left"/>
              <w:rPr>
                <w:b/>
                <w:sz w:val="18"/>
              </w:rPr>
            </w:pPr>
          </w:p>
          <w:p w14:paraId="1665326D" w14:textId="77777777" w:rsidR="004D6D89" w:rsidRDefault="007E56B8">
            <w:pPr>
              <w:pStyle w:val="TableParagraph"/>
              <w:ind w:left="109"/>
              <w:jc w:val="left"/>
              <w:rPr>
                <w:sz w:val="18"/>
              </w:rPr>
            </w:pPr>
            <w:r>
              <w:rPr>
                <w:spacing w:val="-2"/>
                <w:sz w:val="18"/>
              </w:rPr>
              <w:t>On-going</w:t>
            </w:r>
          </w:p>
        </w:tc>
        <w:tc>
          <w:tcPr>
            <w:tcW w:w="1276" w:type="dxa"/>
          </w:tcPr>
          <w:p w14:paraId="434C4462" w14:textId="77777777" w:rsidR="004D6D89" w:rsidRDefault="004D6D89">
            <w:pPr>
              <w:pStyle w:val="TableParagraph"/>
              <w:jc w:val="left"/>
              <w:rPr>
                <w:rFonts w:ascii="Times New Roman"/>
                <w:sz w:val="18"/>
              </w:rPr>
            </w:pPr>
          </w:p>
        </w:tc>
      </w:tr>
    </w:tbl>
    <w:p w14:paraId="6A143A88"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589BE712" w14:textId="77777777">
        <w:trPr>
          <w:trHeight w:val="1602"/>
        </w:trPr>
        <w:tc>
          <w:tcPr>
            <w:tcW w:w="960" w:type="dxa"/>
          </w:tcPr>
          <w:p w14:paraId="251671D0" w14:textId="77777777" w:rsidR="004D6D89" w:rsidRDefault="004D6D89">
            <w:pPr>
              <w:pStyle w:val="TableParagraph"/>
              <w:spacing w:before="34"/>
              <w:jc w:val="left"/>
              <w:rPr>
                <w:b/>
                <w:sz w:val="18"/>
              </w:rPr>
            </w:pPr>
          </w:p>
          <w:p w14:paraId="6918FC72"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7E9990FB" w14:textId="77777777" w:rsidR="004D6D89" w:rsidRDefault="004D6D89">
            <w:pPr>
              <w:pStyle w:val="TableParagraph"/>
              <w:spacing w:before="34"/>
              <w:jc w:val="left"/>
              <w:rPr>
                <w:b/>
                <w:sz w:val="18"/>
              </w:rPr>
            </w:pPr>
          </w:p>
          <w:p w14:paraId="645BD8C7" w14:textId="77777777" w:rsidR="004D6D89" w:rsidRDefault="007E56B8">
            <w:pPr>
              <w:pStyle w:val="TableParagraph"/>
              <w:ind w:left="107"/>
              <w:jc w:val="left"/>
              <w:rPr>
                <w:b/>
                <w:sz w:val="18"/>
              </w:rPr>
            </w:pPr>
            <w:r>
              <w:rPr>
                <w:b/>
                <w:spacing w:val="-2"/>
                <w:sz w:val="18"/>
              </w:rPr>
              <w:t>Measure</w:t>
            </w:r>
          </w:p>
        </w:tc>
        <w:tc>
          <w:tcPr>
            <w:tcW w:w="1277" w:type="dxa"/>
          </w:tcPr>
          <w:p w14:paraId="32984434" w14:textId="77777777" w:rsidR="004D6D89" w:rsidRDefault="004D6D89">
            <w:pPr>
              <w:pStyle w:val="TableParagraph"/>
              <w:spacing w:before="34"/>
              <w:jc w:val="left"/>
              <w:rPr>
                <w:b/>
                <w:sz w:val="18"/>
              </w:rPr>
            </w:pPr>
          </w:p>
          <w:p w14:paraId="167D46AD" w14:textId="77777777" w:rsidR="004D6D89" w:rsidRDefault="007E56B8">
            <w:pPr>
              <w:pStyle w:val="TableParagraph"/>
              <w:ind w:left="110"/>
              <w:jc w:val="left"/>
              <w:rPr>
                <w:b/>
                <w:sz w:val="18"/>
              </w:rPr>
            </w:pPr>
            <w:r>
              <w:rPr>
                <w:b/>
                <w:spacing w:val="-2"/>
                <w:sz w:val="18"/>
              </w:rPr>
              <w:t>Category</w:t>
            </w:r>
          </w:p>
        </w:tc>
        <w:tc>
          <w:tcPr>
            <w:tcW w:w="1419" w:type="dxa"/>
          </w:tcPr>
          <w:p w14:paraId="5F0D0EC5" w14:textId="77777777" w:rsidR="004D6D89" w:rsidRDefault="004D6D89">
            <w:pPr>
              <w:pStyle w:val="TableParagraph"/>
              <w:spacing w:before="34"/>
              <w:jc w:val="left"/>
              <w:rPr>
                <w:b/>
                <w:sz w:val="18"/>
              </w:rPr>
            </w:pPr>
          </w:p>
          <w:p w14:paraId="12FC970D" w14:textId="77777777" w:rsidR="004D6D89" w:rsidRDefault="007E56B8">
            <w:pPr>
              <w:pStyle w:val="TableParagraph"/>
              <w:ind w:left="107"/>
              <w:jc w:val="left"/>
              <w:rPr>
                <w:b/>
                <w:sz w:val="18"/>
              </w:rPr>
            </w:pPr>
            <w:r>
              <w:rPr>
                <w:b/>
                <w:spacing w:val="-2"/>
                <w:sz w:val="18"/>
              </w:rPr>
              <w:t>Focus</w:t>
            </w:r>
          </w:p>
        </w:tc>
        <w:tc>
          <w:tcPr>
            <w:tcW w:w="1133" w:type="dxa"/>
          </w:tcPr>
          <w:p w14:paraId="7F3B8E62" w14:textId="77777777" w:rsidR="004D6D89" w:rsidRDefault="004D6D89">
            <w:pPr>
              <w:pStyle w:val="TableParagraph"/>
              <w:spacing w:before="34"/>
              <w:jc w:val="left"/>
              <w:rPr>
                <w:b/>
                <w:sz w:val="18"/>
              </w:rPr>
            </w:pPr>
          </w:p>
          <w:p w14:paraId="2AD23C71"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5E6571D2" w14:textId="77777777" w:rsidR="004D6D89" w:rsidRDefault="004D6D89">
            <w:pPr>
              <w:pStyle w:val="TableParagraph"/>
              <w:spacing w:before="34"/>
              <w:jc w:val="left"/>
              <w:rPr>
                <w:b/>
                <w:sz w:val="18"/>
              </w:rPr>
            </w:pPr>
          </w:p>
          <w:p w14:paraId="74CC7D06"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63E5330F" w14:textId="77777777" w:rsidR="004D6D89" w:rsidRDefault="004D6D89">
            <w:pPr>
              <w:pStyle w:val="TableParagraph"/>
              <w:spacing w:before="34"/>
              <w:jc w:val="left"/>
              <w:rPr>
                <w:b/>
                <w:sz w:val="18"/>
              </w:rPr>
            </w:pPr>
          </w:p>
          <w:p w14:paraId="6AE4A53B"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60A3C004" w14:textId="77777777" w:rsidR="004D6D89" w:rsidRDefault="004D6D89">
            <w:pPr>
              <w:pStyle w:val="TableParagraph"/>
              <w:spacing w:before="34"/>
              <w:jc w:val="left"/>
              <w:rPr>
                <w:b/>
                <w:sz w:val="18"/>
              </w:rPr>
            </w:pPr>
          </w:p>
          <w:p w14:paraId="050A55C3"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7888DA6D" w14:textId="77777777" w:rsidR="004D6D89" w:rsidRDefault="004D6D89">
            <w:pPr>
              <w:pStyle w:val="TableParagraph"/>
              <w:spacing w:before="34"/>
              <w:jc w:val="left"/>
              <w:rPr>
                <w:b/>
                <w:sz w:val="18"/>
              </w:rPr>
            </w:pPr>
          </w:p>
          <w:p w14:paraId="35307777"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1F63F16A" w14:textId="77777777" w:rsidR="004D6D89" w:rsidRDefault="004D6D89">
            <w:pPr>
              <w:pStyle w:val="TableParagraph"/>
              <w:spacing w:before="34"/>
              <w:jc w:val="left"/>
              <w:rPr>
                <w:b/>
                <w:sz w:val="18"/>
              </w:rPr>
            </w:pPr>
          </w:p>
          <w:p w14:paraId="58313989"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7379284A" w14:textId="77777777" w:rsidR="004D6D89" w:rsidRDefault="004D6D89">
            <w:pPr>
              <w:pStyle w:val="TableParagraph"/>
              <w:spacing w:before="34"/>
              <w:jc w:val="left"/>
              <w:rPr>
                <w:b/>
                <w:sz w:val="18"/>
              </w:rPr>
            </w:pPr>
          </w:p>
          <w:p w14:paraId="0A0B91D4"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78E617B4" w14:textId="77777777" w:rsidR="004D6D89" w:rsidRDefault="004D6D89">
            <w:pPr>
              <w:pStyle w:val="TableParagraph"/>
              <w:spacing w:before="34"/>
              <w:jc w:val="left"/>
              <w:rPr>
                <w:b/>
                <w:sz w:val="18"/>
              </w:rPr>
            </w:pPr>
          </w:p>
          <w:p w14:paraId="2E283C3E" w14:textId="77777777" w:rsidR="004D6D89" w:rsidRDefault="007E56B8">
            <w:pPr>
              <w:pStyle w:val="TableParagraph"/>
              <w:ind w:left="109"/>
              <w:jc w:val="left"/>
              <w:rPr>
                <w:b/>
                <w:sz w:val="18"/>
              </w:rPr>
            </w:pPr>
            <w:r>
              <w:rPr>
                <w:b/>
                <w:spacing w:val="-2"/>
                <w:sz w:val="18"/>
              </w:rPr>
              <w:t>Comments</w:t>
            </w:r>
          </w:p>
        </w:tc>
      </w:tr>
      <w:tr w:rsidR="004D6D89" w14:paraId="60BB008F" w14:textId="77777777">
        <w:trPr>
          <w:trHeight w:val="1672"/>
        </w:trPr>
        <w:tc>
          <w:tcPr>
            <w:tcW w:w="960" w:type="dxa"/>
          </w:tcPr>
          <w:p w14:paraId="6FFC817E" w14:textId="77777777" w:rsidR="004D6D89" w:rsidRDefault="004D6D89">
            <w:pPr>
              <w:pStyle w:val="TableParagraph"/>
              <w:jc w:val="left"/>
              <w:rPr>
                <w:rFonts w:ascii="Times New Roman"/>
                <w:sz w:val="18"/>
              </w:rPr>
            </w:pPr>
          </w:p>
        </w:tc>
        <w:tc>
          <w:tcPr>
            <w:tcW w:w="1416" w:type="dxa"/>
          </w:tcPr>
          <w:p w14:paraId="4500A473" w14:textId="77777777" w:rsidR="004D6D89" w:rsidRDefault="004D6D89">
            <w:pPr>
              <w:pStyle w:val="TableParagraph"/>
              <w:jc w:val="left"/>
              <w:rPr>
                <w:rFonts w:ascii="Times New Roman"/>
                <w:sz w:val="18"/>
              </w:rPr>
            </w:pPr>
          </w:p>
        </w:tc>
        <w:tc>
          <w:tcPr>
            <w:tcW w:w="1277" w:type="dxa"/>
          </w:tcPr>
          <w:p w14:paraId="44B1BC59" w14:textId="77777777" w:rsidR="004D6D89" w:rsidRDefault="004D6D89">
            <w:pPr>
              <w:pStyle w:val="TableParagraph"/>
              <w:jc w:val="left"/>
              <w:rPr>
                <w:rFonts w:ascii="Times New Roman"/>
                <w:sz w:val="18"/>
              </w:rPr>
            </w:pPr>
          </w:p>
        </w:tc>
        <w:tc>
          <w:tcPr>
            <w:tcW w:w="1419" w:type="dxa"/>
          </w:tcPr>
          <w:p w14:paraId="719383BC" w14:textId="77777777" w:rsidR="004D6D89" w:rsidRDefault="004D6D89">
            <w:pPr>
              <w:pStyle w:val="TableParagraph"/>
              <w:jc w:val="left"/>
              <w:rPr>
                <w:rFonts w:ascii="Times New Roman"/>
                <w:sz w:val="18"/>
              </w:rPr>
            </w:pPr>
          </w:p>
        </w:tc>
        <w:tc>
          <w:tcPr>
            <w:tcW w:w="1133" w:type="dxa"/>
          </w:tcPr>
          <w:p w14:paraId="4331C898" w14:textId="77777777" w:rsidR="004D6D89" w:rsidRDefault="004D6D89">
            <w:pPr>
              <w:pStyle w:val="TableParagraph"/>
              <w:jc w:val="left"/>
              <w:rPr>
                <w:rFonts w:ascii="Times New Roman"/>
                <w:sz w:val="18"/>
              </w:rPr>
            </w:pPr>
          </w:p>
        </w:tc>
        <w:tc>
          <w:tcPr>
            <w:tcW w:w="991" w:type="dxa"/>
          </w:tcPr>
          <w:p w14:paraId="67E94E73" w14:textId="77777777" w:rsidR="004D6D89" w:rsidRDefault="004D6D89">
            <w:pPr>
              <w:pStyle w:val="TableParagraph"/>
              <w:jc w:val="left"/>
              <w:rPr>
                <w:rFonts w:ascii="Times New Roman"/>
                <w:sz w:val="18"/>
              </w:rPr>
            </w:pPr>
          </w:p>
        </w:tc>
        <w:tc>
          <w:tcPr>
            <w:tcW w:w="1135" w:type="dxa"/>
          </w:tcPr>
          <w:p w14:paraId="7C738CCE" w14:textId="77777777" w:rsidR="004D6D89" w:rsidRDefault="004D6D89">
            <w:pPr>
              <w:pStyle w:val="TableParagraph"/>
              <w:jc w:val="left"/>
              <w:rPr>
                <w:rFonts w:ascii="Times New Roman"/>
                <w:sz w:val="18"/>
              </w:rPr>
            </w:pPr>
          </w:p>
        </w:tc>
        <w:tc>
          <w:tcPr>
            <w:tcW w:w="1560" w:type="dxa"/>
          </w:tcPr>
          <w:p w14:paraId="77EDC4C7" w14:textId="77777777" w:rsidR="004D6D89" w:rsidRDefault="004D6D89">
            <w:pPr>
              <w:pStyle w:val="TableParagraph"/>
              <w:jc w:val="left"/>
              <w:rPr>
                <w:rFonts w:ascii="Times New Roman"/>
                <w:sz w:val="18"/>
              </w:rPr>
            </w:pPr>
          </w:p>
        </w:tc>
        <w:tc>
          <w:tcPr>
            <w:tcW w:w="1558" w:type="dxa"/>
          </w:tcPr>
          <w:p w14:paraId="77A2EF90" w14:textId="77777777" w:rsidR="004D6D89" w:rsidRDefault="004D6D89">
            <w:pPr>
              <w:pStyle w:val="TableParagraph"/>
              <w:jc w:val="left"/>
              <w:rPr>
                <w:rFonts w:ascii="Times New Roman"/>
                <w:sz w:val="18"/>
              </w:rPr>
            </w:pPr>
          </w:p>
        </w:tc>
        <w:tc>
          <w:tcPr>
            <w:tcW w:w="1560" w:type="dxa"/>
          </w:tcPr>
          <w:p w14:paraId="40CD6F75" w14:textId="77777777" w:rsidR="004D6D89" w:rsidRDefault="007E56B8">
            <w:pPr>
              <w:pStyle w:val="TableParagraph"/>
              <w:spacing w:line="360" w:lineRule="auto"/>
              <w:ind w:left="109" w:right="167"/>
              <w:jc w:val="left"/>
              <w:rPr>
                <w:sz w:val="18"/>
              </w:rPr>
            </w:pPr>
            <w:r>
              <w:rPr>
                <w:sz w:val="18"/>
              </w:rPr>
              <w:t xml:space="preserve">Adult and </w:t>
            </w:r>
            <w:r>
              <w:rPr>
                <w:spacing w:val="-2"/>
                <w:sz w:val="18"/>
              </w:rPr>
              <w:t>Children’s Service passenger transport.</w:t>
            </w:r>
          </w:p>
        </w:tc>
        <w:tc>
          <w:tcPr>
            <w:tcW w:w="1274" w:type="dxa"/>
          </w:tcPr>
          <w:p w14:paraId="2439B6FE" w14:textId="77777777" w:rsidR="004D6D89" w:rsidRDefault="004D6D89">
            <w:pPr>
              <w:pStyle w:val="TableParagraph"/>
              <w:jc w:val="left"/>
              <w:rPr>
                <w:rFonts w:ascii="Times New Roman"/>
                <w:sz w:val="18"/>
              </w:rPr>
            </w:pPr>
          </w:p>
        </w:tc>
        <w:tc>
          <w:tcPr>
            <w:tcW w:w="1276" w:type="dxa"/>
          </w:tcPr>
          <w:p w14:paraId="552DFFCB" w14:textId="77777777" w:rsidR="004D6D89" w:rsidRDefault="004D6D89">
            <w:pPr>
              <w:pStyle w:val="TableParagraph"/>
              <w:jc w:val="left"/>
              <w:rPr>
                <w:rFonts w:ascii="Times New Roman"/>
                <w:sz w:val="18"/>
              </w:rPr>
            </w:pPr>
          </w:p>
        </w:tc>
      </w:tr>
      <w:tr w:rsidR="004D6D89" w14:paraId="1E21D304" w14:textId="77777777">
        <w:trPr>
          <w:trHeight w:val="5639"/>
        </w:trPr>
        <w:tc>
          <w:tcPr>
            <w:tcW w:w="960" w:type="dxa"/>
          </w:tcPr>
          <w:p w14:paraId="01116AC9" w14:textId="77777777" w:rsidR="004D6D89" w:rsidRDefault="004D6D89">
            <w:pPr>
              <w:pStyle w:val="TableParagraph"/>
              <w:spacing w:before="31"/>
              <w:jc w:val="left"/>
              <w:rPr>
                <w:b/>
                <w:sz w:val="18"/>
              </w:rPr>
            </w:pPr>
          </w:p>
          <w:p w14:paraId="143A45AA" w14:textId="77777777" w:rsidR="004D6D89" w:rsidRDefault="007E56B8">
            <w:pPr>
              <w:pStyle w:val="TableParagraph"/>
              <w:spacing w:before="1"/>
              <w:ind w:left="110"/>
              <w:jc w:val="left"/>
              <w:rPr>
                <w:b/>
                <w:sz w:val="18"/>
              </w:rPr>
            </w:pPr>
            <w:r>
              <w:rPr>
                <w:b/>
                <w:spacing w:val="-5"/>
                <w:sz w:val="18"/>
              </w:rPr>
              <w:t>17</w:t>
            </w:r>
          </w:p>
        </w:tc>
        <w:tc>
          <w:tcPr>
            <w:tcW w:w="1416" w:type="dxa"/>
          </w:tcPr>
          <w:p w14:paraId="1A8F376B" w14:textId="77777777" w:rsidR="004D6D89" w:rsidRDefault="004D6D89">
            <w:pPr>
              <w:pStyle w:val="TableParagraph"/>
              <w:spacing w:before="31"/>
              <w:jc w:val="left"/>
              <w:rPr>
                <w:b/>
                <w:sz w:val="18"/>
              </w:rPr>
            </w:pPr>
          </w:p>
          <w:p w14:paraId="034DCCBE" w14:textId="77777777" w:rsidR="004D6D89" w:rsidRDefault="007E56B8">
            <w:pPr>
              <w:pStyle w:val="TableParagraph"/>
              <w:spacing w:before="1" w:line="360" w:lineRule="auto"/>
              <w:ind w:left="107" w:right="154"/>
              <w:jc w:val="left"/>
              <w:rPr>
                <w:sz w:val="18"/>
              </w:rPr>
            </w:pPr>
            <w:r>
              <w:rPr>
                <w:sz w:val="18"/>
              </w:rPr>
              <w:t>Review of Park</w:t>
            </w:r>
            <w:r>
              <w:rPr>
                <w:spacing w:val="-15"/>
                <w:sz w:val="18"/>
              </w:rPr>
              <w:t xml:space="preserve"> </w:t>
            </w:r>
            <w:r>
              <w:rPr>
                <w:sz w:val="18"/>
              </w:rPr>
              <w:t>and</w:t>
            </w:r>
            <w:r>
              <w:rPr>
                <w:spacing w:val="-12"/>
                <w:sz w:val="18"/>
              </w:rPr>
              <w:t xml:space="preserve"> </w:t>
            </w:r>
            <w:r>
              <w:rPr>
                <w:sz w:val="18"/>
              </w:rPr>
              <w:t xml:space="preserve">Ride </w:t>
            </w:r>
            <w:r>
              <w:rPr>
                <w:spacing w:val="-2"/>
                <w:sz w:val="18"/>
              </w:rPr>
              <w:t>Facilities</w:t>
            </w:r>
          </w:p>
        </w:tc>
        <w:tc>
          <w:tcPr>
            <w:tcW w:w="1277" w:type="dxa"/>
          </w:tcPr>
          <w:p w14:paraId="5AB44E14" w14:textId="77777777" w:rsidR="004D6D89" w:rsidRDefault="004D6D89">
            <w:pPr>
              <w:pStyle w:val="TableParagraph"/>
              <w:spacing w:before="31"/>
              <w:jc w:val="left"/>
              <w:rPr>
                <w:b/>
                <w:sz w:val="18"/>
              </w:rPr>
            </w:pPr>
          </w:p>
          <w:p w14:paraId="52244E8A" w14:textId="77777777" w:rsidR="004D6D89" w:rsidRDefault="007E56B8">
            <w:pPr>
              <w:pStyle w:val="TableParagraph"/>
              <w:spacing w:before="1" w:line="360" w:lineRule="auto"/>
              <w:ind w:left="110" w:right="101"/>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9" w:type="dxa"/>
          </w:tcPr>
          <w:p w14:paraId="55E5E131" w14:textId="77777777" w:rsidR="004D6D89" w:rsidRDefault="004D6D89">
            <w:pPr>
              <w:pStyle w:val="TableParagraph"/>
              <w:spacing w:before="31"/>
              <w:jc w:val="left"/>
              <w:rPr>
                <w:b/>
                <w:sz w:val="18"/>
              </w:rPr>
            </w:pPr>
          </w:p>
          <w:p w14:paraId="6EFD0591" w14:textId="77777777" w:rsidR="004D6D89" w:rsidRDefault="007E56B8">
            <w:pPr>
              <w:pStyle w:val="TableParagraph"/>
              <w:spacing w:before="1"/>
              <w:ind w:left="107"/>
              <w:jc w:val="left"/>
              <w:rPr>
                <w:sz w:val="18"/>
              </w:rPr>
            </w:pPr>
            <w:r>
              <w:rPr>
                <w:spacing w:val="-4"/>
                <w:sz w:val="18"/>
              </w:rPr>
              <w:t>Cars</w:t>
            </w:r>
          </w:p>
        </w:tc>
        <w:tc>
          <w:tcPr>
            <w:tcW w:w="1133" w:type="dxa"/>
          </w:tcPr>
          <w:p w14:paraId="7BCB73AC" w14:textId="77777777" w:rsidR="004D6D89" w:rsidRDefault="004D6D89">
            <w:pPr>
              <w:pStyle w:val="TableParagraph"/>
              <w:spacing w:before="31"/>
              <w:jc w:val="left"/>
              <w:rPr>
                <w:b/>
                <w:sz w:val="18"/>
              </w:rPr>
            </w:pPr>
          </w:p>
          <w:p w14:paraId="4721922F" w14:textId="77777777" w:rsidR="004D6D89" w:rsidRDefault="007E56B8">
            <w:pPr>
              <w:pStyle w:val="TableParagraph"/>
              <w:spacing w:before="1" w:line="362" w:lineRule="auto"/>
              <w:ind w:left="107" w:right="409"/>
              <w:jc w:val="left"/>
              <w:rPr>
                <w:sz w:val="18"/>
              </w:rPr>
            </w:pPr>
            <w:r>
              <w:rPr>
                <w:spacing w:val="-2"/>
                <w:sz w:val="18"/>
              </w:rPr>
              <w:t>Falkirk Council</w:t>
            </w:r>
          </w:p>
        </w:tc>
        <w:tc>
          <w:tcPr>
            <w:tcW w:w="991" w:type="dxa"/>
          </w:tcPr>
          <w:p w14:paraId="6DF1E2EC" w14:textId="77777777" w:rsidR="004D6D89" w:rsidRDefault="004D6D89">
            <w:pPr>
              <w:pStyle w:val="TableParagraph"/>
              <w:spacing w:before="31"/>
              <w:jc w:val="left"/>
              <w:rPr>
                <w:b/>
                <w:sz w:val="18"/>
              </w:rPr>
            </w:pPr>
          </w:p>
          <w:p w14:paraId="739B6D5E" w14:textId="77777777" w:rsidR="004D6D89" w:rsidRDefault="007E56B8">
            <w:pPr>
              <w:pStyle w:val="TableParagraph"/>
              <w:spacing w:before="1"/>
              <w:ind w:left="109"/>
              <w:jc w:val="left"/>
              <w:rPr>
                <w:sz w:val="18"/>
              </w:rPr>
            </w:pPr>
            <w:r>
              <w:rPr>
                <w:spacing w:val="-4"/>
                <w:sz w:val="18"/>
              </w:rPr>
              <w:t>2017</w:t>
            </w:r>
          </w:p>
        </w:tc>
        <w:tc>
          <w:tcPr>
            <w:tcW w:w="1135" w:type="dxa"/>
          </w:tcPr>
          <w:p w14:paraId="2CBFB63F" w14:textId="77777777" w:rsidR="004D6D89" w:rsidRDefault="004D6D89">
            <w:pPr>
              <w:pStyle w:val="TableParagraph"/>
              <w:spacing w:before="31"/>
              <w:jc w:val="left"/>
              <w:rPr>
                <w:b/>
                <w:sz w:val="18"/>
              </w:rPr>
            </w:pPr>
          </w:p>
          <w:p w14:paraId="51BF558B" w14:textId="77777777" w:rsidR="004D6D89" w:rsidRDefault="007E56B8">
            <w:pPr>
              <w:pStyle w:val="TableParagraph"/>
              <w:spacing w:before="1"/>
              <w:ind w:left="109"/>
              <w:jc w:val="left"/>
              <w:rPr>
                <w:sz w:val="18"/>
              </w:rPr>
            </w:pPr>
            <w:r>
              <w:rPr>
                <w:spacing w:val="-4"/>
                <w:sz w:val="18"/>
              </w:rPr>
              <w:t>2018</w:t>
            </w:r>
          </w:p>
        </w:tc>
        <w:tc>
          <w:tcPr>
            <w:tcW w:w="1560" w:type="dxa"/>
          </w:tcPr>
          <w:p w14:paraId="34419A5A" w14:textId="77777777" w:rsidR="004D6D89" w:rsidRDefault="004D6D89">
            <w:pPr>
              <w:pStyle w:val="TableParagraph"/>
              <w:spacing w:before="31"/>
              <w:jc w:val="left"/>
              <w:rPr>
                <w:b/>
                <w:sz w:val="18"/>
              </w:rPr>
            </w:pPr>
          </w:p>
          <w:p w14:paraId="53CB34E7" w14:textId="77777777" w:rsidR="004D6D89" w:rsidRDefault="007E56B8">
            <w:pPr>
              <w:pStyle w:val="TableParagraph"/>
              <w:spacing w:before="1"/>
              <w:ind w:left="107"/>
              <w:jc w:val="left"/>
              <w:rPr>
                <w:sz w:val="18"/>
              </w:rPr>
            </w:pPr>
            <w:r>
              <w:rPr>
                <w:spacing w:val="-2"/>
                <w:sz w:val="18"/>
              </w:rPr>
              <w:t>Ongoing.</w:t>
            </w:r>
          </w:p>
        </w:tc>
        <w:tc>
          <w:tcPr>
            <w:tcW w:w="1558" w:type="dxa"/>
          </w:tcPr>
          <w:p w14:paraId="35B96353" w14:textId="77777777" w:rsidR="004D6D89" w:rsidRDefault="004D6D89">
            <w:pPr>
              <w:pStyle w:val="TableParagraph"/>
              <w:spacing w:before="31"/>
              <w:jc w:val="left"/>
              <w:rPr>
                <w:b/>
                <w:sz w:val="18"/>
              </w:rPr>
            </w:pPr>
          </w:p>
          <w:p w14:paraId="24244617" w14:textId="77777777" w:rsidR="004D6D89" w:rsidRDefault="007E56B8">
            <w:pPr>
              <w:pStyle w:val="TableParagraph"/>
              <w:spacing w:before="1" w:line="360" w:lineRule="auto"/>
              <w:ind w:left="107" w:right="6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1EA19927" w14:textId="77777777" w:rsidR="004D6D89" w:rsidRDefault="004D6D89">
            <w:pPr>
              <w:pStyle w:val="TableParagraph"/>
              <w:spacing w:before="32"/>
              <w:jc w:val="left"/>
              <w:rPr>
                <w:b/>
                <w:sz w:val="18"/>
              </w:rPr>
            </w:pPr>
          </w:p>
          <w:p w14:paraId="387D3ADF" w14:textId="77777777" w:rsidR="004D6D89" w:rsidRDefault="007E56B8">
            <w:pPr>
              <w:pStyle w:val="TableParagraph"/>
              <w:spacing w:line="360" w:lineRule="auto"/>
              <w:ind w:left="109" w:right="303"/>
              <w:jc w:val="left"/>
              <w:rPr>
                <w:sz w:val="18"/>
              </w:rPr>
            </w:pPr>
            <w:r>
              <w:rPr>
                <w:sz w:val="18"/>
              </w:rPr>
              <w:t>There is currently no progress in taking</w:t>
            </w:r>
            <w:r>
              <w:rPr>
                <w:spacing w:val="-13"/>
                <w:sz w:val="18"/>
              </w:rPr>
              <w:t xml:space="preserve"> </w:t>
            </w:r>
            <w:r>
              <w:rPr>
                <w:sz w:val="18"/>
              </w:rPr>
              <w:t xml:space="preserve">forward any new bus park and ride </w:t>
            </w:r>
            <w:r>
              <w:rPr>
                <w:spacing w:val="-2"/>
                <w:sz w:val="18"/>
              </w:rPr>
              <w:t>facilities.</w:t>
            </w:r>
          </w:p>
          <w:p w14:paraId="37483E5A" w14:textId="77777777" w:rsidR="004D6D89" w:rsidRDefault="007E56B8">
            <w:pPr>
              <w:pStyle w:val="TableParagraph"/>
              <w:spacing w:before="1" w:line="360" w:lineRule="auto"/>
              <w:ind w:left="109" w:right="135"/>
              <w:jc w:val="left"/>
              <w:rPr>
                <w:sz w:val="18"/>
              </w:rPr>
            </w:pPr>
            <w:r>
              <w:rPr>
                <w:spacing w:val="-2"/>
                <w:sz w:val="18"/>
              </w:rPr>
              <w:t xml:space="preserve">However, additional </w:t>
            </w:r>
            <w:r>
              <w:rPr>
                <w:sz w:val="18"/>
              </w:rPr>
              <w:t>parking has been created at Falkirk</w:t>
            </w:r>
            <w:r>
              <w:rPr>
                <w:spacing w:val="-15"/>
                <w:sz w:val="18"/>
              </w:rPr>
              <w:t xml:space="preserve"> </w:t>
            </w:r>
            <w:r>
              <w:rPr>
                <w:sz w:val="18"/>
              </w:rPr>
              <w:t>High</w:t>
            </w:r>
            <w:r>
              <w:rPr>
                <w:spacing w:val="-12"/>
                <w:sz w:val="18"/>
              </w:rPr>
              <w:t xml:space="preserve"> </w:t>
            </w:r>
            <w:r>
              <w:rPr>
                <w:sz w:val="18"/>
              </w:rPr>
              <w:t xml:space="preserve">and Larbert train stations to help improve park and ride </w:t>
            </w:r>
            <w:r>
              <w:rPr>
                <w:spacing w:val="-2"/>
                <w:sz w:val="18"/>
              </w:rPr>
              <w:t>facilities.</w:t>
            </w:r>
          </w:p>
        </w:tc>
        <w:tc>
          <w:tcPr>
            <w:tcW w:w="1274" w:type="dxa"/>
          </w:tcPr>
          <w:p w14:paraId="698CC528" w14:textId="77777777" w:rsidR="004D6D89" w:rsidRDefault="004D6D89">
            <w:pPr>
              <w:pStyle w:val="TableParagraph"/>
              <w:spacing w:before="31"/>
              <w:jc w:val="left"/>
              <w:rPr>
                <w:b/>
                <w:sz w:val="18"/>
              </w:rPr>
            </w:pPr>
          </w:p>
          <w:p w14:paraId="58746DCA" w14:textId="77777777" w:rsidR="004D6D89" w:rsidRDefault="007E56B8">
            <w:pPr>
              <w:pStyle w:val="TableParagraph"/>
              <w:spacing w:line="362" w:lineRule="auto"/>
              <w:ind w:left="109" w:right="97"/>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05A4CB8F" w14:textId="77777777" w:rsidR="004D6D89" w:rsidRDefault="004D6D89">
            <w:pPr>
              <w:pStyle w:val="TableParagraph"/>
              <w:jc w:val="left"/>
              <w:rPr>
                <w:rFonts w:ascii="Times New Roman"/>
                <w:sz w:val="18"/>
              </w:rPr>
            </w:pPr>
          </w:p>
        </w:tc>
      </w:tr>
    </w:tbl>
    <w:p w14:paraId="12A8FE6C"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4E5756C8" w14:textId="77777777">
        <w:trPr>
          <w:trHeight w:val="1602"/>
        </w:trPr>
        <w:tc>
          <w:tcPr>
            <w:tcW w:w="960" w:type="dxa"/>
          </w:tcPr>
          <w:p w14:paraId="78353106" w14:textId="77777777" w:rsidR="004D6D89" w:rsidRDefault="004D6D89">
            <w:pPr>
              <w:pStyle w:val="TableParagraph"/>
              <w:spacing w:before="34"/>
              <w:jc w:val="left"/>
              <w:rPr>
                <w:b/>
                <w:sz w:val="18"/>
              </w:rPr>
            </w:pPr>
          </w:p>
          <w:p w14:paraId="2BA6B16F"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34F1CBB6" w14:textId="77777777" w:rsidR="004D6D89" w:rsidRDefault="004D6D89">
            <w:pPr>
              <w:pStyle w:val="TableParagraph"/>
              <w:spacing w:before="34"/>
              <w:jc w:val="left"/>
              <w:rPr>
                <w:b/>
                <w:sz w:val="18"/>
              </w:rPr>
            </w:pPr>
          </w:p>
          <w:p w14:paraId="3B20DD88" w14:textId="77777777" w:rsidR="004D6D89" w:rsidRDefault="007E56B8">
            <w:pPr>
              <w:pStyle w:val="TableParagraph"/>
              <w:ind w:left="107"/>
              <w:jc w:val="left"/>
              <w:rPr>
                <w:b/>
                <w:sz w:val="18"/>
              </w:rPr>
            </w:pPr>
            <w:r>
              <w:rPr>
                <w:b/>
                <w:spacing w:val="-2"/>
                <w:sz w:val="18"/>
              </w:rPr>
              <w:t>Measure</w:t>
            </w:r>
          </w:p>
        </w:tc>
        <w:tc>
          <w:tcPr>
            <w:tcW w:w="1277" w:type="dxa"/>
          </w:tcPr>
          <w:p w14:paraId="76DF9121" w14:textId="77777777" w:rsidR="004D6D89" w:rsidRDefault="004D6D89">
            <w:pPr>
              <w:pStyle w:val="TableParagraph"/>
              <w:spacing w:before="34"/>
              <w:jc w:val="left"/>
              <w:rPr>
                <w:b/>
                <w:sz w:val="18"/>
              </w:rPr>
            </w:pPr>
          </w:p>
          <w:p w14:paraId="79CFA050" w14:textId="77777777" w:rsidR="004D6D89" w:rsidRDefault="007E56B8">
            <w:pPr>
              <w:pStyle w:val="TableParagraph"/>
              <w:ind w:left="110"/>
              <w:jc w:val="left"/>
              <w:rPr>
                <w:b/>
                <w:sz w:val="18"/>
              </w:rPr>
            </w:pPr>
            <w:r>
              <w:rPr>
                <w:b/>
                <w:spacing w:val="-2"/>
                <w:sz w:val="18"/>
              </w:rPr>
              <w:t>Category</w:t>
            </w:r>
          </w:p>
        </w:tc>
        <w:tc>
          <w:tcPr>
            <w:tcW w:w="1419" w:type="dxa"/>
          </w:tcPr>
          <w:p w14:paraId="2D460AAF" w14:textId="77777777" w:rsidR="004D6D89" w:rsidRDefault="004D6D89">
            <w:pPr>
              <w:pStyle w:val="TableParagraph"/>
              <w:spacing w:before="34"/>
              <w:jc w:val="left"/>
              <w:rPr>
                <w:b/>
                <w:sz w:val="18"/>
              </w:rPr>
            </w:pPr>
          </w:p>
          <w:p w14:paraId="7314AB85" w14:textId="77777777" w:rsidR="004D6D89" w:rsidRDefault="007E56B8">
            <w:pPr>
              <w:pStyle w:val="TableParagraph"/>
              <w:ind w:left="107"/>
              <w:jc w:val="left"/>
              <w:rPr>
                <w:b/>
                <w:sz w:val="18"/>
              </w:rPr>
            </w:pPr>
            <w:r>
              <w:rPr>
                <w:b/>
                <w:spacing w:val="-2"/>
                <w:sz w:val="18"/>
              </w:rPr>
              <w:t>Focus</w:t>
            </w:r>
          </w:p>
        </w:tc>
        <w:tc>
          <w:tcPr>
            <w:tcW w:w="1133" w:type="dxa"/>
          </w:tcPr>
          <w:p w14:paraId="7B05063F" w14:textId="77777777" w:rsidR="004D6D89" w:rsidRDefault="004D6D89">
            <w:pPr>
              <w:pStyle w:val="TableParagraph"/>
              <w:spacing w:before="34"/>
              <w:jc w:val="left"/>
              <w:rPr>
                <w:b/>
                <w:sz w:val="18"/>
              </w:rPr>
            </w:pPr>
          </w:p>
          <w:p w14:paraId="0ACDA5B0"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0E59FBBA" w14:textId="77777777" w:rsidR="004D6D89" w:rsidRDefault="004D6D89">
            <w:pPr>
              <w:pStyle w:val="TableParagraph"/>
              <w:spacing w:before="34"/>
              <w:jc w:val="left"/>
              <w:rPr>
                <w:b/>
                <w:sz w:val="18"/>
              </w:rPr>
            </w:pPr>
          </w:p>
          <w:p w14:paraId="2D1AB72F"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74F24AC8" w14:textId="77777777" w:rsidR="004D6D89" w:rsidRDefault="004D6D89">
            <w:pPr>
              <w:pStyle w:val="TableParagraph"/>
              <w:spacing w:before="34"/>
              <w:jc w:val="left"/>
              <w:rPr>
                <w:b/>
                <w:sz w:val="18"/>
              </w:rPr>
            </w:pPr>
          </w:p>
          <w:p w14:paraId="0E2BCA27"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40F6F86F" w14:textId="77777777" w:rsidR="004D6D89" w:rsidRDefault="004D6D89">
            <w:pPr>
              <w:pStyle w:val="TableParagraph"/>
              <w:spacing w:before="34"/>
              <w:jc w:val="left"/>
              <w:rPr>
                <w:b/>
                <w:sz w:val="18"/>
              </w:rPr>
            </w:pPr>
          </w:p>
          <w:p w14:paraId="5DA591FD"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33DE84AE" w14:textId="77777777" w:rsidR="004D6D89" w:rsidRDefault="004D6D89">
            <w:pPr>
              <w:pStyle w:val="TableParagraph"/>
              <w:spacing w:before="34"/>
              <w:jc w:val="left"/>
              <w:rPr>
                <w:b/>
                <w:sz w:val="18"/>
              </w:rPr>
            </w:pPr>
          </w:p>
          <w:p w14:paraId="7A94E505"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3D22DA8A" w14:textId="77777777" w:rsidR="004D6D89" w:rsidRDefault="004D6D89">
            <w:pPr>
              <w:pStyle w:val="TableParagraph"/>
              <w:spacing w:before="34"/>
              <w:jc w:val="left"/>
              <w:rPr>
                <w:b/>
                <w:sz w:val="18"/>
              </w:rPr>
            </w:pPr>
          </w:p>
          <w:p w14:paraId="7D26C55C"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536E4378" w14:textId="77777777" w:rsidR="004D6D89" w:rsidRDefault="004D6D89">
            <w:pPr>
              <w:pStyle w:val="TableParagraph"/>
              <w:spacing w:before="34"/>
              <w:jc w:val="left"/>
              <w:rPr>
                <w:b/>
                <w:sz w:val="18"/>
              </w:rPr>
            </w:pPr>
          </w:p>
          <w:p w14:paraId="481F45E9"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72C9C406" w14:textId="77777777" w:rsidR="004D6D89" w:rsidRDefault="004D6D89">
            <w:pPr>
              <w:pStyle w:val="TableParagraph"/>
              <w:spacing w:before="34"/>
              <w:jc w:val="left"/>
              <w:rPr>
                <w:b/>
                <w:sz w:val="18"/>
              </w:rPr>
            </w:pPr>
          </w:p>
          <w:p w14:paraId="417205DA" w14:textId="77777777" w:rsidR="004D6D89" w:rsidRDefault="007E56B8">
            <w:pPr>
              <w:pStyle w:val="TableParagraph"/>
              <w:ind w:left="109"/>
              <w:jc w:val="left"/>
              <w:rPr>
                <w:b/>
                <w:sz w:val="18"/>
              </w:rPr>
            </w:pPr>
            <w:r>
              <w:rPr>
                <w:b/>
                <w:spacing w:val="-2"/>
                <w:sz w:val="18"/>
              </w:rPr>
              <w:t>Comments</w:t>
            </w:r>
          </w:p>
        </w:tc>
      </w:tr>
      <w:tr w:rsidR="004D6D89" w14:paraId="2A0E4123" w14:textId="77777777">
        <w:trPr>
          <w:trHeight w:val="2534"/>
        </w:trPr>
        <w:tc>
          <w:tcPr>
            <w:tcW w:w="960" w:type="dxa"/>
          </w:tcPr>
          <w:p w14:paraId="07A927A7" w14:textId="77777777" w:rsidR="004D6D89" w:rsidRDefault="004D6D89">
            <w:pPr>
              <w:pStyle w:val="TableParagraph"/>
              <w:spacing w:before="31"/>
              <w:jc w:val="left"/>
              <w:rPr>
                <w:b/>
                <w:sz w:val="18"/>
              </w:rPr>
            </w:pPr>
          </w:p>
          <w:p w14:paraId="7F62E1D8" w14:textId="77777777" w:rsidR="004D6D89" w:rsidRDefault="007E56B8">
            <w:pPr>
              <w:pStyle w:val="TableParagraph"/>
              <w:spacing w:before="1"/>
              <w:ind w:left="110"/>
              <w:jc w:val="left"/>
              <w:rPr>
                <w:b/>
                <w:sz w:val="18"/>
              </w:rPr>
            </w:pPr>
            <w:r>
              <w:rPr>
                <w:b/>
                <w:spacing w:val="-5"/>
                <w:sz w:val="18"/>
              </w:rPr>
              <w:t>18</w:t>
            </w:r>
          </w:p>
        </w:tc>
        <w:tc>
          <w:tcPr>
            <w:tcW w:w="1416" w:type="dxa"/>
          </w:tcPr>
          <w:p w14:paraId="0F7F13CF" w14:textId="77777777" w:rsidR="004D6D89" w:rsidRDefault="004D6D89">
            <w:pPr>
              <w:pStyle w:val="TableParagraph"/>
              <w:spacing w:before="31"/>
              <w:jc w:val="left"/>
              <w:rPr>
                <w:b/>
                <w:sz w:val="18"/>
              </w:rPr>
            </w:pPr>
          </w:p>
          <w:p w14:paraId="192794E3" w14:textId="77777777" w:rsidR="004D6D89" w:rsidRDefault="007E56B8">
            <w:pPr>
              <w:pStyle w:val="TableParagraph"/>
              <w:spacing w:before="1"/>
              <w:ind w:left="107"/>
              <w:jc w:val="left"/>
              <w:rPr>
                <w:sz w:val="18"/>
              </w:rPr>
            </w:pPr>
            <w:r>
              <w:rPr>
                <w:sz w:val="18"/>
              </w:rPr>
              <w:t>Taxi</w:t>
            </w:r>
            <w:r>
              <w:rPr>
                <w:spacing w:val="-1"/>
                <w:sz w:val="18"/>
              </w:rPr>
              <w:t xml:space="preserve"> </w:t>
            </w:r>
            <w:r>
              <w:rPr>
                <w:spacing w:val="-2"/>
                <w:sz w:val="18"/>
              </w:rPr>
              <w:t>Licensing</w:t>
            </w:r>
          </w:p>
        </w:tc>
        <w:tc>
          <w:tcPr>
            <w:tcW w:w="1277" w:type="dxa"/>
          </w:tcPr>
          <w:p w14:paraId="1E879425" w14:textId="77777777" w:rsidR="004D6D89" w:rsidRDefault="004D6D89">
            <w:pPr>
              <w:pStyle w:val="TableParagraph"/>
              <w:spacing w:before="31"/>
              <w:jc w:val="left"/>
              <w:rPr>
                <w:b/>
                <w:sz w:val="18"/>
              </w:rPr>
            </w:pPr>
          </w:p>
          <w:p w14:paraId="524B1473" w14:textId="77777777" w:rsidR="004D6D89" w:rsidRDefault="007E56B8">
            <w:pPr>
              <w:pStyle w:val="TableParagraph"/>
              <w:spacing w:before="1" w:line="362" w:lineRule="auto"/>
              <w:ind w:left="110"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255C64C8" w14:textId="77777777" w:rsidR="004D6D89" w:rsidRDefault="004D6D89">
            <w:pPr>
              <w:pStyle w:val="TableParagraph"/>
              <w:spacing w:before="31"/>
              <w:jc w:val="left"/>
              <w:rPr>
                <w:b/>
                <w:sz w:val="18"/>
              </w:rPr>
            </w:pPr>
          </w:p>
          <w:p w14:paraId="649320CC" w14:textId="77777777" w:rsidR="004D6D89" w:rsidRDefault="007E56B8">
            <w:pPr>
              <w:pStyle w:val="TableParagraph"/>
              <w:spacing w:before="1"/>
              <w:ind w:left="107"/>
              <w:jc w:val="left"/>
              <w:rPr>
                <w:sz w:val="18"/>
              </w:rPr>
            </w:pPr>
            <w:r>
              <w:rPr>
                <w:spacing w:val="-2"/>
                <w:sz w:val="18"/>
              </w:rPr>
              <w:t>Taxis</w:t>
            </w:r>
          </w:p>
        </w:tc>
        <w:tc>
          <w:tcPr>
            <w:tcW w:w="1133" w:type="dxa"/>
          </w:tcPr>
          <w:p w14:paraId="7B5E31A2" w14:textId="77777777" w:rsidR="004D6D89" w:rsidRDefault="004D6D89">
            <w:pPr>
              <w:pStyle w:val="TableParagraph"/>
              <w:spacing w:before="31"/>
              <w:jc w:val="left"/>
              <w:rPr>
                <w:b/>
                <w:sz w:val="18"/>
              </w:rPr>
            </w:pPr>
          </w:p>
          <w:p w14:paraId="67A319E5" w14:textId="77777777" w:rsidR="004D6D89" w:rsidRDefault="007E56B8">
            <w:pPr>
              <w:pStyle w:val="TableParagraph"/>
              <w:spacing w:before="1" w:line="362" w:lineRule="auto"/>
              <w:ind w:left="106" w:right="410"/>
              <w:jc w:val="left"/>
              <w:rPr>
                <w:sz w:val="18"/>
              </w:rPr>
            </w:pPr>
            <w:r>
              <w:rPr>
                <w:spacing w:val="-2"/>
                <w:sz w:val="18"/>
              </w:rPr>
              <w:t>Falkirk Council</w:t>
            </w:r>
          </w:p>
        </w:tc>
        <w:tc>
          <w:tcPr>
            <w:tcW w:w="991" w:type="dxa"/>
          </w:tcPr>
          <w:p w14:paraId="772564BE" w14:textId="77777777" w:rsidR="004D6D89" w:rsidRDefault="004D6D89">
            <w:pPr>
              <w:pStyle w:val="TableParagraph"/>
              <w:spacing w:before="31"/>
              <w:jc w:val="left"/>
              <w:rPr>
                <w:b/>
                <w:sz w:val="18"/>
              </w:rPr>
            </w:pPr>
          </w:p>
          <w:p w14:paraId="7096C535" w14:textId="77777777" w:rsidR="004D6D89" w:rsidRDefault="007E56B8">
            <w:pPr>
              <w:pStyle w:val="TableParagraph"/>
              <w:spacing w:before="1"/>
              <w:ind w:left="109"/>
              <w:jc w:val="left"/>
              <w:rPr>
                <w:sz w:val="18"/>
              </w:rPr>
            </w:pPr>
            <w:r>
              <w:rPr>
                <w:spacing w:val="-4"/>
                <w:sz w:val="18"/>
              </w:rPr>
              <w:t>2013</w:t>
            </w:r>
          </w:p>
        </w:tc>
        <w:tc>
          <w:tcPr>
            <w:tcW w:w="1135" w:type="dxa"/>
          </w:tcPr>
          <w:p w14:paraId="63186994" w14:textId="77777777" w:rsidR="004D6D89" w:rsidRDefault="004D6D89">
            <w:pPr>
              <w:pStyle w:val="TableParagraph"/>
              <w:spacing w:before="31"/>
              <w:jc w:val="left"/>
              <w:rPr>
                <w:b/>
                <w:sz w:val="18"/>
              </w:rPr>
            </w:pPr>
          </w:p>
          <w:p w14:paraId="3A973F30" w14:textId="77777777" w:rsidR="004D6D89" w:rsidRDefault="007E56B8">
            <w:pPr>
              <w:pStyle w:val="TableParagraph"/>
              <w:spacing w:before="1"/>
              <w:ind w:left="109"/>
              <w:jc w:val="left"/>
              <w:rPr>
                <w:sz w:val="18"/>
              </w:rPr>
            </w:pPr>
            <w:r>
              <w:rPr>
                <w:spacing w:val="-4"/>
                <w:sz w:val="18"/>
              </w:rPr>
              <w:t>2015</w:t>
            </w:r>
          </w:p>
        </w:tc>
        <w:tc>
          <w:tcPr>
            <w:tcW w:w="1560" w:type="dxa"/>
          </w:tcPr>
          <w:p w14:paraId="575FE7E8" w14:textId="77777777" w:rsidR="004D6D89" w:rsidRDefault="004D6D89">
            <w:pPr>
              <w:pStyle w:val="TableParagraph"/>
              <w:spacing w:before="31"/>
              <w:jc w:val="left"/>
              <w:rPr>
                <w:b/>
                <w:sz w:val="18"/>
              </w:rPr>
            </w:pPr>
          </w:p>
          <w:p w14:paraId="15509676" w14:textId="77777777" w:rsidR="004D6D89" w:rsidRDefault="007E56B8">
            <w:pPr>
              <w:pStyle w:val="TableParagraph"/>
              <w:spacing w:before="1" w:line="360" w:lineRule="auto"/>
              <w:ind w:left="107" w:right="197"/>
              <w:jc w:val="both"/>
              <w:rPr>
                <w:sz w:val="18"/>
              </w:rPr>
            </w:pPr>
            <w:r>
              <w:rPr>
                <w:sz w:val="18"/>
              </w:rPr>
              <w:t>Increase</w:t>
            </w:r>
            <w:r>
              <w:rPr>
                <w:spacing w:val="-4"/>
                <w:sz w:val="18"/>
              </w:rPr>
              <w:t xml:space="preserve"> </w:t>
            </w:r>
            <w:r>
              <w:rPr>
                <w:sz w:val="18"/>
              </w:rPr>
              <w:t>in</w:t>
            </w:r>
            <w:r>
              <w:rPr>
                <w:spacing w:val="-1"/>
                <w:sz w:val="18"/>
              </w:rPr>
              <w:t xml:space="preserve"> </w:t>
            </w:r>
            <w:r>
              <w:rPr>
                <w:sz w:val="18"/>
              </w:rPr>
              <w:t>taxi services</w:t>
            </w:r>
            <w:r>
              <w:rPr>
                <w:spacing w:val="-13"/>
                <w:sz w:val="18"/>
              </w:rPr>
              <w:t xml:space="preserve"> </w:t>
            </w:r>
            <w:r>
              <w:rPr>
                <w:sz w:val="18"/>
              </w:rPr>
              <w:t>signed up</w:t>
            </w:r>
            <w:r>
              <w:rPr>
                <w:spacing w:val="-9"/>
                <w:sz w:val="18"/>
              </w:rPr>
              <w:t xml:space="preserve"> </w:t>
            </w:r>
            <w:r>
              <w:rPr>
                <w:sz w:val="18"/>
              </w:rPr>
              <w:t>to</w:t>
            </w:r>
            <w:r>
              <w:rPr>
                <w:spacing w:val="-9"/>
                <w:sz w:val="18"/>
              </w:rPr>
              <w:t xml:space="preserve"> </w:t>
            </w:r>
            <w:r>
              <w:rPr>
                <w:sz w:val="18"/>
              </w:rPr>
              <w:t>Eco</w:t>
            </w:r>
            <w:r>
              <w:rPr>
                <w:spacing w:val="-9"/>
                <w:sz w:val="18"/>
              </w:rPr>
              <w:t xml:space="preserve"> </w:t>
            </w:r>
            <w:r>
              <w:rPr>
                <w:sz w:val="18"/>
              </w:rPr>
              <w:t xml:space="preserve">Stars </w:t>
            </w:r>
            <w:r>
              <w:rPr>
                <w:spacing w:val="-2"/>
                <w:sz w:val="18"/>
              </w:rPr>
              <w:t>Scheme.</w:t>
            </w:r>
          </w:p>
        </w:tc>
        <w:tc>
          <w:tcPr>
            <w:tcW w:w="1558" w:type="dxa"/>
          </w:tcPr>
          <w:p w14:paraId="4FA8E4EA" w14:textId="77777777" w:rsidR="004D6D89" w:rsidRDefault="004D6D89">
            <w:pPr>
              <w:pStyle w:val="TableParagraph"/>
              <w:spacing w:before="31"/>
              <w:jc w:val="left"/>
              <w:rPr>
                <w:b/>
                <w:sz w:val="18"/>
              </w:rPr>
            </w:pPr>
          </w:p>
          <w:p w14:paraId="1D62B9C1" w14:textId="77777777" w:rsidR="004D6D89" w:rsidRDefault="007E56B8">
            <w:pPr>
              <w:pStyle w:val="TableParagraph"/>
              <w:spacing w:before="1" w:line="360" w:lineRule="auto"/>
              <w:ind w:left="107" w:right="117"/>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 promotion of efficient driving and vehicles.</w:t>
            </w:r>
          </w:p>
        </w:tc>
        <w:tc>
          <w:tcPr>
            <w:tcW w:w="1560" w:type="dxa"/>
          </w:tcPr>
          <w:p w14:paraId="6F7CE54C" w14:textId="77777777" w:rsidR="004D6D89" w:rsidRDefault="004D6D89">
            <w:pPr>
              <w:pStyle w:val="TableParagraph"/>
              <w:spacing w:before="31"/>
              <w:jc w:val="left"/>
              <w:rPr>
                <w:b/>
                <w:sz w:val="18"/>
              </w:rPr>
            </w:pPr>
          </w:p>
          <w:p w14:paraId="257579B1" w14:textId="77777777" w:rsidR="004D6D89" w:rsidRDefault="007E56B8">
            <w:pPr>
              <w:pStyle w:val="TableParagraph"/>
              <w:spacing w:before="1" w:line="360" w:lineRule="auto"/>
              <w:ind w:left="109" w:right="103"/>
              <w:jc w:val="left"/>
              <w:rPr>
                <w:sz w:val="18"/>
              </w:rPr>
            </w:pPr>
            <w:r>
              <w:rPr>
                <w:sz w:val="18"/>
              </w:rPr>
              <w:t>Changes to licensing in May 2013 and Eco Stars extended to taxis and private</w:t>
            </w:r>
            <w:r>
              <w:rPr>
                <w:spacing w:val="-15"/>
                <w:sz w:val="18"/>
              </w:rPr>
              <w:t xml:space="preserve"> </w:t>
            </w:r>
            <w:r>
              <w:rPr>
                <w:sz w:val="18"/>
              </w:rPr>
              <w:t>hire</w:t>
            </w:r>
            <w:r>
              <w:rPr>
                <w:spacing w:val="-12"/>
                <w:sz w:val="18"/>
              </w:rPr>
              <w:t xml:space="preserve"> </w:t>
            </w:r>
            <w:r>
              <w:rPr>
                <w:sz w:val="18"/>
              </w:rPr>
              <w:t>cars.</w:t>
            </w:r>
          </w:p>
        </w:tc>
        <w:tc>
          <w:tcPr>
            <w:tcW w:w="1274" w:type="dxa"/>
          </w:tcPr>
          <w:p w14:paraId="26CA3021" w14:textId="77777777" w:rsidR="004D6D89" w:rsidRDefault="004D6D89">
            <w:pPr>
              <w:pStyle w:val="TableParagraph"/>
              <w:spacing w:before="31"/>
              <w:jc w:val="left"/>
              <w:rPr>
                <w:b/>
                <w:sz w:val="18"/>
              </w:rPr>
            </w:pPr>
          </w:p>
          <w:p w14:paraId="35A517A3" w14:textId="77777777" w:rsidR="004D6D89" w:rsidRDefault="007E56B8">
            <w:pPr>
              <w:pStyle w:val="TableParagraph"/>
              <w:ind w:left="109"/>
              <w:jc w:val="left"/>
              <w:rPr>
                <w:sz w:val="18"/>
              </w:rPr>
            </w:pPr>
            <w:r>
              <w:rPr>
                <w:spacing w:val="-2"/>
                <w:sz w:val="18"/>
              </w:rPr>
              <w:t>On-going</w:t>
            </w:r>
          </w:p>
        </w:tc>
        <w:tc>
          <w:tcPr>
            <w:tcW w:w="1276" w:type="dxa"/>
          </w:tcPr>
          <w:p w14:paraId="1988A428" w14:textId="77777777" w:rsidR="004D6D89" w:rsidRDefault="004D6D89">
            <w:pPr>
              <w:pStyle w:val="TableParagraph"/>
              <w:jc w:val="left"/>
              <w:rPr>
                <w:rFonts w:ascii="Times New Roman"/>
                <w:sz w:val="18"/>
              </w:rPr>
            </w:pPr>
          </w:p>
        </w:tc>
      </w:tr>
      <w:tr w:rsidR="004D6D89" w14:paraId="0B5F9132" w14:textId="77777777">
        <w:trPr>
          <w:trHeight w:val="4396"/>
        </w:trPr>
        <w:tc>
          <w:tcPr>
            <w:tcW w:w="960" w:type="dxa"/>
          </w:tcPr>
          <w:p w14:paraId="7FE5B4CD" w14:textId="77777777" w:rsidR="004D6D89" w:rsidRDefault="004D6D89">
            <w:pPr>
              <w:pStyle w:val="TableParagraph"/>
              <w:spacing w:before="31"/>
              <w:jc w:val="left"/>
              <w:rPr>
                <w:b/>
                <w:sz w:val="18"/>
              </w:rPr>
            </w:pPr>
          </w:p>
          <w:p w14:paraId="2A561B8D" w14:textId="77777777" w:rsidR="004D6D89" w:rsidRDefault="007E56B8">
            <w:pPr>
              <w:pStyle w:val="TableParagraph"/>
              <w:spacing w:before="1"/>
              <w:ind w:left="110"/>
              <w:jc w:val="left"/>
              <w:rPr>
                <w:b/>
                <w:sz w:val="18"/>
              </w:rPr>
            </w:pPr>
            <w:r>
              <w:rPr>
                <w:b/>
                <w:spacing w:val="-5"/>
                <w:sz w:val="18"/>
              </w:rPr>
              <w:t>19</w:t>
            </w:r>
          </w:p>
        </w:tc>
        <w:tc>
          <w:tcPr>
            <w:tcW w:w="1416" w:type="dxa"/>
          </w:tcPr>
          <w:p w14:paraId="446BCC76" w14:textId="77777777" w:rsidR="004D6D89" w:rsidRDefault="004D6D89">
            <w:pPr>
              <w:pStyle w:val="TableParagraph"/>
              <w:spacing w:before="31"/>
              <w:jc w:val="left"/>
              <w:rPr>
                <w:b/>
                <w:sz w:val="18"/>
              </w:rPr>
            </w:pPr>
          </w:p>
          <w:p w14:paraId="768F9558" w14:textId="77777777" w:rsidR="004D6D89" w:rsidRDefault="007E56B8">
            <w:pPr>
              <w:pStyle w:val="TableParagraph"/>
              <w:spacing w:before="1" w:line="360" w:lineRule="auto"/>
              <w:ind w:left="107" w:right="125"/>
              <w:jc w:val="left"/>
              <w:rPr>
                <w:sz w:val="18"/>
              </w:rPr>
            </w:pPr>
            <w:r>
              <w:rPr>
                <w:spacing w:val="-2"/>
                <w:sz w:val="18"/>
              </w:rPr>
              <w:t xml:space="preserve">Vehicle Emissions Partnership </w:t>
            </w:r>
            <w:r>
              <w:rPr>
                <w:sz w:val="18"/>
              </w:rPr>
              <w:t xml:space="preserve">(testing and idling) - </w:t>
            </w:r>
            <w:r>
              <w:rPr>
                <w:spacing w:val="-2"/>
                <w:sz w:val="18"/>
              </w:rPr>
              <w:t xml:space="preserve">enforcement </w:t>
            </w:r>
            <w:r>
              <w:rPr>
                <w:sz w:val="18"/>
              </w:rPr>
              <w:t xml:space="preserve">and fines rather than </w:t>
            </w:r>
            <w:r>
              <w:rPr>
                <w:spacing w:val="-2"/>
                <w:sz w:val="18"/>
              </w:rPr>
              <w:t>raising awareness.</w:t>
            </w:r>
          </w:p>
        </w:tc>
        <w:tc>
          <w:tcPr>
            <w:tcW w:w="1277" w:type="dxa"/>
          </w:tcPr>
          <w:p w14:paraId="7D613FEF" w14:textId="77777777" w:rsidR="004D6D89" w:rsidRDefault="004D6D89">
            <w:pPr>
              <w:pStyle w:val="TableParagraph"/>
              <w:spacing w:before="31"/>
              <w:jc w:val="left"/>
              <w:rPr>
                <w:b/>
                <w:sz w:val="18"/>
              </w:rPr>
            </w:pPr>
          </w:p>
          <w:p w14:paraId="16DEB47B" w14:textId="77777777" w:rsidR="004D6D89" w:rsidRDefault="007E56B8">
            <w:pPr>
              <w:pStyle w:val="TableParagraph"/>
              <w:spacing w:line="360" w:lineRule="auto"/>
              <w:ind w:left="110"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9" w:type="dxa"/>
          </w:tcPr>
          <w:p w14:paraId="78BE8183" w14:textId="77777777" w:rsidR="004D6D89" w:rsidRDefault="004D6D89">
            <w:pPr>
              <w:pStyle w:val="TableParagraph"/>
              <w:spacing w:before="31"/>
              <w:jc w:val="left"/>
              <w:rPr>
                <w:b/>
                <w:sz w:val="18"/>
              </w:rPr>
            </w:pPr>
          </w:p>
          <w:p w14:paraId="3F7B6C96" w14:textId="77777777" w:rsidR="004D6D89" w:rsidRDefault="007E56B8">
            <w:pPr>
              <w:pStyle w:val="TableParagraph"/>
              <w:ind w:left="107"/>
              <w:jc w:val="left"/>
              <w:rPr>
                <w:sz w:val="18"/>
              </w:rPr>
            </w:pPr>
            <w:r>
              <w:rPr>
                <w:spacing w:val="-4"/>
                <w:sz w:val="18"/>
              </w:rPr>
              <w:t>Cars</w:t>
            </w:r>
          </w:p>
        </w:tc>
        <w:tc>
          <w:tcPr>
            <w:tcW w:w="1133" w:type="dxa"/>
          </w:tcPr>
          <w:p w14:paraId="7D0182D7" w14:textId="77777777" w:rsidR="004D6D89" w:rsidRDefault="004D6D89">
            <w:pPr>
              <w:pStyle w:val="TableParagraph"/>
              <w:spacing w:before="31"/>
              <w:jc w:val="left"/>
              <w:rPr>
                <w:b/>
                <w:sz w:val="18"/>
              </w:rPr>
            </w:pPr>
          </w:p>
          <w:p w14:paraId="3E0575D4" w14:textId="77777777" w:rsidR="004D6D89" w:rsidRDefault="007E56B8">
            <w:pPr>
              <w:pStyle w:val="TableParagraph"/>
              <w:spacing w:line="360" w:lineRule="auto"/>
              <w:ind w:left="107" w:right="128"/>
              <w:jc w:val="left"/>
              <w:rPr>
                <w:sz w:val="18"/>
              </w:rPr>
            </w:pPr>
            <w:r>
              <w:rPr>
                <w:sz w:val="18"/>
              </w:rPr>
              <w:t>Falkirk</w:t>
            </w:r>
            <w:r>
              <w:rPr>
                <w:spacing w:val="-13"/>
                <w:sz w:val="18"/>
              </w:rPr>
              <w:t xml:space="preserve"> </w:t>
            </w:r>
            <w:r>
              <w:rPr>
                <w:sz w:val="18"/>
              </w:rPr>
              <w:t xml:space="preserve">and </w:t>
            </w:r>
            <w:r>
              <w:rPr>
                <w:spacing w:val="-2"/>
                <w:sz w:val="18"/>
              </w:rPr>
              <w:t xml:space="preserve">other </w:t>
            </w:r>
            <w:proofErr w:type="spellStart"/>
            <w:r>
              <w:rPr>
                <w:spacing w:val="-2"/>
                <w:sz w:val="18"/>
              </w:rPr>
              <w:t>neighbouri</w:t>
            </w:r>
            <w:proofErr w:type="spellEnd"/>
            <w:r>
              <w:rPr>
                <w:spacing w:val="-2"/>
                <w:sz w:val="18"/>
              </w:rPr>
              <w:t xml:space="preserve"> </w:t>
            </w:r>
            <w:r>
              <w:rPr>
                <w:spacing w:val="-6"/>
                <w:sz w:val="18"/>
              </w:rPr>
              <w:t xml:space="preserve">ng </w:t>
            </w:r>
            <w:r>
              <w:rPr>
                <w:spacing w:val="-2"/>
                <w:sz w:val="18"/>
              </w:rPr>
              <w:t>authorities.</w:t>
            </w:r>
          </w:p>
        </w:tc>
        <w:tc>
          <w:tcPr>
            <w:tcW w:w="991" w:type="dxa"/>
          </w:tcPr>
          <w:p w14:paraId="72862C71" w14:textId="77777777" w:rsidR="004D6D89" w:rsidRDefault="004D6D89">
            <w:pPr>
              <w:pStyle w:val="TableParagraph"/>
              <w:spacing w:before="31"/>
              <w:jc w:val="left"/>
              <w:rPr>
                <w:b/>
                <w:sz w:val="18"/>
              </w:rPr>
            </w:pPr>
          </w:p>
          <w:p w14:paraId="2063D082" w14:textId="77777777" w:rsidR="004D6D89" w:rsidRDefault="007E56B8">
            <w:pPr>
              <w:pStyle w:val="TableParagraph"/>
              <w:ind w:left="109"/>
              <w:jc w:val="left"/>
              <w:rPr>
                <w:sz w:val="18"/>
              </w:rPr>
            </w:pPr>
            <w:r>
              <w:rPr>
                <w:spacing w:val="-4"/>
                <w:sz w:val="18"/>
              </w:rPr>
              <w:t>2012</w:t>
            </w:r>
          </w:p>
        </w:tc>
        <w:tc>
          <w:tcPr>
            <w:tcW w:w="1135" w:type="dxa"/>
          </w:tcPr>
          <w:p w14:paraId="3042BC9B" w14:textId="77777777" w:rsidR="004D6D89" w:rsidRDefault="004D6D89">
            <w:pPr>
              <w:pStyle w:val="TableParagraph"/>
              <w:spacing w:before="31"/>
              <w:jc w:val="left"/>
              <w:rPr>
                <w:b/>
                <w:sz w:val="18"/>
              </w:rPr>
            </w:pPr>
          </w:p>
          <w:p w14:paraId="0B4A54B0" w14:textId="77777777" w:rsidR="004D6D89" w:rsidRDefault="007E56B8">
            <w:pPr>
              <w:pStyle w:val="TableParagraph"/>
              <w:spacing w:line="360" w:lineRule="auto"/>
              <w:ind w:left="109" w:right="261"/>
              <w:jc w:val="left"/>
              <w:rPr>
                <w:sz w:val="18"/>
              </w:rPr>
            </w:pPr>
            <w:r>
              <w:rPr>
                <w:sz w:val="18"/>
              </w:rPr>
              <w:t>2012</w:t>
            </w:r>
            <w:r>
              <w:rPr>
                <w:spacing w:val="-13"/>
                <w:sz w:val="18"/>
              </w:rPr>
              <w:t xml:space="preserve"> </w:t>
            </w:r>
            <w:r>
              <w:rPr>
                <w:sz w:val="18"/>
              </w:rPr>
              <w:t>and on-</w:t>
            </w:r>
            <w:r>
              <w:rPr>
                <w:spacing w:val="-2"/>
                <w:sz w:val="18"/>
              </w:rPr>
              <w:t>going</w:t>
            </w:r>
          </w:p>
        </w:tc>
        <w:tc>
          <w:tcPr>
            <w:tcW w:w="1560" w:type="dxa"/>
          </w:tcPr>
          <w:p w14:paraId="3D9F9744" w14:textId="77777777" w:rsidR="004D6D89" w:rsidRDefault="004D6D89">
            <w:pPr>
              <w:pStyle w:val="TableParagraph"/>
              <w:spacing w:before="31"/>
              <w:jc w:val="left"/>
              <w:rPr>
                <w:b/>
                <w:sz w:val="18"/>
              </w:rPr>
            </w:pPr>
          </w:p>
          <w:p w14:paraId="2E7ACF71" w14:textId="77777777" w:rsidR="004D6D89" w:rsidRDefault="007E56B8">
            <w:pPr>
              <w:pStyle w:val="TableParagraph"/>
              <w:spacing w:line="360" w:lineRule="auto"/>
              <w:ind w:left="107" w:right="185"/>
              <w:jc w:val="left"/>
              <w:rPr>
                <w:sz w:val="18"/>
              </w:rPr>
            </w:pPr>
            <w:r>
              <w:rPr>
                <w:spacing w:val="-2"/>
                <w:sz w:val="18"/>
              </w:rPr>
              <w:t xml:space="preserve">Maintain </w:t>
            </w:r>
            <w:r>
              <w:rPr>
                <w:sz w:val="18"/>
              </w:rPr>
              <w:t>membership of the</w:t>
            </w:r>
            <w:r>
              <w:rPr>
                <w:spacing w:val="-13"/>
                <w:sz w:val="18"/>
              </w:rPr>
              <w:t xml:space="preserve"> </w:t>
            </w:r>
            <w:r>
              <w:rPr>
                <w:sz w:val="18"/>
              </w:rPr>
              <w:t>partnership.</w:t>
            </w:r>
          </w:p>
        </w:tc>
        <w:tc>
          <w:tcPr>
            <w:tcW w:w="1558" w:type="dxa"/>
          </w:tcPr>
          <w:p w14:paraId="3874DD52" w14:textId="77777777" w:rsidR="004D6D89" w:rsidRDefault="004D6D89">
            <w:pPr>
              <w:pStyle w:val="TableParagraph"/>
              <w:spacing w:before="31"/>
              <w:jc w:val="left"/>
              <w:rPr>
                <w:b/>
                <w:sz w:val="18"/>
              </w:rPr>
            </w:pPr>
          </w:p>
          <w:p w14:paraId="765B6043" w14:textId="77777777" w:rsidR="004D6D89" w:rsidRDefault="007E56B8">
            <w:pPr>
              <w:pStyle w:val="TableParagraph"/>
              <w:spacing w:line="360" w:lineRule="auto"/>
              <w:ind w:left="107" w:right="6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 xml:space="preserve">emissions </w:t>
            </w:r>
            <w:r>
              <w:rPr>
                <w:sz w:val="18"/>
              </w:rPr>
              <w:t xml:space="preserve">through anti- </w:t>
            </w:r>
            <w:r>
              <w:rPr>
                <w:spacing w:val="-2"/>
                <w:sz w:val="18"/>
              </w:rPr>
              <w:t>idling enforcement.</w:t>
            </w:r>
          </w:p>
        </w:tc>
        <w:tc>
          <w:tcPr>
            <w:tcW w:w="1560" w:type="dxa"/>
          </w:tcPr>
          <w:p w14:paraId="2A88E380" w14:textId="77777777" w:rsidR="004D6D89" w:rsidRDefault="004D6D89">
            <w:pPr>
              <w:pStyle w:val="TableParagraph"/>
              <w:spacing w:before="31"/>
              <w:jc w:val="left"/>
              <w:rPr>
                <w:b/>
                <w:sz w:val="18"/>
              </w:rPr>
            </w:pPr>
          </w:p>
          <w:p w14:paraId="608C7466" w14:textId="77777777" w:rsidR="004D6D89" w:rsidRDefault="007E56B8">
            <w:pPr>
              <w:pStyle w:val="TableParagraph"/>
              <w:ind w:left="109"/>
              <w:jc w:val="left"/>
              <w:rPr>
                <w:sz w:val="18"/>
              </w:rPr>
            </w:pPr>
            <w:r>
              <w:rPr>
                <w:sz w:val="18"/>
              </w:rPr>
              <w:t>The</w:t>
            </w:r>
            <w:r>
              <w:rPr>
                <w:spacing w:val="1"/>
                <w:sz w:val="18"/>
              </w:rPr>
              <w:t xml:space="preserve"> </w:t>
            </w:r>
            <w:r>
              <w:rPr>
                <w:spacing w:val="-2"/>
                <w:sz w:val="18"/>
              </w:rPr>
              <w:t>ESVEP</w:t>
            </w:r>
          </w:p>
          <w:p w14:paraId="075A512A" w14:textId="77777777" w:rsidR="004D6D89" w:rsidRDefault="007E56B8">
            <w:pPr>
              <w:pStyle w:val="TableParagraph"/>
              <w:spacing w:before="103" w:line="360" w:lineRule="auto"/>
              <w:ind w:left="109" w:right="253"/>
              <w:jc w:val="left"/>
              <w:rPr>
                <w:sz w:val="18"/>
              </w:rPr>
            </w:pPr>
            <w:r>
              <w:rPr>
                <w:sz w:val="18"/>
              </w:rPr>
              <w:t>continues to assist in promoting anti idling in the Falkirk</w:t>
            </w:r>
            <w:r>
              <w:rPr>
                <w:spacing w:val="-13"/>
                <w:sz w:val="18"/>
              </w:rPr>
              <w:t xml:space="preserve"> </w:t>
            </w:r>
            <w:r>
              <w:rPr>
                <w:sz w:val="18"/>
              </w:rPr>
              <w:t xml:space="preserve">Council </w:t>
            </w:r>
            <w:r>
              <w:rPr>
                <w:spacing w:val="-2"/>
                <w:sz w:val="18"/>
              </w:rPr>
              <w:t>area.</w:t>
            </w:r>
          </w:p>
          <w:p w14:paraId="2EE85F26" w14:textId="77777777" w:rsidR="004D6D89" w:rsidRDefault="007E56B8">
            <w:pPr>
              <w:pStyle w:val="TableParagraph"/>
              <w:spacing w:before="2" w:line="360" w:lineRule="auto"/>
              <w:ind w:left="109" w:right="93"/>
              <w:jc w:val="left"/>
              <w:rPr>
                <w:sz w:val="18"/>
              </w:rPr>
            </w:pPr>
            <w:r>
              <w:rPr>
                <w:sz w:val="18"/>
              </w:rPr>
              <w:t>Improvements</w:t>
            </w:r>
            <w:r>
              <w:rPr>
                <w:spacing w:val="-13"/>
                <w:sz w:val="18"/>
              </w:rPr>
              <w:t xml:space="preserve"> </w:t>
            </w:r>
            <w:r>
              <w:rPr>
                <w:sz w:val="18"/>
              </w:rPr>
              <w:t>of the associated ‘Switch Off and Breathe’</w:t>
            </w:r>
            <w:r>
              <w:rPr>
                <w:spacing w:val="-13"/>
                <w:sz w:val="18"/>
              </w:rPr>
              <w:t xml:space="preserve"> </w:t>
            </w:r>
            <w:r>
              <w:rPr>
                <w:sz w:val="18"/>
              </w:rPr>
              <w:t xml:space="preserve">website have taken </w:t>
            </w:r>
            <w:r>
              <w:rPr>
                <w:spacing w:val="-2"/>
                <w:sz w:val="18"/>
              </w:rPr>
              <w:t>place.</w:t>
            </w:r>
          </w:p>
        </w:tc>
        <w:tc>
          <w:tcPr>
            <w:tcW w:w="1274" w:type="dxa"/>
          </w:tcPr>
          <w:p w14:paraId="2396F2B3" w14:textId="77777777" w:rsidR="004D6D89" w:rsidRDefault="004D6D89">
            <w:pPr>
              <w:pStyle w:val="TableParagraph"/>
              <w:spacing w:before="31"/>
              <w:jc w:val="left"/>
              <w:rPr>
                <w:b/>
                <w:sz w:val="18"/>
              </w:rPr>
            </w:pPr>
          </w:p>
          <w:p w14:paraId="70E971D9" w14:textId="77777777" w:rsidR="004D6D89" w:rsidRDefault="007E56B8">
            <w:pPr>
              <w:pStyle w:val="TableParagraph"/>
              <w:spacing w:line="360" w:lineRule="auto"/>
              <w:ind w:left="109" w:right="167"/>
              <w:jc w:val="left"/>
              <w:rPr>
                <w:sz w:val="18"/>
              </w:rPr>
            </w:pPr>
            <w:r>
              <w:rPr>
                <w:spacing w:val="-2"/>
                <w:sz w:val="18"/>
              </w:rPr>
              <w:t xml:space="preserve">On-going </w:t>
            </w:r>
            <w:r>
              <w:rPr>
                <w:sz w:val="18"/>
              </w:rPr>
              <w:t xml:space="preserve">subject to </w:t>
            </w:r>
            <w:r>
              <w:rPr>
                <w:spacing w:val="-2"/>
                <w:sz w:val="18"/>
              </w:rPr>
              <w:t>annual funding allocation.</w:t>
            </w:r>
          </w:p>
        </w:tc>
        <w:tc>
          <w:tcPr>
            <w:tcW w:w="1276" w:type="dxa"/>
          </w:tcPr>
          <w:p w14:paraId="46C19435" w14:textId="77777777" w:rsidR="004D6D89" w:rsidRDefault="004D6D89">
            <w:pPr>
              <w:pStyle w:val="TableParagraph"/>
              <w:jc w:val="left"/>
              <w:rPr>
                <w:rFonts w:ascii="Times New Roman"/>
                <w:sz w:val="18"/>
              </w:rPr>
            </w:pPr>
          </w:p>
        </w:tc>
      </w:tr>
    </w:tbl>
    <w:p w14:paraId="6C51D9C4" w14:textId="77777777" w:rsidR="004D6D89" w:rsidRDefault="004D6D89">
      <w:pPr>
        <w:rPr>
          <w:rFonts w:ascii="Times New Roman"/>
          <w:sz w:val="18"/>
        </w:rPr>
        <w:sectPr w:rsidR="004D6D89">
          <w:type w:val="continuous"/>
          <w:pgSz w:w="16840" w:h="11900" w:orient="landscape"/>
          <w:pgMar w:top="1120" w:right="20" w:bottom="1406"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6D8E2182" w14:textId="77777777">
        <w:trPr>
          <w:trHeight w:val="1602"/>
        </w:trPr>
        <w:tc>
          <w:tcPr>
            <w:tcW w:w="960" w:type="dxa"/>
          </w:tcPr>
          <w:p w14:paraId="1B1C33A9" w14:textId="77777777" w:rsidR="004D6D89" w:rsidRDefault="004D6D89">
            <w:pPr>
              <w:pStyle w:val="TableParagraph"/>
              <w:spacing w:before="34"/>
              <w:jc w:val="left"/>
              <w:rPr>
                <w:b/>
                <w:sz w:val="18"/>
              </w:rPr>
            </w:pPr>
          </w:p>
          <w:p w14:paraId="23F68CD3"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4485377F" w14:textId="77777777" w:rsidR="004D6D89" w:rsidRDefault="004D6D89">
            <w:pPr>
              <w:pStyle w:val="TableParagraph"/>
              <w:spacing w:before="34"/>
              <w:jc w:val="left"/>
              <w:rPr>
                <w:b/>
                <w:sz w:val="18"/>
              </w:rPr>
            </w:pPr>
          </w:p>
          <w:p w14:paraId="45AEC97F" w14:textId="77777777" w:rsidR="004D6D89" w:rsidRDefault="007E56B8">
            <w:pPr>
              <w:pStyle w:val="TableParagraph"/>
              <w:ind w:left="107"/>
              <w:jc w:val="left"/>
              <w:rPr>
                <w:b/>
                <w:sz w:val="18"/>
              </w:rPr>
            </w:pPr>
            <w:r>
              <w:rPr>
                <w:b/>
                <w:spacing w:val="-2"/>
                <w:sz w:val="18"/>
              </w:rPr>
              <w:t>Measure</w:t>
            </w:r>
          </w:p>
        </w:tc>
        <w:tc>
          <w:tcPr>
            <w:tcW w:w="1277" w:type="dxa"/>
          </w:tcPr>
          <w:p w14:paraId="5D74D61E" w14:textId="77777777" w:rsidR="004D6D89" w:rsidRDefault="004D6D89">
            <w:pPr>
              <w:pStyle w:val="TableParagraph"/>
              <w:spacing w:before="34"/>
              <w:jc w:val="left"/>
              <w:rPr>
                <w:b/>
                <w:sz w:val="18"/>
              </w:rPr>
            </w:pPr>
          </w:p>
          <w:p w14:paraId="66471397" w14:textId="77777777" w:rsidR="004D6D89" w:rsidRDefault="007E56B8">
            <w:pPr>
              <w:pStyle w:val="TableParagraph"/>
              <w:ind w:left="110"/>
              <w:jc w:val="left"/>
              <w:rPr>
                <w:b/>
                <w:sz w:val="18"/>
              </w:rPr>
            </w:pPr>
            <w:r>
              <w:rPr>
                <w:b/>
                <w:spacing w:val="-2"/>
                <w:sz w:val="18"/>
              </w:rPr>
              <w:t>Category</w:t>
            </w:r>
          </w:p>
        </w:tc>
        <w:tc>
          <w:tcPr>
            <w:tcW w:w="1419" w:type="dxa"/>
          </w:tcPr>
          <w:p w14:paraId="4FC767C3" w14:textId="77777777" w:rsidR="004D6D89" w:rsidRDefault="004D6D89">
            <w:pPr>
              <w:pStyle w:val="TableParagraph"/>
              <w:spacing w:before="34"/>
              <w:jc w:val="left"/>
              <w:rPr>
                <w:b/>
                <w:sz w:val="18"/>
              </w:rPr>
            </w:pPr>
          </w:p>
          <w:p w14:paraId="2FE490DD" w14:textId="77777777" w:rsidR="004D6D89" w:rsidRDefault="007E56B8">
            <w:pPr>
              <w:pStyle w:val="TableParagraph"/>
              <w:ind w:left="107"/>
              <w:jc w:val="left"/>
              <w:rPr>
                <w:b/>
                <w:sz w:val="18"/>
              </w:rPr>
            </w:pPr>
            <w:r>
              <w:rPr>
                <w:b/>
                <w:spacing w:val="-2"/>
                <w:sz w:val="18"/>
              </w:rPr>
              <w:t>Focus</w:t>
            </w:r>
          </w:p>
        </w:tc>
        <w:tc>
          <w:tcPr>
            <w:tcW w:w="1133" w:type="dxa"/>
          </w:tcPr>
          <w:p w14:paraId="6E962CC6" w14:textId="77777777" w:rsidR="004D6D89" w:rsidRDefault="004D6D89">
            <w:pPr>
              <w:pStyle w:val="TableParagraph"/>
              <w:spacing w:before="34"/>
              <w:jc w:val="left"/>
              <w:rPr>
                <w:b/>
                <w:sz w:val="18"/>
              </w:rPr>
            </w:pPr>
          </w:p>
          <w:p w14:paraId="12409481"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528DD3FB" w14:textId="77777777" w:rsidR="004D6D89" w:rsidRDefault="004D6D89">
            <w:pPr>
              <w:pStyle w:val="TableParagraph"/>
              <w:spacing w:before="34"/>
              <w:jc w:val="left"/>
              <w:rPr>
                <w:b/>
                <w:sz w:val="18"/>
              </w:rPr>
            </w:pPr>
          </w:p>
          <w:p w14:paraId="260A2A17"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6EFD6907" w14:textId="77777777" w:rsidR="004D6D89" w:rsidRDefault="004D6D89">
            <w:pPr>
              <w:pStyle w:val="TableParagraph"/>
              <w:spacing w:before="34"/>
              <w:jc w:val="left"/>
              <w:rPr>
                <w:b/>
                <w:sz w:val="18"/>
              </w:rPr>
            </w:pPr>
          </w:p>
          <w:p w14:paraId="0AB325FC"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15C4F284" w14:textId="77777777" w:rsidR="004D6D89" w:rsidRDefault="004D6D89">
            <w:pPr>
              <w:pStyle w:val="TableParagraph"/>
              <w:spacing w:before="34"/>
              <w:jc w:val="left"/>
              <w:rPr>
                <w:b/>
                <w:sz w:val="18"/>
              </w:rPr>
            </w:pPr>
          </w:p>
          <w:p w14:paraId="3F986DBF"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55B71047" w14:textId="77777777" w:rsidR="004D6D89" w:rsidRDefault="004D6D89">
            <w:pPr>
              <w:pStyle w:val="TableParagraph"/>
              <w:spacing w:before="34"/>
              <w:jc w:val="left"/>
              <w:rPr>
                <w:b/>
                <w:sz w:val="18"/>
              </w:rPr>
            </w:pPr>
          </w:p>
          <w:p w14:paraId="6AF8501A"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5325ED41" w14:textId="77777777" w:rsidR="004D6D89" w:rsidRDefault="004D6D89">
            <w:pPr>
              <w:pStyle w:val="TableParagraph"/>
              <w:spacing w:before="34"/>
              <w:jc w:val="left"/>
              <w:rPr>
                <w:b/>
                <w:sz w:val="18"/>
              </w:rPr>
            </w:pPr>
          </w:p>
          <w:p w14:paraId="710BC189"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6B0C8653" w14:textId="77777777" w:rsidR="004D6D89" w:rsidRDefault="004D6D89">
            <w:pPr>
              <w:pStyle w:val="TableParagraph"/>
              <w:spacing w:before="34"/>
              <w:jc w:val="left"/>
              <w:rPr>
                <w:b/>
                <w:sz w:val="18"/>
              </w:rPr>
            </w:pPr>
          </w:p>
          <w:p w14:paraId="5A8A0B2C"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7CDB7BE9" w14:textId="77777777" w:rsidR="004D6D89" w:rsidRDefault="004D6D89">
            <w:pPr>
              <w:pStyle w:val="TableParagraph"/>
              <w:spacing w:before="34"/>
              <w:jc w:val="left"/>
              <w:rPr>
                <w:b/>
                <w:sz w:val="18"/>
              </w:rPr>
            </w:pPr>
          </w:p>
          <w:p w14:paraId="0B2D8D30" w14:textId="77777777" w:rsidR="004D6D89" w:rsidRDefault="007E56B8">
            <w:pPr>
              <w:pStyle w:val="TableParagraph"/>
              <w:ind w:left="109"/>
              <w:jc w:val="left"/>
              <w:rPr>
                <w:b/>
                <w:sz w:val="18"/>
              </w:rPr>
            </w:pPr>
            <w:r>
              <w:rPr>
                <w:b/>
                <w:spacing w:val="-2"/>
                <w:sz w:val="18"/>
              </w:rPr>
              <w:t>Comments</w:t>
            </w:r>
          </w:p>
        </w:tc>
      </w:tr>
      <w:tr w:rsidR="004D6D89" w14:paraId="43101976" w14:textId="77777777">
        <w:trPr>
          <w:trHeight w:val="7691"/>
        </w:trPr>
        <w:tc>
          <w:tcPr>
            <w:tcW w:w="960" w:type="dxa"/>
          </w:tcPr>
          <w:p w14:paraId="00A8657A" w14:textId="77777777" w:rsidR="004D6D89" w:rsidRDefault="004D6D89">
            <w:pPr>
              <w:pStyle w:val="TableParagraph"/>
              <w:spacing w:before="31"/>
              <w:jc w:val="left"/>
              <w:rPr>
                <w:b/>
                <w:sz w:val="18"/>
              </w:rPr>
            </w:pPr>
          </w:p>
          <w:p w14:paraId="5749A680" w14:textId="77777777" w:rsidR="004D6D89" w:rsidRDefault="007E56B8">
            <w:pPr>
              <w:pStyle w:val="TableParagraph"/>
              <w:spacing w:before="1"/>
              <w:ind w:left="110"/>
              <w:jc w:val="left"/>
              <w:rPr>
                <w:b/>
                <w:sz w:val="18"/>
              </w:rPr>
            </w:pPr>
            <w:r>
              <w:rPr>
                <w:b/>
                <w:spacing w:val="-5"/>
                <w:sz w:val="18"/>
              </w:rPr>
              <w:t>20</w:t>
            </w:r>
          </w:p>
        </w:tc>
        <w:tc>
          <w:tcPr>
            <w:tcW w:w="1416" w:type="dxa"/>
          </w:tcPr>
          <w:p w14:paraId="3F856AA5" w14:textId="77777777" w:rsidR="004D6D89" w:rsidRDefault="004D6D89">
            <w:pPr>
              <w:pStyle w:val="TableParagraph"/>
              <w:spacing w:before="31"/>
              <w:jc w:val="left"/>
              <w:rPr>
                <w:b/>
                <w:sz w:val="18"/>
              </w:rPr>
            </w:pPr>
          </w:p>
          <w:p w14:paraId="7C5921B1" w14:textId="77777777" w:rsidR="004D6D89" w:rsidRDefault="007E56B8">
            <w:pPr>
              <w:pStyle w:val="TableParagraph"/>
              <w:spacing w:before="1" w:line="360" w:lineRule="auto"/>
              <w:ind w:left="107" w:right="371"/>
              <w:jc w:val="left"/>
              <w:rPr>
                <w:sz w:val="18"/>
              </w:rPr>
            </w:pPr>
            <w:r>
              <w:rPr>
                <w:spacing w:val="-2"/>
                <w:sz w:val="18"/>
              </w:rPr>
              <w:t xml:space="preserve">Introduce </w:t>
            </w:r>
            <w:r>
              <w:rPr>
                <w:sz w:val="18"/>
              </w:rPr>
              <w:t>Quality</w:t>
            </w:r>
            <w:r>
              <w:rPr>
                <w:spacing w:val="-13"/>
                <w:sz w:val="18"/>
              </w:rPr>
              <w:t xml:space="preserve"> </w:t>
            </w:r>
            <w:r>
              <w:rPr>
                <w:sz w:val="18"/>
              </w:rPr>
              <w:t xml:space="preserve">Bus </w:t>
            </w:r>
            <w:r>
              <w:rPr>
                <w:spacing w:val="-2"/>
                <w:sz w:val="18"/>
              </w:rPr>
              <w:t>Corridors</w:t>
            </w:r>
          </w:p>
        </w:tc>
        <w:tc>
          <w:tcPr>
            <w:tcW w:w="1277" w:type="dxa"/>
          </w:tcPr>
          <w:p w14:paraId="026E76C5" w14:textId="77777777" w:rsidR="004D6D89" w:rsidRDefault="004D6D89">
            <w:pPr>
              <w:pStyle w:val="TableParagraph"/>
              <w:spacing w:before="31"/>
              <w:jc w:val="left"/>
              <w:rPr>
                <w:b/>
                <w:sz w:val="18"/>
              </w:rPr>
            </w:pPr>
          </w:p>
          <w:p w14:paraId="62CF1398" w14:textId="77777777" w:rsidR="004D6D89" w:rsidRDefault="007E56B8">
            <w:pPr>
              <w:pStyle w:val="TableParagraph"/>
              <w:spacing w:before="1" w:line="360" w:lineRule="auto"/>
              <w:ind w:left="110" w:right="101"/>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9" w:type="dxa"/>
          </w:tcPr>
          <w:p w14:paraId="3D2F989F" w14:textId="77777777" w:rsidR="004D6D89" w:rsidRDefault="004D6D89">
            <w:pPr>
              <w:pStyle w:val="TableParagraph"/>
              <w:spacing w:before="31"/>
              <w:jc w:val="left"/>
              <w:rPr>
                <w:b/>
                <w:sz w:val="18"/>
              </w:rPr>
            </w:pPr>
          </w:p>
          <w:p w14:paraId="65FED38B" w14:textId="77777777" w:rsidR="004D6D89" w:rsidRDefault="007E56B8">
            <w:pPr>
              <w:pStyle w:val="TableParagraph"/>
              <w:spacing w:before="1"/>
              <w:ind w:left="107"/>
              <w:jc w:val="left"/>
              <w:rPr>
                <w:sz w:val="18"/>
              </w:rPr>
            </w:pPr>
            <w:r>
              <w:rPr>
                <w:spacing w:val="-2"/>
                <w:sz w:val="18"/>
              </w:rPr>
              <w:t>Buses</w:t>
            </w:r>
          </w:p>
        </w:tc>
        <w:tc>
          <w:tcPr>
            <w:tcW w:w="1133" w:type="dxa"/>
          </w:tcPr>
          <w:p w14:paraId="7C0655C8" w14:textId="77777777" w:rsidR="004D6D89" w:rsidRDefault="004D6D89">
            <w:pPr>
              <w:pStyle w:val="TableParagraph"/>
              <w:spacing w:before="31"/>
              <w:jc w:val="left"/>
              <w:rPr>
                <w:b/>
                <w:sz w:val="18"/>
              </w:rPr>
            </w:pPr>
          </w:p>
          <w:p w14:paraId="1A15D524" w14:textId="77777777" w:rsidR="004D6D89" w:rsidRDefault="007E56B8">
            <w:pPr>
              <w:pStyle w:val="TableParagraph"/>
              <w:spacing w:before="1" w:line="362" w:lineRule="auto"/>
              <w:ind w:left="106" w:right="410"/>
              <w:jc w:val="left"/>
              <w:rPr>
                <w:sz w:val="18"/>
              </w:rPr>
            </w:pPr>
            <w:r>
              <w:rPr>
                <w:spacing w:val="-2"/>
                <w:sz w:val="18"/>
              </w:rPr>
              <w:t>Falkirk Council</w:t>
            </w:r>
          </w:p>
        </w:tc>
        <w:tc>
          <w:tcPr>
            <w:tcW w:w="991" w:type="dxa"/>
          </w:tcPr>
          <w:p w14:paraId="529E86BE" w14:textId="77777777" w:rsidR="004D6D89" w:rsidRDefault="004D6D89">
            <w:pPr>
              <w:pStyle w:val="TableParagraph"/>
              <w:spacing w:before="31"/>
              <w:jc w:val="left"/>
              <w:rPr>
                <w:b/>
                <w:sz w:val="18"/>
              </w:rPr>
            </w:pPr>
          </w:p>
          <w:p w14:paraId="26A3F780" w14:textId="77777777" w:rsidR="004D6D89" w:rsidRDefault="007E56B8">
            <w:pPr>
              <w:pStyle w:val="TableParagraph"/>
              <w:spacing w:before="1"/>
              <w:ind w:left="109"/>
              <w:jc w:val="left"/>
              <w:rPr>
                <w:sz w:val="18"/>
              </w:rPr>
            </w:pPr>
            <w:r>
              <w:rPr>
                <w:spacing w:val="-4"/>
                <w:sz w:val="18"/>
              </w:rPr>
              <w:t>2017</w:t>
            </w:r>
          </w:p>
        </w:tc>
        <w:tc>
          <w:tcPr>
            <w:tcW w:w="1135" w:type="dxa"/>
          </w:tcPr>
          <w:p w14:paraId="7B5AA01F" w14:textId="77777777" w:rsidR="004D6D89" w:rsidRDefault="004D6D89">
            <w:pPr>
              <w:pStyle w:val="TableParagraph"/>
              <w:spacing w:before="31"/>
              <w:jc w:val="left"/>
              <w:rPr>
                <w:b/>
                <w:sz w:val="18"/>
              </w:rPr>
            </w:pPr>
          </w:p>
          <w:p w14:paraId="5EBDAF0F" w14:textId="77777777" w:rsidR="004D6D89" w:rsidRDefault="007E56B8">
            <w:pPr>
              <w:pStyle w:val="TableParagraph"/>
              <w:spacing w:before="1" w:line="360" w:lineRule="auto"/>
              <w:ind w:left="109" w:right="168"/>
              <w:jc w:val="left"/>
              <w:rPr>
                <w:sz w:val="18"/>
              </w:rPr>
            </w:pPr>
            <w:r>
              <w:rPr>
                <w:spacing w:val="-2"/>
                <w:sz w:val="18"/>
              </w:rPr>
              <w:t xml:space="preserve">On-going depending </w:t>
            </w:r>
            <w:r>
              <w:rPr>
                <w:sz w:val="18"/>
              </w:rPr>
              <w:t>on</w:t>
            </w:r>
            <w:r>
              <w:rPr>
                <w:spacing w:val="-13"/>
                <w:sz w:val="18"/>
              </w:rPr>
              <w:t xml:space="preserve"> </w:t>
            </w:r>
            <w:r>
              <w:rPr>
                <w:sz w:val="18"/>
              </w:rPr>
              <w:t xml:space="preserve">funding </w:t>
            </w:r>
            <w:r>
              <w:rPr>
                <w:spacing w:val="-6"/>
                <w:sz w:val="18"/>
              </w:rPr>
              <w:t xml:space="preserve">to </w:t>
            </w:r>
            <w:r>
              <w:rPr>
                <w:spacing w:val="-2"/>
                <w:sz w:val="18"/>
              </w:rPr>
              <w:t xml:space="preserve">complete </w:t>
            </w:r>
            <w:r>
              <w:rPr>
                <w:spacing w:val="-4"/>
                <w:sz w:val="18"/>
              </w:rPr>
              <w:t xml:space="preserve">the </w:t>
            </w:r>
            <w:r>
              <w:rPr>
                <w:spacing w:val="-2"/>
                <w:sz w:val="18"/>
              </w:rPr>
              <w:t>scheme.</w:t>
            </w:r>
          </w:p>
        </w:tc>
        <w:tc>
          <w:tcPr>
            <w:tcW w:w="1560" w:type="dxa"/>
          </w:tcPr>
          <w:p w14:paraId="2DF1BE92" w14:textId="77777777" w:rsidR="004D6D89" w:rsidRDefault="004D6D89">
            <w:pPr>
              <w:pStyle w:val="TableParagraph"/>
              <w:spacing w:before="31"/>
              <w:jc w:val="left"/>
              <w:rPr>
                <w:b/>
                <w:sz w:val="18"/>
              </w:rPr>
            </w:pPr>
          </w:p>
          <w:p w14:paraId="2E28C500" w14:textId="77777777" w:rsidR="004D6D89" w:rsidRDefault="007E56B8">
            <w:pPr>
              <w:pStyle w:val="TableParagraph"/>
              <w:ind w:left="107"/>
              <w:jc w:val="left"/>
              <w:rPr>
                <w:sz w:val="18"/>
              </w:rPr>
            </w:pPr>
            <w:r>
              <w:rPr>
                <w:spacing w:val="-2"/>
                <w:sz w:val="18"/>
              </w:rPr>
              <w:t>Unknown</w:t>
            </w:r>
          </w:p>
        </w:tc>
        <w:tc>
          <w:tcPr>
            <w:tcW w:w="1558" w:type="dxa"/>
          </w:tcPr>
          <w:p w14:paraId="6D1A624B" w14:textId="77777777" w:rsidR="004D6D89" w:rsidRDefault="004D6D89">
            <w:pPr>
              <w:pStyle w:val="TableParagraph"/>
              <w:spacing w:before="31"/>
              <w:jc w:val="left"/>
              <w:rPr>
                <w:b/>
                <w:sz w:val="18"/>
              </w:rPr>
            </w:pPr>
          </w:p>
          <w:p w14:paraId="2839DA86" w14:textId="77777777" w:rsidR="004D6D89" w:rsidRDefault="007E56B8">
            <w:pPr>
              <w:pStyle w:val="TableParagraph"/>
              <w:spacing w:line="360" w:lineRule="auto"/>
              <w:ind w:left="106" w:right="105"/>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 xml:space="preserve">emissions through </w:t>
            </w:r>
            <w:r>
              <w:rPr>
                <w:sz w:val="18"/>
              </w:rPr>
              <w:t xml:space="preserve">improved public </w:t>
            </w:r>
            <w:r>
              <w:rPr>
                <w:spacing w:val="-2"/>
                <w:sz w:val="18"/>
              </w:rPr>
              <w:t>transport.</w:t>
            </w:r>
          </w:p>
        </w:tc>
        <w:tc>
          <w:tcPr>
            <w:tcW w:w="1560" w:type="dxa"/>
          </w:tcPr>
          <w:p w14:paraId="4E810325" w14:textId="77777777" w:rsidR="004D6D89" w:rsidRDefault="004D6D89">
            <w:pPr>
              <w:pStyle w:val="TableParagraph"/>
              <w:spacing w:before="31"/>
              <w:jc w:val="left"/>
              <w:rPr>
                <w:b/>
                <w:sz w:val="18"/>
              </w:rPr>
            </w:pPr>
          </w:p>
          <w:p w14:paraId="466292AF" w14:textId="77777777" w:rsidR="004D6D89" w:rsidRDefault="007E56B8">
            <w:pPr>
              <w:pStyle w:val="TableParagraph"/>
              <w:spacing w:before="1" w:line="360" w:lineRule="auto"/>
              <w:ind w:left="109" w:right="93"/>
              <w:jc w:val="left"/>
              <w:rPr>
                <w:sz w:val="18"/>
              </w:rPr>
            </w:pPr>
            <w:r>
              <w:rPr>
                <w:sz w:val="18"/>
              </w:rPr>
              <w:t>The Council has secured</w:t>
            </w:r>
            <w:r>
              <w:rPr>
                <w:spacing w:val="-15"/>
                <w:sz w:val="18"/>
              </w:rPr>
              <w:t xml:space="preserve"> </w:t>
            </w:r>
            <w:r>
              <w:rPr>
                <w:sz w:val="18"/>
              </w:rPr>
              <w:t>areas</w:t>
            </w:r>
            <w:r>
              <w:rPr>
                <w:spacing w:val="-12"/>
                <w:sz w:val="18"/>
              </w:rPr>
              <w:t xml:space="preserve"> </w:t>
            </w:r>
            <w:r>
              <w:rPr>
                <w:sz w:val="18"/>
              </w:rPr>
              <w:t xml:space="preserve">of land along the A803 Glasgow Road corridor in Camelon. In addition to this the Council has updated the traffic signals on the B902 Grahams Road </w:t>
            </w:r>
            <w:r>
              <w:rPr>
                <w:spacing w:val="-2"/>
                <w:sz w:val="18"/>
              </w:rPr>
              <w:t>corridor</w:t>
            </w:r>
          </w:p>
          <w:p w14:paraId="4EA22129" w14:textId="77777777" w:rsidR="004D6D89" w:rsidRDefault="007E56B8">
            <w:pPr>
              <w:pStyle w:val="TableParagraph"/>
              <w:spacing w:line="360" w:lineRule="auto"/>
              <w:ind w:left="109" w:right="103"/>
              <w:jc w:val="left"/>
              <w:rPr>
                <w:sz w:val="18"/>
              </w:rPr>
            </w:pPr>
            <w:r>
              <w:rPr>
                <w:sz w:val="18"/>
              </w:rPr>
              <w:t>to</w:t>
            </w:r>
            <w:r>
              <w:rPr>
                <w:spacing w:val="40"/>
                <w:sz w:val="18"/>
              </w:rPr>
              <w:t xml:space="preserve"> </w:t>
            </w:r>
            <w:r>
              <w:rPr>
                <w:sz w:val="18"/>
              </w:rPr>
              <w:t>“intelligent” traffic signals which better manage the flows of traffic increasing</w:t>
            </w:r>
            <w:r>
              <w:rPr>
                <w:spacing w:val="-13"/>
                <w:sz w:val="18"/>
              </w:rPr>
              <w:t xml:space="preserve"> </w:t>
            </w:r>
            <w:r>
              <w:rPr>
                <w:sz w:val="18"/>
              </w:rPr>
              <w:t>green time along the main corridor, the knock-on effect of this</w:t>
            </w:r>
          </w:p>
          <w:p w14:paraId="3CDEF6B7" w14:textId="77777777" w:rsidR="004D6D89" w:rsidRDefault="007E56B8">
            <w:pPr>
              <w:pStyle w:val="TableParagraph"/>
              <w:spacing w:before="1"/>
              <w:ind w:left="109"/>
              <w:jc w:val="left"/>
              <w:rPr>
                <w:sz w:val="18"/>
              </w:rPr>
            </w:pPr>
            <w:r>
              <w:rPr>
                <w:sz w:val="18"/>
              </w:rPr>
              <w:t>improves</w:t>
            </w:r>
            <w:r>
              <w:rPr>
                <w:spacing w:val="-1"/>
                <w:sz w:val="18"/>
              </w:rPr>
              <w:t xml:space="preserve"> </w:t>
            </w:r>
            <w:r>
              <w:rPr>
                <w:spacing w:val="-5"/>
                <w:sz w:val="18"/>
              </w:rPr>
              <w:t>bus</w:t>
            </w:r>
          </w:p>
        </w:tc>
        <w:tc>
          <w:tcPr>
            <w:tcW w:w="1274" w:type="dxa"/>
          </w:tcPr>
          <w:p w14:paraId="50AB95A2" w14:textId="77777777" w:rsidR="004D6D89" w:rsidRDefault="004D6D89">
            <w:pPr>
              <w:pStyle w:val="TableParagraph"/>
              <w:spacing w:before="31"/>
              <w:jc w:val="left"/>
              <w:rPr>
                <w:b/>
                <w:sz w:val="18"/>
              </w:rPr>
            </w:pPr>
          </w:p>
          <w:p w14:paraId="619848CF" w14:textId="77777777" w:rsidR="004D6D89" w:rsidRDefault="007E56B8">
            <w:pPr>
              <w:pStyle w:val="TableParagraph"/>
              <w:ind w:left="109"/>
              <w:jc w:val="left"/>
              <w:rPr>
                <w:sz w:val="18"/>
              </w:rPr>
            </w:pPr>
            <w:r>
              <w:rPr>
                <w:spacing w:val="-4"/>
                <w:sz w:val="18"/>
              </w:rPr>
              <w:t>2030</w:t>
            </w:r>
          </w:p>
        </w:tc>
        <w:tc>
          <w:tcPr>
            <w:tcW w:w="1276" w:type="dxa"/>
          </w:tcPr>
          <w:p w14:paraId="2A2E08B0" w14:textId="77777777" w:rsidR="004D6D89" w:rsidRDefault="004D6D89">
            <w:pPr>
              <w:pStyle w:val="TableParagraph"/>
              <w:jc w:val="left"/>
              <w:rPr>
                <w:rFonts w:ascii="Times New Roman"/>
                <w:sz w:val="18"/>
              </w:rPr>
            </w:pPr>
          </w:p>
        </w:tc>
      </w:tr>
    </w:tbl>
    <w:p w14:paraId="5BAD8F52"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6"/>
        <w:gridCol w:w="1277"/>
        <w:gridCol w:w="1419"/>
        <w:gridCol w:w="1133"/>
        <w:gridCol w:w="991"/>
        <w:gridCol w:w="1135"/>
        <w:gridCol w:w="1560"/>
        <w:gridCol w:w="1558"/>
        <w:gridCol w:w="1560"/>
        <w:gridCol w:w="1274"/>
        <w:gridCol w:w="1276"/>
      </w:tblGrid>
      <w:tr w:rsidR="004D6D89" w14:paraId="29A803EB" w14:textId="77777777">
        <w:trPr>
          <w:trHeight w:val="1602"/>
        </w:trPr>
        <w:tc>
          <w:tcPr>
            <w:tcW w:w="960" w:type="dxa"/>
          </w:tcPr>
          <w:p w14:paraId="2C601342" w14:textId="77777777" w:rsidR="004D6D89" w:rsidRDefault="004D6D89">
            <w:pPr>
              <w:pStyle w:val="TableParagraph"/>
              <w:spacing w:before="34"/>
              <w:jc w:val="left"/>
              <w:rPr>
                <w:b/>
                <w:sz w:val="18"/>
              </w:rPr>
            </w:pPr>
          </w:p>
          <w:p w14:paraId="7CCF95FA" w14:textId="77777777" w:rsidR="004D6D89" w:rsidRDefault="007E56B8">
            <w:pPr>
              <w:pStyle w:val="TableParagraph"/>
              <w:spacing w:line="360" w:lineRule="auto"/>
              <w:ind w:left="110" w:right="329"/>
              <w:jc w:val="left"/>
              <w:rPr>
                <w:b/>
                <w:sz w:val="18"/>
              </w:rPr>
            </w:pPr>
            <w:r>
              <w:rPr>
                <w:b/>
                <w:spacing w:val="-2"/>
                <w:sz w:val="18"/>
              </w:rPr>
              <w:t xml:space="preserve">Meas. </w:t>
            </w:r>
            <w:r>
              <w:rPr>
                <w:b/>
                <w:spacing w:val="-4"/>
                <w:sz w:val="18"/>
              </w:rPr>
              <w:t>No.</w:t>
            </w:r>
          </w:p>
        </w:tc>
        <w:tc>
          <w:tcPr>
            <w:tcW w:w="1416" w:type="dxa"/>
          </w:tcPr>
          <w:p w14:paraId="42B99134" w14:textId="77777777" w:rsidR="004D6D89" w:rsidRDefault="004D6D89">
            <w:pPr>
              <w:pStyle w:val="TableParagraph"/>
              <w:spacing w:before="34"/>
              <w:jc w:val="left"/>
              <w:rPr>
                <w:b/>
                <w:sz w:val="18"/>
              </w:rPr>
            </w:pPr>
          </w:p>
          <w:p w14:paraId="64045B9E" w14:textId="77777777" w:rsidR="004D6D89" w:rsidRDefault="007E56B8">
            <w:pPr>
              <w:pStyle w:val="TableParagraph"/>
              <w:ind w:left="107"/>
              <w:jc w:val="left"/>
              <w:rPr>
                <w:b/>
                <w:sz w:val="18"/>
              </w:rPr>
            </w:pPr>
            <w:r>
              <w:rPr>
                <w:b/>
                <w:spacing w:val="-2"/>
                <w:sz w:val="18"/>
              </w:rPr>
              <w:t>Measure</w:t>
            </w:r>
          </w:p>
        </w:tc>
        <w:tc>
          <w:tcPr>
            <w:tcW w:w="1277" w:type="dxa"/>
          </w:tcPr>
          <w:p w14:paraId="163BB38A" w14:textId="77777777" w:rsidR="004D6D89" w:rsidRDefault="004D6D89">
            <w:pPr>
              <w:pStyle w:val="TableParagraph"/>
              <w:spacing w:before="34"/>
              <w:jc w:val="left"/>
              <w:rPr>
                <w:b/>
                <w:sz w:val="18"/>
              </w:rPr>
            </w:pPr>
          </w:p>
          <w:p w14:paraId="0B636145" w14:textId="77777777" w:rsidR="004D6D89" w:rsidRDefault="007E56B8">
            <w:pPr>
              <w:pStyle w:val="TableParagraph"/>
              <w:ind w:left="110"/>
              <w:jc w:val="left"/>
              <w:rPr>
                <w:b/>
                <w:sz w:val="18"/>
              </w:rPr>
            </w:pPr>
            <w:r>
              <w:rPr>
                <w:b/>
                <w:spacing w:val="-2"/>
                <w:sz w:val="18"/>
              </w:rPr>
              <w:t>Category</w:t>
            </w:r>
          </w:p>
        </w:tc>
        <w:tc>
          <w:tcPr>
            <w:tcW w:w="1419" w:type="dxa"/>
          </w:tcPr>
          <w:p w14:paraId="7E974704" w14:textId="77777777" w:rsidR="004D6D89" w:rsidRDefault="004D6D89">
            <w:pPr>
              <w:pStyle w:val="TableParagraph"/>
              <w:spacing w:before="34"/>
              <w:jc w:val="left"/>
              <w:rPr>
                <w:b/>
                <w:sz w:val="18"/>
              </w:rPr>
            </w:pPr>
          </w:p>
          <w:p w14:paraId="0C8C5214" w14:textId="77777777" w:rsidR="004D6D89" w:rsidRDefault="007E56B8">
            <w:pPr>
              <w:pStyle w:val="TableParagraph"/>
              <w:ind w:left="107"/>
              <w:jc w:val="left"/>
              <w:rPr>
                <w:b/>
                <w:sz w:val="18"/>
              </w:rPr>
            </w:pPr>
            <w:r>
              <w:rPr>
                <w:b/>
                <w:spacing w:val="-2"/>
                <w:sz w:val="18"/>
              </w:rPr>
              <w:t>Focus</w:t>
            </w:r>
          </w:p>
        </w:tc>
        <w:tc>
          <w:tcPr>
            <w:tcW w:w="1133" w:type="dxa"/>
          </w:tcPr>
          <w:p w14:paraId="7E3572D9" w14:textId="77777777" w:rsidR="004D6D89" w:rsidRDefault="004D6D89">
            <w:pPr>
              <w:pStyle w:val="TableParagraph"/>
              <w:spacing w:before="34"/>
              <w:jc w:val="left"/>
              <w:rPr>
                <w:b/>
                <w:sz w:val="18"/>
              </w:rPr>
            </w:pPr>
          </w:p>
          <w:p w14:paraId="6383E7C4" w14:textId="77777777" w:rsidR="004D6D89" w:rsidRDefault="007E56B8">
            <w:pPr>
              <w:pStyle w:val="TableParagraph"/>
              <w:spacing w:line="360" w:lineRule="auto"/>
              <w:ind w:left="107" w:right="128"/>
              <w:jc w:val="left"/>
              <w:rPr>
                <w:b/>
                <w:sz w:val="18"/>
              </w:rPr>
            </w:pPr>
            <w:r>
              <w:rPr>
                <w:b/>
                <w:spacing w:val="-4"/>
                <w:sz w:val="18"/>
              </w:rPr>
              <w:t xml:space="preserve">Lead </w:t>
            </w:r>
            <w:r>
              <w:rPr>
                <w:b/>
                <w:spacing w:val="-2"/>
                <w:sz w:val="18"/>
              </w:rPr>
              <w:t>Authority</w:t>
            </w:r>
          </w:p>
        </w:tc>
        <w:tc>
          <w:tcPr>
            <w:tcW w:w="991" w:type="dxa"/>
          </w:tcPr>
          <w:p w14:paraId="565F2AA3" w14:textId="77777777" w:rsidR="004D6D89" w:rsidRDefault="004D6D89">
            <w:pPr>
              <w:pStyle w:val="TableParagraph"/>
              <w:spacing w:before="34"/>
              <w:jc w:val="left"/>
              <w:rPr>
                <w:b/>
                <w:sz w:val="18"/>
              </w:rPr>
            </w:pPr>
          </w:p>
          <w:p w14:paraId="1BF3804A" w14:textId="77777777" w:rsidR="004D6D89" w:rsidRDefault="007E56B8">
            <w:pPr>
              <w:pStyle w:val="TableParagraph"/>
              <w:spacing w:line="360" w:lineRule="auto"/>
              <w:ind w:left="109"/>
              <w:jc w:val="left"/>
              <w:rPr>
                <w:b/>
                <w:sz w:val="18"/>
              </w:rPr>
            </w:pPr>
            <w:r>
              <w:rPr>
                <w:b/>
                <w:spacing w:val="-2"/>
                <w:sz w:val="18"/>
              </w:rPr>
              <w:t>Planning Phase</w:t>
            </w:r>
          </w:p>
        </w:tc>
        <w:tc>
          <w:tcPr>
            <w:tcW w:w="1135" w:type="dxa"/>
          </w:tcPr>
          <w:p w14:paraId="678D5EE3" w14:textId="77777777" w:rsidR="004D6D89" w:rsidRDefault="004D6D89">
            <w:pPr>
              <w:pStyle w:val="TableParagraph"/>
              <w:spacing w:before="34"/>
              <w:jc w:val="left"/>
              <w:rPr>
                <w:b/>
                <w:sz w:val="18"/>
              </w:rPr>
            </w:pPr>
          </w:p>
          <w:p w14:paraId="357E19A9" w14:textId="77777777" w:rsidR="004D6D89" w:rsidRDefault="007E56B8">
            <w:pPr>
              <w:pStyle w:val="TableParagraph"/>
              <w:spacing w:line="360" w:lineRule="auto"/>
              <w:ind w:left="109"/>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60" w:type="dxa"/>
          </w:tcPr>
          <w:p w14:paraId="41AB3126" w14:textId="77777777" w:rsidR="004D6D89" w:rsidRDefault="004D6D89">
            <w:pPr>
              <w:pStyle w:val="TableParagraph"/>
              <w:spacing w:before="34"/>
              <w:jc w:val="left"/>
              <w:rPr>
                <w:b/>
                <w:sz w:val="18"/>
              </w:rPr>
            </w:pPr>
          </w:p>
          <w:p w14:paraId="5F8966F4" w14:textId="77777777" w:rsidR="004D6D89" w:rsidRDefault="007E56B8">
            <w:pPr>
              <w:pStyle w:val="TableParagraph"/>
              <w:spacing w:line="360" w:lineRule="auto"/>
              <w:ind w:left="107" w:right="167"/>
              <w:jc w:val="left"/>
              <w:rPr>
                <w:b/>
                <w:sz w:val="18"/>
              </w:rPr>
            </w:pPr>
            <w:r>
              <w:rPr>
                <w:b/>
                <w:spacing w:val="-4"/>
                <w:sz w:val="18"/>
              </w:rPr>
              <w:t xml:space="preserve">Key </w:t>
            </w:r>
            <w:r>
              <w:rPr>
                <w:b/>
                <w:spacing w:val="-2"/>
                <w:sz w:val="18"/>
              </w:rPr>
              <w:t>Performance Indicator</w:t>
            </w:r>
          </w:p>
        </w:tc>
        <w:tc>
          <w:tcPr>
            <w:tcW w:w="1558" w:type="dxa"/>
          </w:tcPr>
          <w:p w14:paraId="353F8AEA" w14:textId="77777777" w:rsidR="004D6D89" w:rsidRDefault="004D6D89">
            <w:pPr>
              <w:pStyle w:val="TableParagraph"/>
              <w:spacing w:before="34"/>
              <w:jc w:val="left"/>
              <w:rPr>
                <w:b/>
                <w:sz w:val="18"/>
              </w:rPr>
            </w:pPr>
          </w:p>
          <w:p w14:paraId="61C0F88A" w14:textId="77777777" w:rsidR="004D6D89" w:rsidRDefault="007E56B8">
            <w:pPr>
              <w:pStyle w:val="TableParagraph"/>
              <w:spacing w:line="360" w:lineRule="auto"/>
              <w:ind w:left="107" w:right="344"/>
              <w:jc w:val="left"/>
              <w:rPr>
                <w:b/>
                <w:sz w:val="18"/>
              </w:rPr>
            </w:pPr>
            <w:r>
              <w:rPr>
                <w:b/>
                <w:spacing w:val="-2"/>
                <w:sz w:val="18"/>
              </w:rPr>
              <w:t xml:space="preserve">Target Pollution </w:t>
            </w:r>
            <w:r>
              <w:rPr>
                <w:b/>
                <w:sz w:val="18"/>
              </w:rPr>
              <w:t>Reduction</w:t>
            </w:r>
            <w:r>
              <w:rPr>
                <w:b/>
                <w:spacing w:val="-13"/>
                <w:sz w:val="18"/>
              </w:rPr>
              <w:t xml:space="preserve"> </w:t>
            </w:r>
            <w:r>
              <w:rPr>
                <w:b/>
                <w:sz w:val="18"/>
              </w:rPr>
              <w:t>in the AQMA</w:t>
            </w:r>
          </w:p>
        </w:tc>
        <w:tc>
          <w:tcPr>
            <w:tcW w:w="1560" w:type="dxa"/>
          </w:tcPr>
          <w:p w14:paraId="430BB58D" w14:textId="77777777" w:rsidR="004D6D89" w:rsidRDefault="004D6D89">
            <w:pPr>
              <w:pStyle w:val="TableParagraph"/>
              <w:spacing w:before="34"/>
              <w:jc w:val="left"/>
              <w:rPr>
                <w:b/>
                <w:sz w:val="18"/>
              </w:rPr>
            </w:pPr>
          </w:p>
          <w:p w14:paraId="3340BFE2" w14:textId="77777777" w:rsidR="004D6D89" w:rsidRDefault="007E56B8">
            <w:pPr>
              <w:pStyle w:val="TableParagraph"/>
              <w:spacing w:line="360" w:lineRule="auto"/>
              <w:ind w:left="109" w:right="433"/>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560E1CE3" w14:textId="77777777" w:rsidR="004D6D89" w:rsidRDefault="004D6D89">
            <w:pPr>
              <w:pStyle w:val="TableParagraph"/>
              <w:spacing w:before="34"/>
              <w:jc w:val="left"/>
              <w:rPr>
                <w:b/>
                <w:sz w:val="18"/>
              </w:rPr>
            </w:pPr>
          </w:p>
          <w:p w14:paraId="76771DDB" w14:textId="77777777" w:rsidR="004D6D89" w:rsidRDefault="007E56B8">
            <w:pPr>
              <w:pStyle w:val="TableParagraph"/>
              <w:spacing w:line="360" w:lineRule="auto"/>
              <w:ind w:left="109"/>
              <w:jc w:val="left"/>
              <w:rPr>
                <w:b/>
                <w:sz w:val="18"/>
              </w:rPr>
            </w:pPr>
            <w:r>
              <w:rPr>
                <w:b/>
                <w:spacing w:val="-2"/>
                <w:sz w:val="18"/>
              </w:rPr>
              <w:t xml:space="preserve">Estimated Completion </w:t>
            </w:r>
            <w:r>
              <w:rPr>
                <w:b/>
                <w:spacing w:val="-4"/>
                <w:sz w:val="18"/>
              </w:rPr>
              <w:t>Date</w:t>
            </w:r>
          </w:p>
        </w:tc>
        <w:tc>
          <w:tcPr>
            <w:tcW w:w="1276" w:type="dxa"/>
          </w:tcPr>
          <w:p w14:paraId="52C16241" w14:textId="77777777" w:rsidR="004D6D89" w:rsidRDefault="004D6D89">
            <w:pPr>
              <w:pStyle w:val="TableParagraph"/>
              <w:spacing w:before="34"/>
              <w:jc w:val="left"/>
              <w:rPr>
                <w:b/>
                <w:sz w:val="18"/>
              </w:rPr>
            </w:pPr>
          </w:p>
          <w:p w14:paraId="5FE32FA7" w14:textId="77777777" w:rsidR="004D6D89" w:rsidRDefault="007E56B8">
            <w:pPr>
              <w:pStyle w:val="TableParagraph"/>
              <w:ind w:left="109"/>
              <w:jc w:val="left"/>
              <w:rPr>
                <w:b/>
                <w:sz w:val="18"/>
              </w:rPr>
            </w:pPr>
            <w:r>
              <w:rPr>
                <w:b/>
                <w:spacing w:val="-2"/>
                <w:sz w:val="18"/>
              </w:rPr>
              <w:t>Comments</w:t>
            </w:r>
          </w:p>
        </w:tc>
      </w:tr>
      <w:tr w:rsidR="004D6D89" w14:paraId="4DA40E66" w14:textId="77777777">
        <w:trPr>
          <w:trHeight w:val="1053"/>
        </w:trPr>
        <w:tc>
          <w:tcPr>
            <w:tcW w:w="960" w:type="dxa"/>
          </w:tcPr>
          <w:p w14:paraId="2DAB1794" w14:textId="77777777" w:rsidR="004D6D89" w:rsidRDefault="004D6D89">
            <w:pPr>
              <w:pStyle w:val="TableParagraph"/>
              <w:jc w:val="left"/>
              <w:rPr>
                <w:rFonts w:ascii="Times New Roman"/>
                <w:sz w:val="18"/>
              </w:rPr>
            </w:pPr>
          </w:p>
        </w:tc>
        <w:tc>
          <w:tcPr>
            <w:tcW w:w="1416" w:type="dxa"/>
          </w:tcPr>
          <w:p w14:paraId="17B44E01" w14:textId="77777777" w:rsidR="004D6D89" w:rsidRDefault="004D6D89">
            <w:pPr>
              <w:pStyle w:val="TableParagraph"/>
              <w:jc w:val="left"/>
              <w:rPr>
                <w:rFonts w:ascii="Times New Roman"/>
                <w:sz w:val="18"/>
              </w:rPr>
            </w:pPr>
          </w:p>
        </w:tc>
        <w:tc>
          <w:tcPr>
            <w:tcW w:w="1277" w:type="dxa"/>
          </w:tcPr>
          <w:p w14:paraId="7B21298B" w14:textId="77777777" w:rsidR="004D6D89" w:rsidRDefault="004D6D89">
            <w:pPr>
              <w:pStyle w:val="TableParagraph"/>
              <w:jc w:val="left"/>
              <w:rPr>
                <w:rFonts w:ascii="Times New Roman"/>
                <w:sz w:val="18"/>
              </w:rPr>
            </w:pPr>
          </w:p>
        </w:tc>
        <w:tc>
          <w:tcPr>
            <w:tcW w:w="1419" w:type="dxa"/>
          </w:tcPr>
          <w:p w14:paraId="4243A7A4" w14:textId="77777777" w:rsidR="004D6D89" w:rsidRDefault="004D6D89">
            <w:pPr>
              <w:pStyle w:val="TableParagraph"/>
              <w:jc w:val="left"/>
              <w:rPr>
                <w:rFonts w:ascii="Times New Roman"/>
                <w:sz w:val="18"/>
              </w:rPr>
            </w:pPr>
          </w:p>
        </w:tc>
        <w:tc>
          <w:tcPr>
            <w:tcW w:w="1133" w:type="dxa"/>
          </w:tcPr>
          <w:p w14:paraId="38831904" w14:textId="77777777" w:rsidR="004D6D89" w:rsidRDefault="004D6D89">
            <w:pPr>
              <w:pStyle w:val="TableParagraph"/>
              <w:jc w:val="left"/>
              <w:rPr>
                <w:rFonts w:ascii="Times New Roman"/>
                <w:sz w:val="18"/>
              </w:rPr>
            </w:pPr>
          </w:p>
        </w:tc>
        <w:tc>
          <w:tcPr>
            <w:tcW w:w="991" w:type="dxa"/>
          </w:tcPr>
          <w:p w14:paraId="18639183" w14:textId="77777777" w:rsidR="004D6D89" w:rsidRDefault="004D6D89">
            <w:pPr>
              <w:pStyle w:val="TableParagraph"/>
              <w:jc w:val="left"/>
              <w:rPr>
                <w:rFonts w:ascii="Times New Roman"/>
                <w:sz w:val="18"/>
              </w:rPr>
            </w:pPr>
          </w:p>
        </w:tc>
        <w:tc>
          <w:tcPr>
            <w:tcW w:w="1135" w:type="dxa"/>
          </w:tcPr>
          <w:p w14:paraId="3ED20703" w14:textId="77777777" w:rsidR="004D6D89" w:rsidRDefault="004D6D89">
            <w:pPr>
              <w:pStyle w:val="TableParagraph"/>
              <w:jc w:val="left"/>
              <w:rPr>
                <w:rFonts w:ascii="Times New Roman"/>
                <w:sz w:val="18"/>
              </w:rPr>
            </w:pPr>
          </w:p>
        </w:tc>
        <w:tc>
          <w:tcPr>
            <w:tcW w:w="1560" w:type="dxa"/>
          </w:tcPr>
          <w:p w14:paraId="1A63CF51" w14:textId="77777777" w:rsidR="004D6D89" w:rsidRDefault="004D6D89">
            <w:pPr>
              <w:pStyle w:val="TableParagraph"/>
              <w:jc w:val="left"/>
              <w:rPr>
                <w:rFonts w:ascii="Times New Roman"/>
                <w:sz w:val="18"/>
              </w:rPr>
            </w:pPr>
          </w:p>
        </w:tc>
        <w:tc>
          <w:tcPr>
            <w:tcW w:w="1558" w:type="dxa"/>
          </w:tcPr>
          <w:p w14:paraId="02150602" w14:textId="77777777" w:rsidR="004D6D89" w:rsidRDefault="004D6D89">
            <w:pPr>
              <w:pStyle w:val="TableParagraph"/>
              <w:jc w:val="left"/>
              <w:rPr>
                <w:rFonts w:ascii="Times New Roman"/>
                <w:sz w:val="18"/>
              </w:rPr>
            </w:pPr>
          </w:p>
        </w:tc>
        <w:tc>
          <w:tcPr>
            <w:tcW w:w="1560" w:type="dxa"/>
          </w:tcPr>
          <w:p w14:paraId="7B943B50" w14:textId="77777777" w:rsidR="004D6D89" w:rsidRDefault="007E56B8">
            <w:pPr>
              <w:pStyle w:val="TableParagraph"/>
              <w:spacing w:line="360" w:lineRule="auto"/>
              <w:ind w:left="109" w:right="367"/>
              <w:jc w:val="both"/>
              <w:rPr>
                <w:sz w:val="18"/>
              </w:rPr>
            </w:pPr>
            <w:r>
              <w:rPr>
                <w:sz w:val="18"/>
              </w:rPr>
              <w:t>journey</w:t>
            </w:r>
            <w:r>
              <w:rPr>
                <w:spacing w:val="-13"/>
                <w:sz w:val="18"/>
              </w:rPr>
              <w:t xml:space="preserve"> </w:t>
            </w:r>
            <w:r>
              <w:rPr>
                <w:sz w:val="18"/>
              </w:rPr>
              <w:t xml:space="preserve">times into the town </w:t>
            </w:r>
            <w:proofErr w:type="spellStart"/>
            <w:r>
              <w:rPr>
                <w:spacing w:val="-2"/>
                <w:sz w:val="18"/>
              </w:rPr>
              <w:t>centre</w:t>
            </w:r>
            <w:proofErr w:type="spellEnd"/>
            <w:r>
              <w:rPr>
                <w:spacing w:val="-2"/>
                <w:sz w:val="18"/>
              </w:rPr>
              <w:t>.</w:t>
            </w:r>
          </w:p>
        </w:tc>
        <w:tc>
          <w:tcPr>
            <w:tcW w:w="1274" w:type="dxa"/>
          </w:tcPr>
          <w:p w14:paraId="00B45BF0" w14:textId="77777777" w:rsidR="004D6D89" w:rsidRDefault="004D6D89">
            <w:pPr>
              <w:pStyle w:val="TableParagraph"/>
              <w:jc w:val="left"/>
              <w:rPr>
                <w:rFonts w:ascii="Times New Roman"/>
                <w:sz w:val="18"/>
              </w:rPr>
            </w:pPr>
          </w:p>
        </w:tc>
        <w:tc>
          <w:tcPr>
            <w:tcW w:w="1276" w:type="dxa"/>
          </w:tcPr>
          <w:p w14:paraId="2237B193" w14:textId="77777777" w:rsidR="004D6D89" w:rsidRDefault="004D6D89">
            <w:pPr>
              <w:pStyle w:val="TableParagraph"/>
              <w:jc w:val="left"/>
              <w:rPr>
                <w:rFonts w:ascii="Times New Roman"/>
                <w:sz w:val="18"/>
              </w:rPr>
            </w:pPr>
          </w:p>
        </w:tc>
      </w:tr>
    </w:tbl>
    <w:p w14:paraId="29C934A9" w14:textId="77777777" w:rsidR="004D6D89" w:rsidRDefault="004D6D89">
      <w:pPr>
        <w:rPr>
          <w:rFonts w:ascii="Times New Roman"/>
          <w:sz w:val="18"/>
        </w:rPr>
        <w:sectPr w:rsidR="004D6D89">
          <w:type w:val="continuous"/>
          <w:pgSz w:w="16840" w:h="11900" w:orient="landscape"/>
          <w:pgMar w:top="1120" w:right="20" w:bottom="860" w:left="1020" w:header="589" w:footer="665" w:gutter="0"/>
          <w:cols w:space="720"/>
        </w:sectPr>
      </w:pPr>
    </w:p>
    <w:p w14:paraId="26F61236" w14:textId="77777777" w:rsidR="004D6D89" w:rsidRDefault="004D6D89">
      <w:pPr>
        <w:pStyle w:val="BodyText"/>
        <w:spacing w:before="28"/>
        <w:rPr>
          <w:b/>
          <w:sz w:val="36"/>
        </w:rPr>
      </w:pPr>
    </w:p>
    <w:p w14:paraId="49255ACA" w14:textId="77777777" w:rsidR="004D6D89" w:rsidRDefault="007E56B8">
      <w:pPr>
        <w:pStyle w:val="Heading1"/>
        <w:numPr>
          <w:ilvl w:val="0"/>
          <w:numId w:val="16"/>
        </w:numPr>
        <w:tabs>
          <w:tab w:val="left" w:pos="964"/>
        </w:tabs>
        <w:spacing w:line="360" w:lineRule="auto"/>
        <w:ind w:right="469"/>
      </w:pPr>
      <w:bookmarkStart w:id="26" w:name="(3)_Air_Quality_Monitoring_Data_and_Comp"/>
      <w:bookmarkStart w:id="27" w:name="_bookmark14"/>
      <w:bookmarkEnd w:id="26"/>
      <w:bookmarkEnd w:id="27"/>
      <w:r>
        <w:t>Air</w:t>
      </w:r>
      <w:r>
        <w:rPr>
          <w:spacing w:val="-7"/>
        </w:rPr>
        <w:t xml:space="preserve"> </w:t>
      </w:r>
      <w:r>
        <w:t>Quality</w:t>
      </w:r>
      <w:r>
        <w:rPr>
          <w:spacing w:val="-7"/>
        </w:rPr>
        <w:t xml:space="preserve"> </w:t>
      </w:r>
      <w:r>
        <w:t>Monitoring</w:t>
      </w:r>
      <w:r>
        <w:rPr>
          <w:spacing w:val="-5"/>
        </w:rPr>
        <w:t xml:space="preserve"> </w:t>
      </w:r>
      <w:r>
        <w:t>Data</w:t>
      </w:r>
      <w:r>
        <w:rPr>
          <w:spacing w:val="-7"/>
        </w:rPr>
        <w:t xml:space="preserve"> </w:t>
      </w:r>
      <w:r>
        <w:t>and</w:t>
      </w:r>
      <w:r>
        <w:rPr>
          <w:spacing w:val="-5"/>
        </w:rPr>
        <w:t xml:space="preserve"> </w:t>
      </w:r>
      <w:r>
        <w:t>Comparison</w:t>
      </w:r>
      <w:r>
        <w:rPr>
          <w:spacing w:val="-5"/>
        </w:rPr>
        <w:t xml:space="preserve"> </w:t>
      </w:r>
      <w:r>
        <w:t>with Air Quality Objectives</w:t>
      </w:r>
    </w:p>
    <w:p w14:paraId="3918C190" w14:textId="77777777" w:rsidR="004D6D89" w:rsidRDefault="004D6D89">
      <w:pPr>
        <w:pStyle w:val="BodyText"/>
        <w:spacing w:before="66"/>
        <w:rPr>
          <w:b/>
          <w:sz w:val="36"/>
        </w:rPr>
      </w:pPr>
    </w:p>
    <w:p w14:paraId="05C68469" w14:textId="77777777" w:rsidR="004D6D89" w:rsidRDefault="007E56B8">
      <w:pPr>
        <w:pStyle w:val="Heading2"/>
        <w:numPr>
          <w:ilvl w:val="1"/>
          <w:numId w:val="16"/>
        </w:numPr>
        <w:tabs>
          <w:tab w:val="left" w:pos="964"/>
        </w:tabs>
        <w:spacing w:before="1"/>
        <w:ind w:hanging="852"/>
      </w:pPr>
      <w:bookmarkStart w:id="28" w:name="a._Summary_of_Monitoring_Undertaken"/>
      <w:bookmarkStart w:id="29" w:name="_bookmark15"/>
      <w:bookmarkEnd w:id="28"/>
      <w:bookmarkEnd w:id="29"/>
      <w:r>
        <w:t>Summary</w:t>
      </w:r>
      <w:r>
        <w:rPr>
          <w:spacing w:val="-13"/>
        </w:rPr>
        <w:t xml:space="preserve"> </w:t>
      </w:r>
      <w:r>
        <w:t>of</w:t>
      </w:r>
      <w:r>
        <w:rPr>
          <w:spacing w:val="-13"/>
        </w:rPr>
        <w:t xml:space="preserve"> </w:t>
      </w:r>
      <w:r>
        <w:t>Monitoring</w:t>
      </w:r>
      <w:r>
        <w:rPr>
          <w:spacing w:val="-11"/>
        </w:rPr>
        <w:t xml:space="preserve"> </w:t>
      </w:r>
      <w:r>
        <w:rPr>
          <w:spacing w:val="-2"/>
        </w:rPr>
        <w:t>Undertaken</w:t>
      </w:r>
    </w:p>
    <w:p w14:paraId="2BD2747B" w14:textId="77777777" w:rsidR="004D6D89" w:rsidRDefault="007E56B8">
      <w:pPr>
        <w:pStyle w:val="Heading3"/>
        <w:numPr>
          <w:ilvl w:val="2"/>
          <w:numId w:val="16"/>
        </w:numPr>
        <w:tabs>
          <w:tab w:val="left" w:pos="1911"/>
        </w:tabs>
        <w:spacing w:before="359"/>
        <w:ind w:left="1911" w:hanging="313"/>
        <w:jc w:val="left"/>
      </w:pPr>
      <w:bookmarkStart w:id="30" w:name="i._Automatic_Monitoring_Sites"/>
      <w:bookmarkStart w:id="31" w:name="_bookmark16"/>
      <w:bookmarkEnd w:id="30"/>
      <w:bookmarkEnd w:id="31"/>
      <w:r>
        <w:t>Automatic</w:t>
      </w:r>
      <w:r>
        <w:rPr>
          <w:spacing w:val="-5"/>
        </w:rPr>
        <w:t xml:space="preserve"> </w:t>
      </w:r>
      <w:r>
        <w:t>Monitoring</w:t>
      </w:r>
      <w:r>
        <w:rPr>
          <w:spacing w:val="-5"/>
        </w:rPr>
        <w:t xml:space="preserve"> </w:t>
      </w:r>
      <w:r>
        <w:rPr>
          <w:spacing w:val="-4"/>
        </w:rPr>
        <w:t>Sites</w:t>
      </w:r>
    </w:p>
    <w:p w14:paraId="43CB5F56" w14:textId="77777777" w:rsidR="004D6D89" w:rsidRDefault="004D6D89">
      <w:pPr>
        <w:pStyle w:val="BodyText"/>
        <w:spacing w:before="104"/>
        <w:rPr>
          <w:b/>
        </w:rPr>
      </w:pPr>
    </w:p>
    <w:p w14:paraId="6C15391C" w14:textId="77777777" w:rsidR="004D6D89" w:rsidRDefault="007E56B8">
      <w:pPr>
        <w:pStyle w:val="BodyText"/>
        <w:spacing w:line="360" w:lineRule="auto"/>
        <w:ind w:left="112"/>
      </w:pPr>
      <w:r>
        <w:t>This</w:t>
      </w:r>
      <w:r>
        <w:rPr>
          <w:spacing w:val="-2"/>
        </w:rPr>
        <w:t xml:space="preserve"> </w:t>
      </w:r>
      <w:r>
        <w:t>section</w:t>
      </w:r>
      <w:r>
        <w:rPr>
          <w:spacing w:val="-3"/>
        </w:rPr>
        <w:t xml:space="preserve"> </w:t>
      </w:r>
      <w:r>
        <w:t>sets</w:t>
      </w:r>
      <w:r>
        <w:rPr>
          <w:spacing w:val="-4"/>
        </w:rPr>
        <w:t xml:space="preserve"> </w:t>
      </w:r>
      <w:r>
        <w:t>out</w:t>
      </w:r>
      <w:r>
        <w:rPr>
          <w:spacing w:val="-4"/>
        </w:rPr>
        <w:t xml:space="preserve"> </w:t>
      </w:r>
      <w:r>
        <w:t>what</w:t>
      </w:r>
      <w:r>
        <w:rPr>
          <w:spacing w:val="-4"/>
        </w:rPr>
        <w:t xml:space="preserve"> </w:t>
      </w:r>
      <w:r>
        <w:t>monitoring</w:t>
      </w:r>
      <w:r>
        <w:rPr>
          <w:spacing w:val="-3"/>
        </w:rPr>
        <w:t xml:space="preserve"> </w:t>
      </w:r>
      <w:r>
        <w:t>has</w:t>
      </w:r>
      <w:r>
        <w:rPr>
          <w:spacing w:val="-4"/>
        </w:rPr>
        <w:t xml:space="preserve"> </w:t>
      </w:r>
      <w:r>
        <w:t>taken</w:t>
      </w:r>
      <w:r>
        <w:rPr>
          <w:spacing w:val="-1"/>
        </w:rPr>
        <w:t xml:space="preserve"> </w:t>
      </w:r>
      <w:r>
        <w:t>place</w:t>
      </w:r>
      <w:r>
        <w:rPr>
          <w:spacing w:val="-1"/>
        </w:rPr>
        <w:t xml:space="preserve"> </w:t>
      </w:r>
      <w:r>
        <w:t>and</w:t>
      </w:r>
      <w:r>
        <w:rPr>
          <w:spacing w:val="-3"/>
        </w:rPr>
        <w:t xml:space="preserve"> </w:t>
      </w:r>
      <w:r>
        <w:t>how</w:t>
      </w:r>
      <w:r>
        <w:rPr>
          <w:spacing w:val="-3"/>
        </w:rPr>
        <w:t xml:space="preserve"> </w:t>
      </w:r>
      <w:r>
        <w:t>local</w:t>
      </w:r>
      <w:r>
        <w:rPr>
          <w:spacing w:val="-5"/>
        </w:rPr>
        <w:t xml:space="preserve"> </w:t>
      </w:r>
      <w:r>
        <w:t>concentrations</w:t>
      </w:r>
      <w:r>
        <w:rPr>
          <w:spacing w:val="-2"/>
        </w:rPr>
        <w:t xml:space="preserve"> </w:t>
      </w:r>
      <w:r>
        <w:t>of</w:t>
      </w:r>
      <w:r>
        <w:rPr>
          <w:spacing w:val="-1"/>
        </w:rPr>
        <w:t xml:space="preserve"> </w:t>
      </w:r>
      <w:r>
        <w:t>the main air pollutants compare with the NAQS objectives.</w:t>
      </w:r>
    </w:p>
    <w:p w14:paraId="053CE355" w14:textId="77777777" w:rsidR="004D6D89" w:rsidRDefault="007E56B8">
      <w:pPr>
        <w:pStyle w:val="BodyText"/>
        <w:spacing w:before="240" w:line="360" w:lineRule="auto"/>
        <w:ind w:left="112" w:right="225"/>
      </w:pPr>
      <w:r>
        <w:t xml:space="preserve">Falkirk Council undertook automatic (continuous) monitoring at nine sites during 2021. </w:t>
      </w:r>
      <w:hyperlink w:anchor="_bookmark36" w:history="1">
        <w:r>
          <w:t>Table</w:t>
        </w:r>
        <w:r>
          <w:rPr>
            <w:spacing w:val="-1"/>
          </w:rPr>
          <w:t xml:space="preserve"> </w:t>
        </w:r>
        <w:r>
          <w:t>A.1</w:t>
        </w:r>
      </w:hyperlink>
      <w:r>
        <w:rPr>
          <w:spacing w:val="-1"/>
        </w:rPr>
        <w:t xml:space="preserve"> </w:t>
      </w:r>
      <w:r>
        <w:t>in</w:t>
      </w:r>
      <w:r>
        <w:rPr>
          <w:spacing w:val="-3"/>
        </w:rPr>
        <w:t xml:space="preserve"> </w:t>
      </w:r>
      <w:hyperlink w:anchor="_bookmark35" w:history="1">
        <w:r>
          <w:t>Appendix</w:t>
        </w:r>
        <w:r>
          <w:rPr>
            <w:spacing w:val="-4"/>
          </w:rPr>
          <w:t xml:space="preserve"> </w:t>
        </w:r>
        <w:r>
          <w:t>A</w:t>
        </w:r>
      </w:hyperlink>
      <w:r>
        <w:rPr>
          <w:spacing w:val="-1"/>
        </w:rPr>
        <w:t xml:space="preserve"> </w:t>
      </w:r>
      <w:r>
        <w:t>shows</w:t>
      </w:r>
      <w:r>
        <w:rPr>
          <w:spacing w:val="-2"/>
        </w:rPr>
        <w:t xml:space="preserve"> </w:t>
      </w:r>
      <w:r>
        <w:t>the</w:t>
      </w:r>
      <w:r>
        <w:rPr>
          <w:spacing w:val="-3"/>
        </w:rPr>
        <w:t xml:space="preserve"> </w:t>
      </w:r>
      <w:r>
        <w:t>details</w:t>
      </w:r>
      <w:r>
        <w:rPr>
          <w:spacing w:val="-2"/>
        </w:rPr>
        <w:t xml:space="preserve"> </w:t>
      </w:r>
      <w:r>
        <w:t>of</w:t>
      </w:r>
      <w:r>
        <w:rPr>
          <w:spacing w:val="-4"/>
        </w:rPr>
        <w:t xml:space="preserve"> </w:t>
      </w:r>
      <w:r>
        <w:t>these</w:t>
      </w:r>
      <w:r>
        <w:rPr>
          <w:spacing w:val="-3"/>
        </w:rPr>
        <w:t xml:space="preserve"> </w:t>
      </w:r>
      <w:r>
        <w:t>sites.</w:t>
      </w:r>
      <w:r>
        <w:rPr>
          <w:spacing w:val="-2"/>
        </w:rPr>
        <w:t xml:space="preserve"> </w:t>
      </w:r>
      <w:r>
        <w:t>National</w:t>
      </w:r>
      <w:r>
        <w:rPr>
          <w:spacing w:val="-3"/>
        </w:rPr>
        <w:t xml:space="preserve"> </w:t>
      </w:r>
      <w:r>
        <w:t>air</w:t>
      </w:r>
      <w:r>
        <w:rPr>
          <w:spacing w:val="-3"/>
        </w:rPr>
        <w:t xml:space="preserve"> </w:t>
      </w:r>
      <w:r>
        <w:t>quality</w:t>
      </w:r>
      <w:r>
        <w:rPr>
          <w:spacing w:val="-4"/>
        </w:rPr>
        <w:t xml:space="preserve"> </w:t>
      </w:r>
      <w:r>
        <w:t xml:space="preserve">monitoring results are available at the </w:t>
      </w:r>
      <w:hyperlink r:id="rId84">
        <w:r>
          <w:rPr>
            <w:color w:val="1D6FB8"/>
            <w:u w:val="single" w:color="1D6FB8"/>
          </w:rPr>
          <w:t>Air Quality in Scotland</w:t>
        </w:r>
      </w:hyperlink>
      <w:r>
        <w:rPr>
          <w:color w:val="1D6FB8"/>
        </w:rPr>
        <w:t xml:space="preserve"> </w:t>
      </w:r>
      <w:r>
        <w:t>website.</w:t>
      </w:r>
    </w:p>
    <w:p w14:paraId="0BE9E69C" w14:textId="77777777" w:rsidR="004D6D89" w:rsidRDefault="007E56B8">
      <w:pPr>
        <w:pStyle w:val="BodyText"/>
        <w:spacing w:before="239"/>
        <w:ind w:left="112"/>
      </w:pPr>
      <w:r>
        <w:t>Maps</w:t>
      </w:r>
      <w:r>
        <w:rPr>
          <w:spacing w:val="-5"/>
        </w:rPr>
        <w:t xml:space="preserve"> </w:t>
      </w:r>
      <w:r>
        <w:t>showing</w:t>
      </w:r>
      <w:r>
        <w:rPr>
          <w:spacing w:val="-3"/>
        </w:rPr>
        <w:t xml:space="preserve"> </w:t>
      </w:r>
      <w:r>
        <w:t>the</w:t>
      </w:r>
      <w:r>
        <w:rPr>
          <w:spacing w:val="-2"/>
        </w:rPr>
        <w:t xml:space="preserve"> </w:t>
      </w:r>
      <w:r>
        <w:t>location</w:t>
      </w:r>
      <w:r>
        <w:rPr>
          <w:spacing w:val="-2"/>
        </w:rPr>
        <w:t xml:space="preserve"> </w:t>
      </w:r>
      <w:r>
        <w:t>of</w:t>
      </w:r>
      <w:r>
        <w:rPr>
          <w:spacing w:val="-2"/>
        </w:rPr>
        <w:t xml:space="preserve"> </w:t>
      </w:r>
      <w:r>
        <w:t>the</w:t>
      </w:r>
      <w:r>
        <w:rPr>
          <w:spacing w:val="-4"/>
        </w:rPr>
        <w:t xml:space="preserve"> </w:t>
      </w:r>
      <w:r>
        <w:t>monitoring</w:t>
      </w:r>
      <w:r>
        <w:rPr>
          <w:spacing w:val="-2"/>
        </w:rPr>
        <w:t xml:space="preserve"> </w:t>
      </w:r>
      <w:r>
        <w:t>sites</w:t>
      </w:r>
      <w:r>
        <w:rPr>
          <w:spacing w:val="-3"/>
        </w:rPr>
        <w:t xml:space="preserve"> </w:t>
      </w:r>
      <w:r>
        <w:t>are</w:t>
      </w:r>
      <w:r>
        <w:rPr>
          <w:spacing w:val="-3"/>
        </w:rPr>
        <w:t xml:space="preserve"> </w:t>
      </w:r>
      <w:r>
        <w:t>provided</w:t>
      </w:r>
      <w:r>
        <w:rPr>
          <w:spacing w:val="-3"/>
        </w:rPr>
        <w:t xml:space="preserve"> </w:t>
      </w:r>
      <w:r>
        <w:t>in</w:t>
      </w:r>
      <w:r>
        <w:rPr>
          <w:spacing w:val="-3"/>
        </w:rPr>
        <w:t xml:space="preserve"> </w:t>
      </w:r>
      <w:r>
        <w:t>Appendix</w:t>
      </w:r>
      <w:r>
        <w:rPr>
          <w:spacing w:val="-3"/>
        </w:rPr>
        <w:t xml:space="preserve"> </w:t>
      </w:r>
      <w:r>
        <w:t>A,</w:t>
      </w:r>
      <w:r>
        <w:rPr>
          <w:spacing w:val="-2"/>
        </w:rPr>
        <w:t xml:space="preserve"> </w:t>
      </w:r>
      <w:r>
        <w:t>Figure</w:t>
      </w:r>
      <w:r>
        <w:rPr>
          <w:spacing w:val="-2"/>
        </w:rPr>
        <w:t xml:space="preserve"> </w:t>
      </w:r>
      <w:r>
        <w:rPr>
          <w:spacing w:val="-5"/>
        </w:rPr>
        <w:t>26</w:t>
      </w:r>
    </w:p>
    <w:p w14:paraId="2740A107" w14:textId="77777777" w:rsidR="004D6D89" w:rsidRDefault="007E56B8">
      <w:pPr>
        <w:pStyle w:val="BodyText"/>
        <w:spacing w:before="139" w:line="360" w:lineRule="auto"/>
        <w:ind w:left="112" w:right="90"/>
      </w:pPr>
      <w:r>
        <w:t>A)</w:t>
      </w:r>
      <w:r>
        <w:rPr>
          <w:spacing w:val="-3"/>
        </w:rPr>
        <w:t xml:space="preserve"> </w:t>
      </w:r>
      <w:r>
        <w:t>to</w:t>
      </w:r>
      <w:r>
        <w:rPr>
          <w:spacing w:val="-1"/>
        </w:rPr>
        <w:t xml:space="preserve"> </w:t>
      </w:r>
      <w:r>
        <w:t>F).</w:t>
      </w:r>
      <w:r>
        <w:rPr>
          <w:spacing w:val="40"/>
        </w:rPr>
        <w:t xml:space="preserve"> </w:t>
      </w:r>
      <w:r>
        <w:t>Further</w:t>
      </w:r>
      <w:r>
        <w:rPr>
          <w:spacing w:val="-5"/>
        </w:rPr>
        <w:t xml:space="preserve"> </w:t>
      </w:r>
      <w:r>
        <w:t>details</w:t>
      </w:r>
      <w:r>
        <w:rPr>
          <w:spacing w:val="-2"/>
        </w:rPr>
        <w:t xml:space="preserve"> </w:t>
      </w:r>
      <w:r>
        <w:t>on</w:t>
      </w:r>
      <w:r>
        <w:rPr>
          <w:spacing w:val="-3"/>
        </w:rPr>
        <w:t xml:space="preserve"> </w:t>
      </w:r>
      <w:r>
        <w:t>how</w:t>
      </w:r>
      <w:r>
        <w:rPr>
          <w:spacing w:val="-2"/>
        </w:rPr>
        <w:t xml:space="preserve"> </w:t>
      </w:r>
      <w:r>
        <w:t>the</w:t>
      </w:r>
      <w:r>
        <w:rPr>
          <w:spacing w:val="-3"/>
        </w:rPr>
        <w:t xml:space="preserve"> </w:t>
      </w:r>
      <w:r>
        <w:t>monitors</w:t>
      </w:r>
      <w:r>
        <w:rPr>
          <w:spacing w:val="-4"/>
        </w:rPr>
        <w:t xml:space="preserve"> </w:t>
      </w:r>
      <w:r>
        <w:t>are</w:t>
      </w:r>
      <w:r>
        <w:rPr>
          <w:spacing w:val="-1"/>
        </w:rPr>
        <w:t xml:space="preserve"> </w:t>
      </w:r>
      <w:r>
        <w:t>calibrated</w:t>
      </w:r>
      <w:r>
        <w:rPr>
          <w:spacing w:val="-3"/>
        </w:rPr>
        <w:t xml:space="preserve"> </w:t>
      </w:r>
      <w:r>
        <w:t>and</w:t>
      </w:r>
      <w:r>
        <w:rPr>
          <w:spacing w:val="-3"/>
        </w:rPr>
        <w:t xml:space="preserve"> </w:t>
      </w:r>
      <w:r>
        <w:t>how</w:t>
      </w:r>
      <w:r>
        <w:rPr>
          <w:spacing w:val="-5"/>
        </w:rPr>
        <w:t xml:space="preserve"> </w:t>
      </w:r>
      <w:r>
        <w:t>the</w:t>
      </w:r>
      <w:r>
        <w:rPr>
          <w:spacing w:val="-3"/>
        </w:rPr>
        <w:t xml:space="preserve"> </w:t>
      </w:r>
      <w:r>
        <w:t>data</w:t>
      </w:r>
      <w:r>
        <w:rPr>
          <w:spacing w:val="-1"/>
        </w:rPr>
        <w:t xml:space="preserve"> </w:t>
      </w:r>
      <w:r>
        <w:t>has</w:t>
      </w:r>
      <w:r>
        <w:rPr>
          <w:spacing w:val="-2"/>
        </w:rPr>
        <w:t xml:space="preserve"> </w:t>
      </w:r>
      <w:r>
        <w:t xml:space="preserve">been adjusted for quality purposes (QA/QC) are included in </w:t>
      </w:r>
      <w:hyperlink w:anchor="_bookmark46" w:history="1">
        <w:r>
          <w:t>Appendix C</w:t>
        </w:r>
      </w:hyperlink>
      <w:r>
        <w:t>.</w:t>
      </w:r>
    </w:p>
    <w:p w14:paraId="756E3F6A" w14:textId="77777777" w:rsidR="004D6D89" w:rsidRDefault="004D6D89">
      <w:pPr>
        <w:pStyle w:val="BodyText"/>
        <w:spacing w:before="84"/>
      </w:pPr>
    </w:p>
    <w:p w14:paraId="2183B65A" w14:textId="77777777" w:rsidR="004D6D89" w:rsidRDefault="007E56B8">
      <w:pPr>
        <w:pStyle w:val="Heading3"/>
        <w:numPr>
          <w:ilvl w:val="2"/>
          <w:numId w:val="16"/>
        </w:numPr>
        <w:tabs>
          <w:tab w:val="left" w:pos="1911"/>
        </w:tabs>
        <w:spacing w:before="0"/>
        <w:ind w:left="1911" w:hanging="378"/>
        <w:jc w:val="left"/>
      </w:pPr>
      <w:bookmarkStart w:id="32" w:name="ii._Non-Automatic_Monitoring_Sites"/>
      <w:bookmarkStart w:id="33" w:name="_bookmark17"/>
      <w:bookmarkEnd w:id="32"/>
      <w:bookmarkEnd w:id="33"/>
      <w:r>
        <w:t>Non-Automatic</w:t>
      </w:r>
      <w:r>
        <w:rPr>
          <w:spacing w:val="-6"/>
        </w:rPr>
        <w:t xml:space="preserve"> </w:t>
      </w:r>
      <w:r>
        <w:t>Monitoring</w:t>
      </w:r>
      <w:r>
        <w:rPr>
          <w:spacing w:val="-6"/>
        </w:rPr>
        <w:t xml:space="preserve"> </w:t>
      </w:r>
      <w:r>
        <w:rPr>
          <w:spacing w:val="-4"/>
        </w:rPr>
        <w:t>Sites</w:t>
      </w:r>
    </w:p>
    <w:p w14:paraId="54F76373" w14:textId="77777777" w:rsidR="004D6D89" w:rsidRDefault="004D6D89">
      <w:pPr>
        <w:pStyle w:val="BodyText"/>
        <w:spacing w:before="100"/>
        <w:rPr>
          <w:b/>
        </w:rPr>
      </w:pPr>
    </w:p>
    <w:p w14:paraId="31AF1AEE" w14:textId="77777777" w:rsidR="004D6D89" w:rsidRDefault="007E56B8">
      <w:pPr>
        <w:pStyle w:val="BodyText"/>
        <w:spacing w:line="362" w:lineRule="auto"/>
        <w:ind w:left="112"/>
      </w:pPr>
      <w:r>
        <w:rPr>
          <w:position w:val="1"/>
        </w:rPr>
        <w:t>Falkirk</w:t>
      </w:r>
      <w:r>
        <w:rPr>
          <w:spacing w:val="-4"/>
          <w:position w:val="1"/>
        </w:rPr>
        <w:t xml:space="preserve"> </w:t>
      </w:r>
      <w:r>
        <w:rPr>
          <w:position w:val="1"/>
        </w:rPr>
        <w:t>Council</w:t>
      </w:r>
      <w:r>
        <w:rPr>
          <w:spacing w:val="-4"/>
          <w:position w:val="1"/>
        </w:rPr>
        <w:t xml:space="preserve"> </w:t>
      </w:r>
      <w:r>
        <w:rPr>
          <w:position w:val="1"/>
        </w:rPr>
        <w:t>undertook</w:t>
      </w:r>
      <w:r>
        <w:rPr>
          <w:spacing w:val="-4"/>
          <w:position w:val="1"/>
        </w:rPr>
        <w:t xml:space="preserve"> </w:t>
      </w:r>
      <w:r>
        <w:rPr>
          <w:position w:val="1"/>
        </w:rPr>
        <w:t>non-automatic</w:t>
      </w:r>
      <w:r>
        <w:rPr>
          <w:spacing w:val="-4"/>
          <w:position w:val="1"/>
        </w:rPr>
        <w:t xml:space="preserve"> </w:t>
      </w:r>
      <w:r>
        <w:rPr>
          <w:position w:val="1"/>
        </w:rPr>
        <w:t>(passive)</w:t>
      </w:r>
      <w:r>
        <w:rPr>
          <w:spacing w:val="-5"/>
          <w:position w:val="1"/>
        </w:rPr>
        <w:t xml:space="preserve"> </w:t>
      </w:r>
      <w:r>
        <w:rPr>
          <w:position w:val="1"/>
        </w:rPr>
        <w:t>monitoring</w:t>
      </w:r>
      <w:r>
        <w:rPr>
          <w:spacing w:val="-5"/>
          <w:position w:val="1"/>
        </w:rPr>
        <w:t xml:space="preserve"> </w:t>
      </w:r>
      <w:r>
        <w:rPr>
          <w:position w:val="1"/>
        </w:rPr>
        <w:t>of</w:t>
      </w:r>
      <w:r>
        <w:rPr>
          <w:spacing w:val="-3"/>
          <w:position w:val="1"/>
        </w:rPr>
        <w:t xml:space="preserve"> </w:t>
      </w:r>
      <w:r>
        <w:rPr>
          <w:position w:val="1"/>
        </w:rPr>
        <w:t>NO</w:t>
      </w:r>
      <w:r>
        <w:rPr>
          <w:sz w:val="16"/>
        </w:rPr>
        <w:t>2</w:t>
      </w:r>
      <w:r>
        <w:rPr>
          <w:spacing w:val="18"/>
          <w:sz w:val="16"/>
        </w:rPr>
        <w:t xml:space="preserve"> </w:t>
      </w:r>
      <w:r>
        <w:rPr>
          <w:position w:val="1"/>
        </w:rPr>
        <w:t>at</w:t>
      </w:r>
      <w:r>
        <w:rPr>
          <w:spacing w:val="-3"/>
          <w:position w:val="1"/>
        </w:rPr>
        <w:t xml:space="preserve"> </w:t>
      </w:r>
      <w:r>
        <w:rPr>
          <w:position w:val="1"/>
        </w:rPr>
        <w:t>sixty-one</w:t>
      </w:r>
      <w:r>
        <w:rPr>
          <w:spacing w:val="-3"/>
          <w:position w:val="1"/>
        </w:rPr>
        <w:t xml:space="preserve"> </w:t>
      </w:r>
      <w:r>
        <w:rPr>
          <w:position w:val="1"/>
        </w:rPr>
        <w:t xml:space="preserve">sites </w:t>
      </w:r>
      <w:r>
        <w:t xml:space="preserve">during 2021. </w:t>
      </w:r>
      <w:hyperlink w:anchor="_bookmark37" w:history="1">
        <w:r>
          <w:t>Table A.2</w:t>
        </w:r>
      </w:hyperlink>
      <w:r>
        <w:t xml:space="preserve"> in </w:t>
      </w:r>
      <w:hyperlink w:anchor="_bookmark35" w:history="1">
        <w:r>
          <w:t>Appendix A</w:t>
        </w:r>
      </w:hyperlink>
      <w:r>
        <w:t xml:space="preserve"> shows the details of the sites.</w:t>
      </w:r>
    </w:p>
    <w:p w14:paraId="25A8E25F" w14:textId="77777777" w:rsidR="004D6D89" w:rsidRDefault="007E56B8">
      <w:pPr>
        <w:pStyle w:val="BodyText"/>
        <w:spacing w:before="115" w:line="360" w:lineRule="auto"/>
        <w:ind w:left="112" w:right="225"/>
      </w:pPr>
      <w:r>
        <w:t>Falkirk Council also undertook non-automatic (passive) monitoring of 1, 3 butadiene at three</w:t>
      </w:r>
      <w:r>
        <w:rPr>
          <w:spacing w:val="-2"/>
        </w:rPr>
        <w:t xml:space="preserve"> </w:t>
      </w:r>
      <w:r>
        <w:t>sites</w:t>
      </w:r>
      <w:r>
        <w:rPr>
          <w:spacing w:val="-3"/>
        </w:rPr>
        <w:t xml:space="preserve"> </w:t>
      </w:r>
      <w:r>
        <w:t>during</w:t>
      </w:r>
      <w:r>
        <w:rPr>
          <w:spacing w:val="-2"/>
        </w:rPr>
        <w:t xml:space="preserve"> </w:t>
      </w:r>
      <w:r>
        <w:t>2021.</w:t>
      </w:r>
      <w:r>
        <w:rPr>
          <w:spacing w:val="-2"/>
        </w:rPr>
        <w:t xml:space="preserve"> </w:t>
      </w:r>
      <w:r>
        <w:t>Table</w:t>
      </w:r>
      <w:r>
        <w:rPr>
          <w:spacing w:val="-4"/>
        </w:rPr>
        <w:t xml:space="preserve"> </w:t>
      </w:r>
      <w:r>
        <w:t>A.9</w:t>
      </w:r>
      <w:r>
        <w:rPr>
          <w:spacing w:val="-4"/>
        </w:rPr>
        <w:t xml:space="preserve"> </w:t>
      </w:r>
      <w:r>
        <w:t>in</w:t>
      </w:r>
      <w:r>
        <w:rPr>
          <w:spacing w:val="-2"/>
        </w:rPr>
        <w:t xml:space="preserve"> </w:t>
      </w:r>
      <w:r>
        <w:t>Appendix</w:t>
      </w:r>
      <w:r>
        <w:rPr>
          <w:spacing w:val="-3"/>
        </w:rPr>
        <w:t xml:space="preserve"> </w:t>
      </w:r>
      <w:r>
        <w:t>A</w:t>
      </w:r>
      <w:r>
        <w:rPr>
          <w:spacing w:val="-2"/>
        </w:rPr>
        <w:t xml:space="preserve"> </w:t>
      </w:r>
      <w:r>
        <w:t>shows</w:t>
      </w:r>
      <w:r>
        <w:rPr>
          <w:spacing w:val="-5"/>
        </w:rPr>
        <w:t xml:space="preserve"> </w:t>
      </w:r>
      <w:r>
        <w:t>the</w:t>
      </w:r>
      <w:r>
        <w:rPr>
          <w:spacing w:val="-4"/>
        </w:rPr>
        <w:t xml:space="preserve"> </w:t>
      </w:r>
      <w:r>
        <w:t>details</w:t>
      </w:r>
      <w:r>
        <w:rPr>
          <w:spacing w:val="-3"/>
        </w:rPr>
        <w:t xml:space="preserve"> </w:t>
      </w:r>
      <w:r>
        <w:t>of</w:t>
      </w:r>
      <w:r>
        <w:rPr>
          <w:spacing w:val="-2"/>
        </w:rPr>
        <w:t xml:space="preserve"> </w:t>
      </w:r>
      <w:r>
        <w:t>the</w:t>
      </w:r>
      <w:r>
        <w:rPr>
          <w:spacing w:val="-4"/>
        </w:rPr>
        <w:t xml:space="preserve"> </w:t>
      </w:r>
      <w:r>
        <w:t>1,</w:t>
      </w:r>
      <w:r>
        <w:rPr>
          <w:spacing w:val="-5"/>
        </w:rPr>
        <w:t xml:space="preserve"> </w:t>
      </w:r>
      <w:r>
        <w:t>3</w:t>
      </w:r>
      <w:r>
        <w:rPr>
          <w:spacing w:val="-2"/>
        </w:rPr>
        <w:t xml:space="preserve"> </w:t>
      </w:r>
      <w:r>
        <w:t xml:space="preserve">butadiene </w:t>
      </w:r>
      <w:r>
        <w:rPr>
          <w:spacing w:val="-2"/>
        </w:rPr>
        <w:t>sites.</w:t>
      </w:r>
    </w:p>
    <w:p w14:paraId="5B011C0B" w14:textId="77777777" w:rsidR="004D6D89" w:rsidRDefault="007E56B8">
      <w:pPr>
        <w:pStyle w:val="BodyText"/>
        <w:spacing w:before="122" w:line="360" w:lineRule="auto"/>
        <w:ind w:left="112" w:right="136"/>
      </w:pPr>
      <w:r>
        <w:t>In</w:t>
      </w:r>
      <w:r>
        <w:rPr>
          <w:spacing w:val="-2"/>
        </w:rPr>
        <w:t xml:space="preserve"> </w:t>
      </w:r>
      <w:r>
        <w:t>addition,</w:t>
      </w:r>
      <w:r>
        <w:rPr>
          <w:spacing w:val="-2"/>
        </w:rPr>
        <w:t xml:space="preserve"> </w:t>
      </w:r>
      <w:r>
        <w:t>Falkirk</w:t>
      </w:r>
      <w:r>
        <w:rPr>
          <w:spacing w:val="-3"/>
        </w:rPr>
        <w:t xml:space="preserve"> </w:t>
      </w:r>
      <w:r>
        <w:t>Council</w:t>
      </w:r>
      <w:r>
        <w:rPr>
          <w:spacing w:val="-3"/>
        </w:rPr>
        <w:t xml:space="preserve"> </w:t>
      </w:r>
      <w:r>
        <w:t>also</w:t>
      </w:r>
      <w:r>
        <w:rPr>
          <w:spacing w:val="-2"/>
        </w:rPr>
        <w:t xml:space="preserve"> </w:t>
      </w:r>
      <w:r>
        <w:t>undertook</w:t>
      </w:r>
      <w:r>
        <w:rPr>
          <w:spacing w:val="-5"/>
        </w:rPr>
        <w:t xml:space="preserve"> </w:t>
      </w:r>
      <w:r>
        <w:t>non-automatic</w:t>
      </w:r>
      <w:r>
        <w:rPr>
          <w:spacing w:val="-3"/>
        </w:rPr>
        <w:t xml:space="preserve"> </w:t>
      </w:r>
      <w:r>
        <w:t>(passive)</w:t>
      </w:r>
      <w:r>
        <w:rPr>
          <w:spacing w:val="-6"/>
        </w:rPr>
        <w:t xml:space="preserve"> </w:t>
      </w:r>
      <w:r>
        <w:t>monitoring</w:t>
      </w:r>
      <w:r>
        <w:rPr>
          <w:spacing w:val="-4"/>
        </w:rPr>
        <w:t xml:space="preserve"> </w:t>
      </w:r>
      <w:r>
        <w:t>of</w:t>
      </w:r>
      <w:r>
        <w:rPr>
          <w:spacing w:val="-2"/>
        </w:rPr>
        <w:t xml:space="preserve"> </w:t>
      </w:r>
      <w:r>
        <w:t xml:space="preserve">benzene at sixteen sites during 2021. Table A.10 in Appendix A shows the details of the benzene </w:t>
      </w:r>
      <w:r>
        <w:rPr>
          <w:spacing w:val="-2"/>
        </w:rPr>
        <w:t>sites.</w:t>
      </w:r>
    </w:p>
    <w:p w14:paraId="549DC16A" w14:textId="77777777" w:rsidR="004D6D89" w:rsidRDefault="007E56B8">
      <w:pPr>
        <w:pStyle w:val="BodyText"/>
        <w:spacing w:before="239"/>
        <w:ind w:left="112"/>
      </w:pPr>
      <w:r>
        <w:t>Maps</w:t>
      </w:r>
      <w:r>
        <w:rPr>
          <w:spacing w:val="-5"/>
        </w:rPr>
        <w:t xml:space="preserve"> </w:t>
      </w:r>
      <w:r>
        <w:t>showing</w:t>
      </w:r>
      <w:r>
        <w:rPr>
          <w:spacing w:val="-3"/>
        </w:rPr>
        <w:t xml:space="preserve"> </w:t>
      </w:r>
      <w:r>
        <w:t>the</w:t>
      </w:r>
      <w:r>
        <w:rPr>
          <w:spacing w:val="-2"/>
        </w:rPr>
        <w:t xml:space="preserve"> </w:t>
      </w:r>
      <w:r>
        <w:t>location</w:t>
      </w:r>
      <w:r>
        <w:rPr>
          <w:spacing w:val="-2"/>
        </w:rPr>
        <w:t xml:space="preserve"> </w:t>
      </w:r>
      <w:r>
        <w:t>of</w:t>
      </w:r>
      <w:r>
        <w:rPr>
          <w:spacing w:val="-2"/>
        </w:rPr>
        <w:t xml:space="preserve"> </w:t>
      </w:r>
      <w:r>
        <w:t>the</w:t>
      </w:r>
      <w:r>
        <w:rPr>
          <w:spacing w:val="-4"/>
        </w:rPr>
        <w:t xml:space="preserve"> </w:t>
      </w:r>
      <w:r>
        <w:t>monitoring</w:t>
      </w:r>
      <w:r>
        <w:rPr>
          <w:spacing w:val="-2"/>
        </w:rPr>
        <w:t xml:space="preserve"> </w:t>
      </w:r>
      <w:r>
        <w:t>sites</w:t>
      </w:r>
      <w:r>
        <w:rPr>
          <w:spacing w:val="-3"/>
        </w:rPr>
        <w:t xml:space="preserve"> </w:t>
      </w:r>
      <w:r>
        <w:t>are</w:t>
      </w:r>
      <w:r>
        <w:rPr>
          <w:spacing w:val="-3"/>
        </w:rPr>
        <w:t xml:space="preserve"> </w:t>
      </w:r>
      <w:r>
        <w:t>provided</w:t>
      </w:r>
      <w:r>
        <w:rPr>
          <w:spacing w:val="-3"/>
        </w:rPr>
        <w:t xml:space="preserve"> </w:t>
      </w:r>
      <w:r>
        <w:t>in</w:t>
      </w:r>
      <w:r>
        <w:rPr>
          <w:spacing w:val="-3"/>
        </w:rPr>
        <w:t xml:space="preserve"> </w:t>
      </w:r>
      <w:r>
        <w:t>Appendix</w:t>
      </w:r>
      <w:r>
        <w:rPr>
          <w:spacing w:val="-3"/>
        </w:rPr>
        <w:t xml:space="preserve"> </w:t>
      </w:r>
      <w:r>
        <w:t>A,</w:t>
      </w:r>
      <w:r>
        <w:rPr>
          <w:spacing w:val="-2"/>
        </w:rPr>
        <w:t xml:space="preserve"> </w:t>
      </w:r>
      <w:r>
        <w:t>Figure</w:t>
      </w:r>
      <w:r>
        <w:rPr>
          <w:spacing w:val="-2"/>
        </w:rPr>
        <w:t xml:space="preserve"> </w:t>
      </w:r>
      <w:r>
        <w:rPr>
          <w:spacing w:val="-5"/>
        </w:rPr>
        <w:t>25</w:t>
      </w:r>
    </w:p>
    <w:p w14:paraId="4311DD2B" w14:textId="77777777" w:rsidR="004D6D89" w:rsidRDefault="007E56B8">
      <w:pPr>
        <w:pStyle w:val="BodyText"/>
        <w:spacing w:before="136" w:line="360" w:lineRule="auto"/>
        <w:ind w:left="112"/>
      </w:pPr>
      <w:r>
        <w:t>A)</w:t>
      </w:r>
      <w:r>
        <w:rPr>
          <w:spacing w:val="-4"/>
        </w:rPr>
        <w:t xml:space="preserve"> </w:t>
      </w:r>
      <w:r>
        <w:t>and</w:t>
      </w:r>
      <w:r>
        <w:rPr>
          <w:spacing w:val="-4"/>
        </w:rPr>
        <w:t xml:space="preserve"> </w:t>
      </w:r>
      <w:r>
        <w:t>B).</w:t>
      </w:r>
      <w:r>
        <w:rPr>
          <w:spacing w:val="-2"/>
        </w:rPr>
        <w:t xml:space="preserve"> </w:t>
      </w:r>
      <w:r>
        <w:t>Further</w:t>
      </w:r>
      <w:r>
        <w:rPr>
          <w:spacing w:val="-4"/>
        </w:rPr>
        <w:t xml:space="preserve"> </w:t>
      </w:r>
      <w:r>
        <w:t>details</w:t>
      </w:r>
      <w:r>
        <w:rPr>
          <w:spacing w:val="-3"/>
        </w:rPr>
        <w:t xml:space="preserve"> </w:t>
      </w:r>
      <w:r>
        <w:t>on</w:t>
      </w:r>
      <w:r>
        <w:rPr>
          <w:spacing w:val="-2"/>
        </w:rPr>
        <w:t xml:space="preserve"> </w:t>
      </w:r>
      <w:r>
        <w:t>Quality</w:t>
      </w:r>
      <w:r>
        <w:rPr>
          <w:spacing w:val="-3"/>
        </w:rPr>
        <w:t xml:space="preserve"> </w:t>
      </w:r>
      <w:r>
        <w:t>Assurance/Quality</w:t>
      </w:r>
      <w:r>
        <w:rPr>
          <w:spacing w:val="-3"/>
        </w:rPr>
        <w:t xml:space="preserve"> </w:t>
      </w:r>
      <w:r>
        <w:t>Control</w:t>
      </w:r>
      <w:r>
        <w:rPr>
          <w:spacing w:val="-3"/>
        </w:rPr>
        <w:t xml:space="preserve"> </w:t>
      </w:r>
      <w:r>
        <w:t>(QA/QC)</w:t>
      </w:r>
      <w:r>
        <w:rPr>
          <w:spacing w:val="-4"/>
        </w:rPr>
        <w:t xml:space="preserve"> </w:t>
      </w:r>
      <w:r>
        <w:t>and</w:t>
      </w:r>
      <w:r>
        <w:rPr>
          <w:spacing w:val="-4"/>
        </w:rPr>
        <w:t xml:space="preserve"> </w:t>
      </w:r>
      <w:r>
        <w:t xml:space="preserve">bias adjustment for the diffusion tubes are included in </w:t>
      </w:r>
      <w:hyperlink w:anchor="_bookmark46" w:history="1">
        <w:r>
          <w:t>Appendix C</w:t>
        </w:r>
      </w:hyperlink>
      <w:r>
        <w:t>.</w:t>
      </w:r>
    </w:p>
    <w:p w14:paraId="1F5E9669" w14:textId="77777777" w:rsidR="004D6D89" w:rsidRDefault="004D6D89">
      <w:pPr>
        <w:pStyle w:val="BodyText"/>
        <w:rPr>
          <w:sz w:val="22"/>
        </w:rPr>
      </w:pPr>
    </w:p>
    <w:p w14:paraId="0ABD012E" w14:textId="77777777" w:rsidR="004D6D89" w:rsidRDefault="004D6D89">
      <w:pPr>
        <w:pStyle w:val="BodyText"/>
        <w:rPr>
          <w:sz w:val="22"/>
        </w:rPr>
      </w:pPr>
    </w:p>
    <w:p w14:paraId="0FE2FCAF" w14:textId="77777777" w:rsidR="004D6D89" w:rsidRDefault="004D6D89">
      <w:pPr>
        <w:pStyle w:val="BodyText"/>
        <w:rPr>
          <w:sz w:val="22"/>
        </w:rPr>
      </w:pPr>
    </w:p>
    <w:p w14:paraId="1204772E" w14:textId="77777777" w:rsidR="004D6D89" w:rsidRDefault="004D6D89">
      <w:pPr>
        <w:pStyle w:val="BodyText"/>
        <w:spacing w:before="138"/>
        <w:rPr>
          <w:sz w:val="22"/>
        </w:rPr>
      </w:pPr>
    </w:p>
    <w:p w14:paraId="505CDCA1"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1588D9D1" w14:textId="77777777" w:rsidR="004D6D89" w:rsidRDefault="004D6D89">
      <w:pPr>
        <w:sectPr w:rsidR="004D6D89">
          <w:headerReference w:type="default" r:id="rId85"/>
          <w:footerReference w:type="default" r:id="rId86"/>
          <w:pgSz w:w="11900" w:h="16840"/>
          <w:pgMar w:top="1040" w:right="1020" w:bottom="860" w:left="1020" w:header="589" w:footer="665" w:gutter="0"/>
          <w:cols w:space="720"/>
        </w:sectPr>
      </w:pPr>
    </w:p>
    <w:p w14:paraId="3E18EBC9" w14:textId="77777777" w:rsidR="004D6D89" w:rsidRDefault="007E56B8">
      <w:pPr>
        <w:pStyle w:val="Heading2"/>
        <w:numPr>
          <w:ilvl w:val="1"/>
          <w:numId w:val="16"/>
        </w:numPr>
        <w:tabs>
          <w:tab w:val="left" w:pos="964"/>
        </w:tabs>
        <w:spacing w:before="81"/>
        <w:ind w:hanging="852"/>
      </w:pPr>
      <w:bookmarkStart w:id="34" w:name="b._Individual_Pollutants"/>
      <w:bookmarkStart w:id="35" w:name="_bookmark18"/>
      <w:bookmarkEnd w:id="34"/>
      <w:bookmarkEnd w:id="35"/>
      <w:r>
        <w:lastRenderedPageBreak/>
        <w:t>Individual</w:t>
      </w:r>
      <w:r>
        <w:rPr>
          <w:spacing w:val="-18"/>
        </w:rPr>
        <w:t xml:space="preserve"> </w:t>
      </w:r>
      <w:r>
        <w:rPr>
          <w:spacing w:val="-2"/>
        </w:rPr>
        <w:t>Pollutants</w:t>
      </w:r>
    </w:p>
    <w:p w14:paraId="5D1A5516" w14:textId="77777777" w:rsidR="004D6D89" w:rsidRDefault="007E56B8">
      <w:pPr>
        <w:pStyle w:val="BodyText"/>
        <w:spacing w:before="242" w:line="360" w:lineRule="auto"/>
        <w:ind w:left="112" w:right="311"/>
      </w:pPr>
      <w:r>
        <w:t>The</w:t>
      </w:r>
      <w:r>
        <w:rPr>
          <w:spacing w:val="-2"/>
        </w:rPr>
        <w:t xml:space="preserve"> </w:t>
      </w:r>
      <w:r>
        <w:t>air</w:t>
      </w:r>
      <w:r>
        <w:rPr>
          <w:spacing w:val="-4"/>
        </w:rPr>
        <w:t xml:space="preserve"> </w:t>
      </w:r>
      <w:r>
        <w:t>quality</w:t>
      </w:r>
      <w:r>
        <w:rPr>
          <w:spacing w:val="-5"/>
        </w:rPr>
        <w:t xml:space="preserve"> </w:t>
      </w:r>
      <w:r>
        <w:t>monitoring</w:t>
      </w:r>
      <w:r>
        <w:rPr>
          <w:spacing w:val="-2"/>
        </w:rPr>
        <w:t xml:space="preserve"> </w:t>
      </w:r>
      <w:r>
        <w:t>results</w:t>
      </w:r>
      <w:r>
        <w:rPr>
          <w:spacing w:val="-5"/>
        </w:rPr>
        <w:t xml:space="preserve"> </w:t>
      </w:r>
      <w:r>
        <w:t>presented</w:t>
      </w:r>
      <w:r>
        <w:rPr>
          <w:spacing w:val="-2"/>
        </w:rPr>
        <w:t xml:space="preserve"> </w:t>
      </w:r>
      <w:r>
        <w:t>in</w:t>
      </w:r>
      <w:r>
        <w:rPr>
          <w:spacing w:val="-4"/>
        </w:rPr>
        <w:t xml:space="preserve"> </w:t>
      </w:r>
      <w:r>
        <w:t>this</w:t>
      </w:r>
      <w:r>
        <w:rPr>
          <w:spacing w:val="-3"/>
        </w:rPr>
        <w:t xml:space="preserve"> </w:t>
      </w:r>
      <w:r>
        <w:t>section</w:t>
      </w:r>
      <w:r>
        <w:rPr>
          <w:spacing w:val="-4"/>
        </w:rPr>
        <w:t xml:space="preserve"> </w:t>
      </w:r>
      <w:r>
        <w:t>are,</w:t>
      </w:r>
      <w:r>
        <w:rPr>
          <w:spacing w:val="-2"/>
        </w:rPr>
        <w:t xml:space="preserve"> </w:t>
      </w:r>
      <w:r>
        <w:t>where</w:t>
      </w:r>
      <w:r>
        <w:rPr>
          <w:spacing w:val="-2"/>
        </w:rPr>
        <w:t xml:space="preserve"> </w:t>
      </w:r>
      <w:r>
        <w:t>relevant,</w:t>
      </w:r>
      <w:r>
        <w:rPr>
          <w:spacing w:val="-5"/>
        </w:rPr>
        <w:t xml:space="preserve"> </w:t>
      </w:r>
      <w:r>
        <w:t xml:space="preserve">adjusted for annualisation and bias. Further details on adjustments are provided in </w:t>
      </w:r>
      <w:hyperlink w:anchor="_bookmark46" w:history="1">
        <w:r>
          <w:t>Appendix C</w:t>
        </w:r>
      </w:hyperlink>
      <w:r>
        <w:t>.</w:t>
      </w:r>
    </w:p>
    <w:p w14:paraId="563F0961" w14:textId="77777777" w:rsidR="004D6D89" w:rsidRDefault="004D6D89">
      <w:pPr>
        <w:pStyle w:val="BodyText"/>
        <w:spacing w:before="84"/>
      </w:pPr>
    </w:p>
    <w:p w14:paraId="4B57A6A7" w14:textId="77777777" w:rsidR="004D6D89" w:rsidRDefault="007E56B8">
      <w:pPr>
        <w:pStyle w:val="Heading3"/>
        <w:spacing w:before="0"/>
      </w:pPr>
      <w:bookmarkStart w:id="36" w:name="Nitrogen_Dioxide_(NO2)"/>
      <w:bookmarkStart w:id="37" w:name="_bookmark19"/>
      <w:bookmarkEnd w:id="36"/>
      <w:bookmarkEnd w:id="37"/>
      <w:r>
        <w:rPr>
          <w:position w:val="1"/>
        </w:rPr>
        <w:t>Nitrogen</w:t>
      </w:r>
      <w:r>
        <w:rPr>
          <w:spacing w:val="-6"/>
          <w:position w:val="1"/>
        </w:rPr>
        <w:t xml:space="preserve"> </w:t>
      </w:r>
      <w:r>
        <w:rPr>
          <w:position w:val="1"/>
        </w:rPr>
        <w:t>Dioxide</w:t>
      </w:r>
      <w:r>
        <w:rPr>
          <w:spacing w:val="-2"/>
          <w:position w:val="1"/>
        </w:rPr>
        <w:t xml:space="preserve"> </w:t>
      </w:r>
      <w:r>
        <w:rPr>
          <w:spacing w:val="-4"/>
          <w:position w:val="1"/>
        </w:rPr>
        <w:t>(NO</w:t>
      </w:r>
      <w:r>
        <w:rPr>
          <w:spacing w:val="-4"/>
          <w:sz w:val="16"/>
        </w:rPr>
        <w:t>2</w:t>
      </w:r>
      <w:r>
        <w:rPr>
          <w:spacing w:val="-4"/>
          <w:position w:val="1"/>
        </w:rPr>
        <w:t>)</w:t>
      </w:r>
    </w:p>
    <w:p w14:paraId="7CA13B64" w14:textId="77777777" w:rsidR="004D6D89" w:rsidRDefault="004D6D89">
      <w:pPr>
        <w:pStyle w:val="BodyText"/>
        <w:spacing w:before="101"/>
        <w:rPr>
          <w:b/>
        </w:rPr>
      </w:pPr>
    </w:p>
    <w:p w14:paraId="50706CA7" w14:textId="77777777" w:rsidR="004D6D89" w:rsidRDefault="007E56B8">
      <w:pPr>
        <w:pStyle w:val="BodyText"/>
        <w:spacing w:line="357" w:lineRule="auto"/>
        <w:ind w:left="112"/>
      </w:pPr>
      <w:hyperlink w:anchor="_bookmark38" w:history="1">
        <w:r>
          <w:rPr>
            <w:position w:val="1"/>
          </w:rPr>
          <w:t>Table</w:t>
        </w:r>
        <w:r>
          <w:rPr>
            <w:spacing w:val="-2"/>
            <w:position w:val="1"/>
          </w:rPr>
          <w:t xml:space="preserve"> </w:t>
        </w:r>
        <w:r>
          <w:rPr>
            <w:position w:val="1"/>
          </w:rPr>
          <w:t>A.3</w:t>
        </w:r>
      </w:hyperlink>
      <w:r>
        <w:rPr>
          <w:spacing w:val="-2"/>
          <w:position w:val="1"/>
        </w:rPr>
        <w:t xml:space="preserve"> </w:t>
      </w:r>
      <w:r>
        <w:rPr>
          <w:position w:val="1"/>
        </w:rPr>
        <w:t>in</w:t>
      </w:r>
      <w:r>
        <w:rPr>
          <w:spacing w:val="-4"/>
          <w:position w:val="1"/>
        </w:rPr>
        <w:t xml:space="preserve"> </w:t>
      </w:r>
      <w:hyperlink w:anchor="_bookmark35" w:history="1">
        <w:r>
          <w:rPr>
            <w:position w:val="1"/>
          </w:rPr>
          <w:t>Appendix</w:t>
        </w:r>
        <w:r>
          <w:rPr>
            <w:spacing w:val="-5"/>
            <w:position w:val="1"/>
          </w:rPr>
          <w:t xml:space="preserve"> </w:t>
        </w:r>
        <w:r>
          <w:rPr>
            <w:position w:val="1"/>
          </w:rPr>
          <w:t>A</w:t>
        </w:r>
      </w:hyperlink>
      <w:r>
        <w:rPr>
          <w:spacing w:val="-2"/>
          <w:position w:val="1"/>
        </w:rPr>
        <w:t xml:space="preserve"> </w:t>
      </w:r>
      <w:r>
        <w:rPr>
          <w:position w:val="1"/>
        </w:rPr>
        <w:t>compares</w:t>
      </w:r>
      <w:r>
        <w:rPr>
          <w:spacing w:val="-5"/>
          <w:position w:val="1"/>
        </w:rPr>
        <w:t xml:space="preserve"> </w:t>
      </w:r>
      <w:r>
        <w:rPr>
          <w:position w:val="1"/>
        </w:rPr>
        <w:t>the</w:t>
      </w:r>
      <w:r>
        <w:rPr>
          <w:spacing w:val="-2"/>
          <w:position w:val="1"/>
        </w:rPr>
        <w:t xml:space="preserve"> </w:t>
      </w:r>
      <w:r>
        <w:rPr>
          <w:position w:val="1"/>
        </w:rPr>
        <w:t>(ratified</w:t>
      </w:r>
      <w:r>
        <w:rPr>
          <w:spacing w:val="-2"/>
          <w:position w:val="1"/>
        </w:rPr>
        <w:t xml:space="preserve"> </w:t>
      </w:r>
      <w:r>
        <w:rPr>
          <w:position w:val="1"/>
        </w:rPr>
        <w:t>and</w:t>
      </w:r>
      <w:r>
        <w:rPr>
          <w:spacing w:val="-2"/>
          <w:position w:val="1"/>
        </w:rPr>
        <w:t xml:space="preserve"> </w:t>
      </w:r>
      <w:r>
        <w:rPr>
          <w:position w:val="1"/>
        </w:rPr>
        <w:t>adjusted)</w:t>
      </w:r>
      <w:r>
        <w:rPr>
          <w:spacing w:val="-4"/>
          <w:position w:val="1"/>
        </w:rPr>
        <w:t xml:space="preserve"> </w:t>
      </w:r>
      <w:r>
        <w:rPr>
          <w:position w:val="1"/>
        </w:rPr>
        <w:t>NO</w:t>
      </w:r>
      <w:r>
        <w:rPr>
          <w:sz w:val="16"/>
        </w:rPr>
        <w:t>2</w:t>
      </w:r>
      <w:r>
        <w:rPr>
          <w:spacing w:val="19"/>
          <w:sz w:val="16"/>
        </w:rPr>
        <w:t xml:space="preserve"> </w:t>
      </w:r>
      <w:r>
        <w:rPr>
          <w:position w:val="1"/>
        </w:rPr>
        <w:t>annual</w:t>
      </w:r>
      <w:r>
        <w:rPr>
          <w:spacing w:val="-3"/>
          <w:position w:val="1"/>
        </w:rPr>
        <w:t xml:space="preserve"> </w:t>
      </w:r>
      <w:r>
        <w:rPr>
          <w:position w:val="1"/>
        </w:rPr>
        <w:t xml:space="preserve">mean </w:t>
      </w:r>
      <w:r>
        <w:t>concentrations for the past five years with the air quality objective of 40µg/m</w:t>
      </w:r>
      <w:r>
        <w:rPr>
          <w:position w:val="8"/>
          <w:sz w:val="16"/>
        </w:rPr>
        <w:t>3</w:t>
      </w:r>
      <w:r>
        <w:t>.</w:t>
      </w:r>
    </w:p>
    <w:p w14:paraId="0405304B" w14:textId="77777777" w:rsidR="004D6D89" w:rsidRDefault="007E56B8">
      <w:pPr>
        <w:pStyle w:val="BodyText"/>
        <w:spacing w:before="241" w:line="360" w:lineRule="auto"/>
        <w:ind w:left="112" w:right="189"/>
      </w:pPr>
      <w:r>
        <w:t>For</w:t>
      </w:r>
      <w:r>
        <w:rPr>
          <w:spacing w:val="-3"/>
        </w:rPr>
        <w:t xml:space="preserve"> </w:t>
      </w:r>
      <w:r>
        <w:t>diffusion</w:t>
      </w:r>
      <w:r>
        <w:rPr>
          <w:spacing w:val="-1"/>
        </w:rPr>
        <w:t xml:space="preserve"> </w:t>
      </w:r>
      <w:r>
        <w:t>tubes,</w:t>
      </w:r>
      <w:r>
        <w:rPr>
          <w:spacing w:val="-4"/>
        </w:rPr>
        <w:t xml:space="preserve"> </w:t>
      </w:r>
      <w:r>
        <w:t>the</w:t>
      </w:r>
      <w:r>
        <w:rPr>
          <w:spacing w:val="-3"/>
        </w:rPr>
        <w:t xml:space="preserve"> </w:t>
      </w:r>
      <w:r>
        <w:t>full</w:t>
      </w:r>
      <w:r>
        <w:rPr>
          <w:spacing w:val="-2"/>
        </w:rPr>
        <w:t xml:space="preserve"> </w:t>
      </w:r>
      <w:r>
        <w:t>2021</w:t>
      </w:r>
      <w:r>
        <w:rPr>
          <w:spacing w:val="-4"/>
        </w:rPr>
        <w:t xml:space="preserve"> </w:t>
      </w:r>
      <w:r>
        <w:t>dataset</w:t>
      </w:r>
      <w:r>
        <w:rPr>
          <w:spacing w:val="-4"/>
        </w:rPr>
        <w:t xml:space="preserve"> </w:t>
      </w:r>
      <w:r>
        <w:t>of</w:t>
      </w:r>
      <w:r>
        <w:rPr>
          <w:spacing w:val="-4"/>
        </w:rPr>
        <w:t xml:space="preserve"> </w:t>
      </w:r>
      <w:r>
        <w:t>monthly</w:t>
      </w:r>
      <w:r>
        <w:rPr>
          <w:spacing w:val="-4"/>
        </w:rPr>
        <w:t xml:space="preserve"> </w:t>
      </w:r>
      <w:r>
        <w:t>mean</w:t>
      </w:r>
      <w:r>
        <w:rPr>
          <w:spacing w:val="-1"/>
        </w:rPr>
        <w:t xml:space="preserve"> </w:t>
      </w:r>
      <w:r>
        <w:t>values</w:t>
      </w:r>
      <w:r>
        <w:rPr>
          <w:spacing w:val="-4"/>
        </w:rPr>
        <w:t xml:space="preserve"> </w:t>
      </w:r>
      <w:r>
        <w:t>is</w:t>
      </w:r>
      <w:r>
        <w:rPr>
          <w:spacing w:val="-4"/>
        </w:rPr>
        <w:t xml:space="preserve"> </w:t>
      </w:r>
      <w:r>
        <w:t>provided</w:t>
      </w:r>
      <w:r>
        <w:rPr>
          <w:spacing w:val="-3"/>
        </w:rPr>
        <w:t xml:space="preserve"> </w:t>
      </w:r>
      <w:r>
        <w:t>in</w:t>
      </w:r>
      <w:r>
        <w:rPr>
          <w:spacing w:val="-2"/>
        </w:rPr>
        <w:t xml:space="preserve"> </w:t>
      </w:r>
      <w:hyperlink w:anchor="_bookmark44" w:history="1">
        <w:r>
          <w:t>Appendix</w:t>
        </w:r>
      </w:hyperlink>
      <w:r>
        <w:t xml:space="preserve"> </w:t>
      </w:r>
      <w:hyperlink w:anchor="_bookmark44" w:history="1">
        <w:r>
          <w:rPr>
            <w:spacing w:val="-6"/>
          </w:rPr>
          <w:t>B</w:t>
        </w:r>
      </w:hyperlink>
      <w:r>
        <w:rPr>
          <w:spacing w:val="-6"/>
        </w:rPr>
        <w:t>.</w:t>
      </w:r>
    </w:p>
    <w:p w14:paraId="561A56C1" w14:textId="77777777" w:rsidR="004D6D89" w:rsidRDefault="007E56B8">
      <w:pPr>
        <w:pStyle w:val="BodyText"/>
        <w:spacing w:before="240" w:line="357" w:lineRule="auto"/>
        <w:ind w:left="112" w:right="90"/>
      </w:pPr>
      <w:hyperlink w:anchor="_bookmark39" w:history="1">
        <w:r>
          <w:rPr>
            <w:position w:val="1"/>
          </w:rPr>
          <w:t>Table</w:t>
        </w:r>
        <w:r>
          <w:rPr>
            <w:spacing w:val="-2"/>
            <w:position w:val="1"/>
          </w:rPr>
          <w:t xml:space="preserve"> </w:t>
        </w:r>
        <w:r>
          <w:rPr>
            <w:position w:val="1"/>
          </w:rPr>
          <w:t>A.4</w:t>
        </w:r>
      </w:hyperlink>
      <w:r>
        <w:rPr>
          <w:spacing w:val="-2"/>
          <w:position w:val="1"/>
        </w:rPr>
        <w:t xml:space="preserve"> </w:t>
      </w:r>
      <w:r>
        <w:rPr>
          <w:position w:val="1"/>
        </w:rPr>
        <w:t>in</w:t>
      </w:r>
      <w:r>
        <w:rPr>
          <w:spacing w:val="-4"/>
          <w:position w:val="1"/>
        </w:rPr>
        <w:t xml:space="preserve"> </w:t>
      </w:r>
      <w:hyperlink w:anchor="_bookmark35" w:history="1">
        <w:r>
          <w:rPr>
            <w:position w:val="1"/>
          </w:rPr>
          <w:t>Appendix</w:t>
        </w:r>
        <w:r>
          <w:rPr>
            <w:spacing w:val="-5"/>
            <w:position w:val="1"/>
          </w:rPr>
          <w:t xml:space="preserve"> </w:t>
        </w:r>
        <w:r>
          <w:rPr>
            <w:position w:val="1"/>
          </w:rPr>
          <w:t>A</w:t>
        </w:r>
      </w:hyperlink>
      <w:r>
        <w:rPr>
          <w:spacing w:val="-2"/>
          <w:position w:val="1"/>
        </w:rPr>
        <w:t xml:space="preserve"> </w:t>
      </w:r>
      <w:r>
        <w:rPr>
          <w:position w:val="1"/>
        </w:rPr>
        <w:t>compares</w:t>
      </w:r>
      <w:r>
        <w:rPr>
          <w:spacing w:val="-5"/>
          <w:position w:val="1"/>
        </w:rPr>
        <w:t xml:space="preserve"> </w:t>
      </w:r>
      <w:r>
        <w:rPr>
          <w:position w:val="1"/>
        </w:rPr>
        <w:t>the</w:t>
      </w:r>
      <w:r>
        <w:rPr>
          <w:spacing w:val="-2"/>
          <w:position w:val="1"/>
        </w:rPr>
        <w:t xml:space="preserve"> </w:t>
      </w:r>
      <w:r>
        <w:rPr>
          <w:position w:val="1"/>
        </w:rPr>
        <w:t>(ratified)</w:t>
      </w:r>
      <w:r>
        <w:rPr>
          <w:spacing w:val="-4"/>
          <w:position w:val="1"/>
        </w:rPr>
        <w:t xml:space="preserve"> </w:t>
      </w:r>
      <w:r>
        <w:rPr>
          <w:position w:val="1"/>
        </w:rPr>
        <w:t>continuously</w:t>
      </w:r>
      <w:r>
        <w:rPr>
          <w:spacing w:val="-3"/>
          <w:position w:val="1"/>
        </w:rPr>
        <w:t xml:space="preserve"> </w:t>
      </w:r>
      <w:r>
        <w:rPr>
          <w:position w:val="1"/>
        </w:rPr>
        <w:t>monitored</w:t>
      </w:r>
      <w:r>
        <w:rPr>
          <w:spacing w:val="-2"/>
          <w:position w:val="1"/>
        </w:rPr>
        <w:t xml:space="preserve"> </w:t>
      </w:r>
      <w:r>
        <w:rPr>
          <w:position w:val="1"/>
        </w:rPr>
        <w:t>NO</w:t>
      </w:r>
      <w:r>
        <w:rPr>
          <w:sz w:val="16"/>
        </w:rPr>
        <w:t>2</w:t>
      </w:r>
      <w:r>
        <w:rPr>
          <w:spacing w:val="19"/>
          <w:sz w:val="16"/>
        </w:rPr>
        <w:t xml:space="preserve"> </w:t>
      </w:r>
      <w:r>
        <w:rPr>
          <w:position w:val="1"/>
        </w:rPr>
        <w:t>hourly</w:t>
      </w:r>
      <w:r>
        <w:rPr>
          <w:spacing w:val="-3"/>
          <w:position w:val="1"/>
        </w:rPr>
        <w:t xml:space="preserve"> </w:t>
      </w:r>
      <w:r>
        <w:rPr>
          <w:position w:val="1"/>
        </w:rPr>
        <w:t xml:space="preserve">mean </w:t>
      </w:r>
      <w:r>
        <w:t>concentrations for the past five years with the NAQS objective of 200µg/m</w:t>
      </w:r>
      <w:r>
        <w:rPr>
          <w:position w:val="8"/>
          <w:sz w:val="16"/>
        </w:rPr>
        <w:t>3</w:t>
      </w:r>
      <w:r>
        <w:t>, not to be exceeded more than 18 times per year.</w:t>
      </w:r>
    </w:p>
    <w:p w14:paraId="4B7F1C14" w14:textId="77777777" w:rsidR="004D6D89" w:rsidRDefault="007E56B8">
      <w:pPr>
        <w:pStyle w:val="BodyText"/>
        <w:spacing w:before="124"/>
        <w:ind w:left="112"/>
      </w:pPr>
      <w:r>
        <w:rPr>
          <w:position w:val="1"/>
          <w:u w:val="single"/>
        </w:rPr>
        <w:t>NO</w:t>
      </w:r>
      <w:r>
        <w:rPr>
          <w:sz w:val="16"/>
          <w:u w:val="single"/>
        </w:rPr>
        <w:t>2</w:t>
      </w:r>
      <w:r>
        <w:rPr>
          <w:spacing w:val="18"/>
          <w:sz w:val="16"/>
          <w:u w:val="single"/>
        </w:rPr>
        <w:t xml:space="preserve"> </w:t>
      </w:r>
      <w:r>
        <w:rPr>
          <w:position w:val="1"/>
          <w:u w:val="single"/>
        </w:rPr>
        <w:t>Automatic</w:t>
      </w:r>
      <w:r>
        <w:rPr>
          <w:spacing w:val="-3"/>
          <w:position w:val="1"/>
          <w:u w:val="single"/>
        </w:rPr>
        <w:t xml:space="preserve"> </w:t>
      </w:r>
      <w:r>
        <w:rPr>
          <w:position w:val="1"/>
          <w:u w:val="single"/>
        </w:rPr>
        <w:t>Analyser</w:t>
      </w:r>
      <w:r>
        <w:rPr>
          <w:spacing w:val="-4"/>
          <w:position w:val="1"/>
          <w:u w:val="single"/>
        </w:rPr>
        <w:t xml:space="preserve"> </w:t>
      </w:r>
      <w:r>
        <w:rPr>
          <w:spacing w:val="-2"/>
          <w:position w:val="1"/>
          <w:u w:val="single"/>
        </w:rPr>
        <w:t>Results</w:t>
      </w:r>
    </w:p>
    <w:p w14:paraId="66650FAB" w14:textId="77777777" w:rsidR="004D6D89" w:rsidRDefault="007E56B8">
      <w:pPr>
        <w:pStyle w:val="BodyText"/>
        <w:spacing w:before="258" w:line="357" w:lineRule="auto"/>
        <w:ind w:left="112" w:right="136"/>
      </w:pPr>
      <w:r>
        <w:t>The 2021 monitoring results (as displayed in Appendix A, Tables A.3 and A.4) show that</w:t>
      </w:r>
      <w:r>
        <w:rPr>
          <w:spacing w:val="40"/>
        </w:rPr>
        <w:t xml:space="preserve"> </w:t>
      </w:r>
      <w:r>
        <w:rPr>
          <w:position w:val="1"/>
        </w:rPr>
        <w:t>all seven automatic NO</w:t>
      </w:r>
      <w:r>
        <w:rPr>
          <w:sz w:val="16"/>
        </w:rPr>
        <w:t>2</w:t>
      </w:r>
      <w:r>
        <w:rPr>
          <w:spacing w:val="23"/>
          <w:sz w:val="16"/>
        </w:rPr>
        <w:t xml:space="preserve"> </w:t>
      </w:r>
      <w:proofErr w:type="spellStart"/>
      <w:r>
        <w:rPr>
          <w:position w:val="1"/>
        </w:rPr>
        <w:t>analysers</w:t>
      </w:r>
      <w:proofErr w:type="spellEnd"/>
      <w:r>
        <w:rPr>
          <w:position w:val="1"/>
        </w:rPr>
        <w:t xml:space="preserve"> in the Falkirk Council’s air monitoring network</w:t>
      </w:r>
      <w:r>
        <w:rPr>
          <w:spacing w:val="-2"/>
          <w:position w:val="1"/>
        </w:rPr>
        <w:t xml:space="preserve"> </w:t>
      </w:r>
      <w:r>
        <w:rPr>
          <w:position w:val="1"/>
        </w:rPr>
        <w:t>met</w:t>
      </w:r>
      <w:r>
        <w:rPr>
          <w:spacing w:val="-1"/>
          <w:position w:val="1"/>
        </w:rPr>
        <w:t xml:space="preserve"> </w:t>
      </w:r>
      <w:r>
        <w:rPr>
          <w:position w:val="1"/>
        </w:rPr>
        <w:t>both NO</w:t>
      </w:r>
      <w:r>
        <w:rPr>
          <w:sz w:val="16"/>
        </w:rPr>
        <w:t>2</w:t>
      </w:r>
      <w:r>
        <w:rPr>
          <w:spacing w:val="31"/>
          <w:sz w:val="16"/>
        </w:rPr>
        <w:t xml:space="preserve"> </w:t>
      </w:r>
      <w:r>
        <w:rPr>
          <w:position w:val="1"/>
        </w:rPr>
        <w:t>NAQS objectives (1hr and annual mean). The highest NO</w:t>
      </w:r>
      <w:r>
        <w:rPr>
          <w:sz w:val="16"/>
        </w:rPr>
        <w:t>2</w:t>
      </w:r>
      <w:r>
        <w:rPr>
          <w:spacing w:val="28"/>
          <w:sz w:val="16"/>
        </w:rPr>
        <w:t xml:space="preserve"> </w:t>
      </w:r>
      <w:r>
        <w:rPr>
          <w:position w:val="1"/>
        </w:rPr>
        <w:t xml:space="preserve">annual mean result in </w:t>
      </w:r>
      <w:r>
        <w:t>2021 was recorded at the Falkirk West Bridge Street site (31µg/m</w:t>
      </w:r>
      <w:r>
        <w:rPr>
          <w:position w:val="8"/>
          <w:sz w:val="16"/>
        </w:rPr>
        <w:t>3</w:t>
      </w:r>
      <w:r>
        <w:t>) - this result has increased</w:t>
      </w:r>
      <w:r>
        <w:rPr>
          <w:spacing w:val="-1"/>
        </w:rPr>
        <w:t xml:space="preserve"> </w:t>
      </w:r>
      <w:r>
        <w:t>(by 4µg/m</w:t>
      </w:r>
      <w:r>
        <w:rPr>
          <w:position w:val="8"/>
          <w:sz w:val="16"/>
        </w:rPr>
        <w:t>3</w:t>
      </w:r>
      <w:r>
        <w:t>)</w:t>
      </w:r>
      <w:r>
        <w:rPr>
          <w:spacing w:val="-2"/>
        </w:rPr>
        <w:t xml:space="preserve"> </w:t>
      </w:r>
      <w:r>
        <w:t>from 2020’s result (27µg/m</w:t>
      </w:r>
      <w:r>
        <w:rPr>
          <w:position w:val="8"/>
          <w:sz w:val="16"/>
        </w:rPr>
        <w:t>3</w:t>
      </w:r>
      <w:r>
        <w:t xml:space="preserve">). The lowest result was recorded at the </w:t>
      </w:r>
      <w:r>
        <w:rPr>
          <w:position w:val="1"/>
        </w:rPr>
        <w:t>Grangemouth AURN (13µg/m</w:t>
      </w:r>
      <w:r>
        <w:rPr>
          <w:position w:val="1"/>
          <w:vertAlign w:val="superscript"/>
        </w:rPr>
        <w:t>3</w:t>
      </w:r>
      <w:r>
        <w:rPr>
          <w:position w:val="1"/>
        </w:rPr>
        <w:t>) site. The Grangemouth AURN NO</w:t>
      </w:r>
      <w:r>
        <w:rPr>
          <w:sz w:val="16"/>
        </w:rPr>
        <w:t>2</w:t>
      </w:r>
      <w:r>
        <w:rPr>
          <w:spacing w:val="35"/>
          <w:sz w:val="16"/>
        </w:rPr>
        <w:t xml:space="preserve"> </w:t>
      </w:r>
      <w:r>
        <w:rPr>
          <w:position w:val="1"/>
        </w:rPr>
        <w:t>annual mean result has increased from 11µg/m</w:t>
      </w:r>
      <w:r>
        <w:rPr>
          <w:position w:val="1"/>
          <w:vertAlign w:val="superscript"/>
        </w:rPr>
        <w:t>3</w:t>
      </w:r>
      <w:r>
        <w:rPr>
          <w:position w:val="1"/>
        </w:rPr>
        <w:t xml:space="preserve"> in 2020. Overall, most fixed automatic site’s NO</w:t>
      </w:r>
      <w:r>
        <w:rPr>
          <w:sz w:val="16"/>
        </w:rPr>
        <w:t xml:space="preserve">2 </w:t>
      </w:r>
      <w:r>
        <w:t xml:space="preserve">concentrations have increased from 2020’s results however, this is most </w:t>
      </w:r>
      <w:proofErr w:type="spellStart"/>
      <w:r>
        <w:t>likley</w:t>
      </w:r>
      <w:proofErr w:type="spellEnd"/>
      <w:r>
        <w:t xml:space="preserve"> to be attributed to the Coronavirus (COVID-19) travel restrictions</w:t>
      </w:r>
      <w:r>
        <w:rPr>
          <w:position w:val="8"/>
          <w:sz w:val="16"/>
        </w:rPr>
        <w:t>Ref1</w:t>
      </w:r>
      <w:r>
        <w:rPr>
          <w:spacing w:val="34"/>
          <w:position w:val="8"/>
          <w:sz w:val="16"/>
        </w:rPr>
        <w:t xml:space="preserve"> </w:t>
      </w:r>
      <w:r>
        <w:t xml:space="preserve">which commenced in late March 2020 and continued throughout 2021. This resulted in less daily vehicle trips due to </w:t>
      </w:r>
      <w:r>
        <w:rPr>
          <w:position w:val="1"/>
        </w:rPr>
        <w:t>the</w:t>
      </w:r>
      <w:r>
        <w:rPr>
          <w:spacing w:val="-2"/>
          <w:position w:val="1"/>
        </w:rPr>
        <w:t xml:space="preserve"> </w:t>
      </w:r>
      <w:r>
        <w:rPr>
          <w:position w:val="1"/>
        </w:rPr>
        <w:t>‘Stay</w:t>
      </w:r>
      <w:r>
        <w:rPr>
          <w:spacing w:val="-3"/>
          <w:position w:val="1"/>
        </w:rPr>
        <w:t xml:space="preserve"> </w:t>
      </w:r>
      <w:r>
        <w:rPr>
          <w:position w:val="1"/>
        </w:rPr>
        <w:t>at</w:t>
      </w:r>
      <w:r>
        <w:rPr>
          <w:spacing w:val="-2"/>
          <w:position w:val="1"/>
        </w:rPr>
        <w:t xml:space="preserve"> </w:t>
      </w:r>
      <w:r>
        <w:rPr>
          <w:position w:val="1"/>
        </w:rPr>
        <w:t>Home’</w:t>
      </w:r>
      <w:r>
        <w:rPr>
          <w:spacing w:val="-3"/>
          <w:position w:val="1"/>
        </w:rPr>
        <w:t xml:space="preserve"> </w:t>
      </w:r>
      <w:r>
        <w:rPr>
          <w:position w:val="1"/>
        </w:rPr>
        <w:t>Scottish</w:t>
      </w:r>
      <w:r>
        <w:rPr>
          <w:spacing w:val="-2"/>
          <w:position w:val="1"/>
        </w:rPr>
        <w:t xml:space="preserve"> </w:t>
      </w:r>
      <w:r>
        <w:rPr>
          <w:position w:val="1"/>
        </w:rPr>
        <w:t>Government</w:t>
      </w:r>
      <w:r>
        <w:rPr>
          <w:spacing w:val="-2"/>
          <w:position w:val="1"/>
        </w:rPr>
        <w:t xml:space="preserve"> </w:t>
      </w:r>
      <w:r>
        <w:rPr>
          <w:position w:val="1"/>
        </w:rPr>
        <w:t>advice.</w:t>
      </w:r>
      <w:r>
        <w:rPr>
          <w:spacing w:val="-2"/>
          <w:position w:val="1"/>
        </w:rPr>
        <w:t xml:space="preserve"> </w:t>
      </w:r>
      <w:r>
        <w:rPr>
          <w:position w:val="1"/>
        </w:rPr>
        <w:t>The</w:t>
      </w:r>
      <w:r>
        <w:rPr>
          <w:spacing w:val="-4"/>
          <w:position w:val="1"/>
        </w:rPr>
        <w:t xml:space="preserve"> </w:t>
      </w:r>
      <w:r>
        <w:rPr>
          <w:position w:val="1"/>
        </w:rPr>
        <w:t>l</w:t>
      </w:r>
      <w:r>
        <w:rPr>
          <w:position w:val="1"/>
        </w:rPr>
        <w:t>ast</w:t>
      </w:r>
      <w:r>
        <w:rPr>
          <w:spacing w:val="-5"/>
          <w:position w:val="1"/>
        </w:rPr>
        <w:t xml:space="preserve"> </w:t>
      </w:r>
      <w:r>
        <w:rPr>
          <w:position w:val="1"/>
        </w:rPr>
        <w:t>exceedance</w:t>
      </w:r>
      <w:r>
        <w:rPr>
          <w:spacing w:val="-2"/>
          <w:position w:val="1"/>
        </w:rPr>
        <w:t xml:space="preserve"> </w:t>
      </w:r>
      <w:r>
        <w:rPr>
          <w:position w:val="1"/>
        </w:rPr>
        <w:t>of</w:t>
      </w:r>
      <w:r>
        <w:rPr>
          <w:spacing w:val="-3"/>
          <w:position w:val="1"/>
        </w:rPr>
        <w:t xml:space="preserve"> </w:t>
      </w:r>
      <w:r>
        <w:rPr>
          <w:position w:val="1"/>
        </w:rPr>
        <w:t>NO</w:t>
      </w:r>
      <w:r>
        <w:rPr>
          <w:sz w:val="16"/>
        </w:rPr>
        <w:t>2</w:t>
      </w:r>
      <w:r>
        <w:rPr>
          <w:spacing w:val="16"/>
          <w:sz w:val="16"/>
        </w:rPr>
        <w:t xml:space="preserve"> </w:t>
      </w:r>
      <w:r>
        <w:rPr>
          <w:position w:val="1"/>
        </w:rPr>
        <w:t>annual</w:t>
      </w:r>
      <w:r>
        <w:rPr>
          <w:spacing w:val="-6"/>
          <w:position w:val="1"/>
        </w:rPr>
        <w:t xml:space="preserve"> </w:t>
      </w:r>
      <w:r>
        <w:rPr>
          <w:position w:val="1"/>
        </w:rPr>
        <w:t xml:space="preserve">mean </w:t>
      </w:r>
      <w:r>
        <w:t>concentrations was recorded in 2014 at the Falkirk West Bridge Street site (41µg/m</w:t>
      </w:r>
      <w:r>
        <w:rPr>
          <w:position w:val="8"/>
          <w:sz w:val="16"/>
        </w:rPr>
        <w:t>3</w:t>
      </w:r>
      <w:r>
        <w:t>).</w:t>
      </w:r>
    </w:p>
    <w:p w14:paraId="4E16FC3F" w14:textId="77777777" w:rsidR="004D6D89" w:rsidRDefault="007E56B8">
      <w:pPr>
        <w:pStyle w:val="BodyText"/>
        <w:spacing w:before="113" w:line="360" w:lineRule="auto"/>
        <w:ind w:left="112" w:right="225"/>
      </w:pPr>
      <w:r>
        <w:t xml:space="preserve">Over a </w:t>
      </w:r>
      <w:proofErr w:type="gramStart"/>
      <w:r>
        <w:t>five year</w:t>
      </w:r>
      <w:proofErr w:type="gramEnd"/>
      <w:r>
        <w:t xml:space="preserve"> period (from 2017 to 2021), all seven monitoring sites have recorded </w:t>
      </w:r>
      <w:r>
        <w:rPr>
          <w:position w:val="1"/>
        </w:rPr>
        <w:t>annual</w:t>
      </w:r>
      <w:r>
        <w:rPr>
          <w:spacing w:val="-6"/>
          <w:position w:val="1"/>
        </w:rPr>
        <w:t xml:space="preserve"> </w:t>
      </w:r>
      <w:r>
        <w:rPr>
          <w:position w:val="1"/>
        </w:rPr>
        <w:t>mean</w:t>
      </w:r>
      <w:r>
        <w:rPr>
          <w:spacing w:val="-2"/>
          <w:position w:val="1"/>
        </w:rPr>
        <w:t xml:space="preserve"> </w:t>
      </w:r>
      <w:r>
        <w:rPr>
          <w:position w:val="1"/>
        </w:rPr>
        <w:t>NO</w:t>
      </w:r>
      <w:r>
        <w:rPr>
          <w:sz w:val="16"/>
        </w:rPr>
        <w:t>2</w:t>
      </w:r>
      <w:r>
        <w:rPr>
          <w:spacing w:val="19"/>
          <w:sz w:val="16"/>
        </w:rPr>
        <w:t xml:space="preserve"> </w:t>
      </w:r>
      <w:r>
        <w:rPr>
          <w:position w:val="1"/>
        </w:rPr>
        <w:t>concentration</w:t>
      </w:r>
      <w:r>
        <w:rPr>
          <w:spacing w:val="-2"/>
          <w:position w:val="1"/>
        </w:rPr>
        <w:t xml:space="preserve"> </w:t>
      </w:r>
      <w:r>
        <w:rPr>
          <w:position w:val="1"/>
        </w:rPr>
        <w:t>reductions.</w:t>
      </w:r>
      <w:r>
        <w:rPr>
          <w:spacing w:val="-5"/>
          <w:position w:val="1"/>
        </w:rPr>
        <w:t xml:space="preserve"> </w:t>
      </w:r>
      <w:r>
        <w:rPr>
          <w:position w:val="1"/>
        </w:rPr>
        <w:t>There</w:t>
      </w:r>
      <w:r>
        <w:rPr>
          <w:spacing w:val="-2"/>
          <w:position w:val="1"/>
        </w:rPr>
        <w:t xml:space="preserve"> </w:t>
      </w:r>
      <w:r>
        <w:rPr>
          <w:position w:val="1"/>
        </w:rPr>
        <w:t>have</w:t>
      </w:r>
      <w:r>
        <w:rPr>
          <w:spacing w:val="-4"/>
          <w:position w:val="1"/>
        </w:rPr>
        <w:t xml:space="preserve"> </w:t>
      </w:r>
      <w:r>
        <w:rPr>
          <w:position w:val="1"/>
        </w:rPr>
        <w:t>been</w:t>
      </w:r>
      <w:r>
        <w:rPr>
          <w:spacing w:val="-4"/>
          <w:position w:val="1"/>
        </w:rPr>
        <w:t xml:space="preserve"> </w:t>
      </w:r>
      <w:r>
        <w:rPr>
          <w:position w:val="1"/>
        </w:rPr>
        <w:t>minor</w:t>
      </w:r>
      <w:r>
        <w:rPr>
          <w:spacing w:val="-4"/>
          <w:position w:val="1"/>
        </w:rPr>
        <w:t xml:space="preserve"> </w:t>
      </w:r>
      <w:r>
        <w:rPr>
          <w:position w:val="1"/>
        </w:rPr>
        <w:t>fluctuations</w:t>
      </w:r>
      <w:r>
        <w:rPr>
          <w:spacing w:val="-3"/>
          <w:position w:val="1"/>
        </w:rPr>
        <w:t xml:space="preserve"> </w:t>
      </w:r>
      <w:r>
        <w:rPr>
          <w:position w:val="1"/>
        </w:rPr>
        <w:t>in</w:t>
      </w:r>
      <w:r>
        <w:rPr>
          <w:spacing w:val="-4"/>
          <w:position w:val="1"/>
        </w:rPr>
        <w:t xml:space="preserve"> </w:t>
      </w:r>
      <w:r>
        <w:rPr>
          <w:position w:val="1"/>
        </w:rPr>
        <w:t>results during</w:t>
      </w:r>
      <w:r>
        <w:rPr>
          <w:spacing w:val="-2"/>
          <w:position w:val="1"/>
        </w:rPr>
        <w:t xml:space="preserve"> </w:t>
      </w:r>
      <w:r>
        <w:rPr>
          <w:position w:val="1"/>
        </w:rPr>
        <w:t>this</w:t>
      </w:r>
      <w:r>
        <w:rPr>
          <w:spacing w:val="-2"/>
          <w:position w:val="1"/>
        </w:rPr>
        <w:t xml:space="preserve"> </w:t>
      </w:r>
      <w:proofErr w:type="gramStart"/>
      <w:r>
        <w:rPr>
          <w:position w:val="1"/>
        </w:rPr>
        <w:t>period</w:t>
      </w:r>
      <w:proofErr w:type="gramEnd"/>
      <w:r>
        <w:rPr>
          <w:spacing w:val="-1"/>
          <w:position w:val="1"/>
        </w:rPr>
        <w:t xml:space="preserve"> </w:t>
      </w:r>
      <w:r>
        <w:rPr>
          <w:position w:val="1"/>
        </w:rPr>
        <w:t>but</w:t>
      </w:r>
      <w:r>
        <w:rPr>
          <w:spacing w:val="-5"/>
          <w:position w:val="1"/>
        </w:rPr>
        <w:t xml:space="preserve"> </w:t>
      </w:r>
      <w:r>
        <w:rPr>
          <w:position w:val="1"/>
        </w:rPr>
        <w:t>all</w:t>
      </w:r>
      <w:r>
        <w:rPr>
          <w:spacing w:val="-2"/>
          <w:position w:val="1"/>
        </w:rPr>
        <w:t xml:space="preserve"> </w:t>
      </w:r>
      <w:r>
        <w:rPr>
          <w:position w:val="1"/>
        </w:rPr>
        <w:t>remain</w:t>
      </w:r>
      <w:r>
        <w:rPr>
          <w:spacing w:val="-1"/>
          <w:position w:val="1"/>
        </w:rPr>
        <w:t xml:space="preserve"> </w:t>
      </w:r>
      <w:r>
        <w:rPr>
          <w:position w:val="1"/>
        </w:rPr>
        <w:t>within</w:t>
      </w:r>
      <w:r>
        <w:rPr>
          <w:spacing w:val="-2"/>
          <w:position w:val="1"/>
        </w:rPr>
        <w:t xml:space="preserve"> </w:t>
      </w:r>
      <w:r>
        <w:rPr>
          <w:position w:val="1"/>
        </w:rPr>
        <w:t>the</w:t>
      </w:r>
      <w:r>
        <w:rPr>
          <w:spacing w:val="-1"/>
          <w:position w:val="1"/>
        </w:rPr>
        <w:t xml:space="preserve"> </w:t>
      </w:r>
      <w:r>
        <w:rPr>
          <w:position w:val="1"/>
        </w:rPr>
        <w:t>NO</w:t>
      </w:r>
      <w:r>
        <w:rPr>
          <w:sz w:val="16"/>
        </w:rPr>
        <w:t>2</w:t>
      </w:r>
      <w:r>
        <w:rPr>
          <w:spacing w:val="20"/>
          <w:sz w:val="16"/>
        </w:rPr>
        <w:t xml:space="preserve"> </w:t>
      </w:r>
      <w:r>
        <w:rPr>
          <w:position w:val="1"/>
        </w:rPr>
        <w:t>NAQS</w:t>
      </w:r>
      <w:r>
        <w:rPr>
          <w:spacing w:val="-2"/>
          <w:position w:val="1"/>
        </w:rPr>
        <w:t xml:space="preserve"> </w:t>
      </w:r>
      <w:r>
        <w:rPr>
          <w:position w:val="1"/>
        </w:rPr>
        <w:t>(1hr</w:t>
      </w:r>
      <w:r>
        <w:rPr>
          <w:spacing w:val="-5"/>
          <w:position w:val="1"/>
        </w:rPr>
        <w:t xml:space="preserve"> </w:t>
      </w:r>
      <w:r>
        <w:rPr>
          <w:position w:val="1"/>
        </w:rPr>
        <w:t>and</w:t>
      </w:r>
      <w:r>
        <w:rPr>
          <w:spacing w:val="-3"/>
          <w:position w:val="1"/>
        </w:rPr>
        <w:t xml:space="preserve"> </w:t>
      </w:r>
      <w:r>
        <w:rPr>
          <w:position w:val="1"/>
        </w:rPr>
        <w:t>annual</w:t>
      </w:r>
      <w:r>
        <w:rPr>
          <w:spacing w:val="-2"/>
          <w:position w:val="1"/>
        </w:rPr>
        <w:t xml:space="preserve"> </w:t>
      </w:r>
      <w:r>
        <w:rPr>
          <w:position w:val="1"/>
        </w:rPr>
        <w:t>mean)</w:t>
      </w:r>
      <w:r>
        <w:rPr>
          <w:spacing w:val="-5"/>
          <w:position w:val="1"/>
        </w:rPr>
        <w:t xml:space="preserve"> </w:t>
      </w:r>
      <w:proofErr w:type="spellStart"/>
      <w:r>
        <w:rPr>
          <w:spacing w:val="-2"/>
          <w:position w:val="1"/>
        </w:rPr>
        <w:t>objecvtives</w:t>
      </w:r>
      <w:proofErr w:type="spellEnd"/>
      <w:r>
        <w:rPr>
          <w:spacing w:val="-2"/>
          <w:position w:val="1"/>
        </w:rPr>
        <w:t>.</w:t>
      </w:r>
    </w:p>
    <w:p w14:paraId="62D7D0A8" w14:textId="77777777" w:rsidR="004D6D89" w:rsidRDefault="007E56B8">
      <w:pPr>
        <w:pStyle w:val="BodyText"/>
        <w:spacing w:before="119" w:line="360" w:lineRule="auto"/>
        <w:ind w:left="112" w:right="183"/>
      </w:pPr>
      <w:r>
        <w:rPr>
          <w:position w:val="1"/>
        </w:rPr>
        <w:t>Long term NO</w:t>
      </w:r>
      <w:r>
        <w:rPr>
          <w:sz w:val="16"/>
        </w:rPr>
        <w:t>2</w:t>
      </w:r>
      <w:r>
        <w:rPr>
          <w:spacing w:val="26"/>
          <w:sz w:val="16"/>
        </w:rPr>
        <w:t xml:space="preserve"> </w:t>
      </w:r>
      <w:r>
        <w:rPr>
          <w:position w:val="1"/>
        </w:rPr>
        <w:t>trend graphs are shown in Appendix A, Figures 1 to 7. There is an overall downward</w:t>
      </w:r>
      <w:r>
        <w:rPr>
          <w:spacing w:val="-4"/>
          <w:position w:val="1"/>
        </w:rPr>
        <w:t xml:space="preserve"> </w:t>
      </w:r>
      <w:r>
        <w:rPr>
          <w:position w:val="1"/>
        </w:rPr>
        <w:t>trend</w:t>
      </w:r>
      <w:r>
        <w:rPr>
          <w:spacing w:val="-4"/>
          <w:position w:val="1"/>
        </w:rPr>
        <w:t xml:space="preserve"> </w:t>
      </w:r>
      <w:r>
        <w:rPr>
          <w:position w:val="1"/>
        </w:rPr>
        <w:t>in</w:t>
      </w:r>
      <w:r>
        <w:rPr>
          <w:spacing w:val="-2"/>
          <w:position w:val="1"/>
        </w:rPr>
        <w:t xml:space="preserve"> </w:t>
      </w:r>
      <w:r>
        <w:rPr>
          <w:position w:val="1"/>
        </w:rPr>
        <w:t>NO</w:t>
      </w:r>
      <w:r>
        <w:rPr>
          <w:sz w:val="16"/>
        </w:rPr>
        <w:t>2</w:t>
      </w:r>
      <w:r>
        <w:rPr>
          <w:spacing w:val="19"/>
          <w:sz w:val="16"/>
        </w:rPr>
        <w:t xml:space="preserve"> </w:t>
      </w:r>
      <w:r>
        <w:rPr>
          <w:position w:val="1"/>
        </w:rPr>
        <w:t>(annual</w:t>
      </w:r>
      <w:r>
        <w:rPr>
          <w:spacing w:val="-3"/>
          <w:position w:val="1"/>
        </w:rPr>
        <w:t xml:space="preserve"> </w:t>
      </w:r>
      <w:r>
        <w:rPr>
          <w:position w:val="1"/>
        </w:rPr>
        <w:t>mean)</w:t>
      </w:r>
      <w:r>
        <w:rPr>
          <w:spacing w:val="-4"/>
          <w:position w:val="1"/>
        </w:rPr>
        <w:t xml:space="preserve"> </w:t>
      </w:r>
      <w:r>
        <w:rPr>
          <w:position w:val="1"/>
        </w:rPr>
        <w:t>concentrations</w:t>
      </w:r>
      <w:r>
        <w:rPr>
          <w:spacing w:val="-5"/>
          <w:position w:val="1"/>
        </w:rPr>
        <w:t xml:space="preserve"> </w:t>
      </w:r>
      <w:r>
        <w:rPr>
          <w:position w:val="1"/>
        </w:rPr>
        <w:t>at</w:t>
      </w:r>
      <w:r>
        <w:rPr>
          <w:spacing w:val="-5"/>
          <w:position w:val="1"/>
        </w:rPr>
        <w:t xml:space="preserve"> </w:t>
      </w:r>
      <w:r>
        <w:rPr>
          <w:position w:val="1"/>
        </w:rPr>
        <w:t>the</w:t>
      </w:r>
      <w:r>
        <w:rPr>
          <w:spacing w:val="-4"/>
          <w:position w:val="1"/>
        </w:rPr>
        <w:t xml:space="preserve"> </w:t>
      </w:r>
      <w:r>
        <w:rPr>
          <w:position w:val="1"/>
        </w:rPr>
        <w:t>following</w:t>
      </w:r>
      <w:r>
        <w:rPr>
          <w:spacing w:val="-2"/>
          <w:position w:val="1"/>
        </w:rPr>
        <w:t xml:space="preserve"> </w:t>
      </w:r>
      <w:r>
        <w:rPr>
          <w:position w:val="1"/>
        </w:rPr>
        <w:t>monitoring</w:t>
      </w:r>
      <w:r>
        <w:rPr>
          <w:spacing w:val="-2"/>
          <w:position w:val="1"/>
        </w:rPr>
        <w:t xml:space="preserve"> </w:t>
      </w:r>
      <w:r>
        <w:rPr>
          <w:position w:val="1"/>
        </w:rPr>
        <w:t>sites:</w:t>
      </w:r>
      <w:r>
        <w:rPr>
          <w:spacing w:val="-5"/>
          <w:position w:val="1"/>
        </w:rPr>
        <w:t xml:space="preserve"> </w:t>
      </w:r>
      <w:r>
        <w:rPr>
          <w:position w:val="1"/>
        </w:rPr>
        <w:t xml:space="preserve">A5 </w:t>
      </w:r>
      <w:r>
        <w:t>Falkirk Hope Street (Figure 2), A7 Falkirk West Bridge Street (Figure 3), A10 Grangemouth Municipal Chambers (Figure 6) and A15 Main Street Bainsford (Figure 7).</w:t>
      </w:r>
    </w:p>
    <w:p w14:paraId="0C6C99B9" w14:textId="77777777" w:rsidR="004D6D89" w:rsidRDefault="004D6D89">
      <w:pPr>
        <w:spacing w:line="360" w:lineRule="auto"/>
        <w:sectPr w:rsidR="004D6D89">
          <w:headerReference w:type="default" r:id="rId87"/>
          <w:footerReference w:type="default" r:id="rId88"/>
          <w:pgSz w:w="11900" w:h="16840"/>
          <w:pgMar w:top="1040" w:right="1020" w:bottom="860" w:left="1020" w:header="589" w:footer="665" w:gutter="0"/>
          <w:pgNumType w:start="25"/>
          <w:cols w:space="720"/>
        </w:sectPr>
      </w:pPr>
    </w:p>
    <w:p w14:paraId="3D51F5C5" w14:textId="77777777" w:rsidR="004D6D89" w:rsidRDefault="007E56B8">
      <w:pPr>
        <w:pStyle w:val="BodyText"/>
        <w:spacing w:before="82" w:line="360" w:lineRule="auto"/>
        <w:ind w:left="112" w:right="225"/>
      </w:pPr>
      <w:r>
        <w:lastRenderedPageBreak/>
        <w:t>The</w:t>
      </w:r>
      <w:r>
        <w:rPr>
          <w:spacing w:val="-2"/>
        </w:rPr>
        <w:t xml:space="preserve"> </w:t>
      </w:r>
      <w:r>
        <w:t>A4</w:t>
      </w:r>
      <w:r>
        <w:rPr>
          <w:spacing w:val="-2"/>
        </w:rPr>
        <w:t xml:space="preserve"> </w:t>
      </w:r>
      <w:r>
        <w:t>Haggs</w:t>
      </w:r>
      <w:r>
        <w:rPr>
          <w:spacing w:val="-3"/>
        </w:rPr>
        <w:t xml:space="preserve"> </w:t>
      </w:r>
      <w:r>
        <w:t>(Figure</w:t>
      </w:r>
      <w:r>
        <w:rPr>
          <w:spacing w:val="-4"/>
        </w:rPr>
        <w:t xml:space="preserve"> </w:t>
      </w:r>
      <w:r>
        <w:t>1)</w:t>
      </w:r>
      <w:r>
        <w:rPr>
          <w:spacing w:val="-4"/>
        </w:rPr>
        <w:t xml:space="preserve"> </w:t>
      </w:r>
      <w:r>
        <w:t>and</w:t>
      </w:r>
      <w:r>
        <w:rPr>
          <w:spacing w:val="-4"/>
        </w:rPr>
        <w:t xml:space="preserve"> </w:t>
      </w:r>
      <w:r>
        <w:t>A8</w:t>
      </w:r>
      <w:r>
        <w:rPr>
          <w:spacing w:val="-4"/>
        </w:rPr>
        <w:t xml:space="preserve"> </w:t>
      </w:r>
      <w:r>
        <w:t>Grangemouth</w:t>
      </w:r>
      <w:r>
        <w:rPr>
          <w:spacing w:val="-2"/>
        </w:rPr>
        <w:t xml:space="preserve"> </w:t>
      </w:r>
      <w:r>
        <w:t>AURN</w:t>
      </w:r>
      <w:r>
        <w:rPr>
          <w:spacing w:val="-3"/>
        </w:rPr>
        <w:t xml:space="preserve"> </w:t>
      </w:r>
      <w:r>
        <w:t>(Figure</w:t>
      </w:r>
      <w:r>
        <w:rPr>
          <w:spacing w:val="-2"/>
        </w:rPr>
        <w:t xml:space="preserve"> </w:t>
      </w:r>
      <w:r>
        <w:t>4)</w:t>
      </w:r>
      <w:r>
        <w:rPr>
          <w:spacing w:val="-4"/>
        </w:rPr>
        <w:t xml:space="preserve"> </w:t>
      </w:r>
      <w:r>
        <w:t>site’s</w:t>
      </w:r>
      <w:r>
        <w:rPr>
          <w:spacing w:val="-3"/>
        </w:rPr>
        <w:t xml:space="preserve"> </w:t>
      </w:r>
      <w:r>
        <w:t>trends</w:t>
      </w:r>
      <w:r>
        <w:rPr>
          <w:spacing w:val="-5"/>
        </w:rPr>
        <w:t xml:space="preserve"> </w:t>
      </w:r>
      <w:r>
        <w:t>have generally remained at the same concentration over this period.</w:t>
      </w:r>
    </w:p>
    <w:p w14:paraId="0C4E5CD0" w14:textId="77777777" w:rsidR="004D6D89" w:rsidRDefault="007E56B8">
      <w:pPr>
        <w:pStyle w:val="BodyText"/>
        <w:spacing w:before="120" w:line="360" w:lineRule="auto"/>
        <w:ind w:left="112" w:right="136"/>
      </w:pPr>
      <w:r>
        <w:rPr>
          <w:position w:val="1"/>
        </w:rPr>
        <w:t>Likely</w:t>
      </w:r>
      <w:r>
        <w:rPr>
          <w:spacing w:val="-3"/>
          <w:position w:val="1"/>
        </w:rPr>
        <w:t xml:space="preserve"> </w:t>
      </w:r>
      <w:r>
        <w:rPr>
          <w:position w:val="1"/>
        </w:rPr>
        <w:t>contributing</w:t>
      </w:r>
      <w:r>
        <w:rPr>
          <w:spacing w:val="-4"/>
          <w:position w:val="1"/>
        </w:rPr>
        <w:t xml:space="preserve"> </w:t>
      </w:r>
      <w:r>
        <w:rPr>
          <w:position w:val="1"/>
        </w:rPr>
        <w:t>factors</w:t>
      </w:r>
      <w:r>
        <w:rPr>
          <w:spacing w:val="-3"/>
          <w:position w:val="1"/>
        </w:rPr>
        <w:t xml:space="preserve"> </w:t>
      </w:r>
      <w:r>
        <w:rPr>
          <w:position w:val="1"/>
        </w:rPr>
        <w:t>to</w:t>
      </w:r>
      <w:r>
        <w:rPr>
          <w:spacing w:val="-2"/>
          <w:position w:val="1"/>
        </w:rPr>
        <w:t xml:space="preserve"> </w:t>
      </w:r>
      <w:r>
        <w:rPr>
          <w:position w:val="1"/>
        </w:rPr>
        <w:t>the</w:t>
      </w:r>
      <w:r>
        <w:rPr>
          <w:spacing w:val="-2"/>
          <w:position w:val="1"/>
        </w:rPr>
        <w:t xml:space="preserve"> </w:t>
      </w:r>
      <w:r>
        <w:rPr>
          <w:position w:val="1"/>
        </w:rPr>
        <w:t>reduction</w:t>
      </w:r>
      <w:r>
        <w:rPr>
          <w:spacing w:val="-2"/>
          <w:position w:val="1"/>
        </w:rPr>
        <w:t xml:space="preserve"> </w:t>
      </w:r>
      <w:r>
        <w:rPr>
          <w:position w:val="1"/>
        </w:rPr>
        <w:t>in</w:t>
      </w:r>
      <w:r>
        <w:rPr>
          <w:spacing w:val="-4"/>
          <w:position w:val="1"/>
        </w:rPr>
        <w:t xml:space="preserve"> </w:t>
      </w:r>
      <w:r>
        <w:rPr>
          <w:position w:val="1"/>
        </w:rPr>
        <w:t>NO</w:t>
      </w:r>
      <w:r>
        <w:rPr>
          <w:sz w:val="16"/>
        </w:rPr>
        <w:t>2</w:t>
      </w:r>
      <w:r>
        <w:rPr>
          <w:spacing w:val="19"/>
          <w:sz w:val="16"/>
        </w:rPr>
        <w:t xml:space="preserve"> </w:t>
      </w:r>
      <w:r>
        <w:rPr>
          <w:position w:val="1"/>
        </w:rPr>
        <w:t>concentrations</w:t>
      </w:r>
      <w:r>
        <w:rPr>
          <w:spacing w:val="-3"/>
          <w:position w:val="1"/>
        </w:rPr>
        <w:t xml:space="preserve"> </w:t>
      </w:r>
      <w:r>
        <w:rPr>
          <w:position w:val="1"/>
        </w:rPr>
        <w:t>at</w:t>
      </w:r>
      <w:r>
        <w:rPr>
          <w:spacing w:val="-7"/>
          <w:position w:val="1"/>
        </w:rPr>
        <w:t xml:space="preserve"> </w:t>
      </w:r>
      <w:r>
        <w:rPr>
          <w:position w:val="1"/>
        </w:rPr>
        <w:t>the</w:t>
      </w:r>
      <w:r>
        <w:rPr>
          <w:spacing w:val="-4"/>
          <w:position w:val="1"/>
        </w:rPr>
        <w:t xml:space="preserve"> </w:t>
      </w:r>
      <w:r>
        <w:rPr>
          <w:position w:val="1"/>
        </w:rPr>
        <w:t>above</w:t>
      </w:r>
      <w:r>
        <w:rPr>
          <w:spacing w:val="-2"/>
          <w:position w:val="1"/>
        </w:rPr>
        <w:t xml:space="preserve"> </w:t>
      </w:r>
      <w:r>
        <w:rPr>
          <w:position w:val="1"/>
        </w:rPr>
        <w:t>sites</w:t>
      </w:r>
      <w:r>
        <w:rPr>
          <w:spacing w:val="-5"/>
          <w:position w:val="1"/>
        </w:rPr>
        <w:t xml:space="preserve"> </w:t>
      </w:r>
      <w:r>
        <w:rPr>
          <w:position w:val="1"/>
        </w:rPr>
        <w:t xml:space="preserve">include </w:t>
      </w:r>
      <w:r>
        <w:t>the Coronavirus (COVID-19) pandemic</w:t>
      </w:r>
      <w:r>
        <w:rPr>
          <w:position w:val="8"/>
          <w:sz w:val="16"/>
        </w:rPr>
        <w:t xml:space="preserve">Ref 1 </w:t>
      </w:r>
      <w:r>
        <w:t xml:space="preserve">in March 2020 to 2021 (resulting in less road traffic), traffic-light timing amendments (on Falkirk West Bridge Street) to </w:t>
      </w:r>
      <w:proofErr w:type="spellStart"/>
      <w:r>
        <w:t>minimise</w:t>
      </w:r>
      <w:proofErr w:type="spellEnd"/>
      <w:r>
        <w:t xml:space="preserve"> congestion and prevent excessive idling (within the Falkirk town </w:t>
      </w:r>
      <w:proofErr w:type="spellStart"/>
      <w:r>
        <w:t>centre</w:t>
      </w:r>
      <w:proofErr w:type="spellEnd"/>
      <w:r>
        <w:t xml:space="preserve"> area), road upgrades (M80 at Haggs) and speed limit enforcement measures (30mph on the A803).</w:t>
      </w:r>
    </w:p>
    <w:p w14:paraId="354B4DA9" w14:textId="77777777" w:rsidR="004D6D89" w:rsidRDefault="007E56B8">
      <w:pPr>
        <w:pStyle w:val="BodyText"/>
        <w:spacing w:line="357" w:lineRule="auto"/>
        <w:ind w:left="112" w:right="225"/>
      </w:pPr>
      <w:r>
        <w:t>Increased</w:t>
      </w:r>
      <w:r>
        <w:rPr>
          <w:spacing w:val="-2"/>
        </w:rPr>
        <w:t xml:space="preserve"> </w:t>
      </w:r>
      <w:r>
        <w:t>ownership</w:t>
      </w:r>
      <w:r>
        <w:rPr>
          <w:spacing w:val="-4"/>
        </w:rPr>
        <w:t xml:space="preserve"> </w:t>
      </w:r>
      <w:r>
        <w:t>of</w:t>
      </w:r>
      <w:r>
        <w:rPr>
          <w:spacing w:val="-2"/>
        </w:rPr>
        <w:t xml:space="preserve"> </w:t>
      </w:r>
      <w:r>
        <w:t>hybrid</w:t>
      </w:r>
      <w:r>
        <w:rPr>
          <w:spacing w:val="-4"/>
        </w:rPr>
        <w:t xml:space="preserve"> </w:t>
      </w:r>
      <w:r>
        <w:t>and</w:t>
      </w:r>
      <w:r>
        <w:rPr>
          <w:spacing w:val="-4"/>
        </w:rPr>
        <w:t xml:space="preserve"> </w:t>
      </w:r>
      <w:r>
        <w:t>electric</w:t>
      </w:r>
      <w:r>
        <w:rPr>
          <w:spacing w:val="-3"/>
        </w:rPr>
        <w:t xml:space="preserve"> </w:t>
      </w:r>
      <w:r>
        <w:t>vehicles</w:t>
      </w:r>
      <w:r>
        <w:rPr>
          <w:spacing w:val="-3"/>
        </w:rPr>
        <w:t xml:space="preserve"> </w:t>
      </w:r>
      <w:r>
        <w:t>may</w:t>
      </w:r>
      <w:r>
        <w:rPr>
          <w:spacing w:val="-3"/>
        </w:rPr>
        <w:t xml:space="preserve"> </w:t>
      </w:r>
      <w:r>
        <w:t>also</w:t>
      </w:r>
      <w:r>
        <w:rPr>
          <w:spacing w:val="-4"/>
        </w:rPr>
        <w:t xml:space="preserve"> </w:t>
      </w:r>
      <w:r>
        <w:t>have</w:t>
      </w:r>
      <w:r>
        <w:rPr>
          <w:spacing w:val="-2"/>
        </w:rPr>
        <w:t xml:space="preserve"> </w:t>
      </w:r>
      <w:r>
        <w:t>contributed</w:t>
      </w:r>
      <w:r>
        <w:rPr>
          <w:spacing w:val="-4"/>
        </w:rPr>
        <w:t xml:space="preserve"> </w:t>
      </w:r>
      <w:r>
        <w:t>to</w:t>
      </w:r>
      <w:r>
        <w:rPr>
          <w:spacing w:val="-2"/>
        </w:rPr>
        <w:t xml:space="preserve"> </w:t>
      </w:r>
      <w:r>
        <w:t xml:space="preserve">the </w:t>
      </w:r>
      <w:r>
        <w:rPr>
          <w:position w:val="1"/>
        </w:rPr>
        <w:t>overall NO</w:t>
      </w:r>
      <w:r>
        <w:rPr>
          <w:sz w:val="16"/>
        </w:rPr>
        <w:t>2</w:t>
      </w:r>
      <w:r>
        <w:rPr>
          <w:spacing w:val="40"/>
          <w:sz w:val="16"/>
        </w:rPr>
        <w:t xml:space="preserve"> </w:t>
      </w:r>
      <w:r>
        <w:rPr>
          <w:position w:val="1"/>
        </w:rPr>
        <w:t>reduction.</w:t>
      </w:r>
    </w:p>
    <w:p w14:paraId="24EF2BC8" w14:textId="77777777" w:rsidR="004D6D89" w:rsidRDefault="007E56B8">
      <w:pPr>
        <w:pStyle w:val="BodyText"/>
        <w:spacing w:before="122"/>
        <w:ind w:left="112"/>
      </w:pPr>
      <w:r>
        <w:rPr>
          <w:position w:val="1"/>
          <w:u w:val="single"/>
        </w:rPr>
        <w:t>Annual</w:t>
      </w:r>
      <w:r>
        <w:rPr>
          <w:spacing w:val="-3"/>
          <w:position w:val="1"/>
          <w:u w:val="single"/>
        </w:rPr>
        <w:t xml:space="preserve"> </w:t>
      </w:r>
      <w:r>
        <w:rPr>
          <w:position w:val="1"/>
          <w:u w:val="single"/>
        </w:rPr>
        <w:t>NO</w:t>
      </w:r>
      <w:r>
        <w:rPr>
          <w:sz w:val="16"/>
          <w:u w:val="single"/>
        </w:rPr>
        <w:t>2</w:t>
      </w:r>
      <w:r>
        <w:rPr>
          <w:spacing w:val="20"/>
          <w:sz w:val="16"/>
          <w:u w:val="single"/>
        </w:rPr>
        <w:t xml:space="preserve"> </w:t>
      </w:r>
      <w:r>
        <w:rPr>
          <w:position w:val="1"/>
          <w:u w:val="single"/>
        </w:rPr>
        <w:t>Diffusion</w:t>
      </w:r>
      <w:r>
        <w:rPr>
          <w:spacing w:val="-3"/>
          <w:position w:val="1"/>
          <w:u w:val="single"/>
        </w:rPr>
        <w:t xml:space="preserve"> </w:t>
      </w:r>
      <w:r>
        <w:rPr>
          <w:position w:val="1"/>
          <w:u w:val="single"/>
        </w:rPr>
        <w:t>Tube</w:t>
      </w:r>
      <w:r>
        <w:rPr>
          <w:spacing w:val="-1"/>
          <w:position w:val="1"/>
          <w:u w:val="single"/>
        </w:rPr>
        <w:t xml:space="preserve"> </w:t>
      </w:r>
      <w:r>
        <w:rPr>
          <w:spacing w:val="-2"/>
          <w:position w:val="1"/>
          <w:u w:val="single"/>
        </w:rPr>
        <w:t>Results</w:t>
      </w:r>
    </w:p>
    <w:p w14:paraId="066F53E7" w14:textId="77777777" w:rsidR="004D6D89" w:rsidRDefault="007E56B8">
      <w:pPr>
        <w:pStyle w:val="BodyText"/>
        <w:spacing w:before="256" w:line="357" w:lineRule="auto"/>
        <w:ind w:left="112"/>
      </w:pPr>
      <w:r>
        <w:rPr>
          <w:position w:val="1"/>
        </w:rPr>
        <w:t>The</w:t>
      </w:r>
      <w:r>
        <w:rPr>
          <w:spacing w:val="-2"/>
          <w:position w:val="1"/>
        </w:rPr>
        <w:t xml:space="preserve"> </w:t>
      </w:r>
      <w:r>
        <w:rPr>
          <w:position w:val="1"/>
        </w:rPr>
        <w:t>2021</w:t>
      </w:r>
      <w:r>
        <w:rPr>
          <w:spacing w:val="-4"/>
          <w:position w:val="1"/>
        </w:rPr>
        <w:t xml:space="preserve"> </w:t>
      </w:r>
      <w:r>
        <w:rPr>
          <w:position w:val="1"/>
        </w:rPr>
        <w:t>annual</w:t>
      </w:r>
      <w:r>
        <w:rPr>
          <w:spacing w:val="-3"/>
          <w:position w:val="1"/>
        </w:rPr>
        <w:t xml:space="preserve"> </w:t>
      </w:r>
      <w:r>
        <w:rPr>
          <w:position w:val="1"/>
        </w:rPr>
        <w:t>NO</w:t>
      </w:r>
      <w:r>
        <w:rPr>
          <w:sz w:val="16"/>
        </w:rPr>
        <w:t>2</w:t>
      </w:r>
      <w:r>
        <w:rPr>
          <w:spacing w:val="16"/>
          <w:sz w:val="16"/>
        </w:rPr>
        <w:t xml:space="preserve"> </w:t>
      </w:r>
      <w:r>
        <w:rPr>
          <w:position w:val="1"/>
        </w:rPr>
        <w:t>diffusion</w:t>
      </w:r>
      <w:r>
        <w:rPr>
          <w:spacing w:val="-2"/>
          <w:position w:val="1"/>
        </w:rPr>
        <w:t xml:space="preserve"> </w:t>
      </w:r>
      <w:r>
        <w:rPr>
          <w:position w:val="1"/>
        </w:rPr>
        <w:t>tube</w:t>
      </w:r>
      <w:r>
        <w:rPr>
          <w:spacing w:val="-4"/>
          <w:position w:val="1"/>
        </w:rPr>
        <w:t xml:space="preserve"> </w:t>
      </w:r>
      <w:r>
        <w:rPr>
          <w:position w:val="1"/>
        </w:rPr>
        <w:t>monitoring</w:t>
      </w:r>
      <w:r>
        <w:rPr>
          <w:spacing w:val="-2"/>
          <w:position w:val="1"/>
        </w:rPr>
        <w:t xml:space="preserve"> </w:t>
      </w:r>
      <w:r>
        <w:rPr>
          <w:position w:val="1"/>
        </w:rPr>
        <w:t>results</w:t>
      </w:r>
      <w:r>
        <w:rPr>
          <w:spacing w:val="-5"/>
          <w:position w:val="1"/>
        </w:rPr>
        <w:t xml:space="preserve"> </w:t>
      </w:r>
      <w:r>
        <w:rPr>
          <w:position w:val="1"/>
        </w:rPr>
        <w:t>(as</w:t>
      </w:r>
      <w:r>
        <w:rPr>
          <w:spacing w:val="-3"/>
          <w:position w:val="1"/>
        </w:rPr>
        <w:t xml:space="preserve"> </w:t>
      </w:r>
      <w:r>
        <w:rPr>
          <w:position w:val="1"/>
        </w:rPr>
        <w:t>displayed</w:t>
      </w:r>
      <w:r>
        <w:rPr>
          <w:spacing w:val="-2"/>
          <w:position w:val="1"/>
        </w:rPr>
        <w:t xml:space="preserve"> </w:t>
      </w:r>
      <w:r>
        <w:rPr>
          <w:position w:val="1"/>
        </w:rPr>
        <w:t>in</w:t>
      </w:r>
      <w:r>
        <w:rPr>
          <w:spacing w:val="-2"/>
          <w:position w:val="1"/>
        </w:rPr>
        <w:t xml:space="preserve"> </w:t>
      </w:r>
      <w:r>
        <w:rPr>
          <w:position w:val="1"/>
        </w:rPr>
        <w:t>Appendix</w:t>
      </w:r>
      <w:r>
        <w:rPr>
          <w:spacing w:val="-3"/>
          <w:position w:val="1"/>
        </w:rPr>
        <w:t xml:space="preserve"> </w:t>
      </w:r>
      <w:r>
        <w:rPr>
          <w:position w:val="1"/>
        </w:rPr>
        <w:t>A,</w:t>
      </w:r>
      <w:r>
        <w:rPr>
          <w:spacing w:val="-2"/>
          <w:position w:val="1"/>
        </w:rPr>
        <w:t xml:space="preserve"> </w:t>
      </w:r>
      <w:r>
        <w:rPr>
          <w:position w:val="1"/>
        </w:rPr>
        <w:t>Table A.3)</w:t>
      </w:r>
      <w:r>
        <w:rPr>
          <w:spacing w:val="-3"/>
          <w:position w:val="1"/>
        </w:rPr>
        <w:t xml:space="preserve"> </w:t>
      </w:r>
      <w:r>
        <w:rPr>
          <w:position w:val="1"/>
        </w:rPr>
        <w:t>shows</w:t>
      </w:r>
      <w:r>
        <w:rPr>
          <w:spacing w:val="-2"/>
          <w:position w:val="1"/>
        </w:rPr>
        <w:t xml:space="preserve"> </w:t>
      </w:r>
      <w:r>
        <w:rPr>
          <w:position w:val="1"/>
        </w:rPr>
        <w:t>that</w:t>
      </w:r>
      <w:r>
        <w:rPr>
          <w:spacing w:val="-1"/>
          <w:position w:val="1"/>
        </w:rPr>
        <w:t xml:space="preserve"> </w:t>
      </w:r>
      <w:r>
        <w:rPr>
          <w:position w:val="1"/>
        </w:rPr>
        <w:t>no</w:t>
      </w:r>
      <w:r>
        <w:rPr>
          <w:spacing w:val="-1"/>
          <w:position w:val="1"/>
        </w:rPr>
        <w:t xml:space="preserve"> </w:t>
      </w:r>
      <w:r>
        <w:rPr>
          <w:position w:val="1"/>
        </w:rPr>
        <w:t>(non-automatic)</w:t>
      </w:r>
      <w:r>
        <w:rPr>
          <w:spacing w:val="-3"/>
          <w:position w:val="1"/>
        </w:rPr>
        <w:t xml:space="preserve"> </w:t>
      </w:r>
      <w:r>
        <w:rPr>
          <w:position w:val="1"/>
        </w:rPr>
        <w:t>NO</w:t>
      </w:r>
      <w:r>
        <w:rPr>
          <w:sz w:val="16"/>
        </w:rPr>
        <w:t>2</w:t>
      </w:r>
      <w:r>
        <w:rPr>
          <w:spacing w:val="20"/>
          <w:sz w:val="16"/>
        </w:rPr>
        <w:t xml:space="preserve"> </w:t>
      </w:r>
      <w:r>
        <w:rPr>
          <w:position w:val="1"/>
        </w:rPr>
        <w:t>tubes</w:t>
      </w:r>
      <w:r>
        <w:rPr>
          <w:spacing w:val="-2"/>
          <w:position w:val="1"/>
        </w:rPr>
        <w:t xml:space="preserve"> </w:t>
      </w:r>
      <w:r>
        <w:rPr>
          <w:position w:val="1"/>
        </w:rPr>
        <w:t>exceeded</w:t>
      </w:r>
      <w:r>
        <w:rPr>
          <w:spacing w:val="-3"/>
          <w:position w:val="1"/>
        </w:rPr>
        <w:t xml:space="preserve"> </w:t>
      </w:r>
      <w:r>
        <w:rPr>
          <w:position w:val="1"/>
        </w:rPr>
        <w:t>the</w:t>
      </w:r>
      <w:r>
        <w:rPr>
          <w:spacing w:val="-1"/>
          <w:position w:val="1"/>
        </w:rPr>
        <w:t xml:space="preserve"> </w:t>
      </w:r>
      <w:r>
        <w:rPr>
          <w:position w:val="1"/>
        </w:rPr>
        <w:t>NAQS</w:t>
      </w:r>
      <w:r>
        <w:rPr>
          <w:spacing w:val="-6"/>
          <w:position w:val="1"/>
        </w:rPr>
        <w:t xml:space="preserve"> </w:t>
      </w:r>
      <w:r>
        <w:rPr>
          <w:position w:val="1"/>
        </w:rPr>
        <w:t>(annual</w:t>
      </w:r>
      <w:r>
        <w:rPr>
          <w:spacing w:val="-2"/>
          <w:position w:val="1"/>
        </w:rPr>
        <w:t xml:space="preserve"> </w:t>
      </w:r>
      <w:r>
        <w:rPr>
          <w:position w:val="1"/>
        </w:rPr>
        <w:t>mean)</w:t>
      </w:r>
      <w:r>
        <w:rPr>
          <w:spacing w:val="-3"/>
          <w:position w:val="1"/>
        </w:rPr>
        <w:t xml:space="preserve"> </w:t>
      </w:r>
      <w:r>
        <w:rPr>
          <w:position w:val="1"/>
        </w:rPr>
        <w:t>NAQS objective limit of 40µg/m</w:t>
      </w:r>
      <w:r>
        <w:rPr>
          <w:position w:val="1"/>
          <w:vertAlign w:val="superscript"/>
        </w:rPr>
        <w:t>3</w:t>
      </w:r>
      <w:r>
        <w:rPr>
          <w:position w:val="1"/>
        </w:rPr>
        <w:t>. All sixty-one tubes in Falkirk Council’s network met the NO</w:t>
      </w:r>
      <w:r>
        <w:rPr>
          <w:sz w:val="16"/>
        </w:rPr>
        <w:t xml:space="preserve">2 </w:t>
      </w:r>
      <w:r>
        <w:t>NAQS (annual mean) objective.</w:t>
      </w:r>
    </w:p>
    <w:p w14:paraId="77F279E4" w14:textId="77777777" w:rsidR="004D6D89" w:rsidRDefault="007E56B8">
      <w:pPr>
        <w:pStyle w:val="BodyText"/>
        <w:spacing w:before="122" w:line="357" w:lineRule="auto"/>
        <w:ind w:left="112"/>
      </w:pPr>
      <w:r>
        <w:rPr>
          <w:position w:val="1"/>
        </w:rPr>
        <w:t>The</w:t>
      </w:r>
      <w:r>
        <w:rPr>
          <w:spacing w:val="-2"/>
          <w:position w:val="1"/>
        </w:rPr>
        <w:t xml:space="preserve"> </w:t>
      </w:r>
      <w:r>
        <w:rPr>
          <w:position w:val="1"/>
        </w:rPr>
        <w:t>highest</w:t>
      </w:r>
      <w:r>
        <w:rPr>
          <w:spacing w:val="-5"/>
          <w:position w:val="1"/>
        </w:rPr>
        <w:t xml:space="preserve"> </w:t>
      </w:r>
      <w:r>
        <w:rPr>
          <w:position w:val="1"/>
        </w:rPr>
        <w:t>NO</w:t>
      </w:r>
      <w:r>
        <w:rPr>
          <w:sz w:val="16"/>
        </w:rPr>
        <w:t>2</w:t>
      </w:r>
      <w:r>
        <w:rPr>
          <w:spacing w:val="19"/>
          <w:sz w:val="16"/>
        </w:rPr>
        <w:t xml:space="preserve"> </w:t>
      </w:r>
      <w:r>
        <w:rPr>
          <w:position w:val="1"/>
        </w:rPr>
        <w:t>annual</w:t>
      </w:r>
      <w:r>
        <w:rPr>
          <w:spacing w:val="-3"/>
          <w:position w:val="1"/>
        </w:rPr>
        <w:t xml:space="preserve"> </w:t>
      </w:r>
      <w:r>
        <w:rPr>
          <w:position w:val="1"/>
        </w:rPr>
        <w:t>mean</w:t>
      </w:r>
      <w:r>
        <w:rPr>
          <w:spacing w:val="-4"/>
          <w:position w:val="1"/>
        </w:rPr>
        <w:t xml:space="preserve"> </w:t>
      </w:r>
      <w:r>
        <w:rPr>
          <w:position w:val="1"/>
        </w:rPr>
        <w:t>diffusion</w:t>
      </w:r>
      <w:r>
        <w:rPr>
          <w:spacing w:val="-2"/>
          <w:position w:val="1"/>
        </w:rPr>
        <w:t xml:space="preserve"> </w:t>
      </w:r>
      <w:r>
        <w:rPr>
          <w:position w:val="1"/>
        </w:rPr>
        <w:t>tube</w:t>
      </w:r>
      <w:r>
        <w:rPr>
          <w:spacing w:val="-4"/>
          <w:position w:val="1"/>
        </w:rPr>
        <w:t xml:space="preserve"> </w:t>
      </w:r>
      <w:r>
        <w:rPr>
          <w:position w:val="1"/>
        </w:rPr>
        <w:t>concentration</w:t>
      </w:r>
      <w:r>
        <w:rPr>
          <w:spacing w:val="-2"/>
          <w:position w:val="1"/>
        </w:rPr>
        <w:t xml:space="preserve"> </w:t>
      </w:r>
      <w:r>
        <w:rPr>
          <w:position w:val="1"/>
        </w:rPr>
        <w:t>in</w:t>
      </w:r>
      <w:r>
        <w:rPr>
          <w:spacing w:val="-4"/>
          <w:position w:val="1"/>
        </w:rPr>
        <w:t xml:space="preserve"> </w:t>
      </w:r>
      <w:r>
        <w:rPr>
          <w:position w:val="1"/>
        </w:rPr>
        <w:t>2021</w:t>
      </w:r>
      <w:r>
        <w:rPr>
          <w:spacing w:val="-4"/>
          <w:position w:val="1"/>
        </w:rPr>
        <w:t xml:space="preserve"> </w:t>
      </w:r>
      <w:r>
        <w:rPr>
          <w:position w:val="1"/>
        </w:rPr>
        <w:t>was</w:t>
      </w:r>
      <w:r>
        <w:rPr>
          <w:spacing w:val="-3"/>
          <w:position w:val="1"/>
        </w:rPr>
        <w:t xml:space="preserve"> </w:t>
      </w:r>
      <w:r>
        <w:rPr>
          <w:position w:val="1"/>
        </w:rPr>
        <w:t>recorded</w:t>
      </w:r>
      <w:r>
        <w:rPr>
          <w:spacing w:val="-2"/>
          <w:position w:val="1"/>
        </w:rPr>
        <w:t xml:space="preserve"> </w:t>
      </w:r>
      <w:r>
        <w:rPr>
          <w:position w:val="1"/>
        </w:rPr>
        <w:t>at</w:t>
      </w:r>
      <w:r>
        <w:rPr>
          <w:spacing w:val="-5"/>
          <w:position w:val="1"/>
        </w:rPr>
        <w:t xml:space="preserve"> </w:t>
      </w:r>
      <w:r>
        <w:rPr>
          <w:position w:val="1"/>
        </w:rPr>
        <w:t xml:space="preserve">the </w:t>
      </w:r>
      <w:r>
        <w:t>NA27 Falkirk West Bridge Street roadside location (35µg/m</w:t>
      </w:r>
      <w:r>
        <w:rPr>
          <w:position w:val="8"/>
          <w:sz w:val="16"/>
        </w:rPr>
        <w:t>3</w:t>
      </w:r>
      <w:r>
        <w:t>).</w:t>
      </w:r>
    </w:p>
    <w:p w14:paraId="2C3B09C7" w14:textId="77777777" w:rsidR="004D6D89" w:rsidRDefault="007E56B8">
      <w:pPr>
        <w:pStyle w:val="BodyText"/>
        <w:spacing w:before="120" w:line="355" w:lineRule="auto"/>
        <w:ind w:left="112"/>
      </w:pPr>
      <w:r>
        <w:rPr>
          <w:position w:val="1"/>
        </w:rPr>
        <w:t>The</w:t>
      </w:r>
      <w:r>
        <w:rPr>
          <w:spacing w:val="-2"/>
          <w:position w:val="1"/>
        </w:rPr>
        <w:t xml:space="preserve"> </w:t>
      </w:r>
      <w:r>
        <w:rPr>
          <w:position w:val="1"/>
        </w:rPr>
        <w:t>lowest</w:t>
      </w:r>
      <w:r>
        <w:rPr>
          <w:spacing w:val="-5"/>
          <w:position w:val="1"/>
        </w:rPr>
        <w:t xml:space="preserve"> </w:t>
      </w:r>
      <w:r>
        <w:rPr>
          <w:position w:val="1"/>
        </w:rPr>
        <w:t>NO</w:t>
      </w:r>
      <w:r>
        <w:rPr>
          <w:sz w:val="16"/>
        </w:rPr>
        <w:t>2</w:t>
      </w:r>
      <w:r>
        <w:rPr>
          <w:spacing w:val="19"/>
          <w:sz w:val="16"/>
        </w:rPr>
        <w:t xml:space="preserve"> </w:t>
      </w:r>
      <w:r>
        <w:rPr>
          <w:position w:val="1"/>
        </w:rPr>
        <w:t>annual</w:t>
      </w:r>
      <w:r>
        <w:rPr>
          <w:spacing w:val="-3"/>
          <w:position w:val="1"/>
        </w:rPr>
        <w:t xml:space="preserve"> </w:t>
      </w:r>
      <w:r>
        <w:rPr>
          <w:position w:val="1"/>
        </w:rPr>
        <w:t>mean</w:t>
      </w:r>
      <w:r>
        <w:rPr>
          <w:spacing w:val="-2"/>
          <w:position w:val="1"/>
        </w:rPr>
        <w:t xml:space="preserve"> </w:t>
      </w:r>
      <w:r>
        <w:rPr>
          <w:position w:val="1"/>
        </w:rPr>
        <w:t>diffusion</w:t>
      </w:r>
      <w:r>
        <w:rPr>
          <w:spacing w:val="-2"/>
          <w:position w:val="1"/>
        </w:rPr>
        <w:t xml:space="preserve"> </w:t>
      </w:r>
      <w:r>
        <w:rPr>
          <w:position w:val="1"/>
        </w:rPr>
        <w:t>tube</w:t>
      </w:r>
      <w:r>
        <w:rPr>
          <w:spacing w:val="-2"/>
          <w:position w:val="1"/>
        </w:rPr>
        <w:t xml:space="preserve"> </w:t>
      </w:r>
      <w:r>
        <w:rPr>
          <w:position w:val="1"/>
        </w:rPr>
        <w:t>concentrations</w:t>
      </w:r>
      <w:r>
        <w:rPr>
          <w:spacing w:val="-3"/>
          <w:position w:val="1"/>
        </w:rPr>
        <w:t xml:space="preserve"> </w:t>
      </w:r>
      <w:r>
        <w:rPr>
          <w:position w:val="1"/>
        </w:rPr>
        <w:t>in</w:t>
      </w:r>
      <w:r>
        <w:rPr>
          <w:spacing w:val="-4"/>
          <w:position w:val="1"/>
        </w:rPr>
        <w:t xml:space="preserve"> </w:t>
      </w:r>
      <w:r>
        <w:rPr>
          <w:position w:val="1"/>
        </w:rPr>
        <w:t>2021</w:t>
      </w:r>
      <w:r>
        <w:rPr>
          <w:spacing w:val="-4"/>
          <w:position w:val="1"/>
        </w:rPr>
        <w:t xml:space="preserve"> </w:t>
      </w:r>
      <w:r>
        <w:rPr>
          <w:position w:val="1"/>
        </w:rPr>
        <w:t>were</w:t>
      </w:r>
      <w:r>
        <w:rPr>
          <w:spacing w:val="-2"/>
          <w:position w:val="1"/>
        </w:rPr>
        <w:t xml:space="preserve"> </w:t>
      </w:r>
      <w:r>
        <w:rPr>
          <w:position w:val="1"/>
        </w:rPr>
        <w:t>recorded</w:t>
      </w:r>
      <w:r>
        <w:rPr>
          <w:spacing w:val="-2"/>
          <w:position w:val="1"/>
        </w:rPr>
        <w:t xml:space="preserve"> </w:t>
      </w:r>
      <w:r>
        <w:rPr>
          <w:position w:val="1"/>
        </w:rPr>
        <w:t>at</w:t>
      </w:r>
      <w:r>
        <w:rPr>
          <w:spacing w:val="-2"/>
          <w:position w:val="1"/>
        </w:rPr>
        <w:t xml:space="preserve"> </w:t>
      </w:r>
      <w:r>
        <w:rPr>
          <w:position w:val="1"/>
        </w:rPr>
        <w:t xml:space="preserve">the </w:t>
      </w:r>
      <w:r>
        <w:t>following locations: NA105 West of Shieldhill (Rural, 6µg/m</w:t>
      </w:r>
      <w:r>
        <w:rPr>
          <w:position w:val="8"/>
          <w:sz w:val="16"/>
        </w:rPr>
        <w:t>3</w:t>
      </w:r>
      <w:r>
        <w:t>) NA86 Wolfe Road (Urban Background, 11µg/m</w:t>
      </w:r>
      <w:r>
        <w:rPr>
          <w:position w:val="8"/>
          <w:sz w:val="16"/>
        </w:rPr>
        <w:t>3</w:t>
      </w:r>
      <w:r>
        <w:t>) and NA64 New Hallglen Road (Urban Background, 11µg/m</w:t>
      </w:r>
      <w:r>
        <w:rPr>
          <w:position w:val="8"/>
          <w:sz w:val="16"/>
        </w:rPr>
        <w:t>3</w:t>
      </w:r>
      <w:r>
        <w:t>).</w:t>
      </w:r>
    </w:p>
    <w:p w14:paraId="6FF2EB23" w14:textId="77777777" w:rsidR="004D6D89" w:rsidRDefault="007E56B8">
      <w:pPr>
        <w:pStyle w:val="BodyText"/>
        <w:spacing w:before="128" w:line="357" w:lineRule="auto"/>
        <w:ind w:left="112" w:right="225"/>
      </w:pPr>
      <w:r>
        <w:t xml:space="preserve">In addition, diffusion tubes are affected by several sources of interference which can cause substantial under or overestimation (often referred to as “bias”) compared to the </w:t>
      </w:r>
      <w:r>
        <w:rPr>
          <w:position w:val="1"/>
        </w:rPr>
        <w:t>automatic NO</w:t>
      </w:r>
      <w:r>
        <w:rPr>
          <w:sz w:val="16"/>
        </w:rPr>
        <w:t>2</w:t>
      </w:r>
      <w:r>
        <w:rPr>
          <w:spacing w:val="29"/>
          <w:sz w:val="16"/>
        </w:rPr>
        <w:t xml:space="preserve"> </w:t>
      </w:r>
      <w:r>
        <w:rPr>
          <w:position w:val="1"/>
        </w:rPr>
        <w:t>(chemiluminescence) reference analyser (as defined within the EU as the reference</w:t>
      </w:r>
      <w:r>
        <w:rPr>
          <w:spacing w:val="-4"/>
          <w:position w:val="1"/>
        </w:rPr>
        <w:t xml:space="preserve"> </w:t>
      </w:r>
      <w:proofErr w:type="gramStart"/>
      <w:r>
        <w:rPr>
          <w:position w:val="1"/>
        </w:rPr>
        <w:t>method)</w:t>
      </w:r>
      <w:r>
        <w:rPr>
          <w:position w:val="1"/>
          <w:vertAlign w:val="superscript"/>
        </w:rPr>
        <w:t>Ref</w:t>
      </w:r>
      <w:proofErr w:type="gramEnd"/>
      <w:r>
        <w:rPr>
          <w:spacing w:val="-23"/>
          <w:position w:val="1"/>
        </w:rPr>
        <w:t xml:space="preserve"> </w:t>
      </w:r>
      <w:r>
        <w:rPr>
          <w:position w:val="1"/>
          <w:vertAlign w:val="superscript"/>
        </w:rPr>
        <w:t>2</w:t>
      </w:r>
      <w:r>
        <w:rPr>
          <w:position w:val="1"/>
        </w:rPr>
        <w:t>.</w:t>
      </w:r>
      <w:r>
        <w:rPr>
          <w:spacing w:val="-5"/>
          <w:position w:val="1"/>
        </w:rPr>
        <w:t xml:space="preserve"> </w:t>
      </w:r>
      <w:r>
        <w:rPr>
          <w:position w:val="1"/>
        </w:rPr>
        <w:t>Due</w:t>
      </w:r>
      <w:r>
        <w:rPr>
          <w:spacing w:val="-2"/>
          <w:position w:val="1"/>
        </w:rPr>
        <w:t xml:space="preserve"> </w:t>
      </w:r>
      <w:r>
        <w:rPr>
          <w:position w:val="1"/>
        </w:rPr>
        <w:t>to</w:t>
      </w:r>
      <w:r>
        <w:rPr>
          <w:spacing w:val="-2"/>
          <w:position w:val="1"/>
        </w:rPr>
        <w:t xml:space="preserve"> </w:t>
      </w:r>
      <w:r>
        <w:rPr>
          <w:position w:val="1"/>
        </w:rPr>
        <w:t>this,</w:t>
      </w:r>
      <w:r>
        <w:rPr>
          <w:spacing w:val="-5"/>
          <w:position w:val="1"/>
        </w:rPr>
        <w:t xml:space="preserve"> </w:t>
      </w:r>
      <w:r>
        <w:rPr>
          <w:position w:val="1"/>
        </w:rPr>
        <w:t>NO</w:t>
      </w:r>
      <w:r>
        <w:rPr>
          <w:sz w:val="16"/>
        </w:rPr>
        <w:t>2</w:t>
      </w:r>
      <w:r>
        <w:rPr>
          <w:spacing w:val="19"/>
          <w:sz w:val="16"/>
        </w:rPr>
        <w:t xml:space="preserve"> </w:t>
      </w:r>
      <w:r>
        <w:rPr>
          <w:position w:val="1"/>
        </w:rPr>
        <w:t>concentrations</w:t>
      </w:r>
      <w:r>
        <w:rPr>
          <w:spacing w:val="-3"/>
          <w:position w:val="1"/>
        </w:rPr>
        <w:t xml:space="preserve"> </w:t>
      </w:r>
      <w:r>
        <w:rPr>
          <w:position w:val="1"/>
        </w:rPr>
        <w:t>recorded</w:t>
      </w:r>
      <w:r>
        <w:rPr>
          <w:spacing w:val="-4"/>
          <w:position w:val="1"/>
        </w:rPr>
        <w:t xml:space="preserve"> </w:t>
      </w:r>
      <w:r>
        <w:rPr>
          <w:position w:val="1"/>
        </w:rPr>
        <w:t>using</w:t>
      </w:r>
      <w:r>
        <w:rPr>
          <w:spacing w:val="-2"/>
          <w:position w:val="1"/>
        </w:rPr>
        <w:t xml:space="preserve"> </w:t>
      </w:r>
      <w:r>
        <w:rPr>
          <w:position w:val="1"/>
        </w:rPr>
        <w:t>diffusion</w:t>
      </w:r>
      <w:r>
        <w:rPr>
          <w:spacing w:val="-4"/>
          <w:position w:val="1"/>
        </w:rPr>
        <w:t xml:space="preserve"> </w:t>
      </w:r>
      <w:r>
        <w:rPr>
          <w:position w:val="1"/>
        </w:rPr>
        <w:t>tubes</w:t>
      </w:r>
      <w:r>
        <w:rPr>
          <w:spacing w:val="-5"/>
          <w:position w:val="1"/>
        </w:rPr>
        <w:t xml:space="preserve"> </w:t>
      </w:r>
      <w:r>
        <w:rPr>
          <w:position w:val="1"/>
        </w:rPr>
        <w:t xml:space="preserve">are </w:t>
      </w:r>
      <w:r>
        <w:t xml:space="preserve">typically of lower accuracy than that recorded by the reference method using automatic </w:t>
      </w:r>
      <w:r>
        <w:rPr>
          <w:position w:val="1"/>
        </w:rPr>
        <w:t>(chemiluminescence) NO</w:t>
      </w:r>
      <w:r>
        <w:rPr>
          <w:sz w:val="16"/>
        </w:rPr>
        <w:t>2</w:t>
      </w:r>
      <w:r>
        <w:rPr>
          <w:spacing w:val="40"/>
          <w:sz w:val="16"/>
        </w:rPr>
        <w:t xml:space="preserve"> </w:t>
      </w:r>
      <w:proofErr w:type="spellStart"/>
      <w:r>
        <w:rPr>
          <w:position w:val="1"/>
        </w:rPr>
        <w:t>analysers</w:t>
      </w:r>
      <w:proofErr w:type="spellEnd"/>
      <w:r>
        <w:rPr>
          <w:position w:val="1"/>
        </w:rPr>
        <w:t>.</w:t>
      </w:r>
    </w:p>
    <w:p w14:paraId="5533815E" w14:textId="77777777" w:rsidR="004D6D89" w:rsidRDefault="004D6D89">
      <w:pPr>
        <w:pStyle w:val="BodyText"/>
        <w:spacing w:before="91"/>
      </w:pPr>
    </w:p>
    <w:p w14:paraId="33F6E378" w14:textId="77777777" w:rsidR="004D6D89" w:rsidRDefault="007E56B8">
      <w:pPr>
        <w:pStyle w:val="Heading3"/>
        <w:spacing w:before="0"/>
      </w:pPr>
      <w:bookmarkStart w:id="38" w:name="_bookmark20"/>
      <w:bookmarkEnd w:id="38"/>
      <w:r>
        <w:rPr>
          <w:position w:val="1"/>
        </w:rPr>
        <w:t>Particulate</w:t>
      </w:r>
      <w:r>
        <w:rPr>
          <w:spacing w:val="-4"/>
          <w:position w:val="1"/>
        </w:rPr>
        <w:t xml:space="preserve"> </w:t>
      </w:r>
      <w:r>
        <w:rPr>
          <w:position w:val="1"/>
        </w:rPr>
        <w:t>Matter</w:t>
      </w:r>
      <w:r>
        <w:rPr>
          <w:spacing w:val="-3"/>
          <w:position w:val="1"/>
        </w:rPr>
        <w:t xml:space="preserve"> </w:t>
      </w:r>
      <w:r>
        <w:rPr>
          <w:spacing w:val="-2"/>
          <w:position w:val="1"/>
        </w:rPr>
        <w:t>(PM</w:t>
      </w:r>
      <w:r>
        <w:rPr>
          <w:spacing w:val="-2"/>
          <w:sz w:val="16"/>
        </w:rPr>
        <w:t>10</w:t>
      </w:r>
      <w:r>
        <w:rPr>
          <w:spacing w:val="-2"/>
          <w:position w:val="1"/>
        </w:rPr>
        <w:t>)</w:t>
      </w:r>
    </w:p>
    <w:p w14:paraId="218130C9" w14:textId="77777777" w:rsidR="004D6D89" w:rsidRDefault="004D6D89">
      <w:pPr>
        <w:pStyle w:val="BodyText"/>
        <w:spacing w:before="101"/>
        <w:rPr>
          <w:b/>
        </w:rPr>
      </w:pPr>
    </w:p>
    <w:p w14:paraId="74395FB7" w14:textId="77777777" w:rsidR="004D6D89" w:rsidRDefault="007E56B8">
      <w:pPr>
        <w:pStyle w:val="BodyText"/>
        <w:spacing w:line="357" w:lineRule="auto"/>
        <w:ind w:left="112"/>
      </w:pPr>
      <w:hyperlink w:anchor="_bookmark40" w:history="1">
        <w:r>
          <w:rPr>
            <w:position w:val="1"/>
          </w:rPr>
          <w:t>Table</w:t>
        </w:r>
        <w:r>
          <w:rPr>
            <w:spacing w:val="-2"/>
            <w:position w:val="1"/>
          </w:rPr>
          <w:t xml:space="preserve"> </w:t>
        </w:r>
        <w:r>
          <w:rPr>
            <w:position w:val="1"/>
          </w:rPr>
          <w:t>A.5</w:t>
        </w:r>
      </w:hyperlink>
      <w:r>
        <w:rPr>
          <w:spacing w:val="-2"/>
          <w:position w:val="1"/>
        </w:rPr>
        <w:t xml:space="preserve"> </w:t>
      </w:r>
      <w:r>
        <w:rPr>
          <w:position w:val="1"/>
        </w:rPr>
        <w:t>in</w:t>
      </w:r>
      <w:r>
        <w:rPr>
          <w:spacing w:val="-4"/>
          <w:position w:val="1"/>
        </w:rPr>
        <w:t xml:space="preserve"> </w:t>
      </w:r>
      <w:hyperlink w:anchor="_bookmark35" w:history="1">
        <w:r>
          <w:rPr>
            <w:position w:val="1"/>
          </w:rPr>
          <w:t>Appendix</w:t>
        </w:r>
        <w:r>
          <w:rPr>
            <w:spacing w:val="-5"/>
            <w:position w:val="1"/>
          </w:rPr>
          <w:t xml:space="preserve"> </w:t>
        </w:r>
        <w:r>
          <w:rPr>
            <w:position w:val="1"/>
          </w:rPr>
          <w:t>A</w:t>
        </w:r>
      </w:hyperlink>
      <w:r>
        <w:rPr>
          <w:spacing w:val="-2"/>
          <w:position w:val="1"/>
        </w:rPr>
        <w:t xml:space="preserve"> </w:t>
      </w:r>
      <w:r>
        <w:rPr>
          <w:position w:val="1"/>
        </w:rPr>
        <w:t>compares</w:t>
      </w:r>
      <w:r>
        <w:rPr>
          <w:spacing w:val="-5"/>
          <w:position w:val="1"/>
        </w:rPr>
        <w:t xml:space="preserve"> </w:t>
      </w:r>
      <w:r>
        <w:rPr>
          <w:position w:val="1"/>
        </w:rPr>
        <w:t>the</w:t>
      </w:r>
      <w:r>
        <w:rPr>
          <w:spacing w:val="-2"/>
          <w:position w:val="1"/>
        </w:rPr>
        <w:t xml:space="preserve"> </w:t>
      </w:r>
      <w:r>
        <w:rPr>
          <w:position w:val="1"/>
        </w:rPr>
        <w:t>(ratified</w:t>
      </w:r>
      <w:r>
        <w:rPr>
          <w:spacing w:val="-2"/>
          <w:position w:val="1"/>
        </w:rPr>
        <w:t xml:space="preserve"> </w:t>
      </w:r>
      <w:r>
        <w:rPr>
          <w:position w:val="1"/>
        </w:rPr>
        <w:t>and</w:t>
      </w:r>
      <w:r>
        <w:rPr>
          <w:spacing w:val="-2"/>
          <w:position w:val="1"/>
        </w:rPr>
        <w:t xml:space="preserve"> </w:t>
      </w:r>
      <w:r>
        <w:rPr>
          <w:position w:val="1"/>
        </w:rPr>
        <w:t>adjusted)</w:t>
      </w:r>
      <w:r>
        <w:rPr>
          <w:spacing w:val="-4"/>
          <w:position w:val="1"/>
        </w:rPr>
        <w:t xml:space="preserve"> </w:t>
      </w:r>
      <w:r>
        <w:rPr>
          <w:position w:val="1"/>
        </w:rPr>
        <w:t>PM</w:t>
      </w:r>
      <w:r>
        <w:rPr>
          <w:sz w:val="16"/>
        </w:rPr>
        <w:t>10</w:t>
      </w:r>
      <w:r>
        <w:rPr>
          <w:spacing w:val="16"/>
          <w:sz w:val="16"/>
        </w:rPr>
        <w:t xml:space="preserve"> </w:t>
      </w:r>
      <w:r>
        <w:rPr>
          <w:position w:val="1"/>
        </w:rPr>
        <w:t>annual</w:t>
      </w:r>
      <w:r>
        <w:rPr>
          <w:spacing w:val="-6"/>
          <w:position w:val="1"/>
        </w:rPr>
        <w:t xml:space="preserve"> </w:t>
      </w:r>
      <w:r>
        <w:rPr>
          <w:position w:val="1"/>
        </w:rPr>
        <w:t xml:space="preserve">mean </w:t>
      </w:r>
      <w:r>
        <w:t>concentrations for the past five years with the NAQS objective of 18µg/m</w:t>
      </w:r>
      <w:r>
        <w:rPr>
          <w:position w:val="8"/>
          <w:sz w:val="16"/>
        </w:rPr>
        <w:t>3</w:t>
      </w:r>
      <w:r>
        <w:t>.</w:t>
      </w:r>
    </w:p>
    <w:p w14:paraId="5819E15F" w14:textId="77777777" w:rsidR="004D6D89" w:rsidRDefault="007E56B8">
      <w:pPr>
        <w:pStyle w:val="BodyText"/>
        <w:spacing w:before="240" w:line="357" w:lineRule="auto"/>
        <w:ind w:left="112"/>
      </w:pPr>
      <w:hyperlink w:anchor="_bookmark41" w:history="1">
        <w:r>
          <w:rPr>
            <w:position w:val="1"/>
          </w:rPr>
          <w:t>Table</w:t>
        </w:r>
        <w:r>
          <w:rPr>
            <w:spacing w:val="-2"/>
            <w:position w:val="1"/>
          </w:rPr>
          <w:t xml:space="preserve"> </w:t>
        </w:r>
        <w:r>
          <w:rPr>
            <w:position w:val="1"/>
          </w:rPr>
          <w:t>A.6</w:t>
        </w:r>
      </w:hyperlink>
      <w:r>
        <w:rPr>
          <w:spacing w:val="-2"/>
          <w:position w:val="1"/>
        </w:rPr>
        <w:t xml:space="preserve"> </w:t>
      </w:r>
      <w:r>
        <w:rPr>
          <w:position w:val="1"/>
        </w:rPr>
        <w:t>in</w:t>
      </w:r>
      <w:r>
        <w:rPr>
          <w:spacing w:val="-4"/>
          <w:position w:val="1"/>
        </w:rPr>
        <w:t xml:space="preserve"> </w:t>
      </w:r>
      <w:hyperlink w:anchor="_bookmark35" w:history="1">
        <w:r>
          <w:rPr>
            <w:position w:val="1"/>
          </w:rPr>
          <w:t>Appendix</w:t>
        </w:r>
        <w:r>
          <w:rPr>
            <w:spacing w:val="-5"/>
            <w:position w:val="1"/>
          </w:rPr>
          <w:t xml:space="preserve"> </w:t>
        </w:r>
        <w:r>
          <w:rPr>
            <w:position w:val="1"/>
          </w:rPr>
          <w:t>A</w:t>
        </w:r>
      </w:hyperlink>
      <w:r>
        <w:rPr>
          <w:spacing w:val="-2"/>
          <w:position w:val="1"/>
        </w:rPr>
        <w:t xml:space="preserve"> </w:t>
      </w:r>
      <w:r>
        <w:rPr>
          <w:position w:val="1"/>
        </w:rPr>
        <w:t>compares</w:t>
      </w:r>
      <w:r>
        <w:rPr>
          <w:spacing w:val="-5"/>
          <w:position w:val="1"/>
        </w:rPr>
        <w:t xml:space="preserve"> </w:t>
      </w:r>
      <w:r>
        <w:rPr>
          <w:position w:val="1"/>
        </w:rPr>
        <w:t>the</w:t>
      </w:r>
      <w:r>
        <w:rPr>
          <w:spacing w:val="-2"/>
          <w:position w:val="1"/>
        </w:rPr>
        <w:t xml:space="preserve"> </w:t>
      </w:r>
      <w:r>
        <w:rPr>
          <w:position w:val="1"/>
        </w:rPr>
        <w:t>(ratified)</w:t>
      </w:r>
      <w:r>
        <w:rPr>
          <w:spacing w:val="-4"/>
          <w:position w:val="1"/>
        </w:rPr>
        <w:t xml:space="preserve"> </w:t>
      </w:r>
      <w:r>
        <w:rPr>
          <w:position w:val="1"/>
        </w:rPr>
        <w:t>continuously</w:t>
      </w:r>
      <w:r>
        <w:rPr>
          <w:spacing w:val="-3"/>
          <w:position w:val="1"/>
        </w:rPr>
        <w:t xml:space="preserve"> </w:t>
      </w:r>
      <w:r>
        <w:rPr>
          <w:position w:val="1"/>
        </w:rPr>
        <w:t>monitored</w:t>
      </w:r>
      <w:r>
        <w:rPr>
          <w:spacing w:val="-2"/>
          <w:position w:val="1"/>
        </w:rPr>
        <w:t xml:space="preserve"> </w:t>
      </w:r>
      <w:r>
        <w:rPr>
          <w:position w:val="1"/>
        </w:rPr>
        <w:t>PM</w:t>
      </w:r>
      <w:r>
        <w:rPr>
          <w:sz w:val="16"/>
        </w:rPr>
        <w:t>10</w:t>
      </w:r>
      <w:r>
        <w:rPr>
          <w:spacing w:val="19"/>
          <w:sz w:val="16"/>
        </w:rPr>
        <w:t xml:space="preserve"> </w:t>
      </w:r>
      <w:r>
        <w:rPr>
          <w:position w:val="1"/>
        </w:rPr>
        <w:t>daily</w:t>
      </w:r>
      <w:r>
        <w:rPr>
          <w:spacing w:val="-5"/>
          <w:position w:val="1"/>
        </w:rPr>
        <w:t xml:space="preserve"> </w:t>
      </w:r>
      <w:r>
        <w:rPr>
          <w:position w:val="1"/>
        </w:rPr>
        <w:t xml:space="preserve">mean </w:t>
      </w:r>
      <w:r>
        <w:t>concentrations for the past five years with the NAQS objective of 50µg/m</w:t>
      </w:r>
      <w:r>
        <w:rPr>
          <w:position w:val="8"/>
          <w:sz w:val="16"/>
        </w:rPr>
        <w:t>3</w:t>
      </w:r>
      <w:r>
        <w:t>, not to be exceeded more than seven times per year.</w:t>
      </w:r>
    </w:p>
    <w:p w14:paraId="73E7D6F2" w14:textId="77777777" w:rsidR="004D6D89" w:rsidRDefault="004D6D89">
      <w:pPr>
        <w:spacing w:line="357" w:lineRule="auto"/>
        <w:sectPr w:rsidR="004D6D89">
          <w:pgSz w:w="11900" w:h="16840"/>
          <w:pgMar w:top="1040" w:right="1020" w:bottom="860" w:left="1020" w:header="589" w:footer="665" w:gutter="0"/>
          <w:cols w:space="720"/>
        </w:sectPr>
      </w:pPr>
    </w:p>
    <w:p w14:paraId="202DEF29" w14:textId="77777777" w:rsidR="004D6D89" w:rsidRDefault="007E56B8">
      <w:pPr>
        <w:pStyle w:val="BodyText"/>
        <w:spacing w:before="81" w:line="360" w:lineRule="auto"/>
        <w:ind w:left="112"/>
      </w:pPr>
      <w:r>
        <w:rPr>
          <w:position w:val="1"/>
        </w:rPr>
        <w:lastRenderedPageBreak/>
        <w:t>Falkirk</w:t>
      </w:r>
      <w:r>
        <w:rPr>
          <w:spacing w:val="-4"/>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PM</w:t>
      </w:r>
      <w:r>
        <w:rPr>
          <w:sz w:val="16"/>
        </w:rPr>
        <w:t>10</w:t>
      </w:r>
      <w:r>
        <w:rPr>
          <w:spacing w:val="18"/>
          <w:sz w:val="16"/>
        </w:rPr>
        <w:t xml:space="preserve"> </w:t>
      </w:r>
      <w:r>
        <w:rPr>
          <w:position w:val="1"/>
        </w:rPr>
        <w:t>concentrations</w:t>
      </w:r>
      <w:r>
        <w:rPr>
          <w:spacing w:val="-4"/>
          <w:position w:val="1"/>
        </w:rPr>
        <w:t xml:space="preserve"> </w:t>
      </w:r>
      <w:r>
        <w:rPr>
          <w:position w:val="1"/>
        </w:rPr>
        <w:t>at</w:t>
      </w:r>
      <w:r>
        <w:rPr>
          <w:spacing w:val="-3"/>
          <w:position w:val="1"/>
        </w:rPr>
        <w:t xml:space="preserve"> </w:t>
      </w:r>
      <w:r>
        <w:rPr>
          <w:position w:val="1"/>
        </w:rPr>
        <w:t>eight</w:t>
      </w:r>
      <w:r>
        <w:rPr>
          <w:spacing w:val="-4"/>
          <w:position w:val="1"/>
        </w:rPr>
        <w:t xml:space="preserve"> </w:t>
      </w:r>
      <w:r>
        <w:rPr>
          <w:position w:val="1"/>
        </w:rPr>
        <w:t>locations</w:t>
      </w:r>
      <w:r>
        <w:rPr>
          <w:spacing w:val="-4"/>
          <w:position w:val="1"/>
        </w:rPr>
        <w:t xml:space="preserve"> </w:t>
      </w:r>
      <w:r>
        <w:rPr>
          <w:position w:val="1"/>
        </w:rPr>
        <w:t>during</w:t>
      </w:r>
      <w:r>
        <w:rPr>
          <w:spacing w:val="-3"/>
          <w:position w:val="1"/>
        </w:rPr>
        <w:t xml:space="preserve"> </w:t>
      </w:r>
      <w:r>
        <w:rPr>
          <w:position w:val="1"/>
        </w:rPr>
        <w:t>2021.</w:t>
      </w:r>
      <w:r>
        <w:rPr>
          <w:spacing w:val="-3"/>
          <w:position w:val="1"/>
        </w:rPr>
        <w:t xml:space="preserve"> </w:t>
      </w:r>
      <w:r>
        <w:rPr>
          <w:position w:val="1"/>
        </w:rPr>
        <w:t>The</w:t>
      </w:r>
      <w:r>
        <w:rPr>
          <w:spacing w:val="-3"/>
          <w:position w:val="1"/>
        </w:rPr>
        <w:t xml:space="preserve"> </w:t>
      </w:r>
      <w:r>
        <w:rPr>
          <w:position w:val="1"/>
        </w:rPr>
        <w:t>relevant Scottish NAQS objectives for PM</w:t>
      </w:r>
      <w:r>
        <w:rPr>
          <w:sz w:val="16"/>
        </w:rPr>
        <w:t>10</w:t>
      </w:r>
      <w:r>
        <w:rPr>
          <w:spacing w:val="36"/>
          <w:sz w:val="16"/>
        </w:rPr>
        <w:t xml:space="preserve"> </w:t>
      </w:r>
      <w:r>
        <w:rPr>
          <w:position w:val="1"/>
        </w:rPr>
        <w:t>were met at all eight locations.</w:t>
      </w:r>
    </w:p>
    <w:p w14:paraId="1D3CCB71" w14:textId="77777777" w:rsidR="004D6D89" w:rsidRDefault="007E56B8">
      <w:pPr>
        <w:pStyle w:val="BodyText"/>
        <w:spacing w:before="241" w:line="360" w:lineRule="auto"/>
        <w:ind w:left="112" w:right="225"/>
      </w:pPr>
      <w:r>
        <w:rPr>
          <w:position w:val="1"/>
        </w:rPr>
        <w:t>The</w:t>
      </w:r>
      <w:r>
        <w:rPr>
          <w:spacing w:val="-3"/>
          <w:position w:val="1"/>
        </w:rPr>
        <w:t xml:space="preserve"> </w:t>
      </w:r>
      <w:r>
        <w:rPr>
          <w:position w:val="1"/>
        </w:rPr>
        <w:t>site</w:t>
      </w:r>
      <w:r>
        <w:rPr>
          <w:spacing w:val="-3"/>
          <w:position w:val="1"/>
        </w:rPr>
        <w:t xml:space="preserve"> </w:t>
      </w:r>
      <w:r>
        <w:rPr>
          <w:position w:val="1"/>
        </w:rPr>
        <w:t>with</w:t>
      </w:r>
      <w:r>
        <w:rPr>
          <w:spacing w:val="-3"/>
          <w:position w:val="1"/>
        </w:rPr>
        <w:t xml:space="preserve"> </w:t>
      </w:r>
      <w:r>
        <w:rPr>
          <w:position w:val="1"/>
        </w:rPr>
        <w:t>the</w:t>
      </w:r>
      <w:r>
        <w:rPr>
          <w:spacing w:val="-3"/>
          <w:position w:val="1"/>
        </w:rPr>
        <w:t xml:space="preserve"> </w:t>
      </w:r>
      <w:r>
        <w:rPr>
          <w:position w:val="1"/>
        </w:rPr>
        <w:t>highest</w:t>
      </w:r>
      <w:r>
        <w:rPr>
          <w:spacing w:val="-3"/>
          <w:position w:val="1"/>
        </w:rPr>
        <w:t xml:space="preserve"> </w:t>
      </w:r>
      <w:r>
        <w:rPr>
          <w:position w:val="1"/>
        </w:rPr>
        <w:t>recorded</w:t>
      </w:r>
      <w:r>
        <w:rPr>
          <w:spacing w:val="-3"/>
          <w:position w:val="1"/>
        </w:rPr>
        <w:t xml:space="preserve"> </w:t>
      </w:r>
      <w:r>
        <w:rPr>
          <w:position w:val="1"/>
        </w:rPr>
        <w:t>annual</w:t>
      </w:r>
      <w:r>
        <w:rPr>
          <w:spacing w:val="-7"/>
          <w:position w:val="1"/>
        </w:rPr>
        <w:t xml:space="preserve"> </w:t>
      </w:r>
      <w:r>
        <w:rPr>
          <w:position w:val="1"/>
        </w:rPr>
        <w:t>mean</w:t>
      </w:r>
      <w:r>
        <w:rPr>
          <w:spacing w:val="-3"/>
          <w:position w:val="1"/>
        </w:rPr>
        <w:t xml:space="preserve"> </w:t>
      </w:r>
      <w:r>
        <w:rPr>
          <w:position w:val="1"/>
        </w:rPr>
        <w:t>PM</w:t>
      </w:r>
      <w:r>
        <w:rPr>
          <w:sz w:val="16"/>
        </w:rPr>
        <w:t>10</w:t>
      </w:r>
      <w:r>
        <w:rPr>
          <w:spacing w:val="18"/>
          <w:sz w:val="16"/>
        </w:rPr>
        <w:t xml:space="preserve"> </w:t>
      </w:r>
      <w:r>
        <w:rPr>
          <w:position w:val="1"/>
        </w:rPr>
        <w:t>concentrations</w:t>
      </w:r>
      <w:r>
        <w:rPr>
          <w:spacing w:val="-4"/>
          <w:position w:val="1"/>
        </w:rPr>
        <w:t xml:space="preserve"> </w:t>
      </w:r>
      <w:r>
        <w:rPr>
          <w:position w:val="1"/>
        </w:rPr>
        <w:t>in</w:t>
      </w:r>
      <w:r>
        <w:rPr>
          <w:spacing w:val="-3"/>
          <w:position w:val="1"/>
        </w:rPr>
        <w:t xml:space="preserve"> </w:t>
      </w:r>
      <w:r>
        <w:rPr>
          <w:position w:val="1"/>
        </w:rPr>
        <w:t>2021</w:t>
      </w:r>
      <w:r>
        <w:rPr>
          <w:spacing w:val="-3"/>
          <w:position w:val="1"/>
        </w:rPr>
        <w:t xml:space="preserve"> </w:t>
      </w:r>
      <w:r>
        <w:rPr>
          <w:position w:val="1"/>
        </w:rPr>
        <w:t>(but</w:t>
      </w:r>
      <w:r>
        <w:rPr>
          <w:spacing w:val="-3"/>
          <w:position w:val="1"/>
        </w:rPr>
        <w:t xml:space="preserve"> </w:t>
      </w:r>
      <w:r>
        <w:rPr>
          <w:position w:val="1"/>
        </w:rPr>
        <w:t>within the Scottish NAQS PM</w:t>
      </w:r>
      <w:r>
        <w:rPr>
          <w:sz w:val="16"/>
        </w:rPr>
        <w:t>10</w:t>
      </w:r>
      <w:r>
        <w:rPr>
          <w:spacing w:val="35"/>
          <w:sz w:val="16"/>
        </w:rPr>
        <w:t xml:space="preserve"> </w:t>
      </w:r>
      <w:r>
        <w:rPr>
          <w:position w:val="1"/>
        </w:rPr>
        <w:t>objective) was A15 Main Street, Bainsford (11µg/m</w:t>
      </w:r>
      <w:r>
        <w:rPr>
          <w:position w:val="1"/>
          <w:vertAlign w:val="superscript"/>
        </w:rPr>
        <w:t>3</w:t>
      </w:r>
      <w:r>
        <w:rPr>
          <w:position w:val="1"/>
        </w:rPr>
        <w:t>).</w:t>
      </w:r>
    </w:p>
    <w:p w14:paraId="405575D5" w14:textId="77777777" w:rsidR="004D6D89" w:rsidRDefault="007E56B8">
      <w:pPr>
        <w:pStyle w:val="BodyText"/>
        <w:spacing w:before="110" w:line="355" w:lineRule="auto"/>
        <w:ind w:left="112" w:right="90"/>
      </w:pPr>
      <w:r>
        <w:rPr>
          <w:position w:val="1"/>
        </w:rPr>
        <w:t>The</w:t>
      </w:r>
      <w:r>
        <w:rPr>
          <w:spacing w:val="-2"/>
          <w:position w:val="1"/>
        </w:rPr>
        <w:t xml:space="preserve"> </w:t>
      </w:r>
      <w:r>
        <w:rPr>
          <w:position w:val="1"/>
        </w:rPr>
        <w:t>site</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lowest</w:t>
      </w:r>
      <w:r>
        <w:rPr>
          <w:spacing w:val="-2"/>
          <w:position w:val="1"/>
        </w:rPr>
        <w:t xml:space="preserve"> </w:t>
      </w:r>
      <w:r>
        <w:rPr>
          <w:position w:val="1"/>
        </w:rPr>
        <w:t>PM</w:t>
      </w:r>
      <w:r>
        <w:rPr>
          <w:sz w:val="16"/>
        </w:rPr>
        <w:t>10</w:t>
      </w:r>
      <w:r>
        <w:rPr>
          <w:spacing w:val="19"/>
          <w:sz w:val="16"/>
        </w:rPr>
        <w:t xml:space="preserve"> </w:t>
      </w:r>
      <w:r>
        <w:rPr>
          <w:position w:val="1"/>
        </w:rPr>
        <w:t>(annual</w:t>
      </w:r>
      <w:r>
        <w:rPr>
          <w:spacing w:val="-6"/>
          <w:position w:val="1"/>
        </w:rPr>
        <w:t xml:space="preserve"> </w:t>
      </w:r>
      <w:r>
        <w:rPr>
          <w:position w:val="1"/>
        </w:rPr>
        <w:t>mean)</w:t>
      </w:r>
      <w:r>
        <w:rPr>
          <w:spacing w:val="-6"/>
          <w:position w:val="1"/>
        </w:rPr>
        <w:t xml:space="preserve"> </w:t>
      </w:r>
      <w:r>
        <w:rPr>
          <w:position w:val="1"/>
        </w:rPr>
        <w:t>concentration</w:t>
      </w:r>
      <w:r>
        <w:rPr>
          <w:spacing w:val="-2"/>
          <w:position w:val="1"/>
        </w:rPr>
        <w:t xml:space="preserve"> </w:t>
      </w:r>
      <w:r>
        <w:rPr>
          <w:position w:val="1"/>
        </w:rPr>
        <w:t>was</w:t>
      </w:r>
      <w:r>
        <w:rPr>
          <w:spacing w:val="-3"/>
          <w:position w:val="1"/>
        </w:rPr>
        <w:t xml:space="preserve"> </w:t>
      </w:r>
      <w:r>
        <w:rPr>
          <w:position w:val="1"/>
        </w:rPr>
        <w:t>A14</w:t>
      </w:r>
      <w:r>
        <w:rPr>
          <w:spacing w:val="-4"/>
          <w:position w:val="1"/>
        </w:rPr>
        <w:t xml:space="preserve"> </w:t>
      </w:r>
      <w:r>
        <w:rPr>
          <w:position w:val="1"/>
        </w:rPr>
        <w:t>Banknock</w:t>
      </w:r>
      <w:r>
        <w:rPr>
          <w:spacing w:val="-6"/>
          <w:position w:val="1"/>
        </w:rPr>
        <w:t xml:space="preserve"> </w:t>
      </w:r>
      <w:r>
        <w:rPr>
          <w:position w:val="1"/>
        </w:rPr>
        <w:t>3</w:t>
      </w:r>
      <w:r>
        <w:rPr>
          <w:spacing w:val="-2"/>
          <w:position w:val="1"/>
        </w:rPr>
        <w:t xml:space="preserve"> </w:t>
      </w:r>
      <w:r>
        <w:rPr>
          <w:position w:val="1"/>
        </w:rPr>
        <w:t>(1µg/m</w:t>
      </w:r>
      <w:r>
        <w:rPr>
          <w:position w:val="1"/>
          <w:vertAlign w:val="superscript"/>
        </w:rPr>
        <w:t>3</w:t>
      </w:r>
      <w:r>
        <w:rPr>
          <w:position w:val="1"/>
        </w:rPr>
        <w:t xml:space="preserve">). </w:t>
      </w:r>
      <w:r>
        <w:t>Low annual data capture was also recorded at Banknock 3 (67%) - this was due to an overdue service issue with the Turnkey Osiris analyser.</w:t>
      </w:r>
    </w:p>
    <w:p w14:paraId="299646AB" w14:textId="77777777" w:rsidR="004D6D89" w:rsidRDefault="007E56B8">
      <w:pPr>
        <w:pStyle w:val="BodyText"/>
        <w:spacing w:before="127" w:line="360" w:lineRule="auto"/>
        <w:ind w:left="112" w:right="136"/>
      </w:pPr>
      <w:r>
        <w:rPr>
          <w:position w:val="1"/>
        </w:rPr>
        <w:t>It is noted that the PM</w:t>
      </w:r>
      <w:r>
        <w:rPr>
          <w:sz w:val="16"/>
        </w:rPr>
        <w:t xml:space="preserve">10 </w:t>
      </w:r>
      <w:r>
        <w:rPr>
          <w:position w:val="1"/>
        </w:rPr>
        <w:t xml:space="preserve">(annual mean) concentration for site A14 Banknock 3 is </w:t>
      </w:r>
      <w:r>
        <w:t xml:space="preserve">significantly lower in 2021 than in previous years, a reasonable justification for this </w:t>
      </w:r>
      <w:r>
        <w:rPr>
          <w:position w:val="1"/>
        </w:rPr>
        <w:t>reduction would be that (in general) overall PM</w:t>
      </w:r>
      <w:r>
        <w:rPr>
          <w:sz w:val="16"/>
        </w:rPr>
        <w:t>10</w:t>
      </w:r>
      <w:r>
        <w:rPr>
          <w:spacing w:val="31"/>
          <w:sz w:val="16"/>
        </w:rPr>
        <w:t xml:space="preserve"> </w:t>
      </w:r>
      <w:r>
        <w:rPr>
          <w:position w:val="1"/>
        </w:rPr>
        <w:t>(and PM</w:t>
      </w:r>
      <w:r>
        <w:rPr>
          <w:sz w:val="16"/>
        </w:rPr>
        <w:t>2.5</w:t>
      </w:r>
      <w:r>
        <w:rPr>
          <w:position w:val="1"/>
        </w:rPr>
        <w:t xml:space="preserve">) levels have been steadily </w:t>
      </w:r>
      <w:r>
        <w:t>decreasing</w:t>
      </w:r>
      <w:r>
        <w:rPr>
          <w:spacing w:val="-2"/>
        </w:rPr>
        <w:t xml:space="preserve"> </w:t>
      </w:r>
      <w:r>
        <w:t>in</w:t>
      </w:r>
      <w:r>
        <w:rPr>
          <w:spacing w:val="-2"/>
        </w:rPr>
        <w:t xml:space="preserve"> </w:t>
      </w:r>
      <w:r>
        <w:t>recent</w:t>
      </w:r>
      <w:r>
        <w:rPr>
          <w:spacing w:val="-5"/>
        </w:rPr>
        <w:t xml:space="preserve"> </w:t>
      </w:r>
      <w:r>
        <w:t>years</w:t>
      </w:r>
      <w:r>
        <w:rPr>
          <w:spacing w:val="-3"/>
        </w:rPr>
        <w:t xml:space="preserve"> </w:t>
      </w:r>
      <w:r>
        <w:t>due</w:t>
      </w:r>
      <w:r>
        <w:rPr>
          <w:spacing w:val="-2"/>
        </w:rPr>
        <w:t xml:space="preserve"> </w:t>
      </w:r>
      <w:r>
        <w:t>to</w:t>
      </w:r>
      <w:r>
        <w:rPr>
          <w:spacing w:val="-2"/>
        </w:rPr>
        <w:t xml:space="preserve"> </w:t>
      </w:r>
      <w:r>
        <w:t>the</w:t>
      </w:r>
      <w:r>
        <w:rPr>
          <w:spacing w:val="-2"/>
        </w:rPr>
        <w:t xml:space="preserve"> </w:t>
      </w:r>
      <w:r>
        <w:t>closure</w:t>
      </w:r>
      <w:r>
        <w:rPr>
          <w:spacing w:val="-4"/>
        </w:rPr>
        <w:t xml:space="preserve"> </w:t>
      </w:r>
      <w:r>
        <w:t>of</w:t>
      </w:r>
      <w:r>
        <w:rPr>
          <w:spacing w:val="-2"/>
        </w:rPr>
        <w:t xml:space="preserve"> </w:t>
      </w:r>
      <w:r>
        <w:t>the</w:t>
      </w:r>
      <w:r>
        <w:rPr>
          <w:spacing w:val="-2"/>
        </w:rPr>
        <w:t xml:space="preserve"> </w:t>
      </w:r>
      <w:r>
        <w:t>local</w:t>
      </w:r>
      <w:r>
        <w:rPr>
          <w:spacing w:val="-3"/>
        </w:rPr>
        <w:t xml:space="preserve"> </w:t>
      </w:r>
      <w:r>
        <w:t>quarry</w:t>
      </w:r>
      <w:r>
        <w:rPr>
          <w:spacing w:val="-3"/>
        </w:rPr>
        <w:t xml:space="preserve"> </w:t>
      </w:r>
      <w:r>
        <w:t>(main</w:t>
      </w:r>
      <w:r>
        <w:rPr>
          <w:spacing w:val="-2"/>
        </w:rPr>
        <w:t xml:space="preserve"> </w:t>
      </w:r>
      <w:r>
        <w:t>source</w:t>
      </w:r>
      <w:r>
        <w:rPr>
          <w:spacing w:val="-4"/>
        </w:rPr>
        <w:t xml:space="preserve"> </w:t>
      </w:r>
      <w:r>
        <w:t>of</w:t>
      </w:r>
      <w:r>
        <w:rPr>
          <w:spacing w:val="-5"/>
        </w:rPr>
        <w:t xml:space="preserve"> </w:t>
      </w:r>
      <w:r>
        <w:t>PM),</w:t>
      </w:r>
      <w:r>
        <w:rPr>
          <w:spacing w:val="-2"/>
        </w:rPr>
        <w:t xml:space="preserve"> </w:t>
      </w:r>
      <w:r>
        <w:t xml:space="preserve">with the monitoring site being located in a </w:t>
      </w:r>
      <w:proofErr w:type="spellStart"/>
      <w:r>
        <w:t>realtively</w:t>
      </w:r>
      <w:proofErr w:type="spellEnd"/>
      <w:r>
        <w:t xml:space="preserve"> rural location (within a garden area of a residence) which would not be expected to have elevated PM (annual mean) </w:t>
      </w:r>
      <w:r>
        <w:rPr>
          <w:spacing w:val="-2"/>
        </w:rPr>
        <w:t>concentrations.</w:t>
      </w:r>
    </w:p>
    <w:p w14:paraId="0521E33E" w14:textId="77777777" w:rsidR="004D6D89" w:rsidRDefault="007E56B8">
      <w:pPr>
        <w:pStyle w:val="BodyText"/>
        <w:spacing w:before="119" w:line="360" w:lineRule="auto"/>
        <w:ind w:left="112" w:right="118"/>
      </w:pPr>
      <w:r>
        <w:rPr>
          <w:position w:val="1"/>
        </w:rPr>
        <w:t xml:space="preserve">Over a </w:t>
      </w:r>
      <w:proofErr w:type="gramStart"/>
      <w:r>
        <w:rPr>
          <w:position w:val="1"/>
        </w:rPr>
        <w:t>five year</w:t>
      </w:r>
      <w:proofErr w:type="gramEnd"/>
      <w:r>
        <w:rPr>
          <w:position w:val="1"/>
        </w:rPr>
        <w:t xml:space="preserve"> period (from 2017 to 2021), six sites have recorded PM</w:t>
      </w:r>
      <w:r>
        <w:rPr>
          <w:sz w:val="16"/>
        </w:rPr>
        <w:t>10</w:t>
      </w:r>
      <w:r>
        <w:rPr>
          <w:spacing w:val="30"/>
          <w:sz w:val="16"/>
        </w:rPr>
        <w:t xml:space="preserve"> </w:t>
      </w:r>
      <w:r>
        <w:rPr>
          <w:position w:val="1"/>
        </w:rPr>
        <w:t xml:space="preserve">(annual mean) </w:t>
      </w:r>
      <w:r>
        <w:t>concentration</w:t>
      </w:r>
      <w:r>
        <w:rPr>
          <w:spacing w:val="-3"/>
        </w:rPr>
        <w:t xml:space="preserve"> </w:t>
      </w:r>
      <w:r>
        <w:t>reductions,</w:t>
      </w:r>
      <w:r>
        <w:rPr>
          <w:spacing w:val="-3"/>
        </w:rPr>
        <w:t xml:space="preserve"> </w:t>
      </w:r>
      <w:r>
        <w:t>these</w:t>
      </w:r>
      <w:r>
        <w:rPr>
          <w:spacing w:val="-3"/>
        </w:rPr>
        <w:t xml:space="preserve"> </w:t>
      </w:r>
      <w:r>
        <w:t>were:</w:t>
      </w:r>
      <w:r>
        <w:rPr>
          <w:spacing w:val="-3"/>
        </w:rPr>
        <w:t xml:space="preserve"> </w:t>
      </w:r>
      <w:r>
        <w:t>A4</w:t>
      </w:r>
      <w:r>
        <w:rPr>
          <w:spacing w:val="-3"/>
        </w:rPr>
        <w:t xml:space="preserve"> </w:t>
      </w:r>
      <w:r>
        <w:t>Falkirk</w:t>
      </w:r>
      <w:r>
        <w:rPr>
          <w:spacing w:val="-4"/>
        </w:rPr>
        <w:t xml:space="preserve"> </w:t>
      </w:r>
      <w:r>
        <w:t>Haggs,</w:t>
      </w:r>
      <w:r>
        <w:rPr>
          <w:spacing w:val="-3"/>
        </w:rPr>
        <w:t xml:space="preserve"> </w:t>
      </w:r>
      <w:r>
        <w:t>A5</w:t>
      </w:r>
      <w:r>
        <w:rPr>
          <w:spacing w:val="-3"/>
        </w:rPr>
        <w:t xml:space="preserve"> </w:t>
      </w:r>
      <w:r>
        <w:t>Falkirk</w:t>
      </w:r>
      <w:r>
        <w:rPr>
          <w:spacing w:val="-6"/>
        </w:rPr>
        <w:t xml:space="preserve"> </w:t>
      </w:r>
      <w:r>
        <w:t>Hope</w:t>
      </w:r>
      <w:r>
        <w:rPr>
          <w:spacing w:val="-3"/>
        </w:rPr>
        <w:t xml:space="preserve"> </w:t>
      </w:r>
      <w:r>
        <w:t>Street,</w:t>
      </w:r>
      <w:r>
        <w:rPr>
          <w:spacing w:val="-3"/>
        </w:rPr>
        <w:t xml:space="preserve"> </w:t>
      </w:r>
      <w:r>
        <w:t>A7</w:t>
      </w:r>
      <w:r>
        <w:rPr>
          <w:spacing w:val="-5"/>
        </w:rPr>
        <w:t xml:space="preserve"> </w:t>
      </w:r>
      <w:r>
        <w:t xml:space="preserve">Falkirk West Bridge Street, A10 Grangemouth Municipal Chambers, A14 Banknock 3 and A15 </w:t>
      </w:r>
      <w:r>
        <w:rPr>
          <w:position w:val="1"/>
        </w:rPr>
        <w:t>Main Street, Bainsford. PM</w:t>
      </w:r>
      <w:r>
        <w:rPr>
          <w:sz w:val="16"/>
        </w:rPr>
        <w:t xml:space="preserve">10 </w:t>
      </w:r>
      <w:r>
        <w:rPr>
          <w:position w:val="1"/>
        </w:rPr>
        <w:t xml:space="preserve">concentrations have generally remained the same </w:t>
      </w:r>
      <w:r>
        <w:t>concentration at A8 Grangemouth AURN (9 µg/m</w:t>
      </w:r>
      <w:r>
        <w:rPr>
          <w:position w:val="8"/>
          <w:sz w:val="16"/>
        </w:rPr>
        <w:t>3</w:t>
      </w:r>
      <w:r>
        <w:t>)</w:t>
      </w:r>
      <w:r>
        <w:rPr>
          <w:spacing w:val="-15"/>
        </w:rPr>
        <w:t xml:space="preserve"> </w:t>
      </w:r>
      <w:r>
        <w:t>over this period.</w:t>
      </w:r>
    </w:p>
    <w:p w14:paraId="00178231" w14:textId="77777777" w:rsidR="004D6D89" w:rsidRDefault="007E56B8">
      <w:pPr>
        <w:pStyle w:val="BodyText"/>
        <w:spacing w:before="237"/>
        <w:ind w:left="112"/>
      </w:pPr>
      <w:r>
        <w:rPr>
          <w:position w:val="1"/>
        </w:rPr>
        <w:t>There</w:t>
      </w:r>
      <w:r>
        <w:rPr>
          <w:spacing w:val="-2"/>
          <w:position w:val="1"/>
        </w:rPr>
        <w:t xml:space="preserve"> </w:t>
      </w:r>
      <w:r>
        <w:rPr>
          <w:position w:val="1"/>
        </w:rPr>
        <w:t>were</w:t>
      </w:r>
      <w:r>
        <w:rPr>
          <w:spacing w:val="-4"/>
          <w:position w:val="1"/>
        </w:rPr>
        <w:t xml:space="preserve"> </w:t>
      </w:r>
      <w:r>
        <w:rPr>
          <w:position w:val="1"/>
        </w:rPr>
        <w:t>no</w:t>
      </w:r>
      <w:r>
        <w:rPr>
          <w:spacing w:val="-4"/>
          <w:position w:val="1"/>
        </w:rPr>
        <w:t xml:space="preserve"> </w:t>
      </w:r>
      <w:r>
        <w:rPr>
          <w:position w:val="1"/>
        </w:rPr>
        <w:t>PM</w:t>
      </w:r>
      <w:r>
        <w:rPr>
          <w:sz w:val="16"/>
        </w:rPr>
        <w:t>10</w:t>
      </w:r>
      <w:r>
        <w:rPr>
          <w:spacing w:val="19"/>
          <w:sz w:val="16"/>
        </w:rPr>
        <w:t xml:space="preserve"> </w:t>
      </w:r>
      <w:r>
        <w:rPr>
          <w:position w:val="1"/>
        </w:rPr>
        <w:t>daily</w:t>
      </w:r>
      <w:r>
        <w:rPr>
          <w:spacing w:val="-3"/>
          <w:position w:val="1"/>
        </w:rPr>
        <w:t xml:space="preserve"> </w:t>
      </w:r>
      <w:r>
        <w:rPr>
          <w:position w:val="1"/>
        </w:rPr>
        <w:t>exceedances</w:t>
      </w:r>
      <w:r>
        <w:rPr>
          <w:spacing w:val="-3"/>
          <w:position w:val="1"/>
        </w:rPr>
        <w:t xml:space="preserve"> </w:t>
      </w:r>
      <w:r>
        <w:rPr>
          <w:position w:val="1"/>
        </w:rPr>
        <w:t>recorded</w:t>
      </w:r>
      <w:r>
        <w:rPr>
          <w:spacing w:val="-2"/>
          <w:position w:val="1"/>
        </w:rPr>
        <w:t xml:space="preserve"> </w:t>
      </w:r>
      <w:r>
        <w:rPr>
          <w:position w:val="1"/>
        </w:rPr>
        <w:t>in</w:t>
      </w:r>
      <w:r>
        <w:rPr>
          <w:spacing w:val="-1"/>
          <w:position w:val="1"/>
        </w:rPr>
        <w:t xml:space="preserve"> </w:t>
      </w:r>
      <w:r>
        <w:rPr>
          <w:spacing w:val="-2"/>
          <w:position w:val="1"/>
        </w:rPr>
        <w:t>2021.</w:t>
      </w:r>
    </w:p>
    <w:p w14:paraId="20EA3BEA" w14:textId="77777777" w:rsidR="004D6D89" w:rsidRDefault="007E56B8">
      <w:pPr>
        <w:pStyle w:val="BodyText"/>
        <w:spacing w:before="257" w:line="360" w:lineRule="auto"/>
        <w:ind w:left="112"/>
      </w:pPr>
      <w:r>
        <w:t xml:space="preserve">Over a </w:t>
      </w:r>
      <w:proofErr w:type="gramStart"/>
      <w:r>
        <w:t>five year</w:t>
      </w:r>
      <w:proofErr w:type="gramEnd"/>
      <w:r>
        <w:t xml:space="preserve"> period (from 2017 to 2021), one site (A8 Grangemouth AURN) has </w:t>
      </w:r>
      <w:r>
        <w:rPr>
          <w:position w:val="1"/>
        </w:rPr>
        <w:t>recorded a PM</w:t>
      </w:r>
      <w:r>
        <w:rPr>
          <w:sz w:val="16"/>
        </w:rPr>
        <w:t>10</w:t>
      </w:r>
      <w:r>
        <w:rPr>
          <w:spacing w:val="33"/>
          <w:sz w:val="16"/>
        </w:rPr>
        <w:t xml:space="preserve"> </w:t>
      </w:r>
      <w:r>
        <w:rPr>
          <w:position w:val="1"/>
        </w:rPr>
        <w:t>(24-hr mean) concentration reduction. The remaining seven sites have remained</w:t>
      </w:r>
      <w:r>
        <w:rPr>
          <w:spacing w:val="-3"/>
          <w:position w:val="1"/>
        </w:rPr>
        <w:t xml:space="preserve"> </w:t>
      </w:r>
      <w:r>
        <w:rPr>
          <w:position w:val="1"/>
        </w:rPr>
        <w:t>at</w:t>
      </w:r>
      <w:r>
        <w:rPr>
          <w:spacing w:val="-1"/>
          <w:position w:val="1"/>
        </w:rPr>
        <w:t xml:space="preserve"> </w:t>
      </w:r>
      <w:r>
        <w:rPr>
          <w:position w:val="1"/>
        </w:rPr>
        <w:t>the</w:t>
      </w:r>
      <w:r>
        <w:rPr>
          <w:spacing w:val="-1"/>
          <w:position w:val="1"/>
        </w:rPr>
        <w:t xml:space="preserve"> </w:t>
      </w:r>
      <w:r>
        <w:rPr>
          <w:position w:val="1"/>
        </w:rPr>
        <w:t>same</w:t>
      </w:r>
      <w:r>
        <w:rPr>
          <w:spacing w:val="-3"/>
          <w:position w:val="1"/>
        </w:rPr>
        <w:t xml:space="preserve"> </w:t>
      </w:r>
      <w:r>
        <w:rPr>
          <w:position w:val="1"/>
        </w:rPr>
        <w:t>number</w:t>
      </w:r>
      <w:r>
        <w:rPr>
          <w:spacing w:val="-5"/>
          <w:position w:val="1"/>
        </w:rPr>
        <w:t xml:space="preserve"> </w:t>
      </w:r>
      <w:r>
        <w:rPr>
          <w:position w:val="1"/>
        </w:rPr>
        <w:t>of</w:t>
      </w:r>
      <w:r>
        <w:rPr>
          <w:spacing w:val="-1"/>
          <w:position w:val="1"/>
        </w:rPr>
        <w:t xml:space="preserve"> </w:t>
      </w:r>
      <w:r>
        <w:rPr>
          <w:position w:val="1"/>
        </w:rPr>
        <w:t>PM</w:t>
      </w:r>
      <w:r>
        <w:rPr>
          <w:sz w:val="16"/>
        </w:rPr>
        <w:t>10</w:t>
      </w:r>
      <w:r>
        <w:rPr>
          <w:spacing w:val="20"/>
          <w:sz w:val="16"/>
        </w:rPr>
        <w:t xml:space="preserve"> </w:t>
      </w:r>
      <w:r>
        <w:rPr>
          <w:position w:val="1"/>
        </w:rPr>
        <w:t>24-hour</w:t>
      </w:r>
      <w:r>
        <w:rPr>
          <w:spacing w:val="-3"/>
          <w:position w:val="1"/>
        </w:rPr>
        <w:t xml:space="preserve"> </w:t>
      </w:r>
      <w:r>
        <w:rPr>
          <w:position w:val="1"/>
        </w:rPr>
        <w:t>mean</w:t>
      </w:r>
      <w:r>
        <w:rPr>
          <w:spacing w:val="-3"/>
          <w:position w:val="1"/>
        </w:rPr>
        <w:t xml:space="preserve"> </w:t>
      </w:r>
      <w:r>
        <w:rPr>
          <w:position w:val="1"/>
        </w:rPr>
        <w:t>exceedances</w:t>
      </w:r>
      <w:r>
        <w:rPr>
          <w:spacing w:val="-4"/>
          <w:position w:val="1"/>
        </w:rPr>
        <w:t xml:space="preserve"> </w:t>
      </w:r>
      <w:r>
        <w:rPr>
          <w:position w:val="1"/>
        </w:rPr>
        <w:t>(zero)</w:t>
      </w:r>
      <w:r>
        <w:rPr>
          <w:spacing w:val="-3"/>
          <w:position w:val="1"/>
        </w:rPr>
        <w:t xml:space="preserve"> </w:t>
      </w:r>
      <w:r>
        <w:rPr>
          <w:position w:val="1"/>
        </w:rPr>
        <w:t>over</w:t>
      </w:r>
      <w:r>
        <w:rPr>
          <w:spacing w:val="-3"/>
          <w:position w:val="1"/>
        </w:rPr>
        <w:t xml:space="preserve"> </w:t>
      </w:r>
      <w:r>
        <w:rPr>
          <w:position w:val="1"/>
        </w:rPr>
        <w:t>this</w:t>
      </w:r>
      <w:r>
        <w:rPr>
          <w:spacing w:val="-4"/>
          <w:position w:val="1"/>
        </w:rPr>
        <w:t xml:space="preserve"> </w:t>
      </w:r>
      <w:r>
        <w:rPr>
          <w:position w:val="1"/>
        </w:rPr>
        <w:t>period.</w:t>
      </w:r>
    </w:p>
    <w:p w14:paraId="550936A2" w14:textId="77777777" w:rsidR="004D6D89" w:rsidRDefault="004D6D89">
      <w:pPr>
        <w:pStyle w:val="BodyText"/>
        <w:spacing w:before="85"/>
      </w:pPr>
    </w:p>
    <w:p w14:paraId="5D81B5EC" w14:textId="77777777" w:rsidR="004D6D89" w:rsidRDefault="007E56B8">
      <w:pPr>
        <w:pStyle w:val="Heading3"/>
        <w:spacing w:before="0"/>
      </w:pPr>
      <w:bookmarkStart w:id="39" w:name="_bookmark21"/>
      <w:bookmarkEnd w:id="39"/>
      <w:r>
        <w:rPr>
          <w:position w:val="1"/>
        </w:rPr>
        <w:t>Particulate</w:t>
      </w:r>
      <w:r>
        <w:rPr>
          <w:spacing w:val="-4"/>
          <w:position w:val="1"/>
        </w:rPr>
        <w:t xml:space="preserve"> </w:t>
      </w:r>
      <w:r>
        <w:rPr>
          <w:position w:val="1"/>
        </w:rPr>
        <w:t>Matter</w:t>
      </w:r>
      <w:r>
        <w:rPr>
          <w:spacing w:val="-3"/>
          <w:position w:val="1"/>
        </w:rPr>
        <w:t xml:space="preserve"> </w:t>
      </w:r>
      <w:r>
        <w:rPr>
          <w:spacing w:val="-2"/>
          <w:position w:val="1"/>
        </w:rPr>
        <w:t>(PM</w:t>
      </w:r>
      <w:r>
        <w:rPr>
          <w:spacing w:val="-2"/>
          <w:sz w:val="16"/>
        </w:rPr>
        <w:t>2.5</w:t>
      </w:r>
      <w:r>
        <w:rPr>
          <w:spacing w:val="-2"/>
          <w:position w:val="1"/>
        </w:rPr>
        <w:t>)</w:t>
      </w:r>
    </w:p>
    <w:p w14:paraId="542D0D1A" w14:textId="77777777" w:rsidR="004D6D89" w:rsidRDefault="004D6D89">
      <w:pPr>
        <w:pStyle w:val="BodyText"/>
        <w:spacing w:before="101"/>
        <w:rPr>
          <w:b/>
        </w:rPr>
      </w:pPr>
    </w:p>
    <w:p w14:paraId="5F5C8DA3" w14:textId="77777777" w:rsidR="004D6D89" w:rsidRDefault="007E56B8">
      <w:pPr>
        <w:pStyle w:val="BodyText"/>
        <w:spacing w:line="357" w:lineRule="auto"/>
        <w:ind w:left="112" w:firstLine="67"/>
      </w:pPr>
      <w:r>
        <w:rPr>
          <w:position w:val="1"/>
        </w:rPr>
        <w:t>in</w:t>
      </w:r>
      <w:r>
        <w:rPr>
          <w:spacing w:val="-2"/>
          <w:position w:val="1"/>
        </w:rPr>
        <w:t xml:space="preserve"> </w:t>
      </w:r>
      <w:hyperlink w:anchor="_bookmark35" w:history="1">
        <w:r>
          <w:rPr>
            <w:position w:val="1"/>
          </w:rPr>
          <w:t>Appendix</w:t>
        </w:r>
        <w:r>
          <w:rPr>
            <w:spacing w:val="-3"/>
            <w:position w:val="1"/>
          </w:rPr>
          <w:t xml:space="preserve"> </w:t>
        </w:r>
        <w:r>
          <w:rPr>
            <w:position w:val="1"/>
          </w:rPr>
          <w:t>A</w:t>
        </w:r>
      </w:hyperlink>
      <w:r>
        <w:rPr>
          <w:spacing w:val="-2"/>
          <w:position w:val="1"/>
        </w:rPr>
        <w:t xml:space="preserve"> </w:t>
      </w:r>
      <w:r>
        <w:rPr>
          <w:position w:val="1"/>
        </w:rPr>
        <w:t>compares</w:t>
      </w:r>
      <w:r>
        <w:rPr>
          <w:spacing w:val="-3"/>
          <w:position w:val="1"/>
        </w:rPr>
        <w:t xml:space="preserve"> </w:t>
      </w:r>
      <w:r>
        <w:rPr>
          <w:position w:val="1"/>
        </w:rPr>
        <w:t>the</w:t>
      </w:r>
      <w:r>
        <w:rPr>
          <w:spacing w:val="-2"/>
          <w:position w:val="1"/>
        </w:rPr>
        <w:t xml:space="preserve"> </w:t>
      </w:r>
      <w:r>
        <w:rPr>
          <w:position w:val="1"/>
        </w:rPr>
        <w:t>(ratified</w:t>
      </w:r>
      <w:r>
        <w:rPr>
          <w:spacing w:val="-4"/>
          <w:position w:val="1"/>
        </w:rPr>
        <w:t xml:space="preserve"> </w:t>
      </w:r>
      <w:r>
        <w:rPr>
          <w:position w:val="1"/>
        </w:rPr>
        <w:t>and</w:t>
      </w:r>
      <w:r>
        <w:rPr>
          <w:spacing w:val="-2"/>
          <w:position w:val="1"/>
        </w:rPr>
        <w:t xml:space="preserve"> </w:t>
      </w:r>
      <w:r>
        <w:rPr>
          <w:position w:val="1"/>
        </w:rPr>
        <w:t>adjusted)</w:t>
      </w:r>
      <w:r>
        <w:rPr>
          <w:spacing w:val="-6"/>
          <w:position w:val="1"/>
        </w:rPr>
        <w:t xml:space="preserve"> </w:t>
      </w:r>
      <w:r>
        <w:rPr>
          <w:position w:val="1"/>
        </w:rPr>
        <w:t>monitored</w:t>
      </w:r>
      <w:r>
        <w:rPr>
          <w:spacing w:val="-2"/>
          <w:position w:val="1"/>
        </w:rPr>
        <w:t xml:space="preserve"> </w:t>
      </w:r>
      <w:r>
        <w:rPr>
          <w:position w:val="1"/>
        </w:rPr>
        <w:t>PM</w:t>
      </w:r>
      <w:r>
        <w:rPr>
          <w:sz w:val="16"/>
        </w:rPr>
        <w:t>2.5</w:t>
      </w:r>
      <w:r>
        <w:rPr>
          <w:spacing w:val="16"/>
          <w:sz w:val="16"/>
        </w:rPr>
        <w:t xml:space="preserve"> </w:t>
      </w:r>
      <w:r>
        <w:rPr>
          <w:position w:val="1"/>
        </w:rPr>
        <w:t>annual</w:t>
      </w:r>
      <w:r>
        <w:rPr>
          <w:spacing w:val="-6"/>
          <w:position w:val="1"/>
        </w:rPr>
        <w:t xml:space="preserve"> </w:t>
      </w:r>
      <w:r>
        <w:rPr>
          <w:position w:val="1"/>
        </w:rPr>
        <w:t xml:space="preserve">mean </w:t>
      </w:r>
      <w:r>
        <w:t>concentrations for the past five years with the NAQS objective of 10µg/m</w:t>
      </w:r>
      <w:r>
        <w:rPr>
          <w:position w:val="8"/>
          <w:sz w:val="16"/>
        </w:rPr>
        <w:t>3</w:t>
      </w:r>
      <w:r>
        <w:t>.</w:t>
      </w:r>
    </w:p>
    <w:p w14:paraId="7CB29555" w14:textId="77777777" w:rsidR="004D6D89" w:rsidRDefault="007E56B8">
      <w:pPr>
        <w:pStyle w:val="BodyText"/>
        <w:spacing w:before="121" w:line="360" w:lineRule="auto"/>
        <w:ind w:left="112" w:right="136"/>
      </w:pPr>
      <w:r>
        <w:rPr>
          <w:position w:val="1"/>
        </w:rPr>
        <w:t>PM</w:t>
      </w:r>
      <w:r>
        <w:rPr>
          <w:sz w:val="16"/>
        </w:rPr>
        <w:t xml:space="preserve">2.5 </w:t>
      </w:r>
      <w:r>
        <w:rPr>
          <w:position w:val="1"/>
        </w:rPr>
        <w:t xml:space="preserve">is measured at eight locations within the Falkirk Council area, these are: A4 Haggs, </w:t>
      </w:r>
      <w:r>
        <w:t>A5 Falkirk Hope Street, A7 Falkirk West Bridge Street, A8 Grangemouth AURN, A10 Grangemouth</w:t>
      </w:r>
      <w:r>
        <w:rPr>
          <w:spacing w:val="-5"/>
        </w:rPr>
        <w:t xml:space="preserve"> </w:t>
      </w:r>
      <w:r>
        <w:t>Municipal</w:t>
      </w:r>
      <w:r>
        <w:rPr>
          <w:spacing w:val="-4"/>
        </w:rPr>
        <w:t xml:space="preserve"> </w:t>
      </w:r>
      <w:r>
        <w:t>Chambers,</w:t>
      </w:r>
      <w:r>
        <w:rPr>
          <w:spacing w:val="-6"/>
        </w:rPr>
        <w:t xml:space="preserve"> </w:t>
      </w:r>
      <w:r>
        <w:t>A11</w:t>
      </w:r>
      <w:r>
        <w:rPr>
          <w:spacing w:val="-3"/>
        </w:rPr>
        <w:t xml:space="preserve"> </w:t>
      </w:r>
      <w:r>
        <w:t>Grangemouth</w:t>
      </w:r>
      <w:r>
        <w:rPr>
          <w:spacing w:val="-3"/>
        </w:rPr>
        <w:t xml:space="preserve"> </w:t>
      </w:r>
      <w:r>
        <w:t>Zetland</w:t>
      </w:r>
      <w:r>
        <w:rPr>
          <w:spacing w:val="-3"/>
        </w:rPr>
        <w:t xml:space="preserve"> </w:t>
      </w:r>
      <w:r>
        <w:t>Park,</w:t>
      </w:r>
      <w:r>
        <w:rPr>
          <w:spacing w:val="-3"/>
        </w:rPr>
        <w:t xml:space="preserve"> </w:t>
      </w:r>
      <w:r>
        <w:t>A14</w:t>
      </w:r>
      <w:r>
        <w:rPr>
          <w:spacing w:val="-5"/>
        </w:rPr>
        <w:t xml:space="preserve"> </w:t>
      </w:r>
      <w:r>
        <w:t>Banknock</w:t>
      </w:r>
      <w:r>
        <w:rPr>
          <w:spacing w:val="-4"/>
        </w:rPr>
        <w:t xml:space="preserve"> </w:t>
      </w:r>
      <w:r>
        <w:t>3</w:t>
      </w:r>
      <w:r>
        <w:rPr>
          <w:spacing w:val="-6"/>
        </w:rPr>
        <w:t xml:space="preserve"> </w:t>
      </w:r>
      <w:r>
        <w:t>and A15 Main Street, Bainsford. Five sites: A4 Haggs, A5 Falkirk Hope Street, A10 Grangemouth</w:t>
      </w:r>
      <w:r>
        <w:rPr>
          <w:spacing w:val="-2"/>
        </w:rPr>
        <w:t xml:space="preserve"> </w:t>
      </w:r>
      <w:r>
        <w:t>Municipal</w:t>
      </w:r>
      <w:r>
        <w:rPr>
          <w:spacing w:val="-1"/>
        </w:rPr>
        <w:t xml:space="preserve"> </w:t>
      </w:r>
      <w:r>
        <w:t>Chambers,</w:t>
      </w:r>
      <w:r>
        <w:rPr>
          <w:spacing w:val="-3"/>
        </w:rPr>
        <w:t xml:space="preserve"> </w:t>
      </w:r>
      <w:r>
        <w:t>A11 Grangemouth Zetland Park</w:t>
      </w:r>
      <w:r>
        <w:rPr>
          <w:spacing w:val="-1"/>
        </w:rPr>
        <w:t xml:space="preserve"> </w:t>
      </w:r>
      <w:r>
        <w:t>and</w:t>
      </w:r>
      <w:r>
        <w:rPr>
          <w:spacing w:val="-2"/>
        </w:rPr>
        <w:t xml:space="preserve"> </w:t>
      </w:r>
      <w:r>
        <w:t>A15 Main</w:t>
      </w:r>
      <w:r>
        <w:rPr>
          <w:spacing w:val="-2"/>
        </w:rPr>
        <w:t xml:space="preserve"> </w:t>
      </w:r>
      <w:r>
        <w:t>Street,</w:t>
      </w:r>
    </w:p>
    <w:p w14:paraId="6A17C607" w14:textId="77777777" w:rsidR="004D6D89" w:rsidRDefault="004D6D89">
      <w:pPr>
        <w:spacing w:line="360" w:lineRule="auto"/>
        <w:sectPr w:rsidR="004D6D89">
          <w:pgSz w:w="11900" w:h="16840"/>
          <w:pgMar w:top="1040" w:right="1020" w:bottom="860" w:left="1020" w:header="589" w:footer="665" w:gutter="0"/>
          <w:cols w:space="720"/>
        </w:sectPr>
      </w:pPr>
    </w:p>
    <w:p w14:paraId="2D14E6F7" w14:textId="77777777" w:rsidR="004D6D89" w:rsidRDefault="007E56B8">
      <w:pPr>
        <w:pStyle w:val="BodyText"/>
        <w:spacing w:before="81" w:line="360" w:lineRule="auto"/>
        <w:ind w:left="112"/>
      </w:pPr>
      <w:r>
        <w:rPr>
          <w:position w:val="1"/>
        </w:rPr>
        <w:lastRenderedPageBreak/>
        <w:t>Bainsford</w:t>
      </w:r>
      <w:r>
        <w:rPr>
          <w:spacing w:val="-3"/>
          <w:position w:val="1"/>
        </w:rPr>
        <w:t xml:space="preserve"> </w:t>
      </w:r>
      <w:proofErr w:type="gramStart"/>
      <w:r>
        <w:rPr>
          <w:position w:val="1"/>
        </w:rPr>
        <w:t>have</w:t>
      </w:r>
      <w:proofErr w:type="gramEnd"/>
      <w:r>
        <w:rPr>
          <w:spacing w:val="-2"/>
          <w:position w:val="1"/>
        </w:rPr>
        <w:t xml:space="preserve"> </w:t>
      </w:r>
      <w:r>
        <w:rPr>
          <w:position w:val="1"/>
        </w:rPr>
        <w:t>PM</w:t>
      </w:r>
      <w:r>
        <w:rPr>
          <w:sz w:val="16"/>
        </w:rPr>
        <w:t>2.5</w:t>
      </w:r>
      <w:r>
        <w:rPr>
          <w:spacing w:val="-4"/>
          <w:sz w:val="16"/>
        </w:rPr>
        <w:t xml:space="preserve"> </w:t>
      </w:r>
      <w:r>
        <w:rPr>
          <w:position w:val="1"/>
        </w:rPr>
        <w:t>data</w:t>
      </w:r>
      <w:r>
        <w:rPr>
          <w:spacing w:val="-4"/>
          <w:position w:val="1"/>
        </w:rPr>
        <w:t xml:space="preserve"> </w:t>
      </w:r>
      <w:r>
        <w:rPr>
          <w:position w:val="1"/>
        </w:rPr>
        <w:t>available</w:t>
      </w:r>
      <w:r>
        <w:rPr>
          <w:spacing w:val="-4"/>
          <w:position w:val="1"/>
        </w:rPr>
        <w:t xml:space="preserve"> </w:t>
      </w:r>
      <w:r>
        <w:rPr>
          <w:position w:val="1"/>
        </w:rPr>
        <w:t>from</w:t>
      </w:r>
      <w:r>
        <w:rPr>
          <w:spacing w:val="-1"/>
          <w:position w:val="1"/>
        </w:rPr>
        <w:t xml:space="preserve"> </w:t>
      </w:r>
      <w:r>
        <w:rPr>
          <w:position w:val="1"/>
        </w:rPr>
        <w:t>2020</w:t>
      </w:r>
      <w:r>
        <w:rPr>
          <w:spacing w:val="-2"/>
          <w:position w:val="1"/>
        </w:rPr>
        <w:t xml:space="preserve"> </w:t>
      </w:r>
      <w:r>
        <w:rPr>
          <w:position w:val="1"/>
        </w:rPr>
        <w:t>onwards</w:t>
      </w:r>
      <w:r>
        <w:rPr>
          <w:spacing w:val="-3"/>
          <w:position w:val="1"/>
        </w:rPr>
        <w:t xml:space="preserve"> </w:t>
      </w:r>
      <w:r>
        <w:rPr>
          <w:position w:val="1"/>
        </w:rPr>
        <w:t>after</w:t>
      </w:r>
      <w:r>
        <w:rPr>
          <w:spacing w:val="-4"/>
          <w:position w:val="1"/>
        </w:rPr>
        <w:t xml:space="preserve"> </w:t>
      </w:r>
      <w:r>
        <w:rPr>
          <w:position w:val="1"/>
        </w:rPr>
        <w:t>the</w:t>
      </w:r>
      <w:r>
        <w:rPr>
          <w:spacing w:val="-2"/>
          <w:position w:val="1"/>
        </w:rPr>
        <w:t xml:space="preserve"> </w:t>
      </w:r>
      <w:r>
        <w:rPr>
          <w:position w:val="1"/>
        </w:rPr>
        <w:t>installation</w:t>
      </w:r>
      <w:r>
        <w:rPr>
          <w:spacing w:val="-4"/>
          <w:position w:val="1"/>
        </w:rPr>
        <w:t xml:space="preserve"> </w:t>
      </w:r>
      <w:r>
        <w:rPr>
          <w:position w:val="1"/>
        </w:rPr>
        <w:t>of</w:t>
      </w:r>
      <w:r>
        <w:rPr>
          <w:spacing w:val="-24"/>
          <w:position w:val="1"/>
        </w:rPr>
        <w:t xml:space="preserve"> </w:t>
      </w:r>
      <w:r>
        <w:rPr>
          <w:position w:val="1"/>
        </w:rPr>
        <w:t>Palas</w:t>
      </w:r>
      <w:r>
        <w:rPr>
          <w:spacing w:val="-5"/>
          <w:position w:val="1"/>
        </w:rPr>
        <w:t xml:space="preserve"> </w:t>
      </w:r>
      <w:r>
        <w:rPr>
          <w:position w:val="1"/>
        </w:rPr>
        <w:t>Fidas (measuring PM</w:t>
      </w:r>
      <w:r>
        <w:rPr>
          <w:sz w:val="16"/>
        </w:rPr>
        <w:t>10+2.5</w:t>
      </w:r>
      <w:r>
        <w:rPr>
          <w:position w:val="1"/>
        </w:rPr>
        <w:t xml:space="preserve">) </w:t>
      </w:r>
      <w:proofErr w:type="spellStart"/>
      <w:r>
        <w:rPr>
          <w:position w:val="1"/>
        </w:rPr>
        <w:t>analysers</w:t>
      </w:r>
      <w:proofErr w:type="spellEnd"/>
      <w:r>
        <w:rPr>
          <w:position w:val="1"/>
        </w:rPr>
        <w:t>.</w:t>
      </w:r>
    </w:p>
    <w:p w14:paraId="15ED6534" w14:textId="77777777" w:rsidR="004D6D89" w:rsidRDefault="007E56B8">
      <w:pPr>
        <w:pStyle w:val="BodyText"/>
        <w:spacing w:before="121" w:line="357" w:lineRule="auto"/>
        <w:ind w:left="112"/>
      </w:pPr>
      <w:r>
        <w:rPr>
          <w:position w:val="1"/>
        </w:rPr>
        <w:t>During</w:t>
      </w:r>
      <w:r>
        <w:rPr>
          <w:spacing w:val="-2"/>
          <w:position w:val="1"/>
        </w:rPr>
        <w:t xml:space="preserve"> </w:t>
      </w:r>
      <w:r>
        <w:rPr>
          <w:position w:val="1"/>
        </w:rPr>
        <w:t>2021,</w:t>
      </w:r>
      <w:r>
        <w:rPr>
          <w:spacing w:val="-5"/>
          <w:position w:val="1"/>
        </w:rPr>
        <w:t xml:space="preserve"> </w:t>
      </w:r>
      <w:r>
        <w:rPr>
          <w:position w:val="1"/>
        </w:rPr>
        <w:t>there</w:t>
      </w:r>
      <w:r>
        <w:rPr>
          <w:spacing w:val="-2"/>
          <w:position w:val="1"/>
        </w:rPr>
        <w:t xml:space="preserve"> </w:t>
      </w:r>
      <w:r>
        <w:rPr>
          <w:position w:val="1"/>
        </w:rPr>
        <w:t>were</w:t>
      </w:r>
      <w:r>
        <w:rPr>
          <w:spacing w:val="-2"/>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2"/>
          <w:position w:val="1"/>
        </w:rPr>
        <w:t xml:space="preserve"> </w:t>
      </w:r>
      <w:r>
        <w:rPr>
          <w:position w:val="1"/>
        </w:rPr>
        <w:t>the</w:t>
      </w:r>
      <w:r>
        <w:rPr>
          <w:spacing w:val="-2"/>
          <w:position w:val="1"/>
        </w:rPr>
        <w:t xml:space="preserve"> </w:t>
      </w:r>
      <w:r>
        <w:rPr>
          <w:position w:val="1"/>
        </w:rPr>
        <w:t>PM</w:t>
      </w:r>
      <w:r>
        <w:rPr>
          <w:sz w:val="16"/>
        </w:rPr>
        <w:t>2.5</w:t>
      </w:r>
      <w:r>
        <w:rPr>
          <w:spacing w:val="-4"/>
          <w:sz w:val="16"/>
        </w:rPr>
        <w:t xml:space="preserve"> </w:t>
      </w:r>
      <w:r>
        <w:rPr>
          <w:position w:val="1"/>
        </w:rPr>
        <w:t>Scottish</w:t>
      </w:r>
      <w:r>
        <w:rPr>
          <w:spacing w:val="-2"/>
          <w:position w:val="1"/>
        </w:rPr>
        <w:t xml:space="preserve"> </w:t>
      </w:r>
      <w:r>
        <w:rPr>
          <w:position w:val="1"/>
        </w:rPr>
        <w:t>NAQS</w:t>
      </w:r>
      <w:r>
        <w:rPr>
          <w:spacing w:val="-2"/>
          <w:position w:val="1"/>
        </w:rPr>
        <w:t xml:space="preserve"> </w:t>
      </w:r>
      <w:r>
        <w:rPr>
          <w:position w:val="1"/>
        </w:rPr>
        <w:t>(annual</w:t>
      </w:r>
      <w:r>
        <w:rPr>
          <w:spacing w:val="-6"/>
          <w:position w:val="1"/>
        </w:rPr>
        <w:t xml:space="preserve"> </w:t>
      </w:r>
      <w:r>
        <w:rPr>
          <w:position w:val="1"/>
        </w:rPr>
        <w:t xml:space="preserve">mean) </w:t>
      </w:r>
      <w:r>
        <w:t>objective limit (10µg/m</w:t>
      </w:r>
      <w:r>
        <w:rPr>
          <w:position w:val="8"/>
          <w:sz w:val="16"/>
        </w:rPr>
        <w:t>3</w:t>
      </w:r>
      <w:r>
        <w:t>) at any of the monitoring sites.</w:t>
      </w:r>
    </w:p>
    <w:p w14:paraId="4F503CB4" w14:textId="77777777" w:rsidR="004D6D89" w:rsidRDefault="007E56B8">
      <w:pPr>
        <w:pStyle w:val="BodyText"/>
        <w:spacing w:before="120" w:line="357" w:lineRule="auto"/>
        <w:ind w:left="112" w:right="189"/>
      </w:pPr>
      <w:r>
        <w:rPr>
          <w:position w:val="1"/>
        </w:rPr>
        <w:t>The</w:t>
      </w:r>
      <w:r>
        <w:rPr>
          <w:spacing w:val="-2"/>
          <w:position w:val="1"/>
        </w:rPr>
        <w:t xml:space="preserve"> </w:t>
      </w:r>
      <w:r>
        <w:rPr>
          <w:position w:val="1"/>
        </w:rPr>
        <w:t>site</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highest</w:t>
      </w:r>
      <w:r>
        <w:rPr>
          <w:spacing w:val="-2"/>
          <w:position w:val="1"/>
        </w:rPr>
        <w:t xml:space="preserve"> </w:t>
      </w:r>
      <w:r>
        <w:rPr>
          <w:position w:val="1"/>
        </w:rPr>
        <w:t>recorded</w:t>
      </w:r>
      <w:r>
        <w:rPr>
          <w:spacing w:val="-2"/>
          <w:position w:val="1"/>
        </w:rPr>
        <w:t xml:space="preserve"> </w:t>
      </w:r>
      <w:r>
        <w:rPr>
          <w:position w:val="1"/>
        </w:rPr>
        <w:t>PM</w:t>
      </w:r>
      <w:r>
        <w:rPr>
          <w:sz w:val="16"/>
        </w:rPr>
        <w:t>2.5</w:t>
      </w:r>
      <w:r>
        <w:rPr>
          <w:spacing w:val="19"/>
          <w:sz w:val="16"/>
        </w:rPr>
        <w:t xml:space="preserve"> </w:t>
      </w:r>
      <w:r>
        <w:rPr>
          <w:position w:val="1"/>
        </w:rPr>
        <w:t>(annual</w:t>
      </w:r>
      <w:r>
        <w:rPr>
          <w:spacing w:val="-3"/>
          <w:position w:val="1"/>
        </w:rPr>
        <w:t xml:space="preserve"> </w:t>
      </w:r>
      <w:r>
        <w:rPr>
          <w:position w:val="1"/>
        </w:rPr>
        <w:t>mean)</w:t>
      </w:r>
      <w:r>
        <w:rPr>
          <w:spacing w:val="-4"/>
          <w:position w:val="1"/>
        </w:rPr>
        <w:t xml:space="preserve"> </w:t>
      </w:r>
      <w:r>
        <w:rPr>
          <w:position w:val="1"/>
        </w:rPr>
        <w:t>concentrations</w:t>
      </w:r>
      <w:r>
        <w:rPr>
          <w:spacing w:val="-3"/>
          <w:position w:val="1"/>
        </w:rPr>
        <w:t xml:space="preserve"> </w:t>
      </w:r>
      <w:r>
        <w:rPr>
          <w:position w:val="1"/>
        </w:rPr>
        <w:t>in</w:t>
      </w:r>
      <w:r>
        <w:rPr>
          <w:spacing w:val="-2"/>
          <w:position w:val="1"/>
        </w:rPr>
        <w:t xml:space="preserve"> </w:t>
      </w:r>
      <w:r>
        <w:rPr>
          <w:position w:val="1"/>
        </w:rPr>
        <w:t>2021</w:t>
      </w:r>
      <w:r>
        <w:rPr>
          <w:spacing w:val="-4"/>
          <w:position w:val="1"/>
        </w:rPr>
        <w:t xml:space="preserve"> </w:t>
      </w:r>
      <w:r>
        <w:rPr>
          <w:position w:val="1"/>
        </w:rPr>
        <w:t>(but</w:t>
      </w:r>
      <w:r>
        <w:rPr>
          <w:spacing w:val="-5"/>
          <w:position w:val="1"/>
        </w:rPr>
        <w:t xml:space="preserve"> </w:t>
      </w:r>
      <w:r>
        <w:rPr>
          <w:position w:val="1"/>
        </w:rPr>
        <w:t>within the Scottish NAQS PM</w:t>
      </w:r>
      <w:r>
        <w:rPr>
          <w:sz w:val="16"/>
        </w:rPr>
        <w:t>2.5</w:t>
      </w:r>
      <w:r>
        <w:rPr>
          <w:spacing w:val="34"/>
          <w:sz w:val="16"/>
        </w:rPr>
        <w:t xml:space="preserve"> </w:t>
      </w:r>
      <w:r>
        <w:rPr>
          <w:position w:val="1"/>
        </w:rPr>
        <w:t xml:space="preserve">annual mean objective) was A15 Main Street, Bainsford </w:t>
      </w:r>
      <w:r>
        <w:rPr>
          <w:spacing w:val="-2"/>
        </w:rPr>
        <w:t>(6µg/m</w:t>
      </w:r>
      <w:r>
        <w:rPr>
          <w:spacing w:val="-2"/>
          <w:position w:val="8"/>
          <w:sz w:val="16"/>
        </w:rPr>
        <w:t>3</w:t>
      </w:r>
      <w:r>
        <w:rPr>
          <w:spacing w:val="-2"/>
        </w:rPr>
        <w:t>).</w:t>
      </w:r>
    </w:p>
    <w:p w14:paraId="5435A3CD" w14:textId="77777777" w:rsidR="004D6D89" w:rsidRDefault="007E56B8">
      <w:pPr>
        <w:pStyle w:val="BodyText"/>
        <w:spacing w:before="125" w:line="355" w:lineRule="auto"/>
        <w:ind w:left="112"/>
      </w:pPr>
      <w:r>
        <w:rPr>
          <w:position w:val="1"/>
        </w:rPr>
        <w:t>The</w:t>
      </w:r>
      <w:r>
        <w:rPr>
          <w:spacing w:val="-2"/>
          <w:position w:val="1"/>
        </w:rPr>
        <w:t xml:space="preserve"> </w:t>
      </w:r>
      <w:r>
        <w:rPr>
          <w:position w:val="1"/>
        </w:rPr>
        <w:t>site</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lowest</w:t>
      </w:r>
      <w:r>
        <w:rPr>
          <w:spacing w:val="-2"/>
          <w:position w:val="1"/>
        </w:rPr>
        <w:t xml:space="preserve"> </w:t>
      </w:r>
      <w:r>
        <w:rPr>
          <w:position w:val="1"/>
        </w:rPr>
        <w:t>PM</w:t>
      </w:r>
      <w:r>
        <w:rPr>
          <w:sz w:val="16"/>
        </w:rPr>
        <w:t>2.5</w:t>
      </w:r>
      <w:r>
        <w:rPr>
          <w:spacing w:val="19"/>
          <w:sz w:val="16"/>
        </w:rPr>
        <w:t xml:space="preserve"> </w:t>
      </w:r>
      <w:r>
        <w:rPr>
          <w:position w:val="1"/>
        </w:rPr>
        <w:t>(annual</w:t>
      </w:r>
      <w:r>
        <w:rPr>
          <w:spacing w:val="-3"/>
          <w:position w:val="1"/>
        </w:rPr>
        <w:t xml:space="preserve"> </w:t>
      </w:r>
      <w:r>
        <w:rPr>
          <w:position w:val="1"/>
        </w:rPr>
        <w:t>mean)</w:t>
      </w:r>
      <w:r>
        <w:rPr>
          <w:spacing w:val="-6"/>
          <w:position w:val="1"/>
        </w:rPr>
        <w:t xml:space="preserve"> </w:t>
      </w:r>
      <w:r>
        <w:rPr>
          <w:position w:val="1"/>
        </w:rPr>
        <w:t>concentration</w:t>
      </w:r>
      <w:r>
        <w:rPr>
          <w:spacing w:val="-2"/>
          <w:position w:val="1"/>
        </w:rPr>
        <w:t xml:space="preserve"> </w:t>
      </w:r>
      <w:r>
        <w:rPr>
          <w:position w:val="1"/>
        </w:rPr>
        <w:t>in</w:t>
      </w:r>
      <w:r>
        <w:rPr>
          <w:spacing w:val="-4"/>
          <w:position w:val="1"/>
        </w:rPr>
        <w:t xml:space="preserve"> </w:t>
      </w:r>
      <w:r>
        <w:rPr>
          <w:position w:val="1"/>
        </w:rPr>
        <w:t>2021</w:t>
      </w:r>
      <w:r>
        <w:rPr>
          <w:spacing w:val="-4"/>
          <w:position w:val="1"/>
        </w:rPr>
        <w:t xml:space="preserve"> </w:t>
      </w:r>
      <w:r>
        <w:rPr>
          <w:position w:val="1"/>
        </w:rPr>
        <w:t>was</w:t>
      </w:r>
      <w:r>
        <w:rPr>
          <w:spacing w:val="-3"/>
          <w:position w:val="1"/>
        </w:rPr>
        <w:t xml:space="preserve"> </w:t>
      </w:r>
      <w:r>
        <w:rPr>
          <w:position w:val="1"/>
        </w:rPr>
        <w:t>A14</w:t>
      </w:r>
      <w:r>
        <w:rPr>
          <w:spacing w:val="-4"/>
          <w:position w:val="1"/>
        </w:rPr>
        <w:t xml:space="preserve"> </w:t>
      </w:r>
      <w:r>
        <w:rPr>
          <w:position w:val="1"/>
        </w:rPr>
        <w:t>Banknock</w:t>
      </w:r>
      <w:r>
        <w:rPr>
          <w:spacing w:val="-5"/>
          <w:position w:val="1"/>
        </w:rPr>
        <w:t xml:space="preserve"> </w:t>
      </w:r>
      <w:r>
        <w:rPr>
          <w:position w:val="1"/>
        </w:rPr>
        <w:t xml:space="preserve">3 </w:t>
      </w:r>
      <w:r>
        <w:rPr>
          <w:spacing w:val="-2"/>
        </w:rPr>
        <w:t>(1µg/m</w:t>
      </w:r>
      <w:r>
        <w:rPr>
          <w:spacing w:val="-2"/>
          <w:position w:val="8"/>
          <w:sz w:val="16"/>
        </w:rPr>
        <w:t>3</w:t>
      </w:r>
      <w:r>
        <w:rPr>
          <w:spacing w:val="-2"/>
        </w:rPr>
        <w:t>).</w:t>
      </w:r>
    </w:p>
    <w:p w14:paraId="28D9C438" w14:textId="77777777" w:rsidR="004D6D89" w:rsidRDefault="007E56B8">
      <w:pPr>
        <w:pStyle w:val="BodyText"/>
        <w:spacing w:before="126" w:line="360" w:lineRule="auto"/>
        <w:ind w:left="112" w:right="225"/>
      </w:pPr>
      <w:r>
        <w:rPr>
          <w:position w:val="1"/>
        </w:rPr>
        <w:t>It is noted that the PM</w:t>
      </w:r>
      <w:r>
        <w:rPr>
          <w:sz w:val="16"/>
        </w:rPr>
        <w:t xml:space="preserve">2.5 </w:t>
      </w:r>
      <w:r>
        <w:rPr>
          <w:position w:val="1"/>
        </w:rPr>
        <w:t xml:space="preserve">(annual mean) concentration for site A14 Banknock 3 is </w:t>
      </w:r>
      <w:r>
        <w:t xml:space="preserve">significantly lower in 2021 than in previous years, a reasonable justification for this </w:t>
      </w:r>
      <w:r>
        <w:rPr>
          <w:position w:val="1"/>
        </w:rPr>
        <w:t>reduction would be that (in general) overall PM</w:t>
      </w:r>
      <w:r>
        <w:rPr>
          <w:sz w:val="16"/>
        </w:rPr>
        <w:t>2.5</w:t>
      </w:r>
      <w:r>
        <w:rPr>
          <w:spacing w:val="30"/>
          <w:sz w:val="16"/>
        </w:rPr>
        <w:t xml:space="preserve"> </w:t>
      </w:r>
      <w:r>
        <w:rPr>
          <w:position w:val="1"/>
        </w:rPr>
        <w:t>(and PM</w:t>
      </w:r>
      <w:r>
        <w:rPr>
          <w:sz w:val="16"/>
        </w:rPr>
        <w:t>10</w:t>
      </w:r>
      <w:r>
        <w:rPr>
          <w:position w:val="1"/>
        </w:rPr>
        <w:t xml:space="preserve">) concentrations have been </w:t>
      </w:r>
      <w:r>
        <w:t>steadily</w:t>
      </w:r>
      <w:r>
        <w:rPr>
          <w:spacing w:val="-4"/>
        </w:rPr>
        <w:t xml:space="preserve"> </w:t>
      </w:r>
      <w:r>
        <w:t>decreasing</w:t>
      </w:r>
      <w:r>
        <w:rPr>
          <w:spacing w:val="-1"/>
        </w:rPr>
        <w:t xml:space="preserve"> </w:t>
      </w:r>
      <w:r>
        <w:t>in</w:t>
      </w:r>
      <w:r>
        <w:rPr>
          <w:spacing w:val="-1"/>
        </w:rPr>
        <w:t xml:space="preserve"> </w:t>
      </w:r>
      <w:r>
        <w:t>recent</w:t>
      </w:r>
      <w:r>
        <w:rPr>
          <w:spacing w:val="-4"/>
        </w:rPr>
        <w:t xml:space="preserve"> </w:t>
      </w:r>
      <w:r>
        <w:t>years</w:t>
      </w:r>
      <w:r>
        <w:rPr>
          <w:spacing w:val="-4"/>
        </w:rPr>
        <w:t xml:space="preserve"> </w:t>
      </w:r>
      <w:r>
        <w:t>due</w:t>
      </w:r>
      <w:r>
        <w:rPr>
          <w:spacing w:val="-3"/>
        </w:rPr>
        <w:t xml:space="preserve"> </w:t>
      </w:r>
      <w:r>
        <w:t>to</w:t>
      </w:r>
      <w:r>
        <w:rPr>
          <w:spacing w:val="-3"/>
        </w:rPr>
        <w:t xml:space="preserve"> </w:t>
      </w:r>
      <w:r>
        <w:t>the</w:t>
      </w:r>
      <w:r>
        <w:rPr>
          <w:spacing w:val="-6"/>
        </w:rPr>
        <w:t xml:space="preserve"> </w:t>
      </w:r>
      <w:r>
        <w:t>closure</w:t>
      </w:r>
      <w:r>
        <w:rPr>
          <w:spacing w:val="-1"/>
        </w:rPr>
        <w:t xml:space="preserve"> </w:t>
      </w:r>
      <w:r>
        <w:t>of</w:t>
      </w:r>
      <w:r>
        <w:rPr>
          <w:spacing w:val="-4"/>
        </w:rPr>
        <w:t xml:space="preserve"> </w:t>
      </w:r>
      <w:r>
        <w:t>the</w:t>
      </w:r>
      <w:r>
        <w:rPr>
          <w:spacing w:val="-1"/>
        </w:rPr>
        <w:t xml:space="preserve"> </w:t>
      </w:r>
      <w:r>
        <w:t>local</w:t>
      </w:r>
      <w:r>
        <w:rPr>
          <w:spacing w:val="-5"/>
        </w:rPr>
        <w:t xml:space="preserve"> </w:t>
      </w:r>
      <w:r>
        <w:t>quarry</w:t>
      </w:r>
      <w:r>
        <w:rPr>
          <w:spacing w:val="-2"/>
        </w:rPr>
        <w:t xml:space="preserve"> </w:t>
      </w:r>
      <w:r>
        <w:t>(main</w:t>
      </w:r>
      <w:r>
        <w:rPr>
          <w:spacing w:val="-1"/>
        </w:rPr>
        <w:t xml:space="preserve"> </w:t>
      </w:r>
      <w:r>
        <w:t>source</w:t>
      </w:r>
      <w:r>
        <w:rPr>
          <w:spacing w:val="-3"/>
        </w:rPr>
        <w:t xml:space="preserve"> </w:t>
      </w:r>
      <w:r>
        <w:t xml:space="preserve">of PM), with the monitoring site being located in a </w:t>
      </w:r>
      <w:proofErr w:type="spellStart"/>
      <w:r>
        <w:t>realtively</w:t>
      </w:r>
      <w:proofErr w:type="spellEnd"/>
      <w:r>
        <w:t xml:space="preserve"> rural location (within a garden area of a residence) which would not be expected to have elevated PM (annual mean) </w:t>
      </w:r>
      <w:r>
        <w:rPr>
          <w:spacing w:val="-2"/>
        </w:rPr>
        <w:t>concentrations.</w:t>
      </w:r>
    </w:p>
    <w:p w14:paraId="45495C87" w14:textId="77777777" w:rsidR="004D6D89" w:rsidRDefault="007E56B8">
      <w:pPr>
        <w:pStyle w:val="BodyText"/>
        <w:spacing w:before="119" w:line="360" w:lineRule="auto"/>
        <w:ind w:left="112" w:right="225"/>
      </w:pPr>
      <w:r>
        <w:t>Over</w:t>
      </w:r>
      <w:r>
        <w:rPr>
          <w:spacing w:val="-3"/>
        </w:rPr>
        <w:t xml:space="preserve"> </w:t>
      </w:r>
      <w:r>
        <w:t>a</w:t>
      </w:r>
      <w:r>
        <w:rPr>
          <w:spacing w:val="-1"/>
        </w:rPr>
        <w:t xml:space="preserve"> </w:t>
      </w:r>
      <w:proofErr w:type="gramStart"/>
      <w:r>
        <w:t>five</w:t>
      </w:r>
      <w:r>
        <w:rPr>
          <w:spacing w:val="-3"/>
        </w:rPr>
        <w:t xml:space="preserve"> </w:t>
      </w:r>
      <w:r>
        <w:t>year</w:t>
      </w:r>
      <w:proofErr w:type="gramEnd"/>
      <w:r>
        <w:rPr>
          <w:spacing w:val="-5"/>
        </w:rPr>
        <w:t xml:space="preserve"> </w:t>
      </w:r>
      <w:r>
        <w:t>period</w:t>
      </w:r>
      <w:r>
        <w:rPr>
          <w:spacing w:val="-3"/>
        </w:rPr>
        <w:t xml:space="preserve"> </w:t>
      </w:r>
      <w:r>
        <w:t>(from 2017</w:t>
      </w:r>
      <w:r>
        <w:rPr>
          <w:spacing w:val="-1"/>
        </w:rPr>
        <w:t xml:space="preserve"> </w:t>
      </w:r>
      <w:r>
        <w:t>to</w:t>
      </w:r>
      <w:r>
        <w:rPr>
          <w:spacing w:val="-3"/>
        </w:rPr>
        <w:t xml:space="preserve"> </w:t>
      </w:r>
      <w:r>
        <w:t>2021)</w:t>
      </w:r>
      <w:r>
        <w:rPr>
          <w:spacing w:val="-3"/>
        </w:rPr>
        <w:t xml:space="preserve"> </w:t>
      </w:r>
      <w:r>
        <w:t>three</w:t>
      </w:r>
      <w:r>
        <w:rPr>
          <w:spacing w:val="-1"/>
        </w:rPr>
        <w:t xml:space="preserve"> </w:t>
      </w:r>
      <w:r>
        <w:t>sites</w:t>
      </w:r>
      <w:r>
        <w:rPr>
          <w:spacing w:val="-2"/>
        </w:rPr>
        <w:t xml:space="preserve"> </w:t>
      </w:r>
      <w:r>
        <w:t>(A7</w:t>
      </w:r>
      <w:r>
        <w:rPr>
          <w:spacing w:val="-1"/>
        </w:rPr>
        <w:t xml:space="preserve"> </w:t>
      </w:r>
      <w:r>
        <w:t>Falkirk</w:t>
      </w:r>
      <w:r>
        <w:rPr>
          <w:spacing w:val="-2"/>
        </w:rPr>
        <w:t xml:space="preserve"> </w:t>
      </w:r>
      <w:r>
        <w:t>West</w:t>
      </w:r>
      <w:r>
        <w:rPr>
          <w:spacing w:val="-1"/>
        </w:rPr>
        <w:t xml:space="preserve"> </w:t>
      </w:r>
      <w:r>
        <w:t>Bridge</w:t>
      </w:r>
      <w:r>
        <w:rPr>
          <w:spacing w:val="-1"/>
        </w:rPr>
        <w:t xml:space="preserve"> </w:t>
      </w:r>
      <w:r>
        <w:t>Street,</w:t>
      </w:r>
      <w:r>
        <w:rPr>
          <w:spacing w:val="-4"/>
        </w:rPr>
        <w:t xml:space="preserve"> </w:t>
      </w:r>
      <w:r>
        <w:t xml:space="preserve">A8 </w:t>
      </w:r>
      <w:r>
        <w:rPr>
          <w:position w:val="1"/>
        </w:rPr>
        <w:t>Grangemouth AURN and A14 Banknock 3) have recorded PM</w:t>
      </w:r>
      <w:r>
        <w:rPr>
          <w:sz w:val="16"/>
        </w:rPr>
        <w:t>2.5</w:t>
      </w:r>
      <w:r>
        <w:rPr>
          <w:spacing w:val="35"/>
          <w:sz w:val="16"/>
        </w:rPr>
        <w:t xml:space="preserve"> </w:t>
      </w:r>
      <w:r>
        <w:rPr>
          <w:position w:val="1"/>
        </w:rPr>
        <w:t xml:space="preserve">(annual mean) </w:t>
      </w:r>
      <w:r>
        <w:t xml:space="preserve">concentration reductions. The other sites have collected between 1-2 </w:t>
      </w:r>
      <w:proofErr w:type="spellStart"/>
      <w:proofErr w:type="gramStart"/>
      <w:r>
        <w:t>years</w:t>
      </w:r>
      <w:proofErr w:type="gramEnd"/>
      <w:r>
        <w:t xml:space="preserve"> worth</w:t>
      </w:r>
      <w:proofErr w:type="spellEnd"/>
      <w:r>
        <w:t xml:space="preserve"> of data to date.</w:t>
      </w:r>
    </w:p>
    <w:p w14:paraId="2A6F8C1F" w14:textId="77777777" w:rsidR="004D6D89" w:rsidRDefault="007E56B8">
      <w:pPr>
        <w:pStyle w:val="BodyText"/>
        <w:spacing w:before="120" w:line="360" w:lineRule="auto"/>
        <w:ind w:left="112" w:right="162"/>
      </w:pPr>
      <w:r>
        <w:rPr>
          <w:position w:val="1"/>
        </w:rPr>
        <w:t>The PM</w:t>
      </w:r>
      <w:r>
        <w:rPr>
          <w:sz w:val="16"/>
        </w:rPr>
        <w:t xml:space="preserve">2.5 </w:t>
      </w:r>
      <w:r>
        <w:rPr>
          <w:position w:val="1"/>
        </w:rPr>
        <w:t>concentrations at the Grangemouth AURN site have, in general, remained at</w:t>
      </w:r>
      <w:r>
        <w:rPr>
          <w:spacing w:val="40"/>
          <w:position w:val="1"/>
        </w:rPr>
        <w:t xml:space="preserve"> </w:t>
      </w:r>
      <w:r>
        <w:t>the</w:t>
      </w:r>
      <w:r>
        <w:rPr>
          <w:spacing w:val="-2"/>
        </w:rPr>
        <w:t xml:space="preserve"> </w:t>
      </w:r>
      <w:r>
        <w:t>same</w:t>
      </w:r>
      <w:r>
        <w:rPr>
          <w:spacing w:val="-2"/>
        </w:rPr>
        <w:t xml:space="preserve"> </w:t>
      </w:r>
      <w:r>
        <w:t>level</w:t>
      </w:r>
      <w:r>
        <w:rPr>
          <w:spacing w:val="-6"/>
        </w:rPr>
        <w:t xml:space="preserve"> </w:t>
      </w:r>
      <w:r>
        <w:t>of</w:t>
      </w:r>
      <w:r>
        <w:rPr>
          <w:spacing w:val="-5"/>
        </w:rPr>
        <w:t xml:space="preserve"> </w:t>
      </w:r>
      <w:r>
        <w:t>6µg/m</w:t>
      </w:r>
      <w:r>
        <w:rPr>
          <w:position w:val="8"/>
          <w:sz w:val="16"/>
        </w:rPr>
        <w:t>3</w:t>
      </w:r>
      <w:r>
        <w:t>.</w:t>
      </w:r>
      <w:r>
        <w:rPr>
          <w:spacing w:val="-2"/>
        </w:rPr>
        <w:t xml:space="preserve"> </w:t>
      </w:r>
      <w:r>
        <w:t>2019</w:t>
      </w:r>
      <w:r>
        <w:rPr>
          <w:spacing w:val="-2"/>
        </w:rPr>
        <w:t xml:space="preserve"> </w:t>
      </w:r>
      <w:r>
        <w:t>saw</w:t>
      </w:r>
      <w:r>
        <w:rPr>
          <w:spacing w:val="-6"/>
        </w:rPr>
        <w:t xml:space="preserve"> </w:t>
      </w:r>
      <w:r>
        <w:t>a</w:t>
      </w:r>
      <w:r>
        <w:rPr>
          <w:spacing w:val="-2"/>
        </w:rPr>
        <w:t xml:space="preserve"> </w:t>
      </w:r>
      <w:r>
        <w:t>marginal</w:t>
      </w:r>
      <w:r>
        <w:rPr>
          <w:spacing w:val="-3"/>
        </w:rPr>
        <w:t xml:space="preserve"> </w:t>
      </w:r>
      <w:r>
        <w:t>concentration</w:t>
      </w:r>
      <w:r>
        <w:rPr>
          <w:spacing w:val="-2"/>
        </w:rPr>
        <w:t xml:space="preserve"> </w:t>
      </w:r>
      <w:r>
        <w:t>increase</w:t>
      </w:r>
      <w:r>
        <w:rPr>
          <w:spacing w:val="-2"/>
        </w:rPr>
        <w:t xml:space="preserve"> </w:t>
      </w:r>
      <w:r>
        <w:t>to</w:t>
      </w:r>
      <w:r>
        <w:rPr>
          <w:spacing w:val="-4"/>
        </w:rPr>
        <w:t xml:space="preserve"> </w:t>
      </w:r>
      <w:r>
        <w:t>8µg/m</w:t>
      </w:r>
      <w:r>
        <w:rPr>
          <w:position w:val="8"/>
          <w:sz w:val="16"/>
        </w:rPr>
        <w:t>3</w:t>
      </w:r>
      <w:r>
        <w:rPr>
          <w:spacing w:val="16"/>
          <w:position w:val="8"/>
          <w:sz w:val="16"/>
        </w:rPr>
        <w:t xml:space="preserve"> </w:t>
      </w:r>
      <w:r>
        <w:t xml:space="preserve">however, </w:t>
      </w:r>
      <w:r>
        <w:rPr>
          <w:position w:val="1"/>
        </w:rPr>
        <w:t>this concentration remains reasonably low and within the Scottish PM</w:t>
      </w:r>
      <w:r>
        <w:rPr>
          <w:sz w:val="16"/>
        </w:rPr>
        <w:t xml:space="preserve">2.5 </w:t>
      </w:r>
      <w:r>
        <w:rPr>
          <w:position w:val="1"/>
        </w:rPr>
        <w:t xml:space="preserve">NAQS (annual </w:t>
      </w:r>
      <w:r>
        <w:t xml:space="preserve">mean) NAQS objective. This reduction </w:t>
      </w:r>
      <w:proofErr w:type="gramStart"/>
      <w:r>
        <w:t>may be may be</w:t>
      </w:r>
      <w:proofErr w:type="gramEnd"/>
      <w:r>
        <w:t xml:space="preserve"> attributed to the commissioning of the Tail</w:t>
      </w:r>
      <w:r>
        <w:rPr>
          <w:spacing w:val="-1"/>
        </w:rPr>
        <w:t xml:space="preserve"> </w:t>
      </w:r>
      <w:r>
        <w:t>Gas</w:t>
      </w:r>
      <w:r>
        <w:rPr>
          <w:spacing w:val="-1"/>
        </w:rPr>
        <w:t xml:space="preserve"> </w:t>
      </w:r>
      <w:r>
        <w:t>Treatment</w:t>
      </w:r>
      <w:r>
        <w:rPr>
          <w:spacing w:val="-3"/>
        </w:rPr>
        <w:t xml:space="preserve"> </w:t>
      </w:r>
      <w:r>
        <w:t>(TGT)</w:t>
      </w:r>
      <w:r>
        <w:rPr>
          <w:spacing w:val="-2"/>
        </w:rPr>
        <w:t xml:space="preserve"> </w:t>
      </w:r>
      <w:r>
        <w:t>unit at</w:t>
      </w:r>
      <w:r>
        <w:rPr>
          <w:spacing w:val="-3"/>
        </w:rPr>
        <w:t xml:space="preserve"> </w:t>
      </w:r>
      <w:r>
        <w:t>the INEOS Grangemouth complex</w:t>
      </w:r>
      <w:r>
        <w:rPr>
          <w:spacing w:val="-1"/>
        </w:rPr>
        <w:t xml:space="preserve"> </w:t>
      </w:r>
      <w:r>
        <w:t>in</w:t>
      </w:r>
      <w:r>
        <w:rPr>
          <w:spacing w:val="-2"/>
        </w:rPr>
        <w:t xml:space="preserve"> </w:t>
      </w:r>
      <w:r>
        <w:t xml:space="preserve">2013. Since the </w:t>
      </w:r>
      <w:r>
        <w:rPr>
          <w:position w:val="1"/>
        </w:rPr>
        <w:t>commissioning</w:t>
      </w:r>
      <w:r>
        <w:rPr>
          <w:spacing w:val="-1"/>
          <w:position w:val="1"/>
        </w:rPr>
        <w:t xml:space="preserve"> </w:t>
      </w:r>
      <w:r>
        <w:rPr>
          <w:position w:val="1"/>
        </w:rPr>
        <w:t>of</w:t>
      </w:r>
      <w:r>
        <w:rPr>
          <w:spacing w:val="-4"/>
          <w:position w:val="1"/>
        </w:rPr>
        <w:t xml:space="preserve"> </w:t>
      </w:r>
      <w:r>
        <w:rPr>
          <w:position w:val="1"/>
        </w:rPr>
        <w:t>the</w:t>
      </w:r>
      <w:r>
        <w:rPr>
          <w:spacing w:val="-3"/>
          <w:position w:val="1"/>
        </w:rPr>
        <w:t xml:space="preserve"> </w:t>
      </w:r>
      <w:r>
        <w:rPr>
          <w:position w:val="1"/>
        </w:rPr>
        <w:t>TGT</w:t>
      </w:r>
      <w:r>
        <w:rPr>
          <w:spacing w:val="-2"/>
          <w:position w:val="1"/>
        </w:rPr>
        <w:t xml:space="preserve"> </w:t>
      </w:r>
      <w:r>
        <w:rPr>
          <w:position w:val="1"/>
        </w:rPr>
        <w:t>unit,</w:t>
      </w:r>
      <w:r>
        <w:rPr>
          <w:spacing w:val="-4"/>
          <w:position w:val="1"/>
        </w:rPr>
        <w:t xml:space="preserve"> </w:t>
      </w:r>
      <w:r>
        <w:rPr>
          <w:position w:val="1"/>
        </w:rPr>
        <w:t>SO</w:t>
      </w:r>
      <w:r>
        <w:rPr>
          <w:sz w:val="16"/>
        </w:rPr>
        <w:t>2</w:t>
      </w:r>
      <w:r>
        <w:rPr>
          <w:spacing w:val="20"/>
          <w:sz w:val="16"/>
        </w:rPr>
        <w:t xml:space="preserve"> </w:t>
      </w:r>
      <w:r>
        <w:rPr>
          <w:position w:val="1"/>
        </w:rPr>
        <w:t>concentrations</w:t>
      </w:r>
      <w:r>
        <w:rPr>
          <w:spacing w:val="-2"/>
          <w:position w:val="1"/>
        </w:rPr>
        <w:t xml:space="preserve"> </w:t>
      </w:r>
      <w:r>
        <w:rPr>
          <w:position w:val="1"/>
        </w:rPr>
        <w:t>have</w:t>
      </w:r>
      <w:r>
        <w:rPr>
          <w:spacing w:val="-1"/>
          <w:position w:val="1"/>
        </w:rPr>
        <w:t xml:space="preserve"> </w:t>
      </w:r>
      <w:r>
        <w:rPr>
          <w:position w:val="1"/>
        </w:rPr>
        <w:t>reduced</w:t>
      </w:r>
      <w:r>
        <w:rPr>
          <w:spacing w:val="-3"/>
          <w:position w:val="1"/>
        </w:rPr>
        <w:t xml:space="preserve"> </w:t>
      </w:r>
      <w:r>
        <w:rPr>
          <w:position w:val="1"/>
        </w:rPr>
        <w:t>within</w:t>
      </w:r>
      <w:r>
        <w:rPr>
          <w:spacing w:val="-1"/>
          <w:position w:val="1"/>
        </w:rPr>
        <w:t xml:space="preserve"> </w:t>
      </w:r>
      <w:r>
        <w:rPr>
          <w:position w:val="1"/>
        </w:rPr>
        <w:t>the</w:t>
      </w:r>
      <w:r>
        <w:rPr>
          <w:spacing w:val="-1"/>
          <w:position w:val="1"/>
        </w:rPr>
        <w:t xml:space="preserve"> </w:t>
      </w:r>
      <w:r>
        <w:rPr>
          <w:position w:val="1"/>
        </w:rPr>
        <w:t xml:space="preserve">Grangemouth </w:t>
      </w:r>
      <w:r>
        <w:t xml:space="preserve">AQMA. As sulphate species are known to contribute towards the formation of secondary </w:t>
      </w:r>
      <w:r>
        <w:rPr>
          <w:position w:val="1"/>
        </w:rPr>
        <w:t>PM</w:t>
      </w:r>
      <w:r>
        <w:rPr>
          <w:sz w:val="16"/>
        </w:rPr>
        <w:t>2.5</w:t>
      </w:r>
      <w:r>
        <w:rPr>
          <w:position w:val="1"/>
        </w:rPr>
        <w:t>, a reduction in SO</w:t>
      </w:r>
      <w:r>
        <w:rPr>
          <w:sz w:val="16"/>
        </w:rPr>
        <w:t>2</w:t>
      </w:r>
      <w:r>
        <w:rPr>
          <w:spacing w:val="35"/>
          <w:sz w:val="16"/>
        </w:rPr>
        <w:t xml:space="preserve"> </w:t>
      </w:r>
      <w:r>
        <w:rPr>
          <w:position w:val="1"/>
        </w:rPr>
        <w:t>could also impact local PM</w:t>
      </w:r>
      <w:r>
        <w:rPr>
          <w:sz w:val="16"/>
        </w:rPr>
        <w:t xml:space="preserve">2.5 </w:t>
      </w:r>
      <w:r>
        <w:rPr>
          <w:position w:val="1"/>
        </w:rPr>
        <w:t>concentrations.</w:t>
      </w:r>
    </w:p>
    <w:p w14:paraId="145F5C61" w14:textId="77777777" w:rsidR="004D6D89" w:rsidRDefault="007E56B8">
      <w:pPr>
        <w:pStyle w:val="BodyText"/>
        <w:spacing w:before="115" w:line="360" w:lineRule="auto"/>
        <w:ind w:left="112" w:right="225"/>
      </w:pPr>
      <w:r>
        <w:rPr>
          <w:position w:val="1"/>
        </w:rPr>
        <w:t>Long-term</w:t>
      </w:r>
      <w:r>
        <w:rPr>
          <w:spacing w:val="-1"/>
          <w:position w:val="1"/>
        </w:rPr>
        <w:t xml:space="preserve"> </w:t>
      </w:r>
      <w:r>
        <w:rPr>
          <w:position w:val="1"/>
        </w:rPr>
        <w:t>trend</w:t>
      </w:r>
      <w:r>
        <w:rPr>
          <w:spacing w:val="-1"/>
          <w:position w:val="1"/>
        </w:rPr>
        <w:t xml:space="preserve"> </w:t>
      </w:r>
      <w:r>
        <w:rPr>
          <w:position w:val="1"/>
        </w:rPr>
        <w:t>analysis has been</w:t>
      </w:r>
      <w:r>
        <w:rPr>
          <w:spacing w:val="-1"/>
          <w:position w:val="1"/>
        </w:rPr>
        <w:t xml:space="preserve"> </w:t>
      </w:r>
      <w:r>
        <w:rPr>
          <w:position w:val="1"/>
        </w:rPr>
        <w:t>completed on</w:t>
      </w:r>
      <w:r>
        <w:rPr>
          <w:spacing w:val="-1"/>
          <w:position w:val="1"/>
        </w:rPr>
        <w:t xml:space="preserve"> </w:t>
      </w:r>
      <w:r>
        <w:rPr>
          <w:position w:val="1"/>
        </w:rPr>
        <w:t>two sites for</w:t>
      </w:r>
      <w:r>
        <w:rPr>
          <w:spacing w:val="-3"/>
          <w:position w:val="1"/>
        </w:rPr>
        <w:t xml:space="preserve"> </w:t>
      </w:r>
      <w:r>
        <w:rPr>
          <w:position w:val="1"/>
        </w:rPr>
        <w:t>PM</w:t>
      </w:r>
      <w:r>
        <w:rPr>
          <w:sz w:val="16"/>
        </w:rPr>
        <w:t xml:space="preserve">2.5 </w:t>
      </w:r>
      <w:r>
        <w:rPr>
          <w:position w:val="1"/>
        </w:rPr>
        <w:t>and can be</w:t>
      </w:r>
      <w:r>
        <w:rPr>
          <w:spacing w:val="-1"/>
          <w:position w:val="1"/>
        </w:rPr>
        <w:t xml:space="preserve"> </w:t>
      </w:r>
      <w:r>
        <w:rPr>
          <w:position w:val="1"/>
        </w:rPr>
        <w:t xml:space="preserve">shown in </w:t>
      </w:r>
      <w:r>
        <w:t>Appendix</w:t>
      </w:r>
      <w:r>
        <w:rPr>
          <w:spacing w:val="-3"/>
        </w:rPr>
        <w:t xml:space="preserve"> </w:t>
      </w:r>
      <w:r>
        <w:t>A,</w:t>
      </w:r>
      <w:r>
        <w:rPr>
          <w:spacing w:val="-2"/>
        </w:rPr>
        <w:t xml:space="preserve"> </w:t>
      </w:r>
      <w:r>
        <w:t>Figures</w:t>
      </w:r>
      <w:r>
        <w:rPr>
          <w:spacing w:val="-5"/>
        </w:rPr>
        <w:t xml:space="preserve"> </w:t>
      </w:r>
      <w:r>
        <w:t>15</w:t>
      </w:r>
      <w:r>
        <w:rPr>
          <w:spacing w:val="-2"/>
        </w:rPr>
        <w:t xml:space="preserve"> </w:t>
      </w:r>
      <w:r>
        <w:t>and</w:t>
      </w:r>
      <w:r>
        <w:rPr>
          <w:spacing w:val="-2"/>
        </w:rPr>
        <w:t xml:space="preserve"> </w:t>
      </w:r>
      <w:r>
        <w:t>16.</w:t>
      </w:r>
      <w:r>
        <w:rPr>
          <w:spacing w:val="-2"/>
        </w:rPr>
        <w:t xml:space="preserve"> </w:t>
      </w:r>
      <w:r>
        <w:t>In</w:t>
      </w:r>
      <w:r>
        <w:rPr>
          <w:spacing w:val="-2"/>
        </w:rPr>
        <w:t xml:space="preserve"> </w:t>
      </w:r>
      <w:r>
        <w:t>general</w:t>
      </w:r>
      <w:r>
        <w:rPr>
          <w:spacing w:val="-3"/>
        </w:rPr>
        <w:t xml:space="preserve"> </w:t>
      </w:r>
      <w:r>
        <w:t>terms,</w:t>
      </w:r>
      <w:r>
        <w:rPr>
          <w:spacing w:val="-2"/>
        </w:rPr>
        <w:t xml:space="preserve"> </w:t>
      </w:r>
      <w:r>
        <w:t>there</w:t>
      </w:r>
      <w:r>
        <w:rPr>
          <w:spacing w:val="-2"/>
        </w:rPr>
        <w:t xml:space="preserve"> </w:t>
      </w:r>
      <w:r>
        <w:t>has</w:t>
      </w:r>
      <w:r>
        <w:rPr>
          <w:spacing w:val="-3"/>
        </w:rPr>
        <w:t xml:space="preserve"> </w:t>
      </w:r>
      <w:r>
        <w:t>been</w:t>
      </w:r>
      <w:r>
        <w:rPr>
          <w:spacing w:val="-2"/>
        </w:rPr>
        <w:t xml:space="preserve"> </w:t>
      </w:r>
      <w:r>
        <w:t>a</w:t>
      </w:r>
      <w:r>
        <w:rPr>
          <w:spacing w:val="-2"/>
        </w:rPr>
        <w:t xml:space="preserve"> </w:t>
      </w:r>
      <w:r>
        <w:t>long-term</w:t>
      </w:r>
      <w:r>
        <w:rPr>
          <w:spacing w:val="-1"/>
        </w:rPr>
        <w:t xml:space="preserve"> </w:t>
      </w:r>
      <w:r>
        <w:t>reduction</w:t>
      </w:r>
      <w:r>
        <w:rPr>
          <w:spacing w:val="-2"/>
        </w:rPr>
        <w:t xml:space="preserve"> </w:t>
      </w:r>
      <w:r>
        <w:t xml:space="preserve">in </w:t>
      </w:r>
      <w:r>
        <w:rPr>
          <w:position w:val="1"/>
        </w:rPr>
        <w:t>PM</w:t>
      </w:r>
      <w:r>
        <w:rPr>
          <w:sz w:val="16"/>
        </w:rPr>
        <w:t xml:space="preserve">2.5 </w:t>
      </w:r>
      <w:r>
        <w:rPr>
          <w:position w:val="1"/>
        </w:rPr>
        <w:t xml:space="preserve">concentrations at the A7 Falkirk West Bridge Street and A8 Grangemouth AURN </w:t>
      </w:r>
      <w:r>
        <w:t>sites since 2017.</w:t>
      </w:r>
    </w:p>
    <w:p w14:paraId="2967A3EC" w14:textId="77777777" w:rsidR="004D6D89" w:rsidRDefault="004D6D89">
      <w:pPr>
        <w:spacing w:line="360" w:lineRule="auto"/>
        <w:sectPr w:rsidR="004D6D89">
          <w:pgSz w:w="11900" w:h="16840"/>
          <w:pgMar w:top="1040" w:right="1020" w:bottom="860" w:left="1020" w:header="589" w:footer="665" w:gutter="0"/>
          <w:cols w:space="720"/>
        </w:sectPr>
      </w:pPr>
    </w:p>
    <w:p w14:paraId="08084E6F" w14:textId="77777777" w:rsidR="004D6D89" w:rsidRDefault="007E56B8">
      <w:pPr>
        <w:pStyle w:val="Heading3"/>
        <w:spacing w:before="81"/>
      </w:pPr>
      <w:bookmarkStart w:id="40" w:name="Sulphur_Dioxide_(SO2)"/>
      <w:bookmarkStart w:id="41" w:name="_bookmark22"/>
      <w:bookmarkEnd w:id="40"/>
      <w:bookmarkEnd w:id="41"/>
      <w:r>
        <w:rPr>
          <w:position w:val="1"/>
        </w:rPr>
        <w:lastRenderedPageBreak/>
        <w:t>Sulphur</w:t>
      </w:r>
      <w:r>
        <w:rPr>
          <w:spacing w:val="-6"/>
          <w:position w:val="1"/>
        </w:rPr>
        <w:t xml:space="preserve"> </w:t>
      </w:r>
      <w:r>
        <w:rPr>
          <w:position w:val="1"/>
        </w:rPr>
        <w:t>Dioxide</w:t>
      </w:r>
      <w:r>
        <w:rPr>
          <w:spacing w:val="-2"/>
          <w:position w:val="1"/>
        </w:rPr>
        <w:t xml:space="preserve"> </w:t>
      </w:r>
      <w:r>
        <w:rPr>
          <w:spacing w:val="-4"/>
          <w:position w:val="1"/>
        </w:rPr>
        <w:t>(SO</w:t>
      </w:r>
      <w:r>
        <w:rPr>
          <w:spacing w:val="-4"/>
          <w:sz w:val="16"/>
        </w:rPr>
        <w:t>2</w:t>
      </w:r>
      <w:r>
        <w:rPr>
          <w:spacing w:val="-4"/>
          <w:position w:val="1"/>
        </w:rPr>
        <w:t>)</w:t>
      </w:r>
    </w:p>
    <w:p w14:paraId="41B5A68E" w14:textId="77777777" w:rsidR="004D6D89" w:rsidRDefault="004D6D89">
      <w:pPr>
        <w:pStyle w:val="BodyText"/>
        <w:spacing w:before="104"/>
        <w:rPr>
          <w:b/>
        </w:rPr>
      </w:pPr>
    </w:p>
    <w:p w14:paraId="70C37232" w14:textId="77777777" w:rsidR="004D6D89" w:rsidRDefault="007E56B8">
      <w:pPr>
        <w:pStyle w:val="BodyText"/>
        <w:spacing w:line="360" w:lineRule="auto"/>
        <w:ind w:left="112" w:right="1357"/>
      </w:pPr>
      <w:hyperlink w:anchor="_bookmark43" w:history="1">
        <w:r>
          <w:rPr>
            <w:position w:val="1"/>
          </w:rPr>
          <w:t>Table</w:t>
        </w:r>
        <w:r>
          <w:rPr>
            <w:spacing w:val="-3"/>
            <w:position w:val="1"/>
          </w:rPr>
          <w:t xml:space="preserve"> </w:t>
        </w:r>
        <w:r>
          <w:rPr>
            <w:position w:val="1"/>
          </w:rPr>
          <w:t>A.8</w:t>
        </w:r>
      </w:hyperlink>
      <w:r>
        <w:rPr>
          <w:spacing w:val="-3"/>
          <w:position w:val="1"/>
        </w:rPr>
        <w:t xml:space="preserve"> </w:t>
      </w:r>
      <w:r>
        <w:rPr>
          <w:position w:val="1"/>
        </w:rPr>
        <w:t>in</w:t>
      </w:r>
      <w:r>
        <w:rPr>
          <w:spacing w:val="-5"/>
          <w:position w:val="1"/>
        </w:rPr>
        <w:t xml:space="preserve"> </w:t>
      </w:r>
      <w:hyperlink w:anchor="_bookmark35" w:history="1">
        <w:r>
          <w:rPr>
            <w:position w:val="1"/>
          </w:rPr>
          <w:t>Appendix</w:t>
        </w:r>
        <w:r>
          <w:rPr>
            <w:spacing w:val="-5"/>
            <w:position w:val="1"/>
          </w:rPr>
          <w:t xml:space="preserve"> </w:t>
        </w:r>
        <w:r>
          <w:rPr>
            <w:position w:val="1"/>
          </w:rPr>
          <w:t>A</w:t>
        </w:r>
      </w:hyperlink>
      <w:r>
        <w:rPr>
          <w:spacing w:val="-3"/>
          <w:position w:val="1"/>
        </w:rPr>
        <w:t xml:space="preserve"> </w:t>
      </w:r>
      <w:r>
        <w:rPr>
          <w:position w:val="1"/>
        </w:rPr>
        <w:t>compares</w:t>
      </w:r>
      <w:r>
        <w:rPr>
          <w:spacing w:val="-5"/>
          <w:position w:val="1"/>
        </w:rPr>
        <w:t xml:space="preserve"> </w:t>
      </w:r>
      <w:r>
        <w:rPr>
          <w:position w:val="1"/>
        </w:rPr>
        <w:t>the</w:t>
      </w:r>
      <w:r>
        <w:rPr>
          <w:spacing w:val="-3"/>
          <w:position w:val="1"/>
        </w:rPr>
        <w:t xml:space="preserve"> </w:t>
      </w:r>
      <w:r>
        <w:rPr>
          <w:position w:val="1"/>
        </w:rPr>
        <w:t>(ratified)</w:t>
      </w:r>
      <w:r>
        <w:rPr>
          <w:spacing w:val="-5"/>
          <w:position w:val="1"/>
        </w:rPr>
        <w:t xml:space="preserve"> </w:t>
      </w:r>
      <w:r>
        <w:rPr>
          <w:position w:val="1"/>
        </w:rPr>
        <w:t>continuously</w:t>
      </w:r>
      <w:r>
        <w:rPr>
          <w:spacing w:val="-4"/>
          <w:position w:val="1"/>
        </w:rPr>
        <w:t xml:space="preserve"> </w:t>
      </w:r>
      <w:r>
        <w:rPr>
          <w:position w:val="1"/>
        </w:rPr>
        <w:t>monitored</w:t>
      </w:r>
      <w:r>
        <w:rPr>
          <w:spacing w:val="-3"/>
          <w:position w:val="1"/>
        </w:rPr>
        <w:t xml:space="preserve"> </w:t>
      </w:r>
      <w:r>
        <w:rPr>
          <w:position w:val="1"/>
        </w:rPr>
        <w:t>SO</w:t>
      </w:r>
      <w:r>
        <w:rPr>
          <w:sz w:val="16"/>
        </w:rPr>
        <w:t xml:space="preserve">2 </w:t>
      </w:r>
      <w:r>
        <w:rPr>
          <w:position w:val="1"/>
        </w:rPr>
        <w:t>concentrations for year 2021 with the NAQS objectives for SO</w:t>
      </w:r>
      <w:r>
        <w:rPr>
          <w:sz w:val="16"/>
        </w:rPr>
        <w:t>2</w:t>
      </w:r>
      <w:r>
        <w:rPr>
          <w:position w:val="1"/>
        </w:rPr>
        <w:t>.</w:t>
      </w:r>
    </w:p>
    <w:p w14:paraId="1500D57D" w14:textId="77777777" w:rsidR="004D6D89" w:rsidRDefault="007E56B8">
      <w:pPr>
        <w:pStyle w:val="BodyText"/>
        <w:spacing w:before="120" w:line="360" w:lineRule="auto"/>
        <w:ind w:left="112"/>
      </w:pPr>
      <w:bookmarkStart w:id="42" w:name="_bookmark23"/>
      <w:bookmarkEnd w:id="42"/>
      <w:r>
        <w:rPr>
          <w:position w:val="1"/>
        </w:rPr>
        <w:t>In</w:t>
      </w:r>
      <w:r>
        <w:rPr>
          <w:spacing w:val="-2"/>
          <w:position w:val="1"/>
        </w:rPr>
        <w:t xml:space="preserve"> </w:t>
      </w:r>
      <w:r>
        <w:rPr>
          <w:position w:val="1"/>
        </w:rPr>
        <w:t>2021,</w:t>
      </w:r>
      <w:r>
        <w:rPr>
          <w:spacing w:val="-2"/>
          <w:position w:val="1"/>
        </w:rPr>
        <w:t xml:space="preserve"> </w:t>
      </w:r>
      <w:r>
        <w:rPr>
          <w:position w:val="1"/>
        </w:rPr>
        <w:t>Falkirk</w:t>
      </w:r>
      <w:r>
        <w:rPr>
          <w:spacing w:val="-3"/>
          <w:position w:val="1"/>
        </w:rPr>
        <w:t xml:space="preserve"> </w:t>
      </w:r>
      <w:r>
        <w:rPr>
          <w:position w:val="1"/>
        </w:rPr>
        <w:t>Council</w:t>
      </w:r>
      <w:r>
        <w:rPr>
          <w:spacing w:val="-3"/>
          <w:position w:val="1"/>
        </w:rPr>
        <w:t xml:space="preserve"> </w:t>
      </w:r>
      <w:r>
        <w:rPr>
          <w:position w:val="1"/>
        </w:rPr>
        <w:t>monitored</w:t>
      </w:r>
      <w:r>
        <w:rPr>
          <w:spacing w:val="-4"/>
          <w:position w:val="1"/>
        </w:rPr>
        <w:t xml:space="preserve"> </w:t>
      </w:r>
      <w:r>
        <w:rPr>
          <w:position w:val="1"/>
        </w:rPr>
        <w:t>SO</w:t>
      </w:r>
      <w:r>
        <w:rPr>
          <w:sz w:val="16"/>
        </w:rPr>
        <w:t>2</w:t>
      </w:r>
      <w:r>
        <w:rPr>
          <w:spacing w:val="17"/>
          <w:sz w:val="16"/>
        </w:rPr>
        <w:t xml:space="preserve"> </w:t>
      </w:r>
      <w:r>
        <w:rPr>
          <w:position w:val="1"/>
        </w:rPr>
        <w:t>at</w:t>
      </w:r>
      <w:r>
        <w:rPr>
          <w:spacing w:val="-2"/>
          <w:position w:val="1"/>
        </w:rPr>
        <w:t xml:space="preserve"> </w:t>
      </w:r>
      <w:r>
        <w:rPr>
          <w:position w:val="1"/>
        </w:rPr>
        <w:t>six</w:t>
      </w:r>
      <w:r>
        <w:rPr>
          <w:spacing w:val="-3"/>
          <w:position w:val="1"/>
        </w:rPr>
        <w:t xml:space="preserve"> </w:t>
      </w:r>
      <w:r>
        <w:rPr>
          <w:position w:val="1"/>
        </w:rPr>
        <w:t>locations.</w:t>
      </w:r>
      <w:r>
        <w:rPr>
          <w:spacing w:val="-2"/>
          <w:position w:val="1"/>
        </w:rPr>
        <w:t xml:space="preserve"> </w:t>
      </w:r>
      <w:r>
        <w:rPr>
          <w:position w:val="1"/>
        </w:rPr>
        <w:t>Four</w:t>
      </w:r>
      <w:r>
        <w:rPr>
          <w:spacing w:val="-4"/>
          <w:position w:val="1"/>
        </w:rPr>
        <w:t xml:space="preserve"> </w:t>
      </w:r>
      <w:r>
        <w:rPr>
          <w:position w:val="1"/>
        </w:rPr>
        <w:t>of</w:t>
      </w:r>
      <w:r>
        <w:rPr>
          <w:spacing w:val="-5"/>
          <w:position w:val="1"/>
        </w:rPr>
        <w:t xml:space="preserve"> </w:t>
      </w:r>
      <w:r>
        <w:rPr>
          <w:position w:val="1"/>
        </w:rPr>
        <w:t>the</w:t>
      </w:r>
      <w:r>
        <w:rPr>
          <w:spacing w:val="-4"/>
          <w:position w:val="1"/>
        </w:rPr>
        <w:t xml:space="preserve"> </w:t>
      </w:r>
      <w:r>
        <w:rPr>
          <w:position w:val="1"/>
        </w:rPr>
        <w:t>sites</w:t>
      </w:r>
      <w:r>
        <w:rPr>
          <w:spacing w:val="-3"/>
          <w:position w:val="1"/>
        </w:rPr>
        <w:t xml:space="preserve"> </w:t>
      </w:r>
      <w:r>
        <w:rPr>
          <w:position w:val="1"/>
        </w:rPr>
        <w:t>are</w:t>
      </w:r>
      <w:r>
        <w:rPr>
          <w:spacing w:val="-2"/>
          <w:position w:val="1"/>
        </w:rPr>
        <w:t xml:space="preserve"> </w:t>
      </w:r>
      <w:r>
        <w:rPr>
          <w:position w:val="1"/>
        </w:rPr>
        <w:t>located</w:t>
      </w:r>
      <w:r>
        <w:rPr>
          <w:spacing w:val="-2"/>
          <w:position w:val="1"/>
        </w:rPr>
        <w:t xml:space="preserve"> </w:t>
      </w:r>
      <w:r>
        <w:rPr>
          <w:position w:val="1"/>
        </w:rPr>
        <w:t xml:space="preserve">within </w:t>
      </w:r>
      <w:r>
        <w:t xml:space="preserve">the Grangemouth AQMA (15-minute NAQS objective) and two of the sites are located </w:t>
      </w:r>
      <w:r>
        <w:rPr>
          <w:spacing w:val="-2"/>
        </w:rPr>
        <w:t>outwith.</w:t>
      </w:r>
    </w:p>
    <w:p w14:paraId="5C0AD07C" w14:textId="77777777" w:rsidR="004D6D89" w:rsidRDefault="007E56B8">
      <w:pPr>
        <w:pStyle w:val="BodyText"/>
        <w:spacing w:before="119" w:line="362" w:lineRule="auto"/>
        <w:ind w:left="112"/>
      </w:pPr>
      <w:r>
        <w:rPr>
          <w:position w:val="1"/>
        </w:rPr>
        <w:t>There</w:t>
      </w:r>
      <w:r>
        <w:rPr>
          <w:spacing w:val="-2"/>
          <w:position w:val="1"/>
        </w:rPr>
        <w:t xml:space="preserve"> </w:t>
      </w:r>
      <w:r>
        <w:rPr>
          <w:position w:val="1"/>
        </w:rPr>
        <w:t>were</w:t>
      </w:r>
      <w:r>
        <w:rPr>
          <w:spacing w:val="-4"/>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2"/>
          <w:position w:val="1"/>
        </w:rPr>
        <w:t xml:space="preserve"> </w:t>
      </w:r>
      <w:r>
        <w:rPr>
          <w:position w:val="1"/>
        </w:rPr>
        <w:t>the</w:t>
      </w:r>
      <w:r>
        <w:rPr>
          <w:spacing w:val="-4"/>
          <w:position w:val="1"/>
        </w:rPr>
        <w:t xml:space="preserve"> </w:t>
      </w:r>
      <w:r>
        <w:rPr>
          <w:position w:val="1"/>
        </w:rPr>
        <w:t>SO</w:t>
      </w:r>
      <w:r>
        <w:rPr>
          <w:sz w:val="16"/>
        </w:rPr>
        <w:t>2</w:t>
      </w:r>
      <w:r>
        <w:rPr>
          <w:spacing w:val="19"/>
          <w:sz w:val="16"/>
        </w:rPr>
        <w:t xml:space="preserve"> </w:t>
      </w:r>
      <w:r>
        <w:rPr>
          <w:position w:val="1"/>
        </w:rPr>
        <w:t>objectives</w:t>
      </w:r>
      <w:r>
        <w:rPr>
          <w:spacing w:val="-3"/>
          <w:position w:val="1"/>
        </w:rPr>
        <w:t xml:space="preserve"> </w:t>
      </w:r>
      <w:r>
        <w:rPr>
          <w:position w:val="1"/>
        </w:rPr>
        <w:t>(15-minute,</w:t>
      </w:r>
      <w:r>
        <w:rPr>
          <w:spacing w:val="-2"/>
          <w:position w:val="1"/>
        </w:rPr>
        <w:t xml:space="preserve"> </w:t>
      </w:r>
      <w:r>
        <w:rPr>
          <w:position w:val="1"/>
        </w:rPr>
        <w:t>hourly</w:t>
      </w:r>
      <w:r>
        <w:rPr>
          <w:spacing w:val="-3"/>
          <w:position w:val="1"/>
        </w:rPr>
        <w:t xml:space="preserve"> </w:t>
      </w:r>
      <w:r>
        <w:rPr>
          <w:position w:val="1"/>
        </w:rPr>
        <w:t>or</w:t>
      </w:r>
      <w:r>
        <w:rPr>
          <w:spacing w:val="-4"/>
          <w:position w:val="1"/>
        </w:rPr>
        <w:t xml:space="preserve"> </w:t>
      </w:r>
      <w:r>
        <w:rPr>
          <w:position w:val="1"/>
        </w:rPr>
        <w:t>daily)</w:t>
      </w:r>
      <w:r>
        <w:rPr>
          <w:spacing w:val="-4"/>
          <w:position w:val="1"/>
        </w:rPr>
        <w:t xml:space="preserve"> </w:t>
      </w:r>
      <w:r>
        <w:rPr>
          <w:position w:val="1"/>
        </w:rPr>
        <w:t>recorded</w:t>
      </w:r>
      <w:r>
        <w:rPr>
          <w:spacing w:val="-4"/>
          <w:position w:val="1"/>
        </w:rPr>
        <w:t xml:space="preserve"> </w:t>
      </w:r>
      <w:r>
        <w:rPr>
          <w:position w:val="1"/>
        </w:rPr>
        <w:t xml:space="preserve">at </w:t>
      </w:r>
      <w:r>
        <w:t>any of the Falkirk Council monitoring locations during 2021.</w:t>
      </w:r>
    </w:p>
    <w:p w14:paraId="25ED081B" w14:textId="77777777" w:rsidR="004D6D89" w:rsidRDefault="007E56B8">
      <w:pPr>
        <w:pStyle w:val="BodyText"/>
        <w:spacing w:before="114" w:line="362" w:lineRule="auto"/>
        <w:ind w:left="112"/>
      </w:pPr>
      <w:r>
        <w:rPr>
          <w:position w:val="1"/>
        </w:rPr>
        <w:t>This</w:t>
      </w:r>
      <w:r>
        <w:rPr>
          <w:spacing w:val="-3"/>
          <w:position w:val="1"/>
        </w:rPr>
        <w:t xml:space="preserve"> </w:t>
      </w:r>
      <w:r>
        <w:rPr>
          <w:position w:val="1"/>
        </w:rPr>
        <w:t>is</w:t>
      </w:r>
      <w:r>
        <w:rPr>
          <w:spacing w:val="-3"/>
          <w:position w:val="1"/>
        </w:rPr>
        <w:t xml:space="preserve"> </w:t>
      </w:r>
      <w:r>
        <w:rPr>
          <w:position w:val="1"/>
        </w:rPr>
        <w:t>the</w:t>
      </w:r>
      <w:r>
        <w:rPr>
          <w:spacing w:val="-3"/>
          <w:position w:val="1"/>
        </w:rPr>
        <w:t xml:space="preserve"> </w:t>
      </w:r>
      <w:r>
        <w:rPr>
          <w:position w:val="1"/>
        </w:rPr>
        <w:t>eighth</w:t>
      </w:r>
      <w:r>
        <w:rPr>
          <w:spacing w:val="-2"/>
          <w:position w:val="1"/>
        </w:rPr>
        <w:t xml:space="preserve"> </w:t>
      </w:r>
      <w:r>
        <w:rPr>
          <w:position w:val="1"/>
        </w:rPr>
        <w:t>consecutive</w:t>
      </w:r>
      <w:r>
        <w:rPr>
          <w:spacing w:val="-2"/>
          <w:position w:val="1"/>
        </w:rPr>
        <w:t xml:space="preserve"> </w:t>
      </w:r>
      <w:r>
        <w:rPr>
          <w:position w:val="1"/>
        </w:rPr>
        <w:t>year</w:t>
      </w:r>
      <w:r>
        <w:rPr>
          <w:spacing w:val="-3"/>
          <w:position w:val="1"/>
        </w:rPr>
        <w:t xml:space="preserve"> </w:t>
      </w:r>
      <w:r>
        <w:rPr>
          <w:position w:val="1"/>
        </w:rPr>
        <w:t>that</w:t>
      </w:r>
      <w:r>
        <w:rPr>
          <w:spacing w:val="-4"/>
          <w:position w:val="1"/>
        </w:rPr>
        <w:t xml:space="preserve"> </w:t>
      </w:r>
      <w:r>
        <w:rPr>
          <w:position w:val="1"/>
        </w:rPr>
        <w:t>no</w:t>
      </w:r>
      <w:r>
        <w:rPr>
          <w:spacing w:val="-3"/>
          <w:position w:val="1"/>
        </w:rPr>
        <w:t xml:space="preserve"> </w:t>
      </w:r>
      <w:r>
        <w:rPr>
          <w:position w:val="1"/>
        </w:rPr>
        <w:t>breaches</w:t>
      </w:r>
      <w:r>
        <w:rPr>
          <w:spacing w:val="-3"/>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SO</w:t>
      </w:r>
      <w:r>
        <w:rPr>
          <w:sz w:val="16"/>
        </w:rPr>
        <w:t>2</w:t>
      </w:r>
      <w:r>
        <w:rPr>
          <w:spacing w:val="19"/>
          <w:sz w:val="16"/>
        </w:rPr>
        <w:t xml:space="preserve"> </w:t>
      </w:r>
      <w:r>
        <w:rPr>
          <w:position w:val="1"/>
        </w:rPr>
        <w:t>NAQS</w:t>
      </w:r>
      <w:r>
        <w:rPr>
          <w:spacing w:val="-2"/>
          <w:position w:val="1"/>
        </w:rPr>
        <w:t xml:space="preserve"> </w:t>
      </w:r>
      <w:r>
        <w:rPr>
          <w:position w:val="1"/>
        </w:rPr>
        <w:t>objectives</w:t>
      </w:r>
      <w:r>
        <w:rPr>
          <w:spacing w:val="-3"/>
          <w:position w:val="1"/>
        </w:rPr>
        <w:t xml:space="preserve"> </w:t>
      </w:r>
      <w:r>
        <w:rPr>
          <w:position w:val="1"/>
        </w:rPr>
        <w:t xml:space="preserve">(15- </w:t>
      </w:r>
      <w:r>
        <w:t>minute, hourly or daily) have been recorded at any site in the Grangemouth AQMA.</w:t>
      </w:r>
    </w:p>
    <w:p w14:paraId="115CAC3C" w14:textId="77777777" w:rsidR="004D6D89" w:rsidRDefault="007E56B8">
      <w:pPr>
        <w:pStyle w:val="BodyText"/>
        <w:spacing w:before="115" w:line="362" w:lineRule="auto"/>
        <w:ind w:left="112" w:right="225"/>
      </w:pPr>
      <w:r>
        <w:rPr>
          <w:position w:val="1"/>
        </w:rPr>
        <w:t>Polar</w:t>
      </w:r>
      <w:r>
        <w:rPr>
          <w:spacing w:val="-4"/>
          <w:position w:val="1"/>
        </w:rPr>
        <w:t xml:space="preserve"> </w:t>
      </w:r>
      <w:r>
        <w:rPr>
          <w:position w:val="1"/>
        </w:rPr>
        <w:t>roses</w:t>
      </w:r>
      <w:r>
        <w:rPr>
          <w:spacing w:val="-5"/>
          <w:position w:val="1"/>
        </w:rPr>
        <w:t xml:space="preserve"> </w:t>
      </w:r>
      <w:r>
        <w:rPr>
          <w:position w:val="1"/>
        </w:rPr>
        <w:t>displaying</w:t>
      </w:r>
      <w:r>
        <w:rPr>
          <w:spacing w:val="-4"/>
          <w:position w:val="1"/>
        </w:rPr>
        <w:t xml:space="preserve"> </w:t>
      </w:r>
      <w:r>
        <w:rPr>
          <w:position w:val="1"/>
        </w:rPr>
        <w:t>average</w:t>
      </w:r>
      <w:r>
        <w:rPr>
          <w:spacing w:val="-2"/>
          <w:position w:val="1"/>
        </w:rPr>
        <w:t xml:space="preserve"> </w:t>
      </w:r>
      <w:r>
        <w:rPr>
          <w:position w:val="1"/>
        </w:rPr>
        <w:t>SO</w:t>
      </w:r>
      <w:r>
        <w:rPr>
          <w:sz w:val="16"/>
        </w:rPr>
        <w:t>2</w:t>
      </w:r>
      <w:r>
        <w:rPr>
          <w:spacing w:val="19"/>
          <w:sz w:val="16"/>
        </w:rPr>
        <w:t xml:space="preserve"> </w:t>
      </w:r>
      <w:r>
        <w:rPr>
          <w:position w:val="1"/>
        </w:rPr>
        <w:t>concentrations</w:t>
      </w:r>
      <w:r>
        <w:rPr>
          <w:spacing w:val="-5"/>
          <w:position w:val="1"/>
        </w:rPr>
        <w:t xml:space="preserve"> </w:t>
      </w:r>
      <w:r>
        <w:rPr>
          <w:position w:val="1"/>
        </w:rPr>
        <w:t>for</w:t>
      </w:r>
      <w:r>
        <w:rPr>
          <w:spacing w:val="-4"/>
          <w:position w:val="1"/>
        </w:rPr>
        <w:t xml:space="preserve"> </w:t>
      </w:r>
      <w:r>
        <w:rPr>
          <w:position w:val="1"/>
        </w:rPr>
        <w:t>the</w:t>
      </w:r>
      <w:r>
        <w:rPr>
          <w:spacing w:val="-2"/>
          <w:position w:val="1"/>
        </w:rPr>
        <w:t xml:space="preserve"> </w:t>
      </w:r>
      <w:r>
        <w:rPr>
          <w:position w:val="1"/>
        </w:rPr>
        <w:t>Grangemouth</w:t>
      </w:r>
      <w:r>
        <w:rPr>
          <w:spacing w:val="-4"/>
          <w:position w:val="1"/>
        </w:rPr>
        <w:t xml:space="preserve"> </w:t>
      </w:r>
      <w:r>
        <w:rPr>
          <w:position w:val="1"/>
        </w:rPr>
        <w:t>sites</w:t>
      </w:r>
      <w:r>
        <w:rPr>
          <w:spacing w:val="-5"/>
          <w:position w:val="1"/>
        </w:rPr>
        <w:t xml:space="preserve"> </w:t>
      </w:r>
      <w:r>
        <w:rPr>
          <w:position w:val="1"/>
        </w:rPr>
        <w:t>are</w:t>
      </w:r>
      <w:r>
        <w:rPr>
          <w:spacing w:val="-2"/>
          <w:position w:val="1"/>
        </w:rPr>
        <w:t xml:space="preserve"> </w:t>
      </w:r>
      <w:r>
        <w:rPr>
          <w:position w:val="1"/>
        </w:rPr>
        <w:t xml:space="preserve">shown </w:t>
      </w:r>
      <w:r>
        <w:t>in Appendix A ‘Figure 23, A) to H)’.</w:t>
      </w:r>
    </w:p>
    <w:p w14:paraId="2B4824A8" w14:textId="77777777" w:rsidR="004D6D89" w:rsidRDefault="007E56B8">
      <w:pPr>
        <w:pStyle w:val="BodyText"/>
        <w:spacing w:before="115" w:line="360" w:lineRule="auto"/>
        <w:ind w:left="112" w:right="225"/>
      </w:pPr>
      <w:r>
        <w:t>It</w:t>
      </w:r>
      <w:r>
        <w:rPr>
          <w:spacing w:val="-2"/>
        </w:rPr>
        <w:t xml:space="preserve"> </w:t>
      </w:r>
      <w:r>
        <w:t>is</w:t>
      </w:r>
      <w:r>
        <w:rPr>
          <w:spacing w:val="-3"/>
        </w:rPr>
        <w:t xml:space="preserve"> </w:t>
      </w:r>
      <w:r>
        <w:t>anticipated</w:t>
      </w:r>
      <w:r>
        <w:rPr>
          <w:spacing w:val="-2"/>
        </w:rPr>
        <w:t xml:space="preserve"> </w:t>
      </w:r>
      <w:r>
        <w:t>that</w:t>
      </w:r>
      <w:r>
        <w:rPr>
          <w:spacing w:val="-5"/>
        </w:rPr>
        <w:t xml:space="preserve"> </w:t>
      </w:r>
      <w:r>
        <w:t>the</w:t>
      </w:r>
      <w:r>
        <w:rPr>
          <w:spacing w:val="-2"/>
        </w:rPr>
        <w:t xml:space="preserve"> </w:t>
      </w:r>
      <w:r>
        <w:t>Grangemouth</w:t>
      </w:r>
      <w:r>
        <w:rPr>
          <w:spacing w:val="-5"/>
        </w:rPr>
        <w:t xml:space="preserve"> </w:t>
      </w:r>
      <w:r>
        <w:t>AQMA</w:t>
      </w:r>
      <w:r>
        <w:rPr>
          <w:spacing w:val="-5"/>
        </w:rPr>
        <w:t xml:space="preserve"> </w:t>
      </w:r>
      <w:r>
        <w:t>will</w:t>
      </w:r>
      <w:r>
        <w:rPr>
          <w:spacing w:val="-3"/>
        </w:rPr>
        <w:t xml:space="preserve"> </w:t>
      </w:r>
      <w:r>
        <w:t>be</w:t>
      </w:r>
      <w:r>
        <w:rPr>
          <w:spacing w:val="-2"/>
        </w:rPr>
        <w:t xml:space="preserve"> </w:t>
      </w:r>
      <w:r>
        <w:t>assessed</w:t>
      </w:r>
      <w:r>
        <w:rPr>
          <w:spacing w:val="-2"/>
        </w:rPr>
        <w:t xml:space="preserve"> </w:t>
      </w:r>
      <w:r>
        <w:t>for</w:t>
      </w:r>
      <w:r>
        <w:rPr>
          <w:spacing w:val="-4"/>
        </w:rPr>
        <w:t xml:space="preserve"> </w:t>
      </w:r>
      <w:r>
        <w:t>revocation</w:t>
      </w:r>
      <w:r>
        <w:rPr>
          <w:spacing w:val="-2"/>
        </w:rPr>
        <w:t xml:space="preserve"> </w:t>
      </w:r>
      <w:r>
        <w:t>eligibility during 2022 after publication of the Grangemouth Emission Study Phase 2.</w:t>
      </w:r>
    </w:p>
    <w:p w14:paraId="09B316FA" w14:textId="77777777" w:rsidR="004D6D89" w:rsidRDefault="004D6D89">
      <w:pPr>
        <w:pStyle w:val="BodyText"/>
        <w:spacing w:before="84"/>
      </w:pPr>
    </w:p>
    <w:p w14:paraId="36853569" w14:textId="77777777" w:rsidR="004D6D89" w:rsidRDefault="007E56B8">
      <w:pPr>
        <w:pStyle w:val="Heading3"/>
        <w:spacing w:before="0" w:line="568" w:lineRule="auto"/>
        <w:ind w:right="4109"/>
      </w:pPr>
      <w:bookmarkStart w:id="43" w:name="Carbon_Monoxide,_Lead_and_1,3-Butadiene"/>
      <w:bookmarkEnd w:id="43"/>
      <w:r>
        <w:t>Carbon</w:t>
      </w:r>
      <w:r>
        <w:rPr>
          <w:spacing w:val="-9"/>
        </w:rPr>
        <w:t xml:space="preserve"> </w:t>
      </w:r>
      <w:r>
        <w:t>Monoxide,</w:t>
      </w:r>
      <w:r>
        <w:rPr>
          <w:spacing w:val="-8"/>
        </w:rPr>
        <w:t xml:space="preserve"> </w:t>
      </w:r>
      <w:r>
        <w:t>Lead</w:t>
      </w:r>
      <w:r>
        <w:rPr>
          <w:spacing w:val="-9"/>
        </w:rPr>
        <w:t xml:space="preserve"> </w:t>
      </w:r>
      <w:r>
        <w:t>and</w:t>
      </w:r>
      <w:r>
        <w:rPr>
          <w:spacing w:val="-9"/>
        </w:rPr>
        <w:t xml:space="preserve"> </w:t>
      </w:r>
      <w:r>
        <w:t>1,3-Butadiene Carbon Monoxide</w:t>
      </w:r>
    </w:p>
    <w:p w14:paraId="2F5EC6A7" w14:textId="77777777" w:rsidR="004D6D89" w:rsidRDefault="007E56B8">
      <w:pPr>
        <w:pStyle w:val="BodyText"/>
        <w:ind w:left="112"/>
      </w:pPr>
      <w:r>
        <w:t>No</w:t>
      </w:r>
      <w:r>
        <w:rPr>
          <w:spacing w:val="-2"/>
        </w:rPr>
        <w:t xml:space="preserve"> </w:t>
      </w:r>
      <w:r>
        <w:t>monitoring</w:t>
      </w:r>
      <w:r>
        <w:rPr>
          <w:spacing w:val="-3"/>
        </w:rPr>
        <w:t xml:space="preserve"> </w:t>
      </w:r>
      <w:r>
        <w:rPr>
          <w:spacing w:val="-2"/>
        </w:rPr>
        <w:t>undertaken.</w:t>
      </w:r>
    </w:p>
    <w:p w14:paraId="61F7AF69" w14:textId="77777777" w:rsidR="004D6D89" w:rsidRDefault="004D6D89">
      <w:pPr>
        <w:pStyle w:val="BodyText"/>
        <w:spacing w:before="103"/>
      </w:pPr>
    </w:p>
    <w:p w14:paraId="76113891" w14:textId="77777777" w:rsidR="004D6D89" w:rsidRDefault="007E56B8">
      <w:pPr>
        <w:pStyle w:val="Heading3"/>
        <w:spacing w:before="0"/>
      </w:pPr>
      <w:r>
        <w:rPr>
          <w:spacing w:val="-4"/>
        </w:rPr>
        <w:t>Lead</w:t>
      </w:r>
    </w:p>
    <w:p w14:paraId="0DB40253" w14:textId="77777777" w:rsidR="004D6D89" w:rsidRDefault="004D6D89">
      <w:pPr>
        <w:pStyle w:val="BodyText"/>
        <w:spacing w:before="101"/>
        <w:rPr>
          <w:b/>
        </w:rPr>
      </w:pPr>
    </w:p>
    <w:p w14:paraId="4DC9D024" w14:textId="77777777" w:rsidR="004D6D89" w:rsidRDefault="007E56B8">
      <w:pPr>
        <w:pStyle w:val="BodyText"/>
        <w:ind w:left="112"/>
      </w:pPr>
      <w:r>
        <w:t>No</w:t>
      </w:r>
      <w:r>
        <w:rPr>
          <w:spacing w:val="-2"/>
        </w:rPr>
        <w:t xml:space="preserve"> </w:t>
      </w:r>
      <w:r>
        <w:t>monitoring</w:t>
      </w:r>
      <w:r>
        <w:rPr>
          <w:spacing w:val="-3"/>
        </w:rPr>
        <w:t xml:space="preserve"> </w:t>
      </w:r>
      <w:r>
        <w:rPr>
          <w:spacing w:val="-2"/>
        </w:rPr>
        <w:t>undertaken.</w:t>
      </w:r>
    </w:p>
    <w:p w14:paraId="5242D270" w14:textId="77777777" w:rsidR="004D6D89" w:rsidRDefault="004D6D89">
      <w:pPr>
        <w:pStyle w:val="BodyText"/>
        <w:spacing w:before="103"/>
      </w:pPr>
    </w:p>
    <w:p w14:paraId="688FF8F6" w14:textId="77777777" w:rsidR="004D6D89" w:rsidRDefault="007E56B8">
      <w:pPr>
        <w:pStyle w:val="Heading3"/>
        <w:spacing w:before="0"/>
      </w:pPr>
      <w:r>
        <w:t>1, 3-</w:t>
      </w:r>
      <w:r>
        <w:rPr>
          <w:spacing w:val="-2"/>
        </w:rPr>
        <w:t>Butadiene</w:t>
      </w:r>
    </w:p>
    <w:p w14:paraId="764EF33E" w14:textId="77777777" w:rsidR="004D6D89" w:rsidRDefault="004D6D89">
      <w:pPr>
        <w:pStyle w:val="BodyText"/>
        <w:spacing w:before="101"/>
        <w:rPr>
          <w:b/>
        </w:rPr>
      </w:pPr>
    </w:p>
    <w:p w14:paraId="4DD697B8" w14:textId="77777777" w:rsidR="004D6D89" w:rsidRDefault="007E56B8">
      <w:pPr>
        <w:pStyle w:val="BodyText"/>
        <w:spacing w:line="360" w:lineRule="auto"/>
        <w:ind w:left="112" w:right="123"/>
        <w:jc w:val="both"/>
      </w:pPr>
      <w:r>
        <w:t>In</w:t>
      </w:r>
      <w:r>
        <w:rPr>
          <w:spacing w:val="-2"/>
        </w:rPr>
        <w:t xml:space="preserve"> </w:t>
      </w:r>
      <w:r>
        <w:t>2021,</w:t>
      </w:r>
      <w:r>
        <w:rPr>
          <w:spacing w:val="-2"/>
        </w:rPr>
        <w:t xml:space="preserve"> </w:t>
      </w:r>
      <w:r>
        <w:t>Falkirk</w:t>
      </w:r>
      <w:r>
        <w:rPr>
          <w:spacing w:val="-3"/>
        </w:rPr>
        <w:t xml:space="preserve"> </w:t>
      </w:r>
      <w:r>
        <w:t>Council</w:t>
      </w:r>
      <w:r>
        <w:rPr>
          <w:spacing w:val="-3"/>
        </w:rPr>
        <w:t xml:space="preserve"> </w:t>
      </w:r>
      <w:r>
        <w:t>monitored</w:t>
      </w:r>
      <w:r>
        <w:rPr>
          <w:spacing w:val="-4"/>
        </w:rPr>
        <w:t xml:space="preserve"> </w:t>
      </w:r>
      <w:r>
        <w:t>1,</w:t>
      </w:r>
      <w:r>
        <w:rPr>
          <w:spacing w:val="-5"/>
        </w:rPr>
        <w:t xml:space="preserve"> </w:t>
      </w:r>
      <w:r>
        <w:t>3-butadiene</w:t>
      </w:r>
      <w:r>
        <w:rPr>
          <w:spacing w:val="-4"/>
        </w:rPr>
        <w:t xml:space="preserve"> </w:t>
      </w:r>
      <w:r>
        <w:t>at</w:t>
      </w:r>
      <w:r>
        <w:rPr>
          <w:spacing w:val="-2"/>
        </w:rPr>
        <w:t xml:space="preserve"> </w:t>
      </w:r>
      <w:r>
        <w:t>three</w:t>
      </w:r>
      <w:r>
        <w:rPr>
          <w:spacing w:val="-2"/>
        </w:rPr>
        <w:t xml:space="preserve"> </w:t>
      </w:r>
      <w:r>
        <w:t>locations</w:t>
      </w:r>
      <w:r>
        <w:rPr>
          <w:spacing w:val="-5"/>
        </w:rPr>
        <w:t xml:space="preserve"> </w:t>
      </w:r>
      <w:r>
        <w:t>using</w:t>
      </w:r>
      <w:r>
        <w:rPr>
          <w:spacing w:val="-4"/>
        </w:rPr>
        <w:t xml:space="preserve"> </w:t>
      </w:r>
      <w:r>
        <w:t>passive</w:t>
      </w:r>
      <w:r>
        <w:rPr>
          <w:spacing w:val="-4"/>
        </w:rPr>
        <w:t xml:space="preserve"> </w:t>
      </w:r>
      <w:r>
        <w:t>diffusion tubes. All the results</w:t>
      </w:r>
      <w:r>
        <w:rPr>
          <w:spacing w:val="-1"/>
        </w:rPr>
        <w:t xml:space="preserve"> </w:t>
      </w:r>
      <w:r>
        <w:t>recorded were within the NAQS objective and are shown in Appendix A, ‘Table A.9’. No changes have occurred since the submission of the previous APR.</w:t>
      </w:r>
    </w:p>
    <w:p w14:paraId="3C8753F9" w14:textId="77777777" w:rsidR="004D6D89" w:rsidRDefault="007E56B8">
      <w:pPr>
        <w:pStyle w:val="Heading3"/>
        <w:spacing w:before="241"/>
      </w:pPr>
      <w:r>
        <w:rPr>
          <w:spacing w:val="-2"/>
        </w:rPr>
        <w:t>Benzene</w:t>
      </w:r>
    </w:p>
    <w:p w14:paraId="2EAD410A" w14:textId="77777777" w:rsidR="004D6D89" w:rsidRDefault="004D6D89">
      <w:pPr>
        <w:pStyle w:val="BodyText"/>
        <w:spacing w:before="101"/>
        <w:rPr>
          <w:b/>
        </w:rPr>
      </w:pPr>
    </w:p>
    <w:p w14:paraId="47A4DE58" w14:textId="77777777" w:rsidR="004D6D89" w:rsidRDefault="007E56B8">
      <w:pPr>
        <w:pStyle w:val="BodyText"/>
        <w:spacing w:line="360" w:lineRule="auto"/>
        <w:ind w:left="112" w:right="109"/>
        <w:jc w:val="both"/>
      </w:pPr>
      <w:r>
        <w:t>In 2021, Falkirk Council monitored benzene at sixteen locations using passive diffusion tubes.</w:t>
      </w:r>
      <w:r>
        <w:rPr>
          <w:spacing w:val="-4"/>
        </w:rPr>
        <w:t xml:space="preserve"> </w:t>
      </w:r>
      <w:r>
        <w:t>In</w:t>
      </w:r>
      <w:r>
        <w:rPr>
          <w:spacing w:val="-6"/>
        </w:rPr>
        <w:t xml:space="preserve"> </w:t>
      </w:r>
      <w:r>
        <w:t>addition,</w:t>
      </w:r>
      <w:r>
        <w:rPr>
          <w:spacing w:val="-6"/>
        </w:rPr>
        <w:t xml:space="preserve"> </w:t>
      </w:r>
      <w:r>
        <w:t>at</w:t>
      </w:r>
      <w:r>
        <w:rPr>
          <w:spacing w:val="-4"/>
        </w:rPr>
        <w:t xml:space="preserve"> </w:t>
      </w:r>
      <w:r>
        <w:t>the</w:t>
      </w:r>
      <w:r>
        <w:rPr>
          <w:spacing w:val="-3"/>
        </w:rPr>
        <w:t xml:space="preserve"> </w:t>
      </w:r>
      <w:r>
        <w:t>A8</w:t>
      </w:r>
      <w:r>
        <w:rPr>
          <w:spacing w:val="-3"/>
        </w:rPr>
        <w:t xml:space="preserve"> </w:t>
      </w:r>
      <w:r>
        <w:t>Grangemouth</w:t>
      </w:r>
      <w:r>
        <w:rPr>
          <w:spacing w:val="-3"/>
        </w:rPr>
        <w:t xml:space="preserve"> </w:t>
      </w:r>
      <w:r>
        <w:t>AURN</w:t>
      </w:r>
      <w:r>
        <w:rPr>
          <w:spacing w:val="-5"/>
        </w:rPr>
        <w:t xml:space="preserve"> </w:t>
      </w:r>
      <w:r>
        <w:t>site,</w:t>
      </w:r>
      <w:r>
        <w:rPr>
          <w:spacing w:val="-4"/>
        </w:rPr>
        <w:t xml:space="preserve"> </w:t>
      </w:r>
      <w:r>
        <w:t>a</w:t>
      </w:r>
      <w:r>
        <w:rPr>
          <w:spacing w:val="-3"/>
        </w:rPr>
        <w:t xml:space="preserve"> </w:t>
      </w:r>
      <w:r>
        <w:t>pumped</w:t>
      </w:r>
      <w:r>
        <w:rPr>
          <w:spacing w:val="-6"/>
        </w:rPr>
        <w:t xml:space="preserve"> </w:t>
      </w:r>
      <w:r>
        <w:t>diffusion</w:t>
      </w:r>
      <w:r>
        <w:rPr>
          <w:spacing w:val="-3"/>
        </w:rPr>
        <w:t xml:space="preserve"> </w:t>
      </w:r>
      <w:r>
        <w:t>tube</w:t>
      </w:r>
      <w:r>
        <w:rPr>
          <w:spacing w:val="-6"/>
        </w:rPr>
        <w:t xml:space="preserve"> </w:t>
      </w:r>
      <w:r>
        <w:t>operates</w:t>
      </w:r>
      <w:r>
        <w:rPr>
          <w:spacing w:val="-7"/>
        </w:rPr>
        <w:t xml:space="preserve"> </w:t>
      </w:r>
      <w:r>
        <w:t>as part</w:t>
      </w:r>
      <w:r>
        <w:rPr>
          <w:spacing w:val="40"/>
        </w:rPr>
        <w:t xml:space="preserve"> </w:t>
      </w:r>
      <w:r>
        <w:t>of</w:t>
      </w:r>
      <w:r>
        <w:rPr>
          <w:spacing w:val="40"/>
        </w:rPr>
        <w:t xml:space="preserve"> </w:t>
      </w:r>
      <w:r>
        <w:t>the</w:t>
      </w:r>
      <w:r>
        <w:rPr>
          <w:spacing w:val="40"/>
        </w:rPr>
        <w:t xml:space="preserve"> </w:t>
      </w:r>
      <w:r>
        <w:t>AURN</w:t>
      </w:r>
      <w:r>
        <w:rPr>
          <w:spacing w:val="40"/>
        </w:rPr>
        <w:t xml:space="preserve"> </w:t>
      </w:r>
      <w:r>
        <w:t>network.</w:t>
      </w:r>
      <w:r>
        <w:rPr>
          <w:spacing w:val="40"/>
        </w:rPr>
        <w:t xml:space="preserve"> </w:t>
      </w:r>
      <w:r>
        <w:t>The</w:t>
      </w:r>
      <w:r>
        <w:rPr>
          <w:spacing w:val="40"/>
        </w:rPr>
        <w:t xml:space="preserve"> </w:t>
      </w:r>
      <w:r>
        <w:t>results</w:t>
      </w:r>
      <w:r>
        <w:rPr>
          <w:spacing w:val="40"/>
        </w:rPr>
        <w:t xml:space="preserve"> </w:t>
      </w:r>
      <w:r>
        <w:t>from</w:t>
      </w:r>
      <w:r>
        <w:rPr>
          <w:spacing w:val="40"/>
        </w:rPr>
        <w:t xml:space="preserve"> </w:t>
      </w:r>
      <w:r>
        <w:t>the</w:t>
      </w:r>
      <w:r>
        <w:rPr>
          <w:spacing w:val="40"/>
        </w:rPr>
        <w:t xml:space="preserve"> </w:t>
      </w:r>
      <w:r>
        <w:t>passive</w:t>
      </w:r>
      <w:r>
        <w:rPr>
          <w:spacing w:val="40"/>
        </w:rPr>
        <w:t xml:space="preserve"> </w:t>
      </w:r>
      <w:r>
        <w:t>diffusion</w:t>
      </w:r>
      <w:r>
        <w:rPr>
          <w:spacing w:val="40"/>
        </w:rPr>
        <w:t xml:space="preserve"> </w:t>
      </w:r>
      <w:r>
        <w:t>tubes</w:t>
      </w:r>
      <w:r>
        <w:rPr>
          <w:spacing w:val="40"/>
        </w:rPr>
        <w:t xml:space="preserve"> </w:t>
      </w:r>
      <w:r>
        <w:t>are</w:t>
      </w:r>
      <w:r>
        <w:rPr>
          <w:spacing w:val="40"/>
        </w:rPr>
        <w:t xml:space="preserve"> </w:t>
      </w:r>
      <w:r>
        <w:t>shown</w:t>
      </w:r>
      <w:r>
        <w:rPr>
          <w:spacing w:val="40"/>
        </w:rPr>
        <w:t xml:space="preserve"> </w:t>
      </w:r>
      <w:r>
        <w:t>in</w:t>
      </w:r>
    </w:p>
    <w:p w14:paraId="1AF2BB46" w14:textId="77777777" w:rsidR="004D6D89" w:rsidRDefault="004D6D89">
      <w:pPr>
        <w:spacing w:line="360" w:lineRule="auto"/>
        <w:jc w:val="both"/>
        <w:sectPr w:rsidR="004D6D89">
          <w:pgSz w:w="11900" w:h="16840"/>
          <w:pgMar w:top="1040" w:right="1020" w:bottom="860" w:left="1020" w:header="589" w:footer="665" w:gutter="0"/>
          <w:cols w:space="720"/>
        </w:sectPr>
      </w:pPr>
    </w:p>
    <w:p w14:paraId="6D073615" w14:textId="77777777" w:rsidR="004D6D89" w:rsidRDefault="007E56B8">
      <w:pPr>
        <w:pStyle w:val="BodyText"/>
        <w:spacing w:before="82" w:line="360" w:lineRule="auto"/>
        <w:ind w:left="112" w:right="111"/>
        <w:jc w:val="both"/>
      </w:pPr>
      <w:r>
        <w:lastRenderedPageBreak/>
        <w:t xml:space="preserve">Appendix A Table A.10 with the pumped diffusion tube results shown in Appendix A Table </w:t>
      </w:r>
      <w:r>
        <w:rPr>
          <w:spacing w:val="-2"/>
        </w:rPr>
        <w:t>A.11.</w:t>
      </w:r>
    </w:p>
    <w:p w14:paraId="48B2B2AC" w14:textId="77777777" w:rsidR="004D6D89" w:rsidRDefault="007E56B8">
      <w:pPr>
        <w:pStyle w:val="BodyText"/>
        <w:spacing w:before="240" w:line="360" w:lineRule="auto"/>
        <w:ind w:left="112" w:right="108"/>
        <w:jc w:val="both"/>
      </w:pPr>
      <w:r>
        <w:t>All the benzene concentrations recorded by the passive diffusion tubes were within the NAQS objectives. Eleven tubes achieved 100% data capture (NA21, NA27, NA38, NA41, NA42, NA44, NA55, NA80, NA81, NA116 and NA117). The remaining five tubes achieved 91% annual data capture (NA3, NA37, NA77, NA94 and NA105).</w:t>
      </w:r>
    </w:p>
    <w:p w14:paraId="0A7D51D2" w14:textId="77777777" w:rsidR="004D6D89" w:rsidRDefault="007E56B8">
      <w:pPr>
        <w:pStyle w:val="BodyText"/>
        <w:spacing w:before="240" w:line="355" w:lineRule="auto"/>
        <w:ind w:left="112" w:right="106"/>
        <w:jc w:val="both"/>
      </w:pPr>
      <w:r>
        <w:t>In 2021, the pumped diffusion tube at the A8</w:t>
      </w:r>
      <w:r>
        <w:rPr>
          <w:spacing w:val="-1"/>
        </w:rPr>
        <w:t xml:space="preserve"> </w:t>
      </w:r>
      <w:r>
        <w:t>Grangemouth AURN site recorded an annual average</w:t>
      </w:r>
      <w:r>
        <w:rPr>
          <w:spacing w:val="-4"/>
        </w:rPr>
        <w:t xml:space="preserve"> </w:t>
      </w:r>
      <w:r>
        <w:t>concentration</w:t>
      </w:r>
      <w:r>
        <w:rPr>
          <w:spacing w:val="-7"/>
        </w:rPr>
        <w:t xml:space="preserve"> </w:t>
      </w:r>
      <w:r>
        <w:t>of</w:t>
      </w:r>
      <w:r>
        <w:rPr>
          <w:spacing w:val="-5"/>
        </w:rPr>
        <w:t xml:space="preserve"> </w:t>
      </w:r>
      <w:r>
        <w:t>0.68µg/m</w:t>
      </w:r>
      <w:r>
        <w:rPr>
          <w:position w:val="8"/>
          <w:sz w:val="16"/>
        </w:rPr>
        <w:t>3</w:t>
      </w:r>
      <w:r>
        <w:t>.</w:t>
      </w:r>
      <w:r>
        <w:rPr>
          <w:spacing w:val="-5"/>
        </w:rPr>
        <w:t xml:space="preserve"> </w:t>
      </w:r>
      <w:r>
        <w:t>The</w:t>
      </w:r>
      <w:r>
        <w:rPr>
          <w:spacing w:val="-4"/>
        </w:rPr>
        <w:t xml:space="preserve"> </w:t>
      </w:r>
      <w:r>
        <w:t>concentration</w:t>
      </w:r>
      <w:r>
        <w:rPr>
          <w:spacing w:val="-4"/>
        </w:rPr>
        <w:t xml:space="preserve"> </w:t>
      </w:r>
      <w:r>
        <w:t>recorded</w:t>
      </w:r>
      <w:r>
        <w:rPr>
          <w:spacing w:val="-4"/>
        </w:rPr>
        <w:t xml:space="preserve"> </w:t>
      </w:r>
      <w:r>
        <w:t>continues</w:t>
      </w:r>
      <w:r>
        <w:rPr>
          <w:spacing w:val="-5"/>
        </w:rPr>
        <w:t xml:space="preserve"> </w:t>
      </w:r>
      <w:r>
        <w:t>to</w:t>
      </w:r>
      <w:r>
        <w:rPr>
          <w:spacing w:val="-4"/>
        </w:rPr>
        <w:t xml:space="preserve"> </w:t>
      </w:r>
      <w:r>
        <w:t>be</w:t>
      </w:r>
      <w:r>
        <w:rPr>
          <w:spacing w:val="-4"/>
        </w:rPr>
        <w:t xml:space="preserve"> </w:t>
      </w:r>
      <w:r>
        <w:t>within</w:t>
      </w:r>
      <w:r>
        <w:rPr>
          <w:spacing w:val="-4"/>
        </w:rPr>
        <w:t xml:space="preserve"> </w:t>
      </w:r>
      <w:r>
        <w:t>the relevant</w:t>
      </w:r>
      <w:r>
        <w:rPr>
          <w:spacing w:val="-13"/>
        </w:rPr>
        <w:t xml:space="preserve"> </w:t>
      </w:r>
      <w:r>
        <w:t>annual</w:t>
      </w:r>
      <w:r>
        <w:rPr>
          <w:spacing w:val="-14"/>
        </w:rPr>
        <w:t xml:space="preserve"> </w:t>
      </w:r>
      <w:r>
        <w:t>mean</w:t>
      </w:r>
      <w:r>
        <w:rPr>
          <w:spacing w:val="-13"/>
        </w:rPr>
        <w:t xml:space="preserve"> </w:t>
      </w:r>
      <w:r>
        <w:t>NAQS</w:t>
      </w:r>
      <w:r>
        <w:rPr>
          <w:spacing w:val="-11"/>
        </w:rPr>
        <w:t xml:space="preserve"> </w:t>
      </w:r>
      <w:r>
        <w:t>objective</w:t>
      </w:r>
      <w:r>
        <w:rPr>
          <w:spacing w:val="-11"/>
        </w:rPr>
        <w:t xml:space="preserve"> </w:t>
      </w:r>
      <w:r>
        <w:t>(of</w:t>
      </w:r>
      <w:r>
        <w:rPr>
          <w:spacing w:val="-13"/>
        </w:rPr>
        <w:t xml:space="preserve"> </w:t>
      </w:r>
      <w:r>
        <w:t>3.25µg/m</w:t>
      </w:r>
      <w:r>
        <w:rPr>
          <w:position w:val="8"/>
          <w:sz w:val="16"/>
        </w:rPr>
        <w:t>3</w:t>
      </w:r>
      <w:r>
        <w:t>)</w:t>
      </w:r>
      <w:r>
        <w:rPr>
          <w:spacing w:val="-12"/>
        </w:rPr>
        <w:t xml:space="preserve"> </w:t>
      </w:r>
      <w:r>
        <w:t>and</w:t>
      </w:r>
      <w:r>
        <w:rPr>
          <w:spacing w:val="-11"/>
        </w:rPr>
        <w:t xml:space="preserve"> </w:t>
      </w:r>
      <w:r>
        <w:t>is</w:t>
      </w:r>
      <w:r>
        <w:rPr>
          <w:spacing w:val="-12"/>
        </w:rPr>
        <w:t xml:space="preserve"> </w:t>
      </w:r>
      <w:r>
        <w:t>a</w:t>
      </w:r>
      <w:r>
        <w:rPr>
          <w:spacing w:val="-11"/>
        </w:rPr>
        <w:t xml:space="preserve"> </w:t>
      </w:r>
      <w:r>
        <w:t>slight</w:t>
      </w:r>
      <w:r>
        <w:rPr>
          <w:spacing w:val="-11"/>
        </w:rPr>
        <w:t xml:space="preserve"> </w:t>
      </w:r>
      <w:r>
        <w:t>increase</w:t>
      </w:r>
      <w:r>
        <w:rPr>
          <w:spacing w:val="-11"/>
        </w:rPr>
        <w:t xml:space="preserve"> </w:t>
      </w:r>
      <w:r>
        <w:t>(of</w:t>
      </w:r>
      <w:r>
        <w:rPr>
          <w:spacing w:val="-11"/>
        </w:rPr>
        <w:t xml:space="preserve"> </w:t>
      </w:r>
      <w:r>
        <w:t>0.15µg/m</w:t>
      </w:r>
      <w:r>
        <w:rPr>
          <w:position w:val="8"/>
          <w:sz w:val="16"/>
        </w:rPr>
        <w:t>3</w:t>
      </w:r>
      <w:r>
        <w:t>) compared to 2020’s result (0.53µg/m</w:t>
      </w:r>
      <w:r>
        <w:rPr>
          <w:position w:val="8"/>
          <w:sz w:val="16"/>
        </w:rPr>
        <w:t>3</w:t>
      </w:r>
      <w:r>
        <w:t>).</w:t>
      </w:r>
    </w:p>
    <w:p w14:paraId="04B896E5" w14:textId="77777777" w:rsidR="004D6D89" w:rsidRDefault="004D6D89">
      <w:pPr>
        <w:spacing w:line="355" w:lineRule="auto"/>
        <w:jc w:val="both"/>
        <w:sectPr w:rsidR="004D6D89">
          <w:pgSz w:w="11900" w:h="16840"/>
          <w:pgMar w:top="1040" w:right="1020" w:bottom="860" w:left="1020" w:header="589" w:footer="665" w:gutter="0"/>
          <w:cols w:space="720"/>
        </w:sectPr>
      </w:pPr>
    </w:p>
    <w:p w14:paraId="38818C1C" w14:textId="77777777" w:rsidR="004D6D89" w:rsidRDefault="004D6D89">
      <w:pPr>
        <w:pStyle w:val="BodyText"/>
        <w:spacing w:before="28"/>
        <w:rPr>
          <w:sz w:val="36"/>
        </w:rPr>
      </w:pPr>
    </w:p>
    <w:p w14:paraId="5CE8DB7F" w14:textId="77777777" w:rsidR="004D6D89" w:rsidRDefault="007E56B8">
      <w:pPr>
        <w:pStyle w:val="Heading1"/>
        <w:numPr>
          <w:ilvl w:val="0"/>
          <w:numId w:val="16"/>
        </w:numPr>
        <w:tabs>
          <w:tab w:val="left" w:pos="964"/>
        </w:tabs>
        <w:ind w:hanging="852"/>
      </w:pPr>
      <w:bookmarkStart w:id="44" w:name="(4)_New_Local_Developments"/>
      <w:bookmarkStart w:id="45" w:name="_bookmark24"/>
      <w:bookmarkEnd w:id="44"/>
      <w:bookmarkEnd w:id="45"/>
      <w:r>
        <w:t>New</w:t>
      </w:r>
      <w:r>
        <w:rPr>
          <w:spacing w:val="-3"/>
        </w:rPr>
        <w:t xml:space="preserve"> </w:t>
      </w:r>
      <w:r>
        <w:t>Local</w:t>
      </w:r>
      <w:r>
        <w:rPr>
          <w:spacing w:val="-2"/>
        </w:rPr>
        <w:t xml:space="preserve"> Developments</w:t>
      </w:r>
    </w:p>
    <w:p w14:paraId="6C39825B" w14:textId="77777777" w:rsidR="004D6D89" w:rsidRDefault="004D6D89">
      <w:pPr>
        <w:pStyle w:val="BodyText"/>
        <w:spacing w:before="273"/>
        <w:rPr>
          <w:b/>
          <w:sz w:val="36"/>
        </w:rPr>
      </w:pPr>
    </w:p>
    <w:p w14:paraId="754ADA7C" w14:textId="77777777" w:rsidR="004D6D89" w:rsidRDefault="007E56B8">
      <w:pPr>
        <w:pStyle w:val="Heading2"/>
        <w:numPr>
          <w:ilvl w:val="1"/>
          <w:numId w:val="16"/>
        </w:numPr>
        <w:tabs>
          <w:tab w:val="left" w:pos="964"/>
        </w:tabs>
        <w:ind w:hanging="852"/>
      </w:pPr>
      <w:bookmarkStart w:id="46" w:name="a._Road_Traffic_Sources"/>
      <w:bookmarkStart w:id="47" w:name="_bookmark25"/>
      <w:bookmarkEnd w:id="46"/>
      <w:bookmarkEnd w:id="47"/>
      <w:r>
        <w:t>Road</w:t>
      </w:r>
      <w:r>
        <w:rPr>
          <w:spacing w:val="-11"/>
        </w:rPr>
        <w:t xml:space="preserve"> </w:t>
      </w:r>
      <w:r>
        <w:t>Traffic</w:t>
      </w:r>
      <w:r>
        <w:rPr>
          <w:spacing w:val="-10"/>
        </w:rPr>
        <w:t xml:space="preserve"> </w:t>
      </w:r>
      <w:r>
        <w:rPr>
          <w:spacing w:val="-2"/>
        </w:rPr>
        <w:t>Sources</w:t>
      </w:r>
    </w:p>
    <w:p w14:paraId="53ACC9F2" w14:textId="77777777" w:rsidR="004D6D89" w:rsidRDefault="007E56B8">
      <w:pPr>
        <w:pStyle w:val="Heading3"/>
        <w:spacing w:before="242"/>
      </w:pPr>
      <w:r>
        <w:t>Narrow</w:t>
      </w:r>
      <w:r>
        <w:rPr>
          <w:spacing w:val="-3"/>
        </w:rPr>
        <w:t xml:space="preserve"> </w:t>
      </w:r>
      <w:r>
        <w:t>Congested</w:t>
      </w:r>
      <w:r>
        <w:rPr>
          <w:spacing w:val="-2"/>
        </w:rPr>
        <w:t xml:space="preserve"> Streets</w:t>
      </w:r>
    </w:p>
    <w:p w14:paraId="26CC2F58" w14:textId="77777777" w:rsidR="004D6D89" w:rsidRDefault="007E56B8">
      <w:pPr>
        <w:pStyle w:val="BodyText"/>
        <w:spacing w:before="257" w:line="360" w:lineRule="auto"/>
        <w:ind w:left="112" w:right="136"/>
      </w:pPr>
      <w:r>
        <w:t>There</w:t>
      </w:r>
      <w:r>
        <w:rPr>
          <w:spacing w:val="-2"/>
        </w:rPr>
        <w:t xml:space="preserve"> </w:t>
      </w:r>
      <w:r>
        <w:t>have</w:t>
      </w:r>
      <w:r>
        <w:rPr>
          <w:spacing w:val="-4"/>
        </w:rPr>
        <w:t xml:space="preserve"> </w:t>
      </w:r>
      <w:r>
        <w:t>been</w:t>
      </w:r>
      <w:r>
        <w:rPr>
          <w:spacing w:val="-2"/>
        </w:rPr>
        <w:t xml:space="preserve"> </w:t>
      </w:r>
      <w:r>
        <w:t>no</w:t>
      </w:r>
      <w:r>
        <w:rPr>
          <w:spacing w:val="-2"/>
        </w:rPr>
        <w:t xml:space="preserve"> </w:t>
      </w:r>
      <w:r>
        <w:t>significant</w:t>
      </w:r>
      <w:r>
        <w:rPr>
          <w:spacing w:val="-3"/>
        </w:rPr>
        <w:t xml:space="preserve"> </w:t>
      </w:r>
      <w:r>
        <w:t>changes</w:t>
      </w:r>
      <w:r>
        <w:rPr>
          <w:spacing w:val="-3"/>
        </w:rPr>
        <w:t xml:space="preserve"> </w:t>
      </w:r>
      <w:proofErr w:type="gramStart"/>
      <w:r>
        <w:t>from</w:t>
      </w:r>
      <w:proofErr w:type="gramEnd"/>
      <w:r>
        <w:rPr>
          <w:spacing w:val="-4"/>
        </w:rPr>
        <w:t xml:space="preserve"> </w:t>
      </w:r>
      <w:r>
        <w:t>last</w:t>
      </w:r>
      <w:r>
        <w:rPr>
          <w:spacing w:val="-2"/>
        </w:rPr>
        <w:t xml:space="preserve"> </w:t>
      </w:r>
      <w:r>
        <w:t>year’s</w:t>
      </w:r>
      <w:r>
        <w:rPr>
          <w:spacing w:val="-3"/>
        </w:rPr>
        <w:t xml:space="preserve"> </w:t>
      </w:r>
      <w:r>
        <w:t>APR.</w:t>
      </w:r>
      <w:r>
        <w:rPr>
          <w:spacing w:val="-2"/>
        </w:rPr>
        <w:t xml:space="preserve"> </w:t>
      </w:r>
      <w:r>
        <w:t>There</w:t>
      </w:r>
      <w:r>
        <w:rPr>
          <w:spacing w:val="-2"/>
        </w:rPr>
        <w:t xml:space="preserve"> </w:t>
      </w:r>
      <w:r>
        <w:t>are</w:t>
      </w:r>
      <w:r>
        <w:rPr>
          <w:spacing w:val="-4"/>
        </w:rPr>
        <w:t xml:space="preserve"> </w:t>
      </w:r>
      <w:r>
        <w:t>no</w:t>
      </w:r>
      <w:r>
        <w:rPr>
          <w:spacing w:val="-4"/>
        </w:rPr>
        <w:t xml:space="preserve"> </w:t>
      </w:r>
      <w:r>
        <w:t>new</w:t>
      </w:r>
      <w:r>
        <w:rPr>
          <w:spacing w:val="-3"/>
        </w:rPr>
        <w:t xml:space="preserve"> </w:t>
      </w:r>
      <w:r>
        <w:t>locations that are likely to be considered as congested residential streets that have not been assessed in previous APRs or are not already in AQMAs.</w:t>
      </w:r>
    </w:p>
    <w:p w14:paraId="02410210" w14:textId="77777777" w:rsidR="004D6D89" w:rsidRDefault="007E56B8">
      <w:pPr>
        <w:pStyle w:val="Heading3"/>
        <w:spacing w:before="239"/>
      </w:pPr>
      <w:r>
        <w:t>Busy</w:t>
      </w:r>
      <w:r>
        <w:rPr>
          <w:spacing w:val="-1"/>
        </w:rPr>
        <w:t xml:space="preserve"> </w:t>
      </w:r>
      <w:r>
        <w:rPr>
          <w:spacing w:val="-2"/>
        </w:rPr>
        <w:t>Streets</w:t>
      </w:r>
    </w:p>
    <w:p w14:paraId="12F8D10B" w14:textId="77777777" w:rsidR="004D6D89" w:rsidRDefault="007E56B8">
      <w:pPr>
        <w:pStyle w:val="BodyText"/>
        <w:spacing w:before="259" w:line="360" w:lineRule="auto"/>
        <w:ind w:left="112"/>
      </w:pPr>
      <w:r>
        <w:t>Falkirk</w:t>
      </w:r>
      <w:r>
        <w:rPr>
          <w:spacing w:val="-2"/>
        </w:rPr>
        <w:t xml:space="preserve"> </w:t>
      </w:r>
      <w:r>
        <w:t>Council</w:t>
      </w:r>
      <w:r>
        <w:rPr>
          <w:spacing w:val="-2"/>
        </w:rPr>
        <w:t xml:space="preserve"> </w:t>
      </w:r>
      <w:r>
        <w:t>has</w:t>
      </w:r>
      <w:r>
        <w:rPr>
          <w:spacing w:val="-4"/>
        </w:rPr>
        <w:t xml:space="preserve"> </w:t>
      </w:r>
      <w:r>
        <w:t>not</w:t>
      </w:r>
      <w:r>
        <w:rPr>
          <w:spacing w:val="-4"/>
        </w:rPr>
        <w:t xml:space="preserve"> </w:t>
      </w:r>
      <w:r>
        <w:t>identified</w:t>
      </w:r>
      <w:r>
        <w:rPr>
          <w:spacing w:val="-1"/>
        </w:rPr>
        <w:t xml:space="preserve"> </w:t>
      </w:r>
      <w:r>
        <w:t>any</w:t>
      </w:r>
      <w:r>
        <w:rPr>
          <w:spacing w:val="-2"/>
        </w:rPr>
        <w:t xml:space="preserve"> </w:t>
      </w:r>
      <w:r>
        <w:t>streets</w:t>
      </w:r>
      <w:r>
        <w:rPr>
          <w:spacing w:val="-4"/>
        </w:rPr>
        <w:t xml:space="preserve"> </w:t>
      </w:r>
      <w:r>
        <w:t>where</w:t>
      </w:r>
      <w:r>
        <w:rPr>
          <w:spacing w:val="-1"/>
        </w:rPr>
        <w:t xml:space="preserve"> </w:t>
      </w:r>
      <w:r>
        <w:t>pedestrians</w:t>
      </w:r>
      <w:r>
        <w:rPr>
          <w:spacing w:val="-4"/>
        </w:rPr>
        <w:t xml:space="preserve"> </w:t>
      </w:r>
      <w:r>
        <w:t>may</w:t>
      </w:r>
      <w:r>
        <w:rPr>
          <w:spacing w:val="-2"/>
        </w:rPr>
        <w:t xml:space="preserve"> </w:t>
      </w:r>
      <w:r>
        <w:t>spend</w:t>
      </w:r>
      <w:r>
        <w:rPr>
          <w:spacing w:val="-1"/>
        </w:rPr>
        <w:t xml:space="preserve"> </w:t>
      </w:r>
      <w:r>
        <w:t>one</w:t>
      </w:r>
      <w:r>
        <w:rPr>
          <w:spacing w:val="-3"/>
        </w:rPr>
        <w:t xml:space="preserve"> </w:t>
      </w:r>
      <w:r>
        <w:t>hour</w:t>
      </w:r>
      <w:r>
        <w:rPr>
          <w:spacing w:val="-5"/>
        </w:rPr>
        <w:t xml:space="preserve"> </w:t>
      </w:r>
      <w:r>
        <w:t xml:space="preserve">or more </w:t>
      </w:r>
      <w:proofErr w:type="gramStart"/>
      <w:r>
        <w:t>in close proximity to</w:t>
      </w:r>
      <w:proofErr w:type="gramEnd"/>
      <w:r>
        <w:t xml:space="preserve"> road traffic.</w:t>
      </w:r>
    </w:p>
    <w:p w14:paraId="6E78536F" w14:textId="77777777" w:rsidR="004D6D89" w:rsidRDefault="007E56B8">
      <w:pPr>
        <w:pStyle w:val="BodyText"/>
        <w:spacing w:before="120" w:line="360" w:lineRule="auto"/>
        <w:ind w:left="112" w:right="225"/>
      </w:pPr>
      <w:r>
        <w:t xml:space="preserve">For information: the Falkirk Council automatic air monitoring network recorded no </w:t>
      </w:r>
      <w:r>
        <w:rPr>
          <w:position w:val="1"/>
        </w:rPr>
        <w:t>exceedances</w:t>
      </w:r>
      <w:r>
        <w:rPr>
          <w:spacing w:val="-3"/>
          <w:position w:val="1"/>
        </w:rPr>
        <w:t xml:space="preserve"> </w:t>
      </w:r>
      <w:r>
        <w:rPr>
          <w:position w:val="1"/>
        </w:rPr>
        <w:t>of</w:t>
      </w:r>
      <w:r>
        <w:rPr>
          <w:spacing w:val="-5"/>
          <w:position w:val="1"/>
        </w:rPr>
        <w:t xml:space="preserve"> </w:t>
      </w:r>
      <w:r>
        <w:rPr>
          <w:position w:val="1"/>
        </w:rPr>
        <w:t>the</w:t>
      </w:r>
      <w:r>
        <w:rPr>
          <w:spacing w:val="-2"/>
          <w:position w:val="1"/>
        </w:rPr>
        <w:t xml:space="preserve"> </w:t>
      </w:r>
      <w:r>
        <w:rPr>
          <w:position w:val="1"/>
        </w:rPr>
        <w:t>NO</w:t>
      </w:r>
      <w:r>
        <w:rPr>
          <w:sz w:val="16"/>
        </w:rPr>
        <w:t>2</w:t>
      </w:r>
      <w:r>
        <w:rPr>
          <w:spacing w:val="19"/>
          <w:sz w:val="16"/>
        </w:rPr>
        <w:t xml:space="preserve"> </w:t>
      </w:r>
      <w:r>
        <w:rPr>
          <w:position w:val="1"/>
        </w:rPr>
        <w:t>NAQS</w:t>
      </w:r>
      <w:r>
        <w:rPr>
          <w:spacing w:val="-2"/>
          <w:position w:val="1"/>
        </w:rPr>
        <w:t xml:space="preserve"> </w:t>
      </w:r>
      <w:r>
        <w:rPr>
          <w:position w:val="1"/>
        </w:rPr>
        <w:t>(1hr</w:t>
      </w:r>
      <w:r>
        <w:rPr>
          <w:spacing w:val="-4"/>
          <w:position w:val="1"/>
        </w:rPr>
        <w:t xml:space="preserve"> </w:t>
      </w:r>
      <w:r>
        <w:rPr>
          <w:position w:val="1"/>
        </w:rPr>
        <w:t>mean)</w:t>
      </w:r>
      <w:r>
        <w:rPr>
          <w:spacing w:val="-6"/>
          <w:position w:val="1"/>
        </w:rPr>
        <w:t xml:space="preserve"> </w:t>
      </w:r>
      <w:r>
        <w:rPr>
          <w:position w:val="1"/>
        </w:rPr>
        <w:t>and</w:t>
      </w:r>
      <w:r>
        <w:rPr>
          <w:spacing w:val="-4"/>
          <w:position w:val="1"/>
        </w:rPr>
        <w:t xml:space="preserve"> </w:t>
      </w:r>
      <w:r>
        <w:rPr>
          <w:position w:val="1"/>
        </w:rPr>
        <w:t>the</w:t>
      </w:r>
      <w:r>
        <w:rPr>
          <w:spacing w:val="-4"/>
          <w:position w:val="1"/>
        </w:rPr>
        <w:t xml:space="preserve"> </w:t>
      </w:r>
      <w:r>
        <w:rPr>
          <w:position w:val="1"/>
        </w:rPr>
        <w:t>NO</w:t>
      </w:r>
      <w:r>
        <w:rPr>
          <w:sz w:val="16"/>
        </w:rPr>
        <w:t>2</w:t>
      </w:r>
      <w:r>
        <w:rPr>
          <w:spacing w:val="19"/>
          <w:sz w:val="16"/>
        </w:rPr>
        <w:t xml:space="preserve"> </w:t>
      </w:r>
      <w:r>
        <w:rPr>
          <w:position w:val="1"/>
        </w:rPr>
        <w:t>non-automatic</w:t>
      </w:r>
      <w:r>
        <w:rPr>
          <w:spacing w:val="-5"/>
          <w:position w:val="1"/>
        </w:rPr>
        <w:t xml:space="preserve"> </w:t>
      </w:r>
      <w:r>
        <w:rPr>
          <w:position w:val="1"/>
        </w:rPr>
        <w:t>diffusion</w:t>
      </w:r>
      <w:r>
        <w:rPr>
          <w:spacing w:val="-2"/>
          <w:position w:val="1"/>
        </w:rPr>
        <w:t xml:space="preserve"> </w:t>
      </w:r>
      <w:r>
        <w:rPr>
          <w:position w:val="1"/>
        </w:rPr>
        <w:t xml:space="preserve">tube </w:t>
      </w:r>
      <w:r>
        <w:t>NAQS objectives in 2021.</w:t>
      </w:r>
    </w:p>
    <w:p w14:paraId="1925C243" w14:textId="77777777" w:rsidR="004D6D89" w:rsidRDefault="007E56B8">
      <w:pPr>
        <w:pStyle w:val="Heading3"/>
        <w:spacing w:before="239"/>
      </w:pPr>
      <w:r>
        <w:t>Roads</w:t>
      </w:r>
      <w:r>
        <w:rPr>
          <w:spacing w:val="-1"/>
        </w:rPr>
        <w:t xml:space="preserve"> </w:t>
      </w:r>
      <w:r>
        <w:t>with</w:t>
      </w:r>
      <w:r>
        <w:rPr>
          <w:spacing w:val="-2"/>
        </w:rPr>
        <w:t xml:space="preserve"> </w:t>
      </w:r>
      <w:r>
        <w:t>a</w:t>
      </w:r>
      <w:r>
        <w:rPr>
          <w:spacing w:val="-1"/>
        </w:rPr>
        <w:t xml:space="preserve"> </w:t>
      </w:r>
      <w:r>
        <w:t>High</w:t>
      </w:r>
      <w:r>
        <w:rPr>
          <w:spacing w:val="-1"/>
        </w:rPr>
        <w:t xml:space="preserve"> </w:t>
      </w:r>
      <w:r>
        <w:t>Flow</w:t>
      </w:r>
      <w:r>
        <w:rPr>
          <w:spacing w:val="-1"/>
        </w:rPr>
        <w:t xml:space="preserve"> </w:t>
      </w:r>
      <w:r>
        <w:t>or</w:t>
      </w:r>
      <w:r>
        <w:rPr>
          <w:spacing w:val="-2"/>
        </w:rPr>
        <w:t xml:space="preserve"> </w:t>
      </w:r>
      <w:r>
        <w:t>Buses</w:t>
      </w:r>
      <w:r>
        <w:rPr>
          <w:spacing w:val="-2"/>
        </w:rPr>
        <w:t xml:space="preserve"> </w:t>
      </w:r>
      <w:r>
        <w:t>and</w:t>
      </w:r>
      <w:r>
        <w:rPr>
          <w:spacing w:val="-2"/>
        </w:rPr>
        <w:t xml:space="preserve"> </w:t>
      </w:r>
      <w:r>
        <w:t>/</w:t>
      </w:r>
      <w:r>
        <w:rPr>
          <w:spacing w:val="-1"/>
        </w:rPr>
        <w:t xml:space="preserve"> </w:t>
      </w:r>
      <w:r>
        <w:t>or</w:t>
      </w:r>
      <w:r>
        <w:rPr>
          <w:spacing w:val="-6"/>
        </w:rPr>
        <w:t xml:space="preserve"> </w:t>
      </w:r>
      <w:r>
        <w:rPr>
          <w:spacing w:val="-4"/>
        </w:rPr>
        <w:t>HGVs</w:t>
      </w:r>
    </w:p>
    <w:p w14:paraId="589A3E68" w14:textId="77777777" w:rsidR="004D6D89" w:rsidRDefault="007E56B8">
      <w:pPr>
        <w:pStyle w:val="BodyText"/>
        <w:spacing w:before="259" w:line="360" w:lineRule="auto"/>
        <w:ind w:left="112" w:right="273"/>
        <w:jc w:val="both"/>
      </w:pPr>
      <w:r>
        <w:t xml:space="preserve">Since the closure of the Falkirk town </w:t>
      </w:r>
      <w:proofErr w:type="spellStart"/>
      <w:r>
        <w:t>centre</w:t>
      </w:r>
      <w:proofErr w:type="spellEnd"/>
      <w:r>
        <w:t xml:space="preserve"> bus station in August 2018, additional buses are using Upper Newmarket Street.</w:t>
      </w:r>
      <w:r>
        <w:rPr>
          <w:spacing w:val="-1"/>
        </w:rPr>
        <w:t xml:space="preserve"> </w:t>
      </w:r>
      <w:r>
        <w:t>As this road has witnessed</w:t>
      </w:r>
      <w:r>
        <w:rPr>
          <w:spacing w:val="-1"/>
        </w:rPr>
        <w:t xml:space="preserve"> </w:t>
      </w:r>
      <w:r>
        <w:t>an increase in bus</w:t>
      </w:r>
      <w:r>
        <w:rPr>
          <w:spacing w:val="-1"/>
        </w:rPr>
        <w:t xml:space="preserve"> </w:t>
      </w:r>
      <w:r>
        <w:t xml:space="preserve">traffic, </w:t>
      </w:r>
      <w:r>
        <w:rPr>
          <w:position w:val="1"/>
        </w:rPr>
        <w:t>Falkirk</w:t>
      </w:r>
      <w:r>
        <w:rPr>
          <w:spacing w:val="-3"/>
          <w:position w:val="1"/>
        </w:rPr>
        <w:t xml:space="preserve"> </w:t>
      </w:r>
      <w:r>
        <w:rPr>
          <w:position w:val="1"/>
        </w:rPr>
        <w:t>Council</w:t>
      </w:r>
      <w:r>
        <w:rPr>
          <w:spacing w:val="-3"/>
          <w:position w:val="1"/>
        </w:rPr>
        <w:t xml:space="preserve"> </w:t>
      </w:r>
      <w:r>
        <w:rPr>
          <w:position w:val="1"/>
        </w:rPr>
        <w:t>have</w:t>
      </w:r>
      <w:r>
        <w:rPr>
          <w:spacing w:val="-2"/>
          <w:position w:val="1"/>
        </w:rPr>
        <w:t xml:space="preserve"> </w:t>
      </w:r>
      <w:r>
        <w:rPr>
          <w:position w:val="1"/>
        </w:rPr>
        <w:t>kept</w:t>
      </w:r>
      <w:r>
        <w:rPr>
          <w:spacing w:val="-2"/>
          <w:position w:val="1"/>
        </w:rPr>
        <w:t xml:space="preserve"> </w:t>
      </w:r>
      <w:r>
        <w:rPr>
          <w:position w:val="1"/>
        </w:rPr>
        <w:t>the</w:t>
      </w:r>
      <w:r>
        <w:rPr>
          <w:spacing w:val="-4"/>
          <w:position w:val="1"/>
        </w:rPr>
        <w:t xml:space="preserve"> </w:t>
      </w:r>
      <w:r>
        <w:rPr>
          <w:position w:val="1"/>
        </w:rPr>
        <w:t>additional</w:t>
      </w:r>
      <w:r>
        <w:rPr>
          <w:spacing w:val="-3"/>
          <w:position w:val="1"/>
        </w:rPr>
        <w:t xml:space="preserve"> </w:t>
      </w:r>
      <w:r>
        <w:rPr>
          <w:position w:val="1"/>
        </w:rPr>
        <w:t>NO</w:t>
      </w:r>
      <w:r>
        <w:rPr>
          <w:sz w:val="16"/>
        </w:rPr>
        <w:t>2</w:t>
      </w:r>
      <w:r>
        <w:rPr>
          <w:spacing w:val="14"/>
          <w:sz w:val="16"/>
        </w:rPr>
        <w:t xml:space="preserve"> </w:t>
      </w:r>
      <w:r>
        <w:rPr>
          <w:position w:val="1"/>
        </w:rPr>
        <w:t>(diffusion</w:t>
      </w:r>
      <w:r>
        <w:rPr>
          <w:spacing w:val="-4"/>
          <w:position w:val="1"/>
        </w:rPr>
        <w:t xml:space="preserve"> </w:t>
      </w:r>
      <w:r>
        <w:rPr>
          <w:position w:val="1"/>
        </w:rPr>
        <w:t>tube)</w:t>
      </w:r>
      <w:r>
        <w:rPr>
          <w:spacing w:val="-4"/>
          <w:position w:val="1"/>
        </w:rPr>
        <w:t xml:space="preserve"> </w:t>
      </w:r>
      <w:r>
        <w:rPr>
          <w:position w:val="1"/>
        </w:rPr>
        <w:t>monitoring</w:t>
      </w:r>
      <w:r>
        <w:rPr>
          <w:spacing w:val="-2"/>
          <w:position w:val="1"/>
        </w:rPr>
        <w:t xml:space="preserve"> </w:t>
      </w:r>
      <w:r>
        <w:rPr>
          <w:position w:val="1"/>
        </w:rPr>
        <w:t>location</w:t>
      </w:r>
      <w:r>
        <w:rPr>
          <w:spacing w:val="-4"/>
          <w:position w:val="1"/>
        </w:rPr>
        <w:t xml:space="preserve"> </w:t>
      </w:r>
      <w:r>
        <w:rPr>
          <w:position w:val="1"/>
        </w:rPr>
        <w:t>on</w:t>
      </w:r>
      <w:r>
        <w:rPr>
          <w:spacing w:val="-2"/>
          <w:position w:val="1"/>
        </w:rPr>
        <w:t xml:space="preserve"> </w:t>
      </w:r>
      <w:r>
        <w:rPr>
          <w:position w:val="1"/>
        </w:rPr>
        <w:t xml:space="preserve">Glebe </w:t>
      </w:r>
      <w:r>
        <w:t>Street and nearby Upper Newmarket Steet active.</w:t>
      </w:r>
    </w:p>
    <w:p w14:paraId="30591338" w14:textId="77777777" w:rsidR="004D6D89" w:rsidRDefault="007E56B8">
      <w:pPr>
        <w:pStyle w:val="BodyText"/>
        <w:spacing w:before="120" w:line="360" w:lineRule="auto"/>
        <w:ind w:left="112" w:right="591"/>
      </w:pPr>
      <w:r>
        <w:t>HGVs</w:t>
      </w:r>
      <w:r>
        <w:rPr>
          <w:spacing w:val="-3"/>
        </w:rPr>
        <w:t xml:space="preserve"> </w:t>
      </w:r>
      <w:r>
        <w:t>may</w:t>
      </w:r>
      <w:r>
        <w:rPr>
          <w:spacing w:val="-3"/>
        </w:rPr>
        <w:t xml:space="preserve"> </w:t>
      </w:r>
      <w:r>
        <w:t>have</w:t>
      </w:r>
      <w:r>
        <w:rPr>
          <w:spacing w:val="-4"/>
        </w:rPr>
        <w:t xml:space="preserve"> </w:t>
      </w:r>
      <w:r>
        <w:t>been</w:t>
      </w:r>
      <w:r>
        <w:rPr>
          <w:spacing w:val="-4"/>
        </w:rPr>
        <w:t xml:space="preserve"> </w:t>
      </w:r>
      <w:r>
        <w:t>reduced</w:t>
      </w:r>
      <w:r>
        <w:rPr>
          <w:spacing w:val="-2"/>
        </w:rPr>
        <w:t xml:space="preserve"> </w:t>
      </w:r>
      <w:r>
        <w:t>as</w:t>
      </w:r>
      <w:r>
        <w:rPr>
          <w:spacing w:val="-5"/>
        </w:rPr>
        <w:t xml:space="preserve"> </w:t>
      </w:r>
      <w:r>
        <w:t>the</w:t>
      </w:r>
      <w:r>
        <w:rPr>
          <w:spacing w:val="-4"/>
        </w:rPr>
        <w:t xml:space="preserve"> </w:t>
      </w:r>
      <w:r>
        <w:t>restrictions</w:t>
      </w:r>
      <w:r>
        <w:rPr>
          <w:spacing w:val="-3"/>
        </w:rPr>
        <w:t xml:space="preserve"> </w:t>
      </w:r>
      <w:r>
        <w:t>impacted</w:t>
      </w:r>
      <w:r>
        <w:rPr>
          <w:spacing w:val="-4"/>
        </w:rPr>
        <w:t xml:space="preserve"> </w:t>
      </w:r>
      <w:r>
        <w:t>on</w:t>
      </w:r>
      <w:r>
        <w:rPr>
          <w:spacing w:val="-4"/>
        </w:rPr>
        <w:t xml:space="preserve"> </w:t>
      </w:r>
      <w:r>
        <w:t>non-essential</w:t>
      </w:r>
      <w:r>
        <w:rPr>
          <w:spacing w:val="-3"/>
        </w:rPr>
        <w:t xml:space="preserve"> </w:t>
      </w:r>
      <w:r>
        <w:t>retail</w:t>
      </w:r>
      <w:r>
        <w:rPr>
          <w:spacing w:val="-3"/>
        </w:rPr>
        <w:t xml:space="preserve"> </w:t>
      </w:r>
      <w:r>
        <w:t>and non-essential activities that would be dependent on delivery vehicles within the Upper Newmarket Street area.</w:t>
      </w:r>
    </w:p>
    <w:p w14:paraId="64431359" w14:textId="77777777" w:rsidR="004D6D89" w:rsidRDefault="007E56B8">
      <w:pPr>
        <w:pStyle w:val="Heading3"/>
        <w:spacing w:before="239"/>
      </w:pPr>
      <w:r>
        <w:rPr>
          <w:spacing w:val="-2"/>
        </w:rPr>
        <w:t>Junctions</w:t>
      </w:r>
    </w:p>
    <w:p w14:paraId="7C4A2C86" w14:textId="77777777" w:rsidR="004D6D89" w:rsidRDefault="007E56B8">
      <w:pPr>
        <w:pStyle w:val="BodyText"/>
        <w:spacing w:before="260"/>
        <w:ind w:left="112"/>
      </w:pPr>
      <w:r>
        <w:t>There</w:t>
      </w:r>
      <w:r>
        <w:rPr>
          <w:spacing w:val="-5"/>
        </w:rPr>
        <w:t xml:space="preserve"> </w:t>
      </w:r>
      <w:proofErr w:type="gramStart"/>
      <w:r>
        <w:t>were</w:t>
      </w:r>
      <w:proofErr w:type="gramEnd"/>
      <w:r>
        <w:rPr>
          <w:spacing w:val="-3"/>
        </w:rPr>
        <w:t xml:space="preserve"> </w:t>
      </w:r>
      <w:r>
        <w:t>no</w:t>
      </w:r>
      <w:r>
        <w:rPr>
          <w:spacing w:val="-4"/>
        </w:rPr>
        <w:t xml:space="preserve"> </w:t>
      </w:r>
      <w:r>
        <w:t>new</w:t>
      </w:r>
      <w:r>
        <w:rPr>
          <w:spacing w:val="-3"/>
        </w:rPr>
        <w:t xml:space="preserve"> </w:t>
      </w:r>
      <w:r>
        <w:t>road</w:t>
      </w:r>
      <w:r>
        <w:rPr>
          <w:spacing w:val="-2"/>
        </w:rPr>
        <w:t xml:space="preserve"> </w:t>
      </w:r>
      <w:r>
        <w:t>junctions</w:t>
      </w:r>
      <w:r>
        <w:rPr>
          <w:spacing w:val="-3"/>
        </w:rPr>
        <w:t xml:space="preserve"> </w:t>
      </w:r>
      <w:r>
        <w:t>constructed</w:t>
      </w:r>
      <w:r>
        <w:rPr>
          <w:spacing w:val="-2"/>
        </w:rPr>
        <w:t xml:space="preserve"> </w:t>
      </w:r>
      <w:r>
        <w:t>during</w:t>
      </w:r>
      <w:r>
        <w:rPr>
          <w:spacing w:val="-3"/>
        </w:rPr>
        <w:t xml:space="preserve"> </w:t>
      </w:r>
      <w:r>
        <w:t>2021</w:t>
      </w:r>
      <w:r>
        <w:rPr>
          <w:spacing w:val="-4"/>
        </w:rPr>
        <w:t xml:space="preserve"> </w:t>
      </w:r>
      <w:r>
        <w:t>within</w:t>
      </w:r>
      <w:r>
        <w:rPr>
          <w:spacing w:val="-2"/>
        </w:rPr>
        <w:t xml:space="preserve"> </w:t>
      </w:r>
      <w:r>
        <w:t>the</w:t>
      </w:r>
      <w:r>
        <w:rPr>
          <w:spacing w:val="-3"/>
        </w:rPr>
        <w:t xml:space="preserve"> </w:t>
      </w:r>
      <w:r>
        <w:t>Falkirk</w:t>
      </w:r>
      <w:r>
        <w:rPr>
          <w:spacing w:val="-2"/>
        </w:rPr>
        <w:t xml:space="preserve"> </w:t>
      </w:r>
      <w:r>
        <w:t>Council</w:t>
      </w:r>
      <w:r>
        <w:rPr>
          <w:spacing w:val="-3"/>
        </w:rPr>
        <w:t xml:space="preserve"> </w:t>
      </w:r>
      <w:r>
        <w:rPr>
          <w:spacing w:val="-2"/>
        </w:rPr>
        <w:t>area.</w:t>
      </w:r>
    </w:p>
    <w:p w14:paraId="449AFFCC" w14:textId="77777777" w:rsidR="004D6D89" w:rsidRDefault="007E56B8">
      <w:pPr>
        <w:pStyle w:val="Heading3"/>
        <w:spacing w:before="256"/>
      </w:pPr>
      <w:r>
        <w:t>New</w:t>
      </w:r>
      <w:r>
        <w:rPr>
          <w:spacing w:val="-3"/>
        </w:rPr>
        <w:t xml:space="preserve"> </w:t>
      </w:r>
      <w:r>
        <w:t>Roads</w:t>
      </w:r>
      <w:r>
        <w:rPr>
          <w:spacing w:val="-2"/>
        </w:rPr>
        <w:t xml:space="preserve"> </w:t>
      </w:r>
      <w:r>
        <w:t>Constructed</w:t>
      </w:r>
      <w:r>
        <w:rPr>
          <w:spacing w:val="-3"/>
        </w:rPr>
        <w:t xml:space="preserve"> </w:t>
      </w:r>
      <w:r>
        <w:t>or</w:t>
      </w:r>
      <w:r>
        <w:rPr>
          <w:spacing w:val="-3"/>
        </w:rPr>
        <w:t xml:space="preserve"> </w:t>
      </w:r>
      <w:r>
        <w:rPr>
          <w:spacing w:val="-2"/>
        </w:rPr>
        <w:t>Proposed</w:t>
      </w:r>
    </w:p>
    <w:p w14:paraId="09541D57" w14:textId="77777777" w:rsidR="004D6D89" w:rsidRDefault="007E56B8">
      <w:pPr>
        <w:pStyle w:val="BodyText"/>
        <w:spacing w:before="260" w:line="360" w:lineRule="auto"/>
        <w:ind w:left="112" w:right="309"/>
        <w:jc w:val="both"/>
      </w:pPr>
      <w:r>
        <w:t>There</w:t>
      </w:r>
      <w:r>
        <w:rPr>
          <w:spacing w:val="-2"/>
        </w:rPr>
        <w:t xml:space="preserve"> </w:t>
      </w:r>
      <w:r>
        <w:t>were</w:t>
      </w:r>
      <w:r>
        <w:rPr>
          <w:spacing w:val="-4"/>
        </w:rPr>
        <w:t xml:space="preserve"> </w:t>
      </w:r>
      <w:r>
        <w:t>no</w:t>
      </w:r>
      <w:r>
        <w:rPr>
          <w:spacing w:val="-4"/>
        </w:rPr>
        <w:t xml:space="preserve"> </w:t>
      </w:r>
      <w:r>
        <w:t>new</w:t>
      </w:r>
      <w:r>
        <w:rPr>
          <w:spacing w:val="-3"/>
        </w:rPr>
        <w:t xml:space="preserve"> </w:t>
      </w:r>
      <w:r>
        <w:t>roads</w:t>
      </w:r>
      <w:r>
        <w:rPr>
          <w:spacing w:val="-3"/>
        </w:rPr>
        <w:t xml:space="preserve"> </w:t>
      </w:r>
      <w:r>
        <w:t>constructed</w:t>
      </w:r>
      <w:r>
        <w:rPr>
          <w:spacing w:val="-4"/>
        </w:rPr>
        <w:t xml:space="preserve"> </w:t>
      </w:r>
      <w:r>
        <w:t>or</w:t>
      </w:r>
      <w:r>
        <w:rPr>
          <w:spacing w:val="-4"/>
        </w:rPr>
        <w:t xml:space="preserve"> </w:t>
      </w:r>
      <w:r>
        <w:t>proposed</w:t>
      </w:r>
      <w:r>
        <w:rPr>
          <w:spacing w:val="-2"/>
        </w:rPr>
        <w:t xml:space="preserve"> </w:t>
      </w:r>
      <w:r>
        <w:t>during</w:t>
      </w:r>
      <w:r>
        <w:rPr>
          <w:spacing w:val="-2"/>
        </w:rPr>
        <w:t xml:space="preserve"> </w:t>
      </w:r>
      <w:r>
        <w:t>2021</w:t>
      </w:r>
      <w:r>
        <w:rPr>
          <w:spacing w:val="-5"/>
        </w:rPr>
        <w:t xml:space="preserve"> </w:t>
      </w:r>
      <w:r>
        <w:t>within</w:t>
      </w:r>
      <w:r>
        <w:rPr>
          <w:spacing w:val="-2"/>
        </w:rPr>
        <w:t xml:space="preserve"> </w:t>
      </w:r>
      <w:r>
        <w:t>the</w:t>
      </w:r>
      <w:r>
        <w:rPr>
          <w:spacing w:val="-2"/>
        </w:rPr>
        <w:t xml:space="preserve"> </w:t>
      </w:r>
      <w:r>
        <w:t>Falkirk</w:t>
      </w:r>
      <w:r>
        <w:rPr>
          <w:spacing w:val="-3"/>
        </w:rPr>
        <w:t xml:space="preserve"> </w:t>
      </w:r>
      <w:r>
        <w:t xml:space="preserve">Council </w:t>
      </w:r>
      <w:r>
        <w:rPr>
          <w:spacing w:val="-2"/>
        </w:rPr>
        <w:t>area.</w:t>
      </w:r>
    </w:p>
    <w:p w14:paraId="7AF6391E" w14:textId="77777777" w:rsidR="004D6D89" w:rsidRDefault="004D6D89">
      <w:pPr>
        <w:pStyle w:val="BodyText"/>
        <w:rPr>
          <w:sz w:val="22"/>
        </w:rPr>
      </w:pPr>
    </w:p>
    <w:p w14:paraId="52FA1BAC" w14:textId="77777777" w:rsidR="004D6D89" w:rsidRDefault="004D6D89">
      <w:pPr>
        <w:pStyle w:val="BodyText"/>
        <w:rPr>
          <w:sz w:val="22"/>
        </w:rPr>
      </w:pPr>
    </w:p>
    <w:p w14:paraId="6004855A" w14:textId="77777777" w:rsidR="004D6D89" w:rsidRDefault="004D6D89">
      <w:pPr>
        <w:pStyle w:val="BodyText"/>
        <w:rPr>
          <w:sz w:val="22"/>
        </w:rPr>
      </w:pPr>
    </w:p>
    <w:p w14:paraId="287CAECE" w14:textId="77777777" w:rsidR="004D6D89" w:rsidRDefault="004D6D89">
      <w:pPr>
        <w:pStyle w:val="BodyText"/>
        <w:spacing w:before="168"/>
        <w:rPr>
          <w:sz w:val="22"/>
        </w:rPr>
      </w:pPr>
    </w:p>
    <w:p w14:paraId="524AD7E5"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1C495BD6" w14:textId="77777777" w:rsidR="004D6D89" w:rsidRDefault="004D6D89">
      <w:pPr>
        <w:sectPr w:rsidR="004D6D89">
          <w:headerReference w:type="default" r:id="rId89"/>
          <w:footerReference w:type="default" r:id="rId90"/>
          <w:pgSz w:w="11900" w:h="16840"/>
          <w:pgMar w:top="1040" w:right="1020" w:bottom="860" w:left="1020" w:header="589" w:footer="665" w:gutter="0"/>
          <w:cols w:space="720"/>
        </w:sectPr>
      </w:pPr>
    </w:p>
    <w:p w14:paraId="4554ECF2" w14:textId="77777777" w:rsidR="004D6D89" w:rsidRDefault="007E56B8">
      <w:pPr>
        <w:pStyle w:val="Heading3"/>
        <w:spacing w:before="82"/>
      </w:pPr>
      <w:r>
        <w:lastRenderedPageBreak/>
        <w:t>Roads</w:t>
      </w:r>
      <w:r>
        <w:rPr>
          <w:spacing w:val="-3"/>
        </w:rPr>
        <w:t xml:space="preserve"> </w:t>
      </w:r>
      <w:r>
        <w:t>with</w:t>
      </w:r>
      <w:r>
        <w:rPr>
          <w:spacing w:val="-3"/>
        </w:rPr>
        <w:t xml:space="preserve"> </w:t>
      </w:r>
      <w:r>
        <w:t>Significantly</w:t>
      </w:r>
      <w:r>
        <w:rPr>
          <w:spacing w:val="-3"/>
        </w:rPr>
        <w:t xml:space="preserve"> </w:t>
      </w:r>
      <w:r>
        <w:t>Changed</w:t>
      </w:r>
      <w:r>
        <w:rPr>
          <w:spacing w:val="-6"/>
        </w:rPr>
        <w:t xml:space="preserve"> </w:t>
      </w:r>
      <w:r>
        <w:t>Traffic</w:t>
      </w:r>
      <w:r>
        <w:rPr>
          <w:spacing w:val="-4"/>
        </w:rPr>
        <w:t xml:space="preserve"> Flows</w:t>
      </w:r>
    </w:p>
    <w:p w14:paraId="6612CF56" w14:textId="77777777" w:rsidR="004D6D89" w:rsidRDefault="007E56B8">
      <w:pPr>
        <w:pStyle w:val="BodyText"/>
        <w:spacing w:before="259" w:line="360" w:lineRule="auto"/>
        <w:ind w:left="112" w:right="225"/>
      </w:pPr>
      <w:r>
        <w:t>There</w:t>
      </w:r>
      <w:r>
        <w:rPr>
          <w:spacing w:val="-2"/>
        </w:rPr>
        <w:t xml:space="preserve"> </w:t>
      </w:r>
      <w:r>
        <w:t>were</w:t>
      </w:r>
      <w:r>
        <w:rPr>
          <w:spacing w:val="-4"/>
        </w:rPr>
        <w:t xml:space="preserve"> </w:t>
      </w:r>
      <w:r>
        <w:t>no</w:t>
      </w:r>
      <w:r>
        <w:rPr>
          <w:spacing w:val="-2"/>
        </w:rPr>
        <w:t xml:space="preserve"> </w:t>
      </w:r>
      <w:r>
        <w:t>roads</w:t>
      </w:r>
      <w:r>
        <w:rPr>
          <w:spacing w:val="-3"/>
        </w:rPr>
        <w:t xml:space="preserve"> </w:t>
      </w:r>
      <w:r>
        <w:t>with</w:t>
      </w:r>
      <w:r>
        <w:rPr>
          <w:spacing w:val="-2"/>
        </w:rPr>
        <w:t xml:space="preserve"> </w:t>
      </w:r>
      <w:r>
        <w:t>significantly</w:t>
      </w:r>
      <w:r>
        <w:rPr>
          <w:spacing w:val="-3"/>
        </w:rPr>
        <w:t xml:space="preserve"> </w:t>
      </w:r>
      <w:r>
        <w:t>changed</w:t>
      </w:r>
      <w:r>
        <w:rPr>
          <w:spacing w:val="-2"/>
        </w:rPr>
        <w:t xml:space="preserve"> </w:t>
      </w:r>
      <w:r>
        <w:t>traffic</w:t>
      </w:r>
      <w:r>
        <w:rPr>
          <w:spacing w:val="-5"/>
        </w:rPr>
        <w:t xml:space="preserve"> </w:t>
      </w:r>
      <w:r>
        <w:t>flows</w:t>
      </w:r>
      <w:r>
        <w:rPr>
          <w:spacing w:val="-3"/>
        </w:rPr>
        <w:t xml:space="preserve"> </w:t>
      </w:r>
      <w:r>
        <w:t>in</w:t>
      </w:r>
      <w:r>
        <w:rPr>
          <w:spacing w:val="-2"/>
        </w:rPr>
        <w:t xml:space="preserve"> </w:t>
      </w:r>
      <w:r>
        <w:t>2021</w:t>
      </w:r>
      <w:r>
        <w:rPr>
          <w:spacing w:val="-4"/>
        </w:rPr>
        <w:t xml:space="preserve"> </w:t>
      </w:r>
      <w:r>
        <w:t>within</w:t>
      </w:r>
      <w:r>
        <w:rPr>
          <w:spacing w:val="-2"/>
        </w:rPr>
        <w:t xml:space="preserve"> </w:t>
      </w:r>
      <w:r>
        <w:t>the</w:t>
      </w:r>
      <w:r>
        <w:rPr>
          <w:spacing w:val="-2"/>
        </w:rPr>
        <w:t xml:space="preserve"> </w:t>
      </w:r>
      <w:r>
        <w:t>Falkirk Council area.</w:t>
      </w:r>
    </w:p>
    <w:p w14:paraId="7AA904C2" w14:textId="77777777" w:rsidR="004D6D89" w:rsidRDefault="007E56B8">
      <w:pPr>
        <w:pStyle w:val="Heading3"/>
        <w:spacing w:before="240"/>
      </w:pPr>
      <w:r>
        <w:t>Bus</w:t>
      </w:r>
      <w:r>
        <w:rPr>
          <w:spacing w:val="-1"/>
        </w:rPr>
        <w:t xml:space="preserve"> </w:t>
      </w:r>
      <w:r>
        <w:t>or</w:t>
      </w:r>
      <w:r>
        <w:rPr>
          <w:spacing w:val="-2"/>
        </w:rPr>
        <w:t xml:space="preserve"> </w:t>
      </w:r>
      <w:r>
        <w:t>Coach</w:t>
      </w:r>
      <w:r>
        <w:rPr>
          <w:spacing w:val="-1"/>
        </w:rPr>
        <w:t xml:space="preserve"> </w:t>
      </w:r>
      <w:r>
        <w:rPr>
          <w:spacing w:val="-2"/>
        </w:rPr>
        <w:t>Stations</w:t>
      </w:r>
    </w:p>
    <w:p w14:paraId="4128839B" w14:textId="77777777" w:rsidR="004D6D89" w:rsidRDefault="007E56B8">
      <w:pPr>
        <w:pStyle w:val="BodyText"/>
        <w:spacing w:before="257" w:line="360" w:lineRule="auto"/>
        <w:ind w:left="112" w:right="136"/>
      </w:pPr>
      <w:r>
        <w:t xml:space="preserve">The Falkirk town </w:t>
      </w:r>
      <w:proofErr w:type="spellStart"/>
      <w:r>
        <w:t>centre</w:t>
      </w:r>
      <w:proofErr w:type="spellEnd"/>
      <w:r>
        <w:t xml:space="preserve"> bus station was located adjacent to Meadow Street and closed in August 2018 after many years of operation. Bus routes have subsequently been diverted via</w:t>
      </w:r>
      <w:r>
        <w:rPr>
          <w:spacing w:val="-2"/>
        </w:rPr>
        <w:t xml:space="preserve"> </w:t>
      </w:r>
      <w:r>
        <w:t>the</w:t>
      </w:r>
      <w:r>
        <w:rPr>
          <w:spacing w:val="-4"/>
        </w:rPr>
        <w:t xml:space="preserve"> </w:t>
      </w:r>
      <w:r>
        <w:t>Upper</w:t>
      </w:r>
      <w:r>
        <w:rPr>
          <w:spacing w:val="-4"/>
        </w:rPr>
        <w:t xml:space="preserve"> </w:t>
      </w:r>
      <w:r>
        <w:t>Newmarket</w:t>
      </w:r>
      <w:r>
        <w:rPr>
          <w:spacing w:val="-2"/>
        </w:rPr>
        <w:t xml:space="preserve"> </w:t>
      </w:r>
      <w:r>
        <w:t>Street</w:t>
      </w:r>
      <w:r>
        <w:rPr>
          <w:spacing w:val="-5"/>
        </w:rPr>
        <w:t xml:space="preserve"> </w:t>
      </w:r>
      <w:r>
        <w:t>hub</w:t>
      </w:r>
      <w:r>
        <w:rPr>
          <w:spacing w:val="-4"/>
        </w:rPr>
        <w:t xml:space="preserve"> </w:t>
      </w:r>
      <w:r>
        <w:t>since</w:t>
      </w:r>
      <w:r>
        <w:rPr>
          <w:spacing w:val="-4"/>
        </w:rPr>
        <w:t xml:space="preserve"> </w:t>
      </w:r>
      <w:r>
        <w:t>the</w:t>
      </w:r>
      <w:r>
        <w:rPr>
          <w:spacing w:val="-2"/>
        </w:rPr>
        <w:t xml:space="preserve"> </w:t>
      </w:r>
      <w:r>
        <w:t>closure</w:t>
      </w:r>
      <w:r>
        <w:rPr>
          <w:spacing w:val="-4"/>
        </w:rPr>
        <w:t xml:space="preserve"> </w:t>
      </w:r>
      <w:r>
        <w:t>of</w:t>
      </w:r>
      <w:r>
        <w:rPr>
          <w:spacing w:val="-2"/>
        </w:rPr>
        <w:t xml:space="preserve"> </w:t>
      </w:r>
      <w:r>
        <w:t>the</w:t>
      </w:r>
      <w:r>
        <w:rPr>
          <w:spacing w:val="-4"/>
        </w:rPr>
        <w:t xml:space="preserve"> </w:t>
      </w:r>
      <w:r>
        <w:t>main</w:t>
      </w:r>
      <w:r>
        <w:rPr>
          <w:spacing w:val="-2"/>
        </w:rPr>
        <w:t xml:space="preserve"> </w:t>
      </w:r>
      <w:r>
        <w:t>town</w:t>
      </w:r>
      <w:r>
        <w:rPr>
          <w:spacing w:val="-2"/>
        </w:rPr>
        <w:t xml:space="preserve"> </w:t>
      </w:r>
      <w:proofErr w:type="spellStart"/>
      <w:r>
        <w:t>centre</w:t>
      </w:r>
      <w:proofErr w:type="spellEnd"/>
      <w:r>
        <w:rPr>
          <w:spacing w:val="-2"/>
        </w:rPr>
        <w:t xml:space="preserve"> </w:t>
      </w:r>
      <w:r>
        <w:t>bus</w:t>
      </w:r>
      <w:r>
        <w:rPr>
          <w:spacing w:val="-3"/>
        </w:rPr>
        <w:t xml:space="preserve"> </w:t>
      </w:r>
      <w:r>
        <w:t xml:space="preserve">station. There are no new bus or coach stations constructed or planned for the foreseeable future within </w:t>
      </w:r>
      <w:proofErr w:type="gramStart"/>
      <w:r>
        <w:t>the Falkirk</w:t>
      </w:r>
      <w:proofErr w:type="gramEnd"/>
      <w:r>
        <w:t xml:space="preserve"> Council area.</w:t>
      </w:r>
    </w:p>
    <w:p w14:paraId="4A4DB856" w14:textId="77777777" w:rsidR="004D6D89" w:rsidRDefault="004D6D89">
      <w:pPr>
        <w:pStyle w:val="BodyText"/>
        <w:spacing w:before="205"/>
      </w:pPr>
    </w:p>
    <w:p w14:paraId="22A58BB8" w14:textId="77777777" w:rsidR="004D6D89" w:rsidRDefault="007E56B8">
      <w:pPr>
        <w:pStyle w:val="Heading2"/>
        <w:numPr>
          <w:ilvl w:val="1"/>
          <w:numId w:val="16"/>
        </w:numPr>
        <w:tabs>
          <w:tab w:val="left" w:pos="964"/>
        </w:tabs>
        <w:ind w:hanging="852"/>
      </w:pPr>
      <w:bookmarkStart w:id="48" w:name="b._Other_Transport_Sources"/>
      <w:bookmarkStart w:id="49" w:name="_bookmark26"/>
      <w:bookmarkEnd w:id="48"/>
      <w:bookmarkEnd w:id="49"/>
      <w:r>
        <w:t>Other</w:t>
      </w:r>
      <w:r>
        <w:rPr>
          <w:spacing w:val="-13"/>
        </w:rPr>
        <w:t xml:space="preserve"> </w:t>
      </w:r>
      <w:r>
        <w:t>Transport</w:t>
      </w:r>
      <w:r>
        <w:rPr>
          <w:spacing w:val="-12"/>
        </w:rPr>
        <w:t xml:space="preserve"> </w:t>
      </w:r>
      <w:r>
        <w:rPr>
          <w:spacing w:val="-2"/>
        </w:rPr>
        <w:t>Sources</w:t>
      </w:r>
    </w:p>
    <w:p w14:paraId="43EDC877" w14:textId="77777777" w:rsidR="004D6D89" w:rsidRDefault="007E56B8">
      <w:pPr>
        <w:pStyle w:val="Heading3"/>
        <w:spacing w:before="240"/>
      </w:pPr>
      <w:r>
        <w:rPr>
          <w:spacing w:val="-2"/>
        </w:rPr>
        <w:t>Airports</w:t>
      </w:r>
    </w:p>
    <w:p w14:paraId="14306708" w14:textId="77777777" w:rsidR="004D6D89" w:rsidRDefault="007E56B8">
      <w:pPr>
        <w:pStyle w:val="BodyText"/>
        <w:spacing w:before="259" w:line="357" w:lineRule="auto"/>
        <w:ind w:left="112" w:right="136"/>
      </w:pPr>
      <w:r>
        <w:t>The nearest major airport to the Falkirk Council area is Edinburgh. The Airport’s “Terminal and</w:t>
      </w:r>
      <w:r>
        <w:rPr>
          <w:spacing w:val="-2"/>
        </w:rPr>
        <w:t xml:space="preserve"> </w:t>
      </w:r>
      <w:r>
        <w:t>Transit</w:t>
      </w:r>
      <w:r>
        <w:rPr>
          <w:spacing w:val="-2"/>
        </w:rPr>
        <w:t xml:space="preserve"> </w:t>
      </w:r>
      <w:r>
        <w:t>Passengers”</w:t>
      </w:r>
      <w:r>
        <w:rPr>
          <w:spacing w:val="-4"/>
        </w:rPr>
        <w:t xml:space="preserve"> </w:t>
      </w:r>
      <w:r>
        <w:t>in</w:t>
      </w:r>
      <w:r>
        <w:rPr>
          <w:spacing w:val="-2"/>
        </w:rPr>
        <w:t xml:space="preserve"> </w:t>
      </w:r>
      <w:r>
        <w:t>2021</w:t>
      </w:r>
      <w:r>
        <w:rPr>
          <w:spacing w:val="-2"/>
        </w:rPr>
        <w:t xml:space="preserve"> </w:t>
      </w:r>
      <w:r>
        <w:t>were</w:t>
      </w:r>
      <w:r>
        <w:rPr>
          <w:spacing w:val="-5"/>
        </w:rPr>
        <w:t xml:space="preserve"> </w:t>
      </w:r>
      <w:r>
        <w:t>3,024,960</w:t>
      </w:r>
      <w:r>
        <w:rPr>
          <w:position w:val="8"/>
          <w:sz w:val="16"/>
        </w:rPr>
        <w:t>Ref</w:t>
      </w:r>
      <w:r>
        <w:rPr>
          <w:spacing w:val="-3"/>
          <w:position w:val="8"/>
          <w:sz w:val="16"/>
        </w:rPr>
        <w:t xml:space="preserve"> </w:t>
      </w:r>
      <w:r>
        <w:rPr>
          <w:position w:val="8"/>
          <w:sz w:val="16"/>
        </w:rPr>
        <w:t>3</w:t>
      </w:r>
      <w:r>
        <w:rPr>
          <w:spacing w:val="19"/>
          <w:position w:val="8"/>
          <w:sz w:val="16"/>
        </w:rPr>
        <w:t xml:space="preserve"> </w:t>
      </w:r>
      <w:r>
        <w:t>-</w:t>
      </w:r>
      <w:r>
        <w:rPr>
          <w:spacing w:val="-4"/>
        </w:rPr>
        <w:t xml:space="preserve"> </w:t>
      </w:r>
      <w:r>
        <w:t>this</w:t>
      </w:r>
      <w:r>
        <w:rPr>
          <w:spacing w:val="-3"/>
        </w:rPr>
        <w:t xml:space="preserve"> </w:t>
      </w:r>
      <w:r>
        <w:t>is</w:t>
      </w:r>
      <w:r>
        <w:rPr>
          <w:spacing w:val="-3"/>
        </w:rPr>
        <w:t xml:space="preserve"> </w:t>
      </w:r>
      <w:r>
        <w:t>a</w:t>
      </w:r>
      <w:r>
        <w:rPr>
          <w:spacing w:val="-2"/>
        </w:rPr>
        <w:t xml:space="preserve"> </w:t>
      </w:r>
      <w:r>
        <w:t>decrease</w:t>
      </w:r>
      <w:r>
        <w:rPr>
          <w:spacing w:val="-4"/>
        </w:rPr>
        <w:t xml:space="preserve"> </w:t>
      </w:r>
      <w:r>
        <w:t>of</w:t>
      </w:r>
      <w:r>
        <w:rPr>
          <w:spacing w:val="-5"/>
        </w:rPr>
        <w:t xml:space="preserve"> </w:t>
      </w:r>
      <w:r>
        <w:t>13%</w:t>
      </w:r>
      <w:r>
        <w:rPr>
          <w:spacing w:val="-3"/>
        </w:rPr>
        <w:t xml:space="preserve"> </w:t>
      </w:r>
      <w:r>
        <w:t>from</w:t>
      </w:r>
      <w:r>
        <w:rPr>
          <w:spacing w:val="-4"/>
        </w:rPr>
        <w:t xml:space="preserve"> </w:t>
      </w:r>
      <w:r>
        <w:t xml:space="preserve">2020 (3,474,879). This airport does not need </w:t>
      </w:r>
      <w:proofErr w:type="gramStart"/>
      <w:r>
        <w:t>considering</w:t>
      </w:r>
      <w:proofErr w:type="gramEnd"/>
      <w:r>
        <w:t xml:space="preserve"> further as it is greater than 1km from the Falkirk Council boundary.</w:t>
      </w:r>
    </w:p>
    <w:p w14:paraId="1FED63AB" w14:textId="77777777" w:rsidR="004D6D89" w:rsidRDefault="007E56B8">
      <w:pPr>
        <w:pStyle w:val="BodyText"/>
        <w:spacing w:before="126" w:line="360" w:lineRule="auto"/>
        <w:ind w:left="112"/>
      </w:pPr>
      <w:r>
        <w:t>Falkirk</w:t>
      </w:r>
      <w:r>
        <w:rPr>
          <w:spacing w:val="-3"/>
        </w:rPr>
        <w:t xml:space="preserve"> </w:t>
      </w:r>
      <w:r>
        <w:t>Council</w:t>
      </w:r>
      <w:r>
        <w:rPr>
          <w:spacing w:val="-3"/>
        </w:rPr>
        <w:t xml:space="preserve"> </w:t>
      </w:r>
      <w:r>
        <w:t>is</w:t>
      </w:r>
      <w:r>
        <w:rPr>
          <w:spacing w:val="-3"/>
        </w:rPr>
        <w:t xml:space="preserve"> </w:t>
      </w:r>
      <w:r>
        <w:t>not</w:t>
      </w:r>
      <w:r>
        <w:rPr>
          <w:spacing w:val="-5"/>
        </w:rPr>
        <w:t xml:space="preserve"> </w:t>
      </w:r>
      <w:r>
        <w:t>aware</w:t>
      </w:r>
      <w:r>
        <w:rPr>
          <w:spacing w:val="-2"/>
        </w:rPr>
        <w:t xml:space="preserve"> </w:t>
      </w:r>
      <w:r>
        <w:t>of</w:t>
      </w:r>
      <w:r>
        <w:rPr>
          <w:spacing w:val="-5"/>
        </w:rPr>
        <w:t xml:space="preserve"> </w:t>
      </w:r>
      <w:r>
        <w:t>any</w:t>
      </w:r>
      <w:r>
        <w:rPr>
          <w:spacing w:val="-3"/>
        </w:rPr>
        <w:t xml:space="preserve"> </w:t>
      </w:r>
      <w:r>
        <w:t>significant</w:t>
      </w:r>
      <w:r>
        <w:rPr>
          <w:spacing w:val="-5"/>
        </w:rPr>
        <w:t xml:space="preserve"> </w:t>
      </w:r>
      <w:r>
        <w:t>changes</w:t>
      </w:r>
      <w:r>
        <w:rPr>
          <w:spacing w:val="-3"/>
        </w:rPr>
        <w:t xml:space="preserve"> </w:t>
      </w:r>
      <w:r>
        <w:t>to</w:t>
      </w:r>
      <w:r>
        <w:rPr>
          <w:spacing w:val="-2"/>
        </w:rPr>
        <w:t xml:space="preserve"> </w:t>
      </w:r>
      <w:r>
        <w:t>Cumbernauld</w:t>
      </w:r>
      <w:r>
        <w:rPr>
          <w:spacing w:val="-2"/>
        </w:rPr>
        <w:t xml:space="preserve"> </w:t>
      </w:r>
      <w:r>
        <w:t>airport.</w:t>
      </w:r>
      <w:r>
        <w:rPr>
          <w:spacing w:val="-2"/>
        </w:rPr>
        <w:t xml:space="preserve"> </w:t>
      </w:r>
      <w:r>
        <w:t>This</w:t>
      </w:r>
      <w:r>
        <w:rPr>
          <w:spacing w:val="-3"/>
        </w:rPr>
        <w:t xml:space="preserve"> </w:t>
      </w:r>
      <w:r>
        <w:t>is</w:t>
      </w:r>
      <w:r>
        <w:rPr>
          <w:spacing w:val="-3"/>
        </w:rPr>
        <w:t xml:space="preserve"> </w:t>
      </w:r>
      <w:r>
        <w:t>a small airport situated near to the Falkirk Council boundary.</w:t>
      </w:r>
    </w:p>
    <w:p w14:paraId="71154EB7" w14:textId="77777777" w:rsidR="004D6D89" w:rsidRDefault="007E56B8">
      <w:pPr>
        <w:pStyle w:val="BodyText"/>
        <w:spacing w:before="120"/>
        <w:ind w:left="112"/>
      </w:pPr>
      <w:r>
        <w:t>No</w:t>
      </w:r>
      <w:r>
        <w:rPr>
          <w:spacing w:val="-4"/>
        </w:rPr>
        <w:t xml:space="preserve"> </w:t>
      </w:r>
      <w:r>
        <w:t>other</w:t>
      </w:r>
      <w:r>
        <w:rPr>
          <w:spacing w:val="-3"/>
        </w:rPr>
        <w:t xml:space="preserve"> </w:t>
      </w:r>
      <w:r>
        <w:t>new</w:t>
      </w:r>
      <w:r>
        <w:rPr>
          <w:spacing w:val="-5"/>
        </w:rPr>
        <w:t xml:space="preserve"> </w:t>
      </w:r>
      <w:r>
        <w:t>airports</w:t>
      </w:r>
      <w:r>
        <w:rPr>
          <w:spacing w:val="-4"/>
        </w:rPr>
        <w:t xml:space="preserve"> </w:t>
      </w:r>
      <w:r>
        <w:t>are</w:t>
      </w:r>
      <w:r>
        <w:rPr>
          <w:spacing w:val="-2"/>
        </w:rPr>
        <w:t xml:space="preserve"> </w:t>
      </w:r>
      <w:r>
        <w:t>constructed</w:t>
      </w:r>
      <w:r>
        <w:rPr>
          <w:spacing w:val="-1"/>
        </w:rPr>
        <w:t xml:space="preserve"> </w:t>
      </w:r>
      <w:r>
        <w:t>or</w:t>
      </w:r>
      <w:r>
        <w:rPr>
          <w:spacing w:val="-5"/>
        </w:rPr>
        <w:t xml:space="preserve"> </w:t>
      </w:r>
      <w:r>
        <w:t>planned</w:t>
      </w:r>
      <w:r>
        <w:rPr>
          <w:spacing w:val="-4"/>
        </w:rPr>
        <w:t xml:space="preserve"> </w:t>
      </w:r>
      <w:r>
        <w:t>for</w:t>
      </w:r>
      <w:r>
        <w:rPr>
          <w:spacing w:val="-3"/>
        </w:rPr>
        <w:t xml:space="preserve"> </w:t>
      </w:r>
      <w:r>
        <w:t>the</w:t>
      </w:r>
      <w:r>
        <w:rPr>
          <w:spacing w:val="-1"/>
        </w:rPr>
        <w:t xml:space="preserve"> </w:t>
      </w:r>
      <w:r>
        <w:t>foreseeable</w:t>
      </w:r>
      <w:r>
        <w:rPr>
          <w:spacing w:val="-1"/>
        </w:rPr>
        <w:t xml:space="preserve"> </w:t>
      </w:r>
      <w:r>
        <w:rPr>
          <w:spacing w:val="-2"/>
        </w:rPr>
        <w:t>future.</w:t>
      </w:r>
    </w:p>
    <w:p w14:paraId="5979BA24" w14:textId="77777777" w:rsidR="004D6D89" w:rsidRDefault="007E56B8">
      <w:pPr>
        <w:pStyle w:val="Heading3"/>
        <w:spacing w:before="257"/>
      </w:pPr>
      <w:r>
        <w:t>Stationary</w:t>
      </w:r>
      <w:r>
        <w:rPr>
          <w:spacing w:val="-3"/>
        </w:rPr>
        <w:t xml:space="preserve"> </w:t>
      </w:r>
      <w:r>
        <w:rPr>
          <w:spacing w:val="-2"/>
        </w:rPr>
        <w:t>trains</w:t>
      </w:r>
    </w:p>
    <w:p w14:paraId="2DE6D411" w14:textId="77777777" w:rsidR="004D6D89" w:rsidRDefault="007E56B8">
      <w:pPr>
        <w:pStyle w:val="BodyText"/>
        <w:spacing w:before="259" w:line="360" w:lineRule="auto"/>
        <w:ind w:left="112" w:right="90"/>
      </w:pPr>
      <w:r>
        <w:t>Falkirk Council has not identified any new locations where locomotives or trains are stationary</w:t>
      </w:r>
      <w:r>
        <w:rPr>
          <w:spacing w:val="-3"/>
        </w:rPr>
        <w:t xml:space="preserve"> </w:t>
      </w:r>
      <w:r>
        <w:t>for</w:t>
      </w:r>
      <w:r>
        <w:rPr>
          <w:spacing w:val="-6"/>
        </w:rPr>
        <w:t xml:space="preserve"> </w:t>
      </w:r>
      <w:r>
        <w:t>more</w:t>
      </w:r>
      <w:r>
        <w:rPr>
          <w:spacing w:val="-4"/>
        </w:rPr>
        <w:t xml:space="preserve"> </w:t>
      </w:r>
      <w:r>
        <w:t>than</w:t>
      </w:r>
      <w:r>
        <w:rPr>
          <w:spacing w:val="-2"/>
        </w:rPr>
        <w:t xml:space="preserve"> </w:t>
      </w:r>
      <w:r>
        <w:t>15-minutes</w:t>
      </w:r>
      <w:r>
        <w:rPr>
          <w:spacing w:val="-3"/>
        </w:rPr>
        <w:t xml:space="preserve"> </w:t>
      </w:r>
      <w:r>
        <w:t>that</w:t>
      </w:r>
      <w:r>
        <w:rPr>
          <w:spacing w:val="-2"/>
        </w:rPr>
        <w:t xml:space="preserve"> </w:t>
      </w:r>
      <w:r>
        <w:t>would</w:t>
      </w:r>
      <w:r>
        <w:rPr>
          <w:spacing w:val="-2"/>
        </w:rPr>
        <w:t xml:space="preserve"> </w:t>
      </w:r>
      <w:r>
        <w:t>not</w:t>
      </w:r>
      <w:r>
        <w:rPr>
          <w:spacing w:val="-2"/>
        </w:rPr>
        <w:t xml:space="preserve"> </w:t>
      </w:r>
      <w:r>
        <w:t>have</w:t>
      </w:r>
      <w:r>
        <w:rPr>
          <w:spacing w:val="-4"/>
        </w:rPr>
        <w:t xml:space="preserve"> </w:t>
      </w:r>
      <w:r>
        <w:t>been</w:t>
      </w:r>
      <w:r>
        <w:rPr>
          <w:spacing w:val="-2"/>
        </w:rPr>
        <w:t xml:space="preserve"> </w:t>
      </w:r>
      <w:r>
        <w:t>assessed</w:t>
      </w:r>
      <w:r>
        <w:rPr>
          <w:spacing w:val="-2"/>
        </w:rPr>
        <w:t xml:space="preserve"> </w:t>
      </w:r>
      <w:r>
        <w:t>in</w:t>
      </w:r>
      <w:r>
        <w:rPr>
          <w:spacing w:val="-4"/>
        </w:rPr>
        <w:t xml:space="preserve"> </w:t>
      </w:r>
      <w:r>
        <w:t>previous</w:t>
      </w:r>
      <w:r>
        <w:rPr>
          <w:spacing w:val="-5"/>
        </w:rPr>
        <w:t xml:space="preserve"> </w:t>
      </w:r>
      <w:r>
        <w:t>APRs.</w:t>
      </w:r>
    </w:p>
    <w:p w14:paraId="0B62539D" w14:textId="77777777" w:rsidR="004D6D89" w:rsidRDefault="007E56B8">
      <w:pPr>
        <w:pStyle w:val="Heading3"/>
        <w:spacing w:before="240"/>
      </w:pPr>
      <w:r>
        <w:t>Railways</w:t>
      </w:r>
      <w:r>
        <w:rPr>
          <w:spacing w:val="-1"/>
        </w:rPr>
        <w:t xml:space="preserve"> </w:t>
      </w:r>
      <w:r>
        <w:t>(diesel</w:t>
      </w:r>
      <w:r>
        <w:rPr>
          <w:spacing w:val="-3"/>
        </w:rPr>
        <w:t xml:space="preserve"> </w:t>
      </w:r>
      <w:r>
        <w:t>and</w:t>
      </w:r>
      <w:r>
        <w:rPr>
          <w:spacing w:val="-4"/>
        </w:rPr>
        <w:t xml:space="preserve"> </w:t>
      </w:r>
      <w:r>
        <w:t>steam</w:t>
      </w:r>
      <w:r>
        <w:rPr>
          <w:spacing w:val="-1"/>
        </w:rPr>
        <w:t xml:space="preserve"> </w:t>
      </w:r>
      <w:r>
        <w:rPr>
          <w:spacing w:val="-2"/>
        </w:rPr>
        <w:t>trains)</w:t>
      </w:r>
    </w:p>
    <w:p w14:paraId="562E73CB" w14:textId="77777777" w:rsidR="004D6D89" w:rsidRDefault="007E56B8">
      <w:pPr>
        <w:pStyle w:val="BodyText"/>
        <w:spacing w:before="257" w:line="360" w:lineRule="auto"/>
        <w:ind w:left="112" w:right="225"/>
      </w:pPr>
      <w:r>
        <w:t xml:space="preserve">Falkirk Council confirms that there are no new locations with </w:t>
      </w:r>
      <w:proofErr w:type="gramStart"/>
      <w:r>
        <w:t>a large number of</w:t>
      </w:r>
      <w:proofErr w:type="gramEnd"/>
      <w:r>
        <w:t xml:space="preserve"> movements</w:t>
      </w:r>
      <w:r>
        <w:rPr>
          <w:spacing w:val="-5"/>
        </w:rPr>
        <w:t xml:space="preserve"> </w:t>
      </w:r>
      <w:r>
        <w:t>of</w:t>
      </w:r>
      <w:r>
        <w:rPr>
          <w:spacing w:val="-5"/>
        </w:rPr>
        <w:t xml:space="preserve"> </w:t>
      </w:r>
      <w:r>
        <w:t>diesel</w:t>
      </w:r>
      <w:r>
        <w:rPr>
          <w:spacing w:val="-4"/>
        </w:rPr>
        <w:t xml:space="preserve"> </w:t>
      </w:r>
      <w:r>
        <w:t>trains,</w:t>
      </w:r>
      <w:r>
        <w:rPr>
          <w:spacing w:val="-2"/>
        </w:rPr>
        <w:t xml:space="preserve"> </w:t>
      </w:r>
      <w:r>
        <w:t>and</w:t>
      </w:r>
      <w:r>
        <w:rPr>
          <w:spacing w:val="-4"/>
        </w:rPr>
        <w:t xml:space="preserve"> </w:t>
      </w:r>
      <w:r>
        <w:t>potential</w:t>
      </w:r>
      <w:r>
        <w:rPr>
          <w:spacing w:val="-3"/>
        </w:rPr>
        <w:t xml:space="preserve"> </w:t>
      </w:r>
      <w:r>
        <w:t>long-term</w:t>
      </w:r>
      <w:r>
        <w:rPr>
          <w:spacing w:val="-1"/>
        </w:rPr>
        <w:t xml:space="preserve"> </w:t>
      </w:r>
      <w:r>
        <w:t>relevant</w:t>
      </w:r>
      <w:r>
        <w:rPr>
          <w:spacing w:val="-5"/>
        </w:rPr>
        <w:t xml:space="preserve"> </w:t>
      </w:r>
      <w:r>
        <w:t>exposure</w:t>
      </w:r>
      <w:r>
        <w:rPr>
          <w:spacing w:val="-2"/>
        </w:rPr>
        <w:t xml:space="preserve"> </w:t>
      </w:r>
      <w:r>
        <w:t>within</w:t>
      </w:r>
      <w:r>
        <w:rPr>
          <w:spacing w:val="-2"/>
        </w:rPr>
        <w:t xml:space="preserve"> </w:t>
      </w:r>
      <w:r>
        <w:t>30m.</w:t>
      </w:r>
    </w:p>
    <w:p w14:paraId="4F1D10B5" w14:textId="77777777" w:rsidR="004D6D89" w:rsidRDefault="007E56B8">
      <w:pPr>
        <w:pStyle w:val="Heading3"/>
        <w:spacing w:before="240"/>
      </w:pPr>
      <w:r>
        <w:t>Ports</w:t>
      </w:r>
      <w:r>
        <w:rPr>
          <w:spacing w:val="-4"/>
        </w:rPr>
        <w:t xml:space="preserve"> </w:t>
      </w:r>
      <w:r>
        <w:t>for</w:t>
      </w:r>
      <w:r>
        <w:rPr>
          <w:spacing w:val="-1"/>
        </w:rPr>
        <w:t xml:space="preserve"> </w:t>
      </w:r>
      <w:r>
        <w:rPr>
          <w:spacing w:val="-2"/>
        </w:rPr>
        <w:t>Shipping</w:t>
      </w:r>
    </w:p>
    <w:p w14:paraId="2916C10E" w14:textId="77777777" w:rsidR="004D6D89" w:rsidRDefault="007E56B8">
      <w:pPr>
        <w:pStyle w:val="BodyText"/>
        <w:spacing w:before="257" w:line="360" w:lineRule="auto"/>
        <w:ind w:left="112"/>
      </w:pPr>
      <w:r>
        <w:t>Falkirk Council confirms that there are no ports or shipping that requires further consideration.</w:t>
      </w:r>
      <w:r>
        <w:rPr>
          <w:spacing w:val="-5"/>
        </w:rPr>
        <w:t xml:space="preserve"> </w:t>
      </w:r>
      <w:r>
        <w:t>The</w:t>
      </w:r>
      <w:r>
        <w:rPr>
          <w:spacing w:val="-4"/>
        </w:rPr>
        <w:t xml:space="preserve"> </w:t>
      </w:r>
      <w:r>
        <w:t>Grangemouth</w:t>
      </w:r>
      <w:r>
        <w:rPr>
          <w:spacing w:val="-4"/>
        </w:rPr>
        <w:t xml:space="preserve"> </w:t>
      </w:r>
      <w:r>
        <w:t>Port</w:t>
      </w:r>
      <w:r>
        <w:rPr>
          <w:spacing w:val="-2"/>
        </w:rPr>
        <w:t xml:space="preserve"> </w:t>
      </w:r>
      <w:r>
        <w:t>is</w:t>
      </w:r>
      <w:r>
        <w:rPr>
          <w:spacing w:val="-3"/>
        </w:rPr>
        <w:t xml:space="preserve"> </w:t>
      </w:r>
      <w:r>
        <w:t>the</w:t>
      </w:r>
      <w:r>
        <w:rPr>
          <w:spacing w:val="-4"/>
        </w:rPr>
        <w:t xml:space="preserve"> </w:t>
      </w:r>
      <w:r>
        <w:t>nearest</w:t>
      </w:r>
      <w:r>
        <w:rPr>
          <w:spacing w:val="-5"/>
        </w:rPr>
        <w:t xml:space="preserve"> </w:t>
      </w:r>
      <w:r>
        <w:t>major</w:t>
      </w:r>
      <w:r>
        <w:rPr>
          <w:spacing w:val="-6"/>
        </w:rPr>
        <w:t xml:space="preserve"> </w:t>
      </w:r>
      <w:r>
        <w:t>port</w:t>
      </w:r>
      <w:r>
        <w:rPr>
          <w:spacing w:val="-2"/>
        </w:rPr>
        <w:t xml:space="preserve"> </w:t>
      </w:r>
      <w:r>
        <w:t>within</w:t>
      </w:r>
      <w:r>
        <w:rPr>
          <w:spacing w:val="-3"/>
        </w:rPr>
        <w:t xml:space="preserve"> </w:t>
      </w:r>
      <w:r>
        <w:t>the</w:t>
      </w:r>
      <w:r>
        <w:rPr>
          <w:spacing w:val="-2"/>
        </w:rPr>
        <w:t xml:space="preserve"> </w:t>
      </w:r>
      <w:r>
        <w:t>Falkirk</w:t>
      </w:r>
      <w:r>
        <w:rPr>
          <w:spacing w:val="-3"/>
        </w:rPr>
        <w:t xml:space="preserve"> </w:t>
      </w:r>
      <w:r>
        <w:t xml:space="preserve">Council </w:t>
      </w:r>
      <w:proofErr w:type="gramStart"/>
      <w:r>
        <w:t>area</w:t>
      </w:r>
      <w:proofErr w:type="gramEnd"/>
      <w:r>
        <w:t xml:space="preserve"> and this has been operating for many years.</w:t>
      </w:r>
    </w:p>
    <w:p w14:paraId="68F8ECA2" w14:textId="77777777" w:rsidR="004D6D89" w:rsidRDefault="004D6D89">
      <w:pPr>
        <w:spacing w:line="360" w:lineRule="auto"/>
        <w:sectPr w:rsidR="004D6D89">
          <w:headerReference w:type="default" r:id="rId91"/>
          <w:footerReference w:type="default" r:id="rId92"/>
          <w:pgSz w:w="11900" w:h="16840"/>
          <w:pgMar w:top="1040" w:right="1020" w:bottom="860" w:left="1020" w:header="589" w:footer="665" w:gutter="0"/>
          <w:cols w:space="720"/>
        </w:sectPr>
      </w:pPr>
    </w:p>
    <w:p w14:paraId="309AE5AF" w14:textId="77777777" w:rsidR="004D6D89" w:rsidRDefault="007E56B8">
      <w:pPr>
        <w:pStyle w:val="Heading2"/>
        <w:numPr>
          <w:ilvl w:val="1"/>
          <w:numId w:val="16"/>
        </w:numPr>
        <w:tabs>
          <w:tab w:val="left" w:pos="964"/>
        </w:tabs>
        <w:spacing w:before="81"/>
        <w:ind w:hanging="852"/>
      </w:pPr>
      <w:bookmarkStart w:id="50" w:name="c._Industrial_Sources"/>
      <w:bookmarkStart w:id="51" w:name="_bookmark27"/>
      <w:bookmarkEnd w:id="50"/>
      <w:bookmarkEnd w:id="51"/>
      <w:r>
        <w:lastRenderedPageBreak/>
        <w:t>Industrial</w:t>
      </w:r>
      <w:r>
        <w:rPr>
          <w:spacing w:val="-18"/>
        </w:rPr>
        <w:t xml:space="preserve"> </w:t>
      </w:r>
      <w:r>
        <w:rPr>
          <w:spacing w:val="-2"/>
        </w:rPr>
        <w:t>Sources</w:t>
      </w:r>
    </w:p>
    <w:p w14:paraId="416A3474" w14:textId="77777777" w:rsidR="004D6D89" w:rsidRDefault="007E56B8">
      <w:pPr>
        <w:pStyle w:val="Heading3"/>
        <w:spacing w:before="122"/>
      </w:pPr>
      <w:r>
        <w:t>Industrial</w:t>
      </w:r>
      <w:r>
        <w:rPr>
          <w:spacing w:val="-3"/>
        </w:rPr>
        <w:t xml:space="preserve"> </w:t>
      </w:r>
      <w:r>
        <w:t>Installations</w:t>
      </w:r>
      <w:r>
        <w:rPr>
          <w:spacing w:val="-3"/>
        </w:rPr>
        <w:t xml:space="preserve"> </w:t>
      </w:r>
      <w:r>
        <w:t>–</w:t>
      </w:r>
      <w:r>
        <w:rPr>
          <w:spacing w:val="-2"/>
        </w:rPr>
        <w:t xml:space="preserve"> </w:t>
      </w:r>
      <w:r>
        <w:t>New</w:t>
      </w:r>
      <w:r>
        <w:rPr>
          <w:spacing w:val="-3"/>
        </w:rPr>
        <w:t xml:space="preserve"> </w:t>
      </w:r>
      <w:r>
        <w:t>/</w:t>
      </w:r>
      <w:r>
        <w:rPr>
          <w:spacing w:val="-2"/>
        </w:rPr>
        <w:t xml:space="preserve"> </w:t>
      </w:r>
      <w:r>
        <w:t>Proposed</w:t>
      </w:r>
      <w:r>
        <w:rPr>
          <w:spacing w:val="-3"/>
        </w:rPr>
        <w:t xml:space="preserve"> </w:t>
      </w:r>
      <w:r>
        <w:rPr>
          <w:spacing w:val="-2"/>
        </w:rPr>
        <w:t>Installations</w:t>
      </w:r>
    </w:p>
    <w:p w14:paraId="226B23BA" w14:textId="77777777" w:rsidR="004D6D89" w:rsidRDefault="007E56B8">
      <w:pPr>
        <w:spacing w:before="257"/>
        <w:ind w:left="112"/>
        <w:rPr>
          <w:b/>
          <w:sz w:val="24"/>
        </w:rPr>
      </w:pPr>
      <w:r>
        <w:rPr>
          <w:b/>
          <w:sz w:val="24"/>
        </w:rPr>
        <w:t>Small-scale</w:t>
      </w:r>
      <w:r>
        <w:rPr>
          <w:b/>
          <w:spacing w:val="-4"/>
          <w:sz w:val="24"/>
        </w:rPr>
        <w:t xml:space="preserve"> </w:t>
      </w:r>
      <w:r>
        <w:rPr>
          <w:b/>
          <w:sz w:val="24"/>
        </w:rPr>
        <w:t>Gas</w:t>
      </w:r>
      <w:r>
        <w:rPr>
          <w:b/>
          <w:spacing w:val="-2"/>
          <w:sz w:val="24"/>
        </w:rPr>
        <w:t xml:space="preserve"> </w:t>
      </w:r>
      <w:r>
        <w:rPr>
          <w:b/>
          <w:sz w:val="24"/>
        </w:rPr>
        <w:t>Peaking</w:t>
      </w:r>
      <w:r>
        <w:rPr>
          <w:b/>
          <w:spacing w:val="-3"/>
          <w:sz w:val="24"/>
        </w:rPr>
        <w:t xml:space="preserve"> </w:t>
      </w:r>
      <w:r>
        <w:rPr>
          <w:b/>
          <w:sz w:val="24"/>
        </w:rPr>
        <w:t>Plant</w:t>
      </w:r>
      <w:r>
        <w:rPr>
          <w:b/>
          <w:spacing w:val="-3"/>
          <w:sz w:val="24"/>
        </w:rPr>
        <w:t xml:space="preserve"> </w:t>
      </w:r>
      <w:r>
        <w:rPr>
          <w:b/>
          <w:sz w:val="24"/>
        </w:rPr>
        <w:t>–</w:t>
      </w:r>
      <w:r>
        <w:rPr>
          <w:b/>
          <w:spacing w:val="-2"/>
          <w:sz w:val="24"/>
        </w:rPr>
        <w:t xml:space="preserve"> </w:t>
      </w:r>
      <w:r>
        <w:rPr>
          <w:b/>
          <w:sz w:val="24"/>
        </w:rPr>
        <w:t>Caledon</w:t>
      </w:r>
      <w:r>
        <w:rPr>
          <w:b/>
          <w:spacing w:val="-6"/>
          <w:sz w:val="24"/>
        </w:rPr>
        <w:t xml:space="preserve"> </w:t>
      </w:r>
      <w:r>
        <w:rPr>
          <w:b/>
          <w:sz w:val="24"/>
        </w:rPr>
        <w:t>Generation,</w:t>
      </w:r>
      <w:r>
        <w:rPr>
          <w:b/>
          <w:spacing w:val="-4"/>
          <w:sz w:val="24"/>
        </w:rPr>
        <w:t xml:space="preserve"> </w:t>
      </w:r>
      <w:r>
        <w:rPr>
          <w:b/>
          <w:sz w:val="24"/>
        </w:rPr>
        <w:t>Caledon</w:t>
      </w:r>
      <w:r>
        <w:rPr>
          <w:b/>
          <w:spacing w:val="-6"/>
          <w:sz w:val="24"/>
        </w:rPr>
        <w:t xml:space="preserve"> </w:t>
      </w:r>
      <w:r>
        <w:rPr>
          <w:b/>
          <w:sz w:val="24"/>
        </w:rPr>
        <w:t>Green,</w:t>
      </w:r>
      <w:r>
        <w:rPr>
          <w:b/>
          <w:spacing w:val="-4"/>
          <w:sz w:val="24"/>
        </w:rPr>
        <w:t xml:space="preserve"> </w:t>
      </w:r>
      <w:r>
        <w:rPr>
          <w:b/>
          <w:spacing w:val="-2"/>
          <w:sz w:val="24"/>
        </w:rPr>
        <w:t>Grangemouth</w:t>
      </w:r>
    </w:p>
    <w:p w14:paraId="03466B65" w14:textId="77777777" w:rsidR="004D6D89" w:rsidRDefault="007E56B8">
      <w:pPr>
        <w:pStyle w:val="BodyText"/>
        <w:spacing w:before="260" w:line="360" w:lineRule="auto"/>
        <w:ind w:left="112" w:right="90"/>
      </w:pPr>
      <w:r>
        <w:t>In 2019, planning permission was approved for a gas peaking plant development at Caledon</w:t>
      </w:r>
      <w:r>
        <w:rPr>
          <w:spacing w:val="-1"/>
        </w:rPr>
        <w:t xml:space="preserve"> </w:t>
      </w:r>
      <w:r>
        <w:t>Green, Grangemouth</w:t>
      </w:r>
      <w:r>
        <w:rPr>
          <w:spacing w:val="-2"/>
        </w:rPr>
        <w:t xml:space="preserve"> </w:t>
      </w:r>
      <w:r>
        <w:t>(Planning ref:</w:t>
      </w:r>
      <w:r>
        <w:rPr>
          <w:spacing w:val="-2"/>
        </w:rPr>
        <w:t xml:space="preserve"> </w:t>
      </w:r>
      <w:r>
        <w:t>P/18/0588/FUL). The</w:t>
      </w:r>
      <w:r>
        <w:rPr>
          <w:spacing w:val="-1"/>
        </w:rPr>
        <w:t xml:space="preserve"> </w:t>
      </w:r>
      <w:r>
        <w:t xml:space="preserve">proposed development comprised of ten </w:t>
      </w:r>
      <w:proofErr w:type="spellStart"/>
      <w:r>
        <w:t>containerised</w:t>
      </w:r>
      <w:proofErr w:type="spellEnd"/>
      <w:r>
        <w:t xml:space="preserve"> gas generators, with stack heights of 11m generating an electricity export capacity of less than 20 Megawatts (MW). The application was accompanied by an Air Quality Impact Assessment (AQIA) which, following consultation with SEPA and Falkirk Council’s Environmental Health </w:t>
      </w:r>
      <w:proofErr w:type="gramStart"/>
      <w:r>
        <w:t>Department</w:t>
      </w:r>
      <w:proofErr w:type="gramEnd"/>
      <w:r>
        <w:t xml:space="preserve"> </w:t>
      </w:r>
      <w:proofErr w:type="gramStart"/>
      <w:r>
        <w:t>was considered to be</w:t>
      </w:r>
      <w:proofErr w:type="gramEnd"/>
      <w:r>
        <w:t xml:space="preserve"> satisfactory. Following planning permission there has been a change to the design of the above deve</w:t>
      </w:r>
      <w:r>
        <w:t xml:space="preserve">lopment which now comprises of </w:t>
      </w:r>
      <w:r>
        <w:rPr>
          <w:i/>
        </w:rPr>
        <w:t xml:space="preserve">five </w:t>
      </w:r>
      <w:proofErr w:type="spellStart"/>
      <w:r>
        <w:t>containerised</w:t>
      </w:r>
      <w:proofErr w:type="spellEnd"/>
      <w:r>
        <w:t xml:space="preserve"> generators with stack heights</w:t>
      </w:r>
      <w:r>
        <w:rPr>
          <w:spacing w:val="-2"/>
        </w:rPr>
        <w:t xml:space="preserve"> </w:t>
      </w:r>
      <w:r>
        <w:t>of</w:t>
      </w:r>
      <w:r>
        <w:rPr>
          <w:spacing w:val="-4"/>
        </w:rPr>
        <w:t xml:space="preserve"> </w:t>
      </w:r>
      <w:r>
        <w:t>11m</w:t>
      </w:r>
      <w:r>
        <w:rPr>
          <w:spacing w:val="-3"/>
        </w:rPr>
        <w:t xml:space="preserve"> </w:t>
      </w:r>
      <w:r>
        <w:t>and</w:t>
      </w:r>
      <w:r>
        <w:rPr>
          <w:spacing w:val="-3"/>
        </w:rPr>
        <w:t xml:space="preserve"> </w:t>
      </w:r>
      <w:r>
        <w:t>an</w:t>
      </w:r>
      <w:r>
        <w:rPr>
          <w:spacing w:val="-6"/>
        </w:rPr>
        <w:t xml:space="preserve"> </w:t>
      </w:r>
      <w:r>
        <w:t>electricity</w:t>
      </w:r>
      <w:r>
        <w:rPr>
          <w:spacing w:val="-2"/>
        </w:rPr>
        <w:t xml:space="preserve"> </w:t>
      </w:r>
      <w:r>
        <w:t>export</w:t>
      </w:r>
      <w:r>
        <w:rPr>
          <w:spacing w:val="-1"/>
        </w:rPr>
        <w:t xml:space="preserve"> </w:t>
      </w:r>
      <w:r>
        <w:t>capacity</w:t>
      </w:r>
      <w:r>
        <w:rPr>
          <w:spacing w:val="-2"/>
        </w:rPr>
        <w:t xml:space="preserve"> </w:t>
      </w:r>
      <w:r>
        <w:t>of</w:t>
      </w:r>
      <w:r>
        <w:rPr>
          <w:spacing w:val="-1"/>
        </w:rPr>
        <w:t xml:space="preserve"> </w:t>
      </w:r>
      <w:r>
        <w:t>less</w:t>
      </w:r>
      <w:r>
        <w:rPr>
          <w:spacing w:val="-4"/>
        </w:rPr>
        <w:t xml:space="preserve"> </w:t>
      </w:r>
      <w:r>
        <w:t>than</w:t>
      </w:r>
      <w:r>
        <w:rPr>
          <w:spacing w:val="-1"/>
        </w:rPr>
        <w:t xml:space="preserve"> </w:t>
      </w:r>
      <w:r>
        <w:t>20MW.</w:t>
      </w:r>
      <w:r>
        <w:rPr>
          <w:spacing w:val="-4"/>
        </w:rPr>
        <w:t xml:space="preserve"> </w:t>
      </w:r>
      <w:r>
        <w:t>Given</w:t>
      </w:r>
      <w:r>
        <w:rPr>
          <w:spacing w:val="-1"/>
        </w:rPr>
        <w:t xml:space="preserve"> </w:t>
      </w:r>
      <w:r>
        <w:t>the</w:t>
      </w:r>
      <w:r>
        <w:rPr>
          <w:spacing w:val="-1"/>
        </w:rPr>
        <w:t xml:space="preserve"> </w:t>
      </w:r>
      <w:r>
        <w:t>changes</w:t>
      </w:r>
      <w:r>
        <w:rPr>
          <w:spacing w:val="-2"/>
        </w:rPr>
        <w:t xml:space="preserve"> </w:t>
      </w:r>
      <w:r>
        <w:t>to the development an update to the AQIA had been undertaken in October 2020 and published to the Council in early 2021.</w:t>
      </w:r>
    </w:p>
    <w:p w14:paraId="3F92A67B" w14:textId="77777777" w:rsidR="004D6D89" w:rsidRDefault="007E56B8">
      <w:pPr>
        <w:pStyle w:val="BodyText"/>
        <w:spacing w:before="118" w:line="360" w:lineRule="auto"/>
        <w:ind w:left="112" w:right="313"/>
        <w:jc w:val="both"/>
      </w:pPr>
      <w:r>
        <w:rPr>
          <w:position w:val="1"/>
        </w:rPr>
        <w:t>The</w:t>
      </w:r>
      <w:r>
        <w:rPr>
          <w:spacing w:val="-2"/>
          <w:position w:val="1"/>
        </w:rPr>
        <w:t xml:space="preserve"> </w:t>
      </w:r>
      <w:r>
        <w:rPr>
          <w:position w:val="1"/>
        </w:rPr>
        <w:t>pollutant</w:t>
      </w:r>
      <w:r>
        <w:rPr>
          <w:spacing w:val="-2"/>
          <w:position w:val="1"/>
        </w:rPr>
        <w:t xml:space="preserve"> </w:t>
      </w:r>
      <w:r>
        <w:rPr>
          <w:position w:val="1"/>
        </w:rPr>
        <w:t>assessed</w:t>
      </w:r>
      <w:r>
        <w:rPr>
          <w:spacing w:val="-2"/>
          <w:position w:val="1"/>
        </w:rPr>
        <w:t xml:space="preserve"> </w:t>
      </w:r>
      <w:r>
        <w:rPr>
          <w:position w:val="1"/>
        </w:rPr>
        <w:t>within</w:t>
      </w:r>
      <w:r>
        <w:rPr>
          <w:spacing w:val="-2"/>
          <w:position w:val="1"/>
        </w:rPr>
        <w:t xml:space="preserve"> </w:t>
      </w:r>
      <w:r>
        <w:rPr>
          <w:position w:val="1"/>
        </w:rPr>
        <w:t>the</w:t>
      </w:r>
      <w:r>
        <w:rPr>
          <w:spacing w:val="-5"/>
          <w:position w:val="1"/>
        </w:rPr>
        <w:t xml:space="preserve"> </w:t>
      </w:r>
      <w:r>
        <w:rPr>
          <w:position w:val="1"/>
        </w:rPr>
        <w:t>AQIA</w:t>
      </w:r>
      <w:r>
        <w:rPr>
          <w:spacing w:val="-5"/>
          <w:position w:val="1"/>
        </w:rPr>
        <w:t xml:space="preserve"> </w:t>
      </w:r>
      <w:r>
        <w:rPr>
          <w:position w:val="1"/>
        </w:rPr>
        <w:t>report</w:t>
      </w:r>
      <w:r>
        <w:rPr>
          <w:spacing w:val="-2"/>
          <w:position w:val="1"/>
        </w:rPr>
        <w:t xml:space="preserve"> </w:t>
      </w:r>
      <w:r>
        <w:rPr>
          <w:position w:val="1"/>
        </w:rPr>
        <w:t>was</w:t>
      </w:r>
      <w:r>
        <w:rPr>
          <w:spacing w:val="-3"/>
          <w:position w:val="1"/>
        </w:rPr>
        <w:t xml:space="preserve"> </w:t>
      </w:r>
      <w:r>
        <w:rPr>
          <w:position w:val="1"/>
        </w:rPr>
        <w:t>nitrogen</w:t>
      </w:r>
      <w:r>
        <w:rPr>
          <w:spacing w:val="-4"/>
          <w:position w:val="1"/>
        </w:rPr>
        <w:t xml:space="preserve"> </w:t>
      </w:r>
      <w:r>
        <w:rPr>
          <w:position w:val="1"/>
        </w:rPr>
        <w:t>dioxide</w:t>
      </w:r>
      <w:r>
        <w:rPr>
          <w:spacing w:val="-4"/>
          <w:position w:val="1"/>
        </w:rPr>
        <w:t xml:space="preserve"> </w:t>
      </w:r>
      <w:r>
        <w:rPr>
          <w:position w:val="1"/>
        </w:rPr>
        <w:t>(NO</w:t>
      </w:r>
      <w:r>
        <w:rPr>
          <w:sz w:val="16"/>
        </w:rPr>
        <w:t>2</w:t>
      </w:r>
      <w:r>
        <w:rPr>
          <w:position w:val="1"/>
        </w:rPr>
        <w:t>)</w:t>
      </w:r>
      <w:r>
        <w:rPr>
          <w:spacing w:val="-4"/>
          <w:position w:val="1"/>
        </w:rPr>
        <w:t xml:space="preserve"> </w:t>
      </w:r>
      <w:r>
        <w:rPr>
          <w:position w:val="1"/>
        </w:rPr>
        <w:t>produced</w:t>
      </w:r>
      <w:r>
        <w:rPr>
          <w:spacing w:val="-2"/>
          <w:position w:val="1"/>
        </w:rPr>
        <w:t xml:space="preserve"> </w:t>
      </w:r>
      <w:r>
        <w:rPr>
          <w:position w:val="1"/>
        </w:rPr>
        <w:t>from natural</w:t>
      </w:r>
      <w:r>
        <w:rPr>
          <w:spacing w:val="-4"/>
          <w:position w:val="1"/>
        </w:rPr>
        <w:t xml:space="preserve"> </w:t>
      </w:r>
      <w:r>
        <w:rPr>
          <w:position w:val="1"/>
        </w:rPr>
        <w:t>gas</w:t>
      </w:r>
      <w:r>
        <w:rPr>
          <w:spacing w:val="-1"/>
          <w:position w:val="1"/>
        </w:rPr>
        <w:t xml:space="preserve"> </w:t>
      </w:r>
      <w:r>
        <w:rPr>
          <w:position w:val="1"/>
        </w:rPr>
        <w:t>combustion.</w:t>
      </w:r>
      <w:r>
        <w:rPr>
          <w:spacing w:val="-1"/>
          <w:position w:val="1"/>
        </w:rPr>
        <w:t xml:space="preserve"> </w:t>
      </w:r>
      <w:r>
        <w:rPr>
          <w:position w:val="1"/>
        </w:rPr>
        <w:t>The</w:t>
      </w:r>
      <w:r>
        <w:rPr>
          <w:spacing w:val="-2"/>
          <w:position w:val="1"/>
        </w:rPr>
        <w:t xml:space="preserve"> </w:t>
      </w:r>
      <w:r>
        <w:rPr>
          <w:position w:val="1"/>
        </w:rPr>
        <w:t>NO</w:t>
      </w:r>
      <w:r>
        <w:rPr>
          <w:sz w:val="16"/>
        </w:rPr>
        <w:t>2</w:t>
      </w:r>
      <w:r>
        <w:rPr>
          <w:spacing w:val="21"/>
          <w:sz w:val="16"/>
        </w:rPr>
        <w:t xml:space="preserve"> </w:t>
      </w:r>
      <w:r>
        <w:rPr>
          <w:position w:val="1"/>
        </w:rPr>
        <w:t>air</w:t>
      </w:r>
      <w:r>
        <w:rPr>
          <w:spacing w:val="-2"/>
          <w:position w:val="1"/>
        </w:rPr>
        <w:t xml:space="preserve"> </w:t>
      </w:r>
      <w:r>
        <w:rPr>
          <w:position w:val="1"/>
        </w:rPr>
        <w:t>quality</w:t>
      </w:r>
      <w:r>
        <w:rPr>
          <w:spacing w:val="-1"/>
          <w:position w:val="1"/>
        </w:rPr>
        <w:t xml:space="preserve"> </w:t>
      </w:r>
      <w:r>
        <w:rPr>
          <w:position w:val="1"/>
        </w:rPr>
        <w:t>legislation</w:t>
      </w:r>
      <w:r>
        <w:rPr>
          <w:spacing w:val="-2"/>
          <w:position w:val="1"/>
        </w:rPr>
        <w:t xml:space="preserve"> </w:t>
      </w:r>
      <w:r>
        <w:rPr>
          <w:position w:val="1"/>
        </w:rPr>
        <w:t xml:space="preserve">and NAQS objective stated within </w:t>
      </w:r>
      <w:r>
        <w:t>the AQIA were current and correct at the time of its publication.</w:t>
      </w:r>
    </w:p>
    <w:p w14:paraId="78099DA4" w14:textId="77777777" w:rsidR="004D6D89" w:rsidRDefault="007E56B8">
      <w:pPr>
        <w:pStyle w:val="BodyText"/>
        <w:spacing w:before="122" w:line="360" w:lineRule="auto"/>
        <w:ind w:left="112"/>
      </w:pPr>
      <w:r>
        <w:t>Arcus</w:t>
      </w:r>
      <w:r>
        <w:rPr>
          <w:spacing w:val="-4"/>
        </w:rPr>
        <w:t xml:space="preserve"> </w:t>
      </w:r>
      <w:r>
        <w:t>consultants</w:t>
      </w:r>
      <w:r>
        <w:rPr>
          <w:spacing w:val="-4"/>
        </w:rPr>
        <w:t xml:space="preserve"> </w:t>
      </w:r>
      <w:r>
        <w:t>have</w:t>
      </w:r>
      <w:r>
        <w:rPr>
          <w:spacing w:val="-3"/>
        </w:rPr>
        <w:t xml:space="preserve"> </w:t>
      </w:r>
      <w:r>
        <w:t>used</w:t>
      </w:r>
      <w:r>
        <w:rPr>
          <w:spacing w:val="-3"/>
        </w:rPr>
        <w:t xml:space="preserve"> </w:t>
      </w:r>
      <w:r>
        <w:t>dispersion</w:t>
      </w:r>
      <w:r>
        <w:rPr>
          <w:spacing w:val="-5"/>
        </w:rPr>
        <w:t xml:space="preserve"> </w:t>
      </w:r>
      <w:r>
        <w:t>modelling</w:t>
      </w:r>
      <w:r>
        <w:rPr>
          <w:spacing w:val="-3"/>
        </w:rPr>
        <w:t xml:space="preserve"> </w:t>
      </w:r>
      <w:r>
        <w:t>software</w:t>
      </w:r>
      <w:r>
        <w:rPr>
          <w:spacing w:val="-3"/>
        </w:rPr>
        <w:t xml:space="preserve"> </w:t>
      </w:r>
      <w:r>
        <w:t>‘ADMS</w:t>
      </w:r>
      <w:r>
        <w:rPr>
          <w:spacing w:val="-6"/>
        </w:rPr>
        <w:t xml:space="preserve"> </w:t>
      </w:r>
      <w:r>
        <w:t>Roads</w:t>
      </w:r>
      <w:r>
        <w:rPr>
          <w:spacing w:val="-4"/>
        </w:rPr>
        <w:t xml:space="preserve"> </w:t>
      </w:r>
      <w:r>
        <w:t>Extra</w:t>
      </w:r>
      <w:r>
        <w:rPr>
          <w:spacing w:val="-3"/>
        </w:rPr>
        <w:t xml:space="preserve"> </w:t>
      </w:r>
      <w:r>
        <w:t>5,</w:t>
      </w:r>
      <w:r>
        <w:rPr>
          <w:spacing w:val="-3"/>
        </w:rPr>
        <w:t xml:space="preserve"> </w:t>
      </w:r>
      <w:r>
        <w:t>version 5.0.0.1’ which was the latest version of this emission modelling software used, which was satisfactory. Falkirk Council requested that the ADMS Roads software parameters used should be stated when modelling the emissions such as surface roughness, terrain types, receptor locations etc.</w:t>
      </w:r>
    </w:p>
    <w:p w14:paraId="23F18F12" w14:textId="77777777" w:rsidR="004D6D89" w:rsidRDefault="007E56B8">
      <w:pPr>
        <w:pStyle w:val="BodyText"/>
        <w:spacing w:before="119" w:line="360" w:lineRule="auto"/>
        <w:ind w:left="112" w:right="189"/>
      </w:pPr>
      <w:r>
        <w:rPr>
          <w:position w:val="1"/>
        </w:rPr>
        <w:t>Predicted long term and short-term concentrations of NO</w:t>
      </w:r>
      <w:r>
        <w:rPr>
          <w:sz w:val="16"/>
        </w:rPr>
        <w:t>2</w:t>
      </w:r>
      <w:r>
        <w:rPr>
          <w:spacing w:val="22"/>
          <w:sz w:val="16"/>
        </w:rPr>
        <w:t xml:space="preserve"> </w:t>
      </w:r>
      <w:r>
        <w:rPr>
          <w:position w:val="1"/>
        </w:rPr>
        <w:t>at</w:t>
      </w:r>
      <w:r>
        <w:rPr>
          <w:spacing w:val="-2"/>
          <w:position w:val="1"/>
        </w:rPr>
        <w:t xml:space="preserve"> </w:t>
      </w:r>
      <w:r>
        <w:rPr>
          <w:position w:val="1"/>
        </w:rPr>
        <w:t xml:space="preserve">seven local receptors were </w:t>
      </w:r>
      <w:r>
        <w:t>displayed</w:t>
      </w:r>
      <w:r>
        <w:rPr>
          <w:spacing w:val="-3"/>
        </w:rPr>
        <w:t xml:space="preserve"> </w:t>
      </w:r>
      <w:r>
        <w:t>in</w:t>
      </w:r>
      <w:r>
        <w:rPr>
          <w:spacing w:val="-2"/>
        </w:rPr>
        <w:t xml:space="preserve"> </w:t>
      </w:r>
      <w:r>
        <w:t>Tables</w:t>
      </w:r>
      <w:r>
        <w:rPr>
          <w:spacing w:val="-2"/>
        </w:rPr>
        <w:t xml:space="preserve"> </w:t>
      </w:r>
      <w:r>
        <w:t>9</w:t>
      </w:r>
      <w:r>
        <w:rPr>
          <w:spacing w:val="-3"/>
        </w:rPr>
        <w:t xml:space="preserve"> </w:t>
      </w:r>
      <w:r>
        <w:t>and</w:t>
      </w:r>
      <w:r>
        <w:rPr>
          <w:spacing w:val="-2"/>
        </w:rPr>
        <w:t xml:space="preserve"> </w:t>
      </w:r>
      <w:r>
        <w:t>10</w:t>
      </w:r>
      <w:r>
        <w:rPr>
          <w:spacing w:val="-2"/>
        </w:rPr>
        <w:t xml:space="preserve"> </w:t>
      </w:r>
      <w:r>
        <w:t>within</w:t>
      </w:r>
      <w:r>
        <w:rPr>
          <w:spacing w:val="-3"/>
        </w:rPr>
        <w:t xml:space="preserve"> </w:t>
      </w:r>
      <w:r>
        <w:t>the</w:t>
      </w:r>
      <w:r>
        <w:rPr>
          <w:spacing w:val="-3"/>
        </w:rPr>
        <w:t xml:space="preserve"> </w:t>
      </w:r>
      <w:r>
        <w:t>AQIA</w:t>
      </w:r>
      <w:r>
        <w:rPr>
          <w:spacing w:val="-4"/>
        </w:rPr>
        <w:t xml:space="preserve"> </w:t>
      </w:r>
      <w:r>
        <w:t>which</w:t>
      </w:r>
      <w:r>
        <w:rPr>
          <w:spacing w:val="-2"/>
        </w:rPr>
        <w:t xml:space="preserve"> </w:t>
      </w:r>
      <w:r>
        <w:t>was</w:t>
      </w:r>
      <w:r>
        <w:rPr>
          <w:spacing w:val="-2"/>
        </w:rPr>
        <w:t xml:space="preserve"> </w:t>
      </w:r>
      <w:r>
        <w:t>satisfactory.</w:t>
      </w:r>
      <w:r>
        <w:rPr>
          <w:spacing w:val="-4"/>
        </w:rPr>
        <w:t xml:space="preserve"> </w:t>
      </w:r>
      <w:r>
        <w:t>Results</w:t>
      </w:r>
      <w:r>
        <w:rPr>
          <w:spacing w:val="-2"/>
        </w:rPr>
        <w:t xml:space="preserve"> </w:t>
      </w:r>
      <w:r>
        <w:t>have</w:t>
      </w:r>
      <w:r>
        <w:rPr>
          <w:spacing w:val="-3"/>
        </w:rPr>
        <w:t xml:space="preserve"> </w:t>
      </w:r>
      <w:r>
        <w:t xml:space="preserve">been compared to 2019 monitoring data. It is noted that the conclusion had assessed the greatest short term and long-term impacts from the development on nearest local </w:t>
      </w:r>
      <w:r>
        <w:rPr>
          <w:spacing w:val="-2"/>
        </w:rPr>
        <w:t>receptors.</w:t>
      </w:r>
    </w:p>
    <w:p w14:paraId="050A6E00" w14:textId="77777777" w:rsidR="004D6D89" w:rsidRDefault="007E56B8">
      <w:pPr>
        <w:pStyle w:val="BodyText"/>
        <w:spacing w:before="119" w:line="360" w:lineRule="auto"/>
        <w:ind w:left="112" w:right="225"/>
      </w:pPr>
      <w:r>
        <w:t>It is noted that “Predicted impacts are less at all other sensitive receptor locations and would</w:t>
      </w:r>
      <w:r>
        <w:rPr>
          <w:spacing w:val="-2"/>
        </w:rPr>
        <w:t xml:space="preserve"> </w:t>
      </w:r>
      <w:r>
        <w:t>therefore</w:t>
      </w:r>
      <w:r>
        <w:rPr>
          <w:spacing w:val="-2"/>
        </w:rPr>
        <w:t xml:space="preserve"> </w:t>
      </w:r>
      <w:r>
        <w:t>comply</w:t>
      </w:r>
      <w:r>
        <w:rPr>
          <w:spacing w:val="-3"/>
        </w:rPr>
        <w:t xml:space="preserve"> </w:t>
      </w:r>
      <w:r>
        <w:t>with</w:t>
      </w:r>
      <w:r>
        <w:rPr>
          <w:spacing w:val="-2"/>
        </w:rPr>
        <w:t xml:space="preserve"> </w:t>
      </w:r>
      <w:r>
        <w:t>all</w:t>
      </w:r>
      <w:r>
        <w:rPr>
          <w:spacing w:val="-3"/>
        </w:rPr>
        <w:t xml:space="preserve"> </w:t>
      </w:r>
      <w:r>
        <w:t>Air</w:t>
      </w:r>
      <w:r>
        <w:rPr>
          <w:spacing w:val="-4"/>
        </w:rPr>
        <w:t xml:space="preserve"> </w:t>
      </w:r>
      <w:r>
        <w:t>Quality</w:t>
      </w:r>
      <w:r>
        <w:rPr>
          <w:spacing w:val="-3"/>
        </w:rPr>
        <w:t xml:space="preserve"> </w:t>
      </w:r>
      <w:r>
        <w:t>Objectives.</w:t>
      </w:r>
      <w:r>
        <w:rPr>
          <w:spacing w:val="-2"/>
        </w:rPr>
        <w:t xml:space="preserve"> </w:t>
      </w:r>
      <w:r>
        <w:t>The</w:t>
      </w:r>
      <w:r>
        <w:rPr>
          <w:spacing w:val="-4"/>
        </w:rPr>
        <w:t xml:space="preserve"> </w:t>
      </w:r>
      <w:r>
        <w:t>effects</w:t>
      </w:r>
      <w:r>
        <w:rPr>
          <w:spacing w:val="-6"/>
        </w:rPr>
        <w:t xml:space="preserve"> </w:t>
      </w:r>
      <w:r>
        <w:t>were</w:t>
      </w:r>
      <w:r>
        <w:rPr>
          <w:spacing w:val="-2"/>
        </w:rPr>
        <w:t xml:space="preserve"> </w:t>
      </w:r>
      <w:r>
        <w:t>assessed</w:t>
      </w:r>
      <w:r>
        <w:rPr>
          <w:spacing w:val="-4"/>
        </w:rPr>
        <w:t xml:space="preserve"> </w:t>
      </w:r>
      <w:r>
        <w:t>as</w:t>
      </w:r>
      <w:r>
        <w:rPr>
          <w:spacing w:val="-3"/>
        </w:rPr>
        <w:t xml:space="preserve"> </w:t>
      </w:r>
      <w:r>
        <w:t xml:space="preserve">not </w:t>
      </w:r>
      <w:r>
        <w:rPr>
          <w:spacing w:val="-2"/>
        </w:rPr>
        <w:t>significant.”</w:t>
      </w:r>
    </w:p>
    <w:p w14:paraId="7C2A9BE9" w14:textId="77777777" w:rsidR="004D6D89" w:rsidRDefault="007E56B8">
      <w:pPr>
        <w:pStyle w:val="BodyText"/>
        <w:spacing w:before="121" w:line="360" w:lineRule="auto"/>
        <w:ind w:left="112"/>
      </w:pPr>
      <w:r>
        <w:t>The</w:t>
      </w:r>
      <w:r>
        <w:rPr>
          <w:spacing w:val="-1"/>
        </w:rPr>
        <w:t xml:space="preserve"> </w:t>
      </w:r>
      <w:r>
        <w:t>Arcus</w:t>
      </w:r>
      <w:r>
        <w:rPr>
          <w:spacing w:val="-4"/>
        </w:rPr>
        <w:t xml:space="preserve"> </w:t>
      </w:r>
      <w:r>
        <w:t>AQIA</w:t>
      </w:r>
      <w:r>
        <w:rPr>
          <w:spacing w:val="-4"/>
        </w:rPr>
        <w:t xml:space="preserve"> </w:t>
      </w:r>
      <w:r>
        <w:t>(Ref:</w:t>
      </w:r>
      <w:r>
        <w:rPr>
          <w:spacing w:val="-4"/>
        </w:rPr>
        <w:t xml:space="preserve"> </w:t>
      </w:r>
      <w:r>
        <w:t>v4</w:t>
      </w:r>
      <w:r>
        <w:rPr>
          <w:spacing w:val="-1"/>
        </w:rPr>
        <w:t xml:space="preserve"> </w:t>
      </w:r>
      <w:r>
        <w:t>October</w:t>
      </w:r>
      <w:r>
        <w:rPr>
          <w:spacing w:val="-3"/>
        </w:rPr>
        <w:t xml:space="preserve"> </w:t>
      </w:r>
      <w:r>
        <w:t>2020)</w:t>
      </w:r>
      <w:r>
        <w:rPr>
          <w:spacing w:val="-3"/>
        </w:rPr>
        <w:t xml:space="preserve"> </w:t>
      </w:r>
      <w:r>
        <w:t>for</w:t>
      </w:r>
      <w:r>
        <w:rPr>
          <w:spacing w:val="-3"/>
        </w:rPr>
        <w:t xml:space="preserve"> </w:t>
      </w:r>
      <w:r>
        <w:t>the</w:t>
      </w:r>
      <w:r>
        <w:rPr>
          <w:spacing w:val="-1"/>
        </w:rPr>
        <w:t xml:space="preserve"> </w:t>
      </w:r>
      <w:r>
        <w:t>proposed</w:t>
      </w:r>
      <w:r>
        <w:rPr>
          <w:spacing w:val="-1"/>
        </w:rPr>
        <w:t xml:space="preserve"> </w:t>
      </w:r>
      <w:r>
        <w:t>small-scale</w:t>
      </w:r>
      <w:r>
        <w:rPr>
          <w:spacing w:val="-1"/>
        </w:rPr>
        <w:t xml:space="preserve"> </w:t>
      </w:r>
      <w:r>
        <w:t>gas</w:t>
      </w:r>
      <w:r>
        <w:rPr>
          <w:spacing w:val="-4"/>
        </w:rPr>
        <w:t xml:space="preserve"> </w:t>
      </w:r>
      <w:r>
        <w:t>peaking</w:t>
      </w:r>
      <w:r>
        <w:rPr>
          <w:spacing w:val="-3"/>
        </w:rPr>
        <w:t xml:space="preserve"> </w:t>
      </w:r>
      <w:r>
        <w:t>plant</w:t>
      </w:r>
      <w:r>
        <w:rPr>
          <w:spacing w:val="-4"/>
        </w:rPr>
        <w:t xml:space="preserve"> </w:t>
      </w:r>
      <w:r>
        <w:t>at Caledon Green, Grangemouth was assessed as ‘satisfactory’ by Falkirk Council</w:t>
      </w:r>
    </w:p>
    <w:p w14:paraId="09AC3667" w14:textId="77777777" w:rsidR="004D6D89" w:rsidRDefault="004D6D89">
      <w:pPr>
        <w:spacing w:line="360" w:lineRule="auto"/>
        <w:sectPr w:rsidR="004D6D89">
          <w:pgSz w:w="11900" w:h="16840"/>
          <w:pgMar w:top="1040" w:right="1020" w:bottom="860" w:left="1020" w:header="589" w:footer="665" w:gutter="0"/>
          <w:cols w:space="720"/>
        </w:sectPr>
      </w:pPr>
    </w:p>
    <w:p w14:paraId="2EAFD187" w14:textId="77777777" w:rsidR="004D6D89" w:rsidRDefault="007E56B8">
      <w:pPr>
        <w:pStyle w:val="BodyText"/>
        <w:spacing w:before="82" w:line="360" w:lineRule="auto"/>
        <w:ind w:left="112"/>
      </w:pPr>
      <w:r>
        <w:lastRenderedPageBreak/>
        <w:t>Environmental</w:t>
      </w:r>
      <w:r>
        <w:rPr>
          <w:spacing w:val="-4"/>
        </w:rPr>
        <w:t xml:space="preserve"> </w:t>
      </w:r>
      <w:r>
        <w:t>Health</w:t>
      </w:r>
      <w:r>
        <w:rPr>
          <w:spacing w:val="-5"/>
        </w:rPr>
        <w:t xml:space="preserve"> </w:t>
      </w:r>
      <w:r>
        <w:t>pending</w:t>
      </w:r>
      <w:r>
        <w:rPr>
          <w:spacing w:val="-3"/>
        </w:rPr>
        <w:t xml:space="preserve"> </w:t>
      </w:r>
      <w:r>
        <w:t>clarification</w:t>
      </w:r>
      <w:r>
        <w:rPr>
          <w:spacing w:val="-3"/>
        </w:rPr>
        <w:t xml:space="preserve"> </w:t>
      </w:r>
      <w:r>
        <w:t>from</w:t>
      </w:r>
      <w:r>
        <w:rPr>
          <w:spacing w:val="-5"/>
        </w:rPr>
        <w:t xml:space="preserve"> </w:t>
      </w:r>
      <w:r>
        <w:t>Arcus</w:t>
      </w:r>
      <w:r>
        <w:rPr>
          <w:spacing w:val="-4"/>
        </w:rPr>
        <w:t xml:space="preserve"> </w:t>
      </w:r>
      <w:r>
        <w:t>on</w:t>
      </w:r>
      <w:r>
        <w:rPr>
          <w:spacing w:val="-3"/>
        </w:rPr>
        <w:t xml:space="preserve"> </w:t>
      </w:r>
      <w:r>
        <w:t>the</w:t>
      </w:r>
      <w:r>
        <w:rPr>
          <w:spacing w:val="-3"/>
        </w:rPr>
        <w:t xml:space="preserve"> </w:t>
      </w:r>
      <w:r>
        <w:t>following</w:t>
      </w:r>
      <w:r>
        <w:rPr>
          <w:spacing w:val="-3"/>
        </w:rPr>
        <w:t xml:space="preserve"> </w:t>
      </w:r>
      <w:r>
        <w:t>comments</w:t>
      </w:r>
      <w:r>
        <w:rPr>
          <w:spacing w:val="-7"/>
        </w:rPr>
        <w:t xml:space="preserve"> </w:t>
      </w:r>
      <w:r>
        <w:t>(which were subsequently provided by Arcus consultants):</w:t>
      </w:r>
    </w:p>
    <w:p w14:paraId="2A060628" w14:textId="77777777" w:rsidR="004D6D89" w:rsidRDefault="007E56B8">
      <w:pPr>
        <w:pStyle w:val="ListParagraph"/>
        <w:numPr>
          <w:ilvl w:val="0"/>
          <w:numId w:val="13"/>
        </w:numPr>
        <w:tabs>
          <w:tab w:val="left" w:pos="257"/>
        </w:tabs>
        <w:spacing w:before="120"/>
        <w:ind w:left="257" w:hanging="145"/>
        <w:rPr>
          <w:sz w:val="24"/>
        </w:rPr>
      </w:pPr>
      <w:r>
        <w:rPr>
          <w:sz w:val="24"/>
        </w:rPr>
        <w:t>Context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Site.</w:t>
      </w:r>
    </w:p>
    <w:p w14:paraId="4426E567" w14:textId="77777777" w:rsidR="004D6D89" w:rsidRDefault="007E56B8">
      <w:pPr>
        <w:pStyle w:val="ListParagraph"/>
        <w:numPr>
          <w:ilvl w:val="0"/>
          <w:numId w:val="13"/>
        </w:numPr>
        <w:tabs>
          <w:tab w:val="left" w:pos="257"/>
        </w:tabs>
        <w:spacing w:before="259"/>
        <w:ind w:left="257" w:hanging="145"/>
        <w:rPr>
          <w:sz w:val="24"/>
        </w:rPr>
      </w:pPr>
      <w:r>
        <w:rPr>
          <w:sz w:val="24"/>
        </w:rPr>
        <w:t>The</w:t>
      </w:r>
      <w:r>
        <w:rPr>
          <w:spacing w:val="-5"/>
          <w:sz w:val="24"/>
        </w:rPr>
        <w:t xml:space="preserve"> </w:t>
      </w:r>
      <w:r>
        <w:rPr>
          <w:sz w:val="24"/>
        </w:rPr>
        <w:t>proposed</w:t>
      </w:r>
      <w:r>
        <w:rPr>
          <w:spacing w:val="-2"/>
          <w:sz w:val="24"/>
        </w:rPr>
        <w:t xml:space="preserve"> </w:t>
      </w:r>
      <w:r>
        <w:rPr>
          <w:sz w:val="24"/>
        </w:rPr>
        <w:t>operating</w:t>
      </w:r>
      <w:r>
        <w:rPr>
          <w:spacing w:val="-2"/>
          <w:sz w:val="24"/>
        </w:rPr>
        <w:t xml:space="preserve"> </w:t>
      </w:r>
      <w:r>
        <w:rPr>
          <w:sz w:val="24"/>
        </w:rPr>
        <w:t>scenario</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Development,</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modelled</w:t>
      </w:r>
      <w:r>
        <w:rPr>
          <w:spacing w:val="-2"/>
          <w:sz w:val="24"/>
        </w:rPr>
        <w:t xml:space="preserve"> scenario.</w:t>
      </w:r>
    </w:p>
    <w:p w14:paraId="233B7517" w14:textId="77777777" w:rsidR="004D6D89" w:rsidRDefault="007E56B8">
      <w:pPr>
        <w:pStyle w:val="ListParagraph"/>
        <w:numPr>
          <w:ilvl w:val="0"/>
          <w:numId w:val="13"/>
        </w:numPr>
        <w:tabs>
          <w:tab w:val="left" w:pos="257"/>
        </w:tabs>
        <w:spacing w:before="257" w:line="362" w:lineRule="auto"/>
        <w:ind w:right="356" w:firstLine="0"/>
        <w:rPr>
          <w:position w:val="1"/>
          <w:sz w:val="24"/>
        </w:rPr>
      </w:pPr>
      <w:r>
        <w:rPr>
          <w:position w:val="1"/>
          <w:sz w:val="24"/>
        </w:rPr>
        <w:t>Characteristics</w:t>
      </w:r>
      <w:r>
        <w:rPr>
          <w:spacing w:val="-3"/>
          <w:position w:val="1"/>
          <w:sz w:val="24"/>
        </w:rPr>
        <w:t xml:space="preserve"> </w:t>
      </w:r>
      <w:r>
        <w:rPr>
          <w:position w:val="1"/>
          <w:sz w:val="24"/>
        </w:rPr>
        <w:t>of</w:t>
      </w:r>
      <w:r>
        <w:rPr>
          <w:spacing w:val="-5"/>
          <w:position w:val="1"/>
          <w:sz w:val="24"/>
        </w:rPr>
        <w:t xml:space="preserve"> </w:t>
      </w:r>
      <w:r>
        <w:rPr>
          <w:position w:val="1"/>
          <w:sz w:val="24"/>
        </w:rPr>
        <w:t>the</w:t>
      </w:r>
      <w:r>
        <w:rPr>
          <w:spacing w:val="-4"/>
          <w:position w:val="1"/>
          <w:sz w:val="24"/>
        </w:rPr>
        <w:t xml:space="preserve"> </w:t>
      </w:r>
      <w:r>
        <w:rPr>
          <w:position w:val="1"/>
          <w:sz w:val="24"/>
        </w:rPr>
        <w:t>emission</w:t>
      </w:r>
      <w:r>
        <w:rPr>
          <w:spacing w:val="-2"/>
          <w:position w:val="1"/>
          <w:sz w:val="24"/>
        </w:rPr>
        <w:t xml:space="preserve"> </w:t>
      </w:r>
      <w:r>
        <w:rPr>
          <w:position w:val="1"/>
          <w:sz w:val="24"/>
        </w:rPr>
        <w:t>of</w:t>
      </w:r>
      <w:r>
        <w:rPr>
          <w:spacing w:val="-5"/>
          <w:position w:val="1"/>
          <w:sz w:val="24"/>
        </w:rPr>
        <w:t xml:space="preserve"> </w:t>
      </w:r>
      <w:r>
        <w:rPr>
          <w:position w:val="1"/>
          <w:sz w:val="24"/>
        </w:rPr>
        <w:t>Nitrogen</w:t>
      </w:r>
      <w:r>
        <w:rPr>
          <w:spacing w:val="-4"/>
          <w:position w:val="1"/>
          <w:sz w:val="24"/>
        </w:rPr>
        <w:t xml:space="preserve"> </w:t>
      </w:r>
      <w:r>
        <w:rPr>
          <w:position w:val="1"/>
          <w:sz w:val="24"/>
        </w:rPr>
        <w:t>Oxides</w:t>
      </w:r>
      <w:r>
        <w:rPr>
          <w:spacing w:val="-3"/>
          <w:position w:val="1"/>
          <w:sz w:val="24"/>
        </w:rPr>
        <w:t xml:space="preserve"> </w:t>
      </w:r>
      <w:r>
        <w:rPr>
          <w:position w:val="1"/>
          <w:sz w:val="24"/>
        </w:rPr>
        <w:t>(NO</w:t>
      </w:r>
      <w:r>
        <w:rPr>
          <w:sz w:val="16"/>
        </w:rPr>
        <w:t>2</w:t>
      </w:r>
      <w:r>
        <w:rPr>
          <w:position w:val="1"/>
          <w:sz w:val="24"/>
        </w:rPr>
        <w:t>)</w:t>
      </w:r>
      <w:r>
        <w:rPr>
          <w:spacing w:val="-4"/>
          <w:position w:val="1"/>
          <w:sz w:val="24"/>
        </w:rPr>
        <w:t xml:space="preserve"> </w:t>
      </w:r>
      <w:r>
        <w:rPr>
          <w:position w:val="1"/>
          <w:sz w:val="24"/>
        </w:rPr>
        <w:t>from</w:t>
      </w:r>
      <w:r>
        <w:rPr>
          <w:spacing w:val="-4"/>
          <w:position w:val="1"/>
          <w:sz w:val="24"/>
        </w:rPr>
        <w:t xml:space="preserve"> </w:t>
      </w:r>
      <w:r>
        <w:rPr>
          <w:position w:val="1"/>
          <w:sz w:val="24"/>
        </w:rPr>
        <w:t>the</w:t>
      </w:r>
      <w:r>
        <w:rPr>
          <w:spacing w:val="-4"/>
          <w:position w:val="1"/>
          <w:sz w:val="24"/>
        </w:rPr>
        <w:t xml:space="preserve"> </w:t>
      </w:r>
      <w:r>
        <w:rPr>
          <w:position w:val="1"/>
          <w:sz w:val="24"/>
        </w:rPr>
        <w:t>gas</w:t>
      </w:r>
      <w:r>
        <w:rPr>
          <w:spacing w:val="-3"/>
          <w:position w:val="1"/>
          <w:sz w:val="24"/>
        </w:rPr>
        <w:t xml:space="preserve"> </w:t>
      </w:r>
      <w:r>
        <w:rPr>
          <w:position w:val="1"/>
          <w:sz w:val="24"/>
        </w:rPr>
        <w:t>engine</w:t>
      </w:r>
      <w:r>
        <w:rPr>
          <w:spacing w:val="-2"/>
          <w:position w:val="1"/>
          <w:sz w:val="24"/>
        </w:rPr>
        <w:t xml:space="preserve"> </w:t>
      </w:r>
      <w:r>
        <w:rPr>
          <w:position w:val="1"/>
          <w:sz w:val="24"/>
        </w:rPr>
        <w:t xml:space="preserve">container </w:t>
      </w:r>
      <w:r>
        <w:rPr>
          <w:spacing w:val="-2"/>
          <w:sz w:val="24"/>
        </w:rPr>
        <w:t>units.</w:t>
      </w:r>
    </w:p>
    <w:p w14:paraId="3B07B093" w14:textId="77777777" w:rsidR="004D6D89" w:rsidRDefault="007E56B8">
      <w:pPr>
        <w:pStyle w:val="ListParagraph"/>
        <w:numPr>
          <w:ilvl w:val="0"/>
          <w:numId w:val="13"/>
        </w:numPr>
        <w:tabs>
          <w:tab w:val="left" w:pos="257"/>
        </w:tabs>
        <w:spacing w:before="114" w:line="362" w:lineRule="auto"/>
        <w:ind w:right="233" w:firstLine="0"/>
        <w:rPr>
          <w:position w:val="1"/>
          <w:sz w:val="24"/>
        </w:rPr>
      </w:pPr>
      <w:r>
        <w:rPr>
          <w:position w:val="1"/>
          <w:sz w:val="24"/>
        </w:rPr>
        <w:t>The</w:t>
      </w:r>
      <w:r>
        <w:rPr>
          <w:spacing w:val="-1"/>
          <w:position w:val="1"/>
          <w:sz w:val="24"/>
        </w:rPr>
        <w:t xml:space="preserve"> </w:t>
      </w:r>
      <w:r>
        <w:rPr>
          <w:position w:val="1"/>
          <w:sz w:val="24"/>
        </w:rPr>
        <w:t>input</w:t>
      </w:r>
      <w:r>
        <w:rPr>
          <w:spacing w:val="-4"/>
          <w:position w:val="1"/>
          <w:sz w:val="24"/>
        </w:rPr>
        <w:t xml:space="preserve"> </w:t>
      </w:r>
      <w:r>
        <w:rPr>
          <w:position w:val="1"/>
          <w:sz w:val="24"/>
        </w:rPr>
        <w:t>parameters</w:t>
      </w:r>
      <w:r>
        <w:rPr>
          <w:spacing w:val="-2"/>
          <w:position w:val="1"/>
          <w:sz w:val="24"/>
        </w:rPr>
        <w:t xml:space="preserve"> </w:t>
      </w:r>
      <w:r>
        <w:rPr>
          <w:position w:val="1"/>
          <w:sz w:val="24"/>
        </w:rPr>
        <w:t>and</w:t>
      </w:r>
      <w:r>
        <w:rPr>
          <w:spacing w:val="-3"/>
          <w:position w:val="1"/>
          <w:sz w:val="24"/>
        </w:rPr>
        <w:t xml:space="preserve"> </w:t>
      </w:r>
      <w:r>
        <w:rPr>
          <w:position w:val="1"/>
          <w:sz w:val="24"/>
        </w:rPr>
        <w:t>results</w:t>
      </w:r>
      <w:r>
        <w:rPr>
          <w:spacing w:val="-4"/>
          <w:position w:val="1"/>
          <w:sz w:val="24"/>
        </w:rPr>
        <w:t xml:space="preserve"> </w:t>
      </w:r>
      <w:r>
        <w:rPr>
          <w:position w:val="1"/>
          <w:sz w:val="24"/>
        </w:rPr>
        <w:t>of</w:t>
      </w:r>
      <w:r>
        <w:rPr>
          <w:spacing w:val="-1"/>
          <w:position w:val="1"/>
          <w:sz w:val="24"/>
        </w:rPr>
        <w:t xml:space="preserve"> </w:t>
      </w:r>
      <w:r>
        <w:rPr>
          <w:position w:val="1"/>
          <w:sz w:val="24"/>
        </w:rPr>
        <w:t>dispersion</w:t>
      </w:r>
      <w:r>
        <w:rPr>
          <w:spacing w:val="-3"/>
          <w:position w:val="1"/>
          <w:sz w:val="24"/>
        </w:rPr>
        <w:t xml:space="preserve"> </w:t>
      </w:r>
      <w:r>
        <w:rPr>
          <w:position w:val="1"/>
          <w:sz w:val="24"/>
        </w:rPr>
        <w:t>modelling</w:t>
      </w:r>
      <w:r>
        <w:rPr>
          <w:spacing w:val="-3"/>
          <w:position w:val="1"/>
          <w:sz w:val="24"/>
        </w:rPr>
        <w:t xml:space="preserve"> </w:t>
      </w:r>
      <w:r>
        <w:rPr>
          <w:position w:val="1"/>
          <w:sz w:val="24"/>
        </w:rPr>
        <w:t>of</w:t>
      </w:r>
      <w:r>
        <w:rPr>
          <w:spacing w:val="-1"/>
          <w:position w:val="1"/>
          <w:sz w:val="24"/>
        </w:rPr>
        <w:t xml:space="preserve"> </w:t>
      </w:r>
      <w:r>
        <w:rPr>
          <w:position w:val="1"/>
          <w:sz w:val="24"/>
        </w:rPr>
        <w:t>NO</w:t>
      </w:r>
      <w:r>
        <w:rPr>
          <w:sz w:val="16"/>
        </w:rPr>
        <w:t>2</w:t>
      </w:r>
      <w:r>
        <w:rPr>
          <w:spacing w:val="20"/>
          <w:sz w:val="16"/>
        </w:rPr>
        <w:t xml:space="preserve"> </w:t>
      </w:r>
      <w:r>
        <w:rPr>
          <w:position w:val="1"/>
          <w:sz w:val="24"/>
        </w:rPr>
        <w:t>emissions</w:t>
      </w:r>
      <w:r>
        <w:rPr>
          <w:spacing w:val="-4"/>
          <w:position w:val="1"/>
          <w:sz w:val="24"/>
        </w:rPr>
        <w:t xml:space="preserve"> </w:t>
      </w:r>
      <w:r>
        <w:rPr>
          <w:position w:val="1"/>
          <w:sz w:val="24"/>
        </w:rPr>
        <w:t>using</w:t>
      </w:r>
      <w:r>
        <w:rPr>
          <w:spacing w:val="-3"/>
          <w:position w:val="1"/>
          <w:sz w:val="24"/>
        </w:rPr>
        <w:t xml:space="preserve"> </w:t>
      </w:r>
      <w:r>
        <w:rPr>
          <w:position w:val="1"/>
          <w:sz w:val="24"/>
        </w:rPr>
        <w:t xml:space="preserve">ADMS </w:t>
      </w:r>
      <w:r>
        <w:rPr>
          <w:sz w:val="24"/>
        </w:rPr>
        <w:t>Roads Extra 5, version 5.0.0.1.</w:t>
      </w:r>
    </w:p>
    <w:p w14:paraId="310DBA3D" w14:textId="77777777" w:rsidR="004D6D89" w:rsidRDefault="007E56B8">
      <w:pPr>
        <w:pStyle w:val="ListParagraph"/>
        <w:numPr>
          <w:ilvl w:val="0"/>
          <w:numId w:val="13"/>
        </w:numPr>
        <w:tabs>
          <w:tab w:val="left" w:pos="257"/>
        </w:tabs>
        <w:spacing w:before="115"/>
        <w:ind w:left="257" w:hanging="145"/>
        <w:rPr>
          <w:sz w:val="24"/>
        </w:rPr>
      </w:pPr>
      <w:r>
        <w:rPr>
          <w:sz w:val="24"/>
        </w:rPr>
        <w:t>An</w:t>
      </w:r>
      <w:r>
        <w:rPr>
          <w:spacing w:val="-1"/>
          <w:sz w:val="24"/>
        </w:rPr>
        <w:t xml:space="preserve"> </w:t>
      </w:r>
      <w:r>
        <w:rPr>
          <w:sz w:val="24"/>
        </w:rPr>
        <w:t>assessment</w:t>
      </w:r>
      <w:r>
        <w:rPr>
          <w:spacing w:val="-2"/>
          <w:sz w:val="24"/>
        </w:rPr>
        <w:t xml:space="preserve"> </w:t>
      </w:r>
      <w:r>
        <w:rPr>
          <w:sz w:val="24"/>
        </w:rPr>
        <w:t>of</w:t>
      </w:r>
      <w:r>
        <w:rPr>
          <w:spacing w:val="-3"/>
          <w:sz w:val="24"/>
        </w:rPr>
        <w:t xml:space="preserve"> </w:t>
      </w:r>
      <w:r>
        <w:rPr>
          <w:sz w:val="24"/>
        </w:rPr>
        <w:t>potential</w:t>
      </w:r>
      <w:r>
        <w:rPr>
          <w:spacing w:val="-1"/>
          <w:sz w:val="24"/>
        </w:rPr>
        <w:t xml:space="preserve"> </w:t>
      </w:r>
      <w:r>
        <w:rPr>
          <w:sz w:val="24"/>
        </w:rPr>
        <w:t xml:space="preserve">impacts; </w:t>
      </w:r>
      <w:r>
        <w:rPr>
          <w:spacing w:val="-5"/>
          <w:sz w:val="24"/>
        </w:rPr>
        <w:t>and</w:t>
      </w:r>
    </w:p>
    <w:p w14:paraId="76AE90E5" w14:textId="77777777" w:rsidR="004D6D89" w:rsidRDefault="007E56B8">
      <w:pPr>
        <w:pStyle w:val="ListParagraph"/>
        <w:numPr>
          <w:ilvl w:val="0"/>
          <w:numId w:val="13"/>
        </w:numPr>
        <w:tabs>
          <w:tab w:val="left" w:pos="257"/>
        </w:tabs>
        <w:spacing w:before="259"/>
        <w:ind w:left="257" w:hanging="145"/>
        <w:rPr>
          <w:sz w:val="24"/>
        </w:rPr>
      </w:pPr>
      <w:r>
        <w:rPr>
          <w:spacing w:val="-2"/>
          <w:sz w:val="24"/>
        </w:rPr>
        <w:t>Conclusions.</w:t>
      </w:r>
    </w:p>
    <w:p w14:paraId="21F9A01F" w14:textId="77777777" w:rsidR="004D6D89" w:rsidRDefault="007E56B8">
      <w:pPr>
        <w:pStyle w:val="BodyText"/>
        <w:spacing w:before="257" w:line="360" w:lineRule="auto"/>
        <w:ind w:left="112" w:right="225"/>
      </w:pPr>
      <w:r>
        <w:t>Supporting</w:t>
      </w:r>
      <w:r>
        <w:rPr>
          <w:spacing w:val="-2"/>
        </w:rPr>
        <w:t xml:space="preserve"> </w:t>
      </w:r>
      <w:r>
        <w:t>information</w:t>
      </w:r>
      <w:r>
        <w:rPr>
          <w:spacing w:val="-4"/>
        </w:rPr>
        <w:t xml:space="preserve"> </w:t>
      </w:r>
      <w:r>
        <w:t>such</w:t>
      </w:r>
      <w:r>
        <w:rPr>
          <w:spacing w:val="-4"/>
        </w:rPr>
        <w:t xml:space="preserve"> </w:t>
      </w:r>
      <w:r>
        <w:t>as</w:t>
      </w:r>
      <w:r>
        <w:rPr>
          <w:spacing w:val="-3"/>
        </w:rPr>
        <w:t xml:space="preserve"> </w:t>
      </w:r>
      <w:r>
        <w:t>Appendixes</w:t>
      </w:r>
      <w:r>
        <w:rPr>
          <w:spacing w:val="-5"/>
        </w:rPr>
        <w:t xml:space="preserve"> </w:t>
      </w:r>
      <w:r>
        <w:t>or</w:t>
      </w:r>
      <w:r>
        <w:rPr>
          <w:spacing w:val="-4"/>
        </w:rPr>
        <w:t xml:space="preserve"> </w:t>
      </w:r>
      <w:r>
        <w:t>References</w:t>
      </w:r>
      <w:r>
        <w:rPr>
          <w:spacing w:val="-5"/>
        </w:rPr>
        <w:t xml:space="preserve"> </w:t>
      </w:r>
      <w:r>
        <w:t>had</w:t>
      </w:r>
      <w:r>
        <w:rPr>
          <w:spacing w:val="-2"/>
        </w:rPr>
        <w:t xml:space="preserve"> </w:t>
      </w:r>
      <w:r>
        <w:t>not</w:t>
      </w:r>
      <w:r>
        <w:rPr>
          <w:spacing w:val="-5"/>
        </w:rPr>
        <w:t xml:space="preserve"> </w:t>
      </w:r>
      <w:r>
        <w:t>been</w:t>
      </w:r>
      <w:r>
        <w:rPr>
          <w:spacing w:val="-2"/>
        </w:rPr>
        <w:t xml:space="preserve"> </w:t>
      </w:r>
      <w:r>
        <w:t>included</w:t>
      </w:r>
      <w:r>
        <w:rPr>
          <w:spacing w:val="-2"/>
        </w:rPr>
        <w:t xml:space="preserve"> </w:t>
      </w:r>
      <w:r>
        <w:t>at</w:t>
      </w:r>
      <w:r>
        <w:rPr>
          <w:spacing w:val="-2"/>
        </w:rPr>
        <w:t xml:space="preserve"> </w:t>
      </w:r>
      <w:r>
        <w:t>the end of the report, which were rectified when addressed by the consultancy.</w:t>
      </w:r>
    </w:p>
    <w:p w14:paraId="008093B7" w14:textId="77777777" w:rsidR="004D6D89" w:rsidRDefault="004D6D89">
      <w:pPr>
        <w:pStyle w:val="BodyText"/>
      </w:pPr>
    </w:p>
    <w:p w14:paraId="5FAF8DC6" w14:textId="77777777" w:rsidR="004D6D89" w:rsidRDefault="004D6D89">
      <w:pPr>
        <w:pStyle w:val="BodyText"/>
        <w:spacing w:before="103"/>
      </w:pPr>
    </w:p>
    <w:p w14:paraId="6CDECAE8" w14:textId="77777777" w:rsidR="004D6D89" w:rsidRDefault="007E56B8">
      <w:pPr>
        <w:pStyle w:val="Heading3"/>
        <w:spacing w:before="0" w:line="360" w:lineRule="auto"/>
        <w:ind w:right="225"/>
      </w:pPr>
      <w:r>
        <w:t>Abbotshaugh</w:t>
      </w:r>
      <w:r>
        <w:rPr>
          <w:spacing w:val="-4"/>
        </w:rPr>
        <w:t xml:space="preserve"> </w:t>
      </w:r>
      <w:r>
        <w:t>Reserve</w:t>
      </w:r>
      <w:r>
        <w:rPr>
          <w:spacing w:val="-3"/>
        </w:rPr>
        <w:t xml:space="preserve"> </w:t>
      </w:r>
      <w:r>
        <w:t>Power</w:t>
      </w:r>
      <w:r>
        <w:rPr>
          <w:spacing w:val="-6"/>
        </w:rPr>
        <w:t xml:space="preserve"> </w:t>
      </w:r>
      <w:r>
        <w:t>Facility</w:t>
      </w:r>
      <w:r>
        <w:rPr>
          <w:spacing w:val="-5"/>
        </w:rPr>
        <w:t xml:space="preserve"> </w:t>
      </w:r>
      <w:r>
        <w:t>–</w:t>
      </w:r>
      <w:r>
        <w:rPr>
          <w:spacing w:val="-3"/>
        </w:rPr>
        <w:t xml:space="preserve"> </w:t>
      </w:r>
      <w:r>
        <w:t>Land</w:t>
      </w:r>
      <w:r>
        <w:rPr>
          <w:spacing w:val="-4"/>
        </w:rPr>
        <w:t xml:space="preserve"> </w:t>
      </w:r>
      <w:r>
        <w:t>East</w:t>
      </w:r>
      <w:r>
        <w:rPr>
          <w:spacing w:val="-5"/>
        </w:rPr>
        <w:t xml:space="preserve"> </w:t>
      </w:r>
      <w:r>
        <w:t>of</w:t>
      </w:r>
      <w:r>
        <w:rPr>
          <w:spacing w:val="-5"/>
        </w:rPr>
        <w:t xml:space="preserve"> </w:t>
      </w:r>
      <w:r>
        <w:t>Abbots</w:t>
      </w:r>
      <w:r>
        <w:rPr>
          <w:spacing w:val="-3"/>
        </w:rPr>
        <w:t xml:space="preserve"> </w:t>
      </w:r>
      <w:r>
        <w:t>Road,</w:t>
      </w:r>
      <w:r>
        <w:rPr>
          <w:spacing w:val="-3"/>
        </w:rPr>
        <w:t xml:space="preserve"> </w:t>
      </w:r>
      <w:r>
        <w:t>Bankside Industrial Estate, Falkirk</w:t>
      </w:r>
    </w:p>
    <w:p w14:paraId="3A1B13C1" w14:textId="77777777" w:rsidR="004D6D89" w:rsidRDefault="007E56B8">
      <w:pPr>
        <w:pStyle w:val="BodyText"/>
        <w:spacing w:before="121" w:line="360" w:lineRule="auto"/>
        <w:ind w:left="112" w:right="183"/>
      </w:pPr>
      <w:r>
        <w:t>Falkirk Council received a planning application from GB Energy Ltd in February 2021 seeking permission to build ten container units, each of</w:t>
      </w:r>
      <w:r>
        <w:rPr>
          <w:spacing w:val="-1"/>
        </w:rPr>
        <w:t xml:space="preserve"> </w:t>
      </w:r>
      <w:r>
        <w:t>which would contain a gas</w:t>
      </w:r>
      <w:r>
        <w:rPr>
          <w:spacing w:val="-1"/>
        </w:rPr>
        <w:t xml:space="preserve"> </w:t>
      </w:r>
      <w:r>
        <w:t>engine and electricity generator at the Land East of Abbots Road, Bankside Industrial Estate in Falkirk. The intention of the development was to export electricity directly to the grid at times</w:t>
      </w:r>
      <w:r>
        <w:rPr>
          <w:spacing w:val="-4"/>
        </w:rPr>
        <w:t xml:space="preserve"> </w:t>
      </w:r>
      <w:r>
        <w:t>of</w:t>
      </w:r>
      <w:r>
        <w:rPr>
          <w:spacing w:val="-1"/>
        </w:rPr>
        <w:t xml:space="preserve"> </w:t>
      </w:r>
      <w:r>
        <w:t>peak</w:t>
      </w:r>
      <w:r>
        <w:rPr>
          <w:spacing w:val="-4"/>
        </w:rPr>
        <w:t xml:space="preserve"> </w:t>
      </w:r>
      <w:r>
        <w:t>demand</w:t>
      </w:r>
      <w:r>
        <w:rPr>
          <w:spacing w:val="-3"/>
        </w:rPr>
        <w:t xml:space="preserve"> </w:t>
      </w:r>
      <w:r>
        <w:t>or</w:t>
      </w:r>
      <w:r>
        <w:rPr>
          <w:spacing w:val="-3"/>
        </w:rPr>
        <w:t xml:space="preserve"> </w:t>
      </w:r>
      <w:r>
        <w:t>when</w:t>
      </w:r>
      <w:r>
        <w:rPr>
          <w:spacing w:val="-3"/>
        </w:rPr>
        <w:t xml:space="preserve"> </w:t>
      </w:r>
      <w:r>
        <w:t>the</w:t>
      </w:r>
      <w:r>
        <w:rPr>
          <w:spacing w:val="-3"/>
        </w:rPr>
        <w:t xml:space="preserve"> </w:t>
      </w:r>
      <w:r>
        <w:t>grid</w:t>
      </w:r>
      <w:r>
        <w:rPr>
          <w:spacing w:val="-1"/>
        </w:rPr>
        <w:t xml:space="preserve"> </w:t>
      </w:r>
      <w:r>
        <w:t>requires</w:t>
      </w:r>
      <w:r>
        <w:rPr>
          <w:spacing w:val="-2"/>
        </w:rPr>
        <w:t xml:space="preserve"> </w:t>
      </w:r>
      <w:r>
        <w:t>various</w:t>
      </w:r>
      <w:r>
        <w:rPr>
          <w:spacing w:val="-4"/>
        </w:rPr>
        <w:t xml:space="preserve"> </w:t>
      </w:r>
      <w:r>
        <w:t>forms</w:t>
      </w:r>
      <w:r>
        <w:rPr>
          <w:spacing w:val="-4"/>
        </w:rPr>
        <w:t xml:space="preserve"> </w:t>
      </w:r>
      <w:r>
        <w:t>of</w:t>
      </w:r>
      <w:r>
        <w:rPr>
          <w:spacing w:val="-4"/>
        </w:rPr>
        <w:t xml:space="preserve"> </w:t>
      </w:r>
      <w:r>
        <w:t>electrical</w:t>
      </w:r>
      <w:r>
        <w:rPr>
          <w:spacing w:val="-2"/>
        </w:rPr>
        <w:t xml:space="preserve"> </w:t>
      </w:r>
      <w:r>
        <w:t>support.</w:t>
      </w:r>
      <w:r>
        <w:rPr>
          <w:spacing w:val="-1"/>
        </w:rPr>
        <w:t xml:space="preserve"> </w:t>
      </w:r>
      <w:r>
        <w:t>As</w:t>
      </w:r>
      <w:r>
        <w:rPr>
          <w:spacing w:val="-4"/>
        </w:rPr>
        <w:t xml:space="preserve"> </w:t>
      </w:r>
      <w:r>
        <w:t xml:space="preserve">the local network was not </w:t>
      </w:r>
      <w:proofErr w:type="gramStart"/>
      <w:r>
        <w:t>continuously</w:t>
      </w:r>
      <w:proofErr w:type="gramEnd"/>
      <w:r>
        <w:t xml:space="preserve"> in these states, this development would not be proposing to export electricity continuously. Each container included a gas engine and electrical generator with an output capacity up to 2MW (the total capacity of the development would not exceed 19.9MW). Emission parameters had been defined for a candidate gas engine, the ‘Caterpillar CG170-20NG’. With a thermal input of around 48MW the applicant was aware that the development will require an environmental</w:t>
      </w:r>
      <w:r>
        <w:rPr>
          <w:spacing w:val="-2"/>
        </w:rPr>
        <w:t xml:space="preserve"> </w:t>
      </w:r>
      <w:r>
        <w:t>permit to ope</w:t>
      </w:r>
      <w:r>
        <w:t>rate from the regulator SEPA.</w:t>
      </w:r>
    </w:p>
    <w:p w14:paraId="3BD19520" w14:textId="77777777" w:rsidR="004D6D89" w:rsidRDefault="007E56B8">
      <w:pPr>
        <w:pStyle w:val="BodyText"/>
        <w:spacing w:before="120"/>
        <w:ind w:left="112"/>
      </w:pPr>
      <w:r>
        <w:t>The</w:t>
      </w:r>
      <w:r>
        <w:rPr>
          <w:spacing w:val="-4"/>
        </w:rPr>
        <w:t xml:space="preserve"> </w:t>
      </w:r>
      <w:r>
        <w:t>Arcus</w:t>
      </w:r>
      <w:r>
        <w:rPr>
          <w:spacing w:val="-4"/>
        </w:rPr>
        <w:t xml:space="preserve"> </w:t>
      </w:r>
      <w:r>
        <w:t>AQIA</w:t>
      </w:r>
      <w:r>
        <w:rPr>
          <w:spacing w:val="-5"/>
        </w:rPr>
        <w:t xml:space="preserve"> </w:t>
      </w:r>
      <w:r>
        <w:t>in</w:t>
      </w:r>
      <w:r>
        <w:rPr>
          <w:spacing w:val="-1"/>
        </w:rPr>
        <w:t xml:space="preserve"> </w:t>
      </w:r>
      <w:r>
        <w:t>relation</w:t>
      </w:r>
      <w:r>
        <w:rPr>
          <w:spacing w:val="-2"/>
        </w:rPr>
        <w:t xml:space="preserve"> </w:t>
      </w:r>
      <w:r>
        <w:t>to</w:t>
      </w:r>
      <w:r>
        <w:rPr>
          <w:spacing w:val="-1"/>
        </w:rPr>
        <w:t xml:space="preserve"> </w:t>
      </w:r>
      <w:r>
        <w:t>this</w:t>
      </w:r>
      <w:r>
        <w:rPr>
          <w:spacing w:val="-5"/>
        </w:rPr>
        <w:t xml:space="preserve"> </w:t>
      </w:r>
      <w:r>
        <w:t>development</w:t>
      </w:r>
      <w:r>
        <w:rPr>
          <w:spacing w:val="-1"/>
        </w:rPr>
        <w:t xml:space="preserve"> </w:t>
      </w:r>
      <w:r>
        <w:t>described</w:t>
      </w:r>
      <w:r>
        <w:rPr>
          <w:spacing w:val="-5"/>
        </w:rPr>
        <w:t xml:space="preserve"> </w:t>
      </w:r>
      <w:r>
        <w:t>the</w:t>
      </w:r>
      <w:r>
        <w:rPr>
          <w:spacing w:val="-3"/>
        </w:rPr>
        <w:t xml:space="preserve"> </w:t>
      </w:r>
      <w:r>
        <w:t>following</w:t>
      </w:r>
      <w:r>
        <w:rPr>
          <w:spacing w:val="-1"/>
        </w:rPr>
        <w:t xml:space="preserve"> </w:t>
      </w:r>
      <w:r>
        <w:rPr>
          <w:spacing w:val="-2"/>
        </w:rPr>
        <w:t>content:</w:t>
      </w:r>
    </w:p>
    <w:p w14:paraId="7252C76F" w14:textId="77777777" w:rsidR="004D6D89" w:rsidRDefault="007E56B8">
      <w:pPr>
        <w:pStyle w:val="ListParagraph"/>
        <w:numPr>
          <w:ilvl w:val="0"/>
          <w:numId w:val="13"/>
        </w:numPr>
        <w:tabs>
          <w:tab w:val="left" w:pos="257"/>
        </w:tabs>
        <w:spacing w:before="257"/>
        <w:ind w:left="257" w:hanging="145"/>
        <w:rPr>
          <w:sz w:val="24"/>
        </w:rPr>
      </w:pPr>
      <w:r>
        <w:rPr>
          <w:sz w:val="24"/>
        </w:rPr>
        <w:t>The</w:t>
      </w:r>
      <w:r>
        <w:rPr>
          <w:spacing w:val="-2"/>
          <w:sz w:val="24"/>
        </w:rPr>
        <w:t xml:space="preserve"> </w:t>
      </w:r>
      <w:r>
        <w:rPr>
          <w:sz w:val="24"/>
        </w:rPr>
        <w:t>context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pacing w:val="-4"/>
          <w:sz w:val="24"/>
        </w:rPr>
        <w:t>site.</w:t>
      </w:r>
    </w:p>
    <w:p w14:paraId="6CB9F338" w14:textId="77777777" w:rsidR="004D6D89" w:rsidRDefault="007E56B8">
      <w:pPr>
        <w:pStyle w:val="ListParagraph"/>
        <w:numPr>
          <w:ilvl w:val="0"/>
          <w:numId w:val="13"/>
        </w:numPr>
        <w:tabs>
          <w:tab w:val="left" w:pos="257"/>
        </w:tabs>
        <w:spacing w:before="259"/>
        <w:ind w:left="257" w:hanging="145"/>
        <w:rPr>
          <w:sz w:val="24"/>
        </w:rPr>
      </w:pPr>
      <w:r>
        <w:rPr>
          <w:sz w:val="24"/>
        </w:rPr>
        <w:t>The</w:t>
      </w:r>
      <w:r>
        <w:rPr>
          <w:spacing w:val="-5"/>
          <w:sz w:val="24"/>
        </w:rPr>
        <w:t xml:space="preserve"> </w:t>
      </w:r>
      <w:r>
        <w:rPr>
          <w:sz w:val="24"/>
        </w:rPr>
        <w:t>proposed</w:t>
      </w:r>
      <w:r>
        <w:rPr>
          <w:spacing w:val="-3"/>
          <w:sz w:val="24"/>
        </w:rPr>
        <w:t xml:space="preserve"> </w:t>
      </w:r>
      <w:r>
        <w:rPr>
          <w:sz w:val="24"/>
        </w:rPr>
        <w:t>operating</w:t>
      </w:r>
      <w:r>
        <w:rPr>
          <w:spacing w:val="-2"/>
          <w:sz w:val="24"/>
        </w:rPr>
        <w:t xml:space="preserve"> </w:t>
      </w:r>
      <w:r>
        <w:rPr>
          <w:sz w:val="24"/>
        </w:rPr>
        <w:t>scenario</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development,</w:t>
      </w:r>
      <w:r>
        <w:rPr>
          <w:spacing w:val="-2"/>
          <w:sz w:val="24"/>
        </w:rPr>
        <w:t xml:space="preserve"> </w:t>
      </w:r>
      <w:r>
        <w:rPr>
          <w:sz w:val="24"/>
        </w:rPr>
        <w:t>and</w:t>
      </w:r>
      <w:r>
        <w:rPr>
          <w:spacing w:val="-5"/>
          <w:sz w:val="24"/>
        </w:rPr>
        <w:t xml:space="preserve"> </w:t>
      </w:r>
      <w:r>
        <w:rPr>
          <w:sz w:val="24"/>
        </w:rPr>
        <w:t>the</w:t>
      </w:r>
      <w:r>
        <w:rPr>
          <w:spacing w:val="-4"/>
          <w:sz w:val="24"/>
        </w:rPr>
        <w:t xml:space="preserve"> </w:t>
      </w:r>
      <w:r>
        <w:rPr>
          <w:sz w:val="24"/>
        </w:rPr>
        <w:t>modelled</w:t>
      </w:r>
      <w:r>
        <w:rPr>
          <w:spacing w:val="-2"/>
          <w:sz w:val="24"/>
        </w:rPr>
        <w:t xml:space="preserve"> scenario.</w:t>
      </w:r>
    </w:p>
    <w:p w14:paraId="34B49BF6" w14:textId="77777777" w:rsidR="004D6D89" w:rsidRDefault="004D6D89">
      <w:pPr>
        <w:rPr>
          <w:sz w:val="24"/>
        </w:rPr>
        <w:sectPr w:rsidR="004D6D89">
          <w:pgSz w:w="11900" w:h="16840"/>
          <w:pgMar w:top="1040" w:right="1020" w:bottom="860" w:left="1020" w:header="589" w:footer="665" w:gutter="0"/>
          <w:cols w:space="720"/>
        </w:sectPr>
      </w:pPr>
    </w:p>
    <w:p w14:paraId="0FD00682" w14:textId="77777777" w:rsidR="004D6D89" w:rsidRDefault="007E56B8">
      <w:pPr>
        <w:pStyle w:val="ListParagraph"/>
        <w:numPr>
          <w:ilvl w:val="0"/>
          <w:numId w:val="13"/>
        </w:numPr>
        <w:tabs>
          <w:tab w:val="left" w:pos="257"/>
        </w:tabs>
        <w:spacing w:before="81" w:line="362" w:lineRule="auto"/>
        <w:ind w:right="336" w:firstLine="0"/>
        <w:rPr>
          <w:position w:val="1"/>
          <w:sz w:val="24"/>
        </w:rPr>
      </w:pPr>
      <w:r>
        <w:rPr>
          <w:position w:val="1"/>
          <w:sz w:val="24"/>
        </w:rPr>
        <w:lastRenderedPageBreak/>
        <w:t>Characteristics</w:t>
      </w:r>
      <w:r>
        <w:rPr>
          <w:spacing w:val="-2"/>
          <w:position w:val="1"/>
          <w:sz w:val="24"/>
        </w:rPr>
        <w:t xml:space="preserve"> </w:t>
      </w:r>
      <w:r>
        <w:rPr>
          <w:position w:val="1"/>
          <w:sz w:val="24"/>
        </w:rPr>
        <w:t>of</w:t>
      </w:r>
      <w:r>
        <w:rPr>
          <w:spacing w:val="-4"/>
          <w:position w:val="1"/>
          <w:sz w:val="24"/>
        </w:rPr>
        <w:t xml:space="preserve"> </w:t>
      </w:r>
      <w:r>
        <w:rPr>
          <w:position w:val="1"/>
          <w:sz w:val="24"/>
        </w:rPr>
        <w:t>the</w:t>
      </w:r>
      <w:r>
        <w:rPr>
          <w:spacing w:val="-3"/>
          <w:position w:val="1"/>
          <w:sz w:val="24"/>
        </w:rPr>
        <w:t xml:space="preserve"> </w:t>
      </w:r>
      <w:r>
        <w:rPr>
          <w:position w:val="1"/>
          <w:sz w:val="24"/>
        </w:rPr>
        <w:t>oxides</w:t>
      </w:r>
      <w:r>
        <w:rPr>
          <w:spacing w:val="-4"/>
          <w:position w:val="1"/>
          <w:sz w:val="24"/>
        </w:rPr>
        <w:t xml:space="preserve"> </w:t>
      </w:r>
      <w:r>
        <w:rPr>
          <w:position w:val="1"/>
          <w:sz w:val="24"/>
        </w:rPr>
        <w:t>of</w:t>
      </w:r>
      <w:r>
        <w:rPr>
          <w:spacing w:val="-4"/>
          <w:position w:val="1"/>
          <w:sz w:val="24"/>
        </w:rPr>
        <w:t xml:space="preserve"> </w:t>
      </w:r>
      <w:r>
        <w:rPr>
          <w:position w:val="1"/>
          <w:sz w:val="24"/>
        </w:rPr>
        <w:t>nitrogen</w:t>
      </w:r>
      <w:r>
        <w:rPr>
          <w:spacing w:val="-1"/>
          <w:position w:val="1"/>
          <w:sz w:val="24"/>
        </w:rPr>
        <w:t xml:space="preserve"> </w:t>
      </w:r>
      <w:r>
        <w:rPr>
          <w:position w:val="1"/>
          <w:sz w:val="24"/>
        </w:rPr>
        <w:t>(NO</w:t>
      </w:r>
      <w:r>
        <w:rPr>
          <w:sz w:val="16"/>
        </w:rPr>
        <w:t>x</w:t>
      </w:r>
      <w:r>
        <w:rPr>
          <w:position w:val="1"/>
          <w:sz w:val="24"/>
        </w:rPr>
        <w:t>)</w:t>
      </w:r>
      <w:r>
        <w:rPr>
          <w:spacing w:val="-3"/>
          <w:position w:val="1"/>
          <w:sz w:val="24"/>
        </w:rPr>
        <w:t xml:space="preserve"> </w:t>
      </w:r>
      <w:r>
        <w:rPr>
          <w:position w:val="1"/>
          <w:sz w:val="24"/>
        </w:rPr>
        <w:t>emissions</w:t>
      </w:r>
      <w:r>
        <w:rPr>
          <w:spacing w:val="-4"/>
          <w:position w:val="1"/>
          <w:sz w:val="24"/>
        </w:rPr>
        <w:t xml:space="preserve"> </w:t>
      </w:r>
      <w:r>
        <w:rPr>
          <w:position w:val="1"/>
          <w:sz w:val="24"/>
        </w:rPr>
        <w:t>from</w:t>
      </w:r>
      <w:r>
        <w:rPr>
          <w:spacing w:val="-3"/>
          <w:position w:val="1"/>
          <w:sz w:val="24"/>
        </w:rPr>
        <w:t xml:space="preserve"> </w:t>
      </w:r>
      <w:r>
        <w:rPr>
          <w:position w:val="1"/>
          <w:sz w:val="24"/>
        </w:rPr>
        <w:t>the</w:t>
      </w:r>
      <w:r>
        <w:rPr>
          <w:spacing w:val="-3"/>
          <w:position w:val="1"/>
          <w:sz w:val="24"/>
        </w:rPr>
        <w:t xml:space="preserve"> </w:t>
      </w:r>
      <w:r>
        <w:rPr>
          <w:position w:val="1"/>
          <w:sz w:val="24"/>
        </w:rPr>
        <w:t>gas</w:t>
      </w:r>
      <w:r>
        <w:rPr>
          <w:spacing w:val="-4"/>
          <w:position w:val="1"/>
          <w:sz w:val="24"/>
        </w:rPr>
        <w:t xml:space="preserve"> </w:t>
      </w:r>
      <w:r>
        <w:rPr>
          <w:position w:val="1"/>
          <w:sz w:val="24"/>
        </w:rPr>
        <w:t>engine</w:t>
      </w:r>
      <w:r>
        <w:rPr>
          <w:spacing w:val="-1"/>
          <w:position w:val="1"/>
          <w:sz w:val="24"/>
        </w:rPr>
        <w:t xml:space="preserve"> </w:t>
      </w:r>
      <w:r>
        <w:rPr>
          <w:position w:val="1"/>
          <w:sz w:val="24"/>
        </w:rPr>
        <w:t xml:space="preserve">container </w:t>
      </w:r>
      <w:r>
        <w:rPr>
          <w:spacing w:val="-2"/>
          <w:sz w:val="24"/>
        </w:rPr>
        <w:t>units.</w:t>
      </w:r>
    </w:p>
    <w:p w14:paraId="3A967069" w14:textId="77777777" w:rsidR="004D6D89" w:rsidRDefault="007E56B8">
      <w:pPr>
        <w:pStyle w:val="ListParagraph"/>
        <w:numPr>
          <w:ilvl w:val="0"/>
          <w:numId w:val="13"/>
        </w:numPr>
        <w:tabs>
          <w:tab w:val="left" w:pos="257"/>
        </w:tabs>
        <w:spacing w:before="115" w:line="362" w:lineRule="auto"/>
        <w:ind w:right="265" w:firstLine="0"/>
        <w:rPr>
          <w:position w:val="1"/>
          <w:sz w:val="24"/>
        </w:rPr>
      </w:pPr>
      <w:r>
        <w:rPr>
          <w:position w:val="1"/>
          <w:sz w:val="24"/>
        </w:rPr>
        <w:t>The</w:t>
      </w:r>
      <w:r>
        <w:rPr>
          <w:spacing w:val="-2"/>
          <w:position w:val="1"/>
          <w:sz w:val="24"/>
        </w:rPr>
        <w:t xml:space="preserve"> </w:t>
      </w:r>
      <w:r>
        <w:rPr>
          <w:position w:val="1"/>
          <w:sz w:val="24"/>
        </w:rPr>
        <w:t>input</w:t>
      </w:r>
      <w:r>
        <w:rPr>
          <w:spacing w:val="-5"/>
          <w:position w:val="1"/>
          <w:sz w:val="24"/>
        </w:rPr>
        <w:t xml:space="preserve"> </w:t>
      </w:r>
      <w:r>
        <w:rPr>
          <w:position w:val="1"/>
          <w:sz w:val="24"/>
        </w:rPr>
        <w:t>parameters</w:t>
      </w:r>
      <w:r>
        <w:rPr>
          <w:spacing w:val="-3"/>
          <w:position w:val="1"/>
          <w:sz w:val="24"/>
        </w:rPr>
        <w:t xml:space="preserve"> </w:t>
      </w:r>
      <w:r>
        <w:rPr>
          <w:position w:val="1"/>
          <w:sz w:val="24"/>
        </w:rPr>
        <w:t>and</w:t>
      </w:r>
      <w:r>
        <w:rPr>
          <w:spacing w:val="-4"/>
          <w:position w:val="1"/>
          <w:sz w:val="24"/>
        </w:rPr>
        <w:t xml:space="preserve"> </w:t>
      </w:r>
      <w:r>
        <w:rPr>
          <w:position w:val="1"/>
          <w:sz w:val="24"/>
        </w:rPr>
        <w:t>results</w:t>
      </w:r>
      <w:r>
        <w:rPr>
          <w:spacing w:val="-5"/>
          <w:position w:val="1"/>
          <w:sz w:val="24"/>
        </w:rPr>
        <w:t xml:space="preserve"> </w:t>
      </w:r>
      <w:r>
        <w:rPr>
          <w:position w:val="1"/>
          <w:sz w:val="24"/>
        </w:rPr>
        <w:t>of</w:t>
      </w:r>
      <w:r>
        <w:rPr>
          <w:spacing w:val="-2"/>
          <w:position w:val="1"/>
          <w:sz w:val="24"/>
        </w:rPr>
        <w:t xml:space="preserve"> </w:t>
      </w:r>
      <w:r>
        <w:rPr>
          <w:position w:val="1"/>
          <w:sz w:val="24"/>
        </w:rPr>
        <w:t>dispersion</w:t>
      </w:r>
      <w:r>
        <w:rPr>
          <w:spacing w:val="-4"/>
          <w:position w:val="1"/>
          <w:sz w:val="24"/>
        </w:rPr>
        <w:t xml:space="preserve"> </w:t>
      </w:r>
      <w:r>
        <w:rPr>
          <w:position w:val="1"/>
          <w:sz w:val="24"/>
        </w:rPr>
        <w:t>modelling</w:t>
      </w:r>
      <w:r>
        <w:rPr>
          <w:spacing w:val="-4"/>
          <w:position w:val="1"/>
          <w:sz w:val="24"/>
        </w:rPr>
        <w:t xml:space="preserve"> </w:t>
      </w:r>
      <w:r>
        <w:rPr>
          <w:position w:val="1"/>
          <w:sz w:val="24"/>
        </w:rPr>
        <w:t>of</w:t>
      </w:r>
      <w:r>
        <w:rPr>
          <w:spacing w:val="-2"/>
          <w:position w:val="1"/>
          <w:sz w:val="24"/>
        </w:rPr>
        <w:t xml:space="preserve"> </w:t>
      </w:r>
      <w:r>
        <w:rPr>
          <w:position w:val="1"/>
          <w:sz w:val="24"/>
        </w:rPr>
        <w:t>NO</w:t>
      </w:r>
      <w:r>
        <w:rPr>
          <w:sz w:val="16"/>
        </w:rPr>
        <w:t xml:space="preserve">x </w:t>
      </w:r>
      <w:r>
        <w:rPr>
          <w:position w:val="1"/>
          <w:sz w:val="24"/>
        </w:rPr>
        <w:t>emissions</w:t>
      </w:r>
      <w:r>
        <w:rPr>
          <w:spacing w:val="-5"/>
          <w:position w:val="1"/>
          <w:sz w:val="24"/>
        </w:rPr>
        <w:t xml:space="preserve"> </w:t>
      </w:r>
      <w:r>
        <w:rPr>
          <w:position w:val="1"/>
          <w:sz w:val="24"/>
        </w:rPr>
        <w:t>using</w:t>
      </w:r>
      <w:r>
        <w:rPr>
          <w:spacing w:val="-4"/>
          <w:position w:val="1"/>
          <w:sz w:val="24"/>
        </w:rPr>
        <w:t xml:space="preserve"> </w:t>
      </w:r>
      <w:r>
        <w:rPr>
          <w:position w:val="1"/>
          <w:sz w:val="24"/>
        </w:rPr>
        <w:t xml:space="preserve">ADMS </w:t>
      </w:r>
      <w:r>
        <w:rPr>
          <w:sz w:val="24"/>
        </w:rPr>
        <w:t>Roads Extra 4, version 4.1.1.0.</w:t>
      </w:r>
    </w:p>
    <w:p w14:paraId="3863350D" w14:textId="77777777" w:rsidR="004D6D89" w:rsidRDefault="007E56B8">
      <w:pPr>
        <w:pStyle w:val="ListParagraph"/>
        <w:numPr>
          <w:ilvl w:val="0"/>
          <w:numId w:val="13"/>
        </w:numPr>
        <w:tabs>
          <w:tab w:val="left" w:pos="257"/>
        </w:tabs>
        <w:spacing w:before="115"/>
        <w:ind w:left="257" w:hanging="145"/>
        <w:rPr>
          <w:sz w:val="24"/>
        </w:rPr>
      </w:pPr>
      <w:r>
        <w:rPr>
          <w:sz w:val="24"/>
        </w:rPr>
        <w:t>An</w:t>
      </w:r>
      <w:r>
        <w:rPr>
          <w:spacing w:val="1"/>
          <w:sz w:val="24"/>
        </w:rPr>
        <w:t xml:space="preserve"> </w:t>
      </w:r>
      <w:r>
        <w:rPr>
          <w:sz w:val="24"/>
        </w:rPr>
        <w:t>assessment</w:t>
      </w:r>
      <w:r>
        <w:rPr>
          <w:spacing w:val="-2"/>
          <w:sz w:val="24"/>
        </w:rPr>
        <w:t xml:space="preserve"> </w:t>
      </w:r>
      <w:r>
        <w:rPr>
          <w:sz w:val="24"/>
        </w:rPr>
        <w:t>of</w:t>
      </w:r>
      <w:r>
        <w:rPr>
          <w:spacing w:val="-2"/>
          <w:sz w:val="24"/>
        </w:rPr>
        <w:t xml:space="preserve"> </w:t>
      </w:r>
      <w:r>
        <w:rPr>
          <w:sz w:val="24"/>
        </w:rPr>
        <w:t xml:space="preserve">potential </w:t>
      </w:r>
      <w:r>
        <w:rPr>
          <w:spacing w:val="-2"/>
          <w:sz w:val="24"/>
        </w:rPr>
        <w:t>impacts.</w:t>
      </w:r>
    </w:p>
    <w:p w14:paraId="50F70372" w14:textId="77777777" w:rsidR="004D6D89" w:rsidRDefault="007E56B8">
      <w:pPr>
        <w:pStyle w:val="ListParagraph"/>
        <w:numPr>
          <w:ilvl w:val="0"/>
          <w:numId w:val="13"/>
        </w:numPr>
        <w:tabs>
          <w:tab w:val="left" w:pos="257"/>
        </w:tabs>
        <w:spacing w:before="259"/>
        <w:ind w:left="257" w:hanging="145"/>
        <w:rPr>
          <w:sz w:val="24"/>
        </w:rPr>
      </w:pPr>
      <w:r>
        <w:rPr>
          <w:sz w:val="24"/>
        </w:rPr>
        <w:t>An</w:t>
      </w:r>
      <w:r>
        <w:rPr>
          <w:spacing w:val="-3"/>
          <w:sz w:val="24"/>
        </w:rPr>
        <w:t xml:space="preserve"> </w:t>
      </w:r>
      <w:r>
        <w:rPr>
          <w:sz w:val="24"/>
        </w:rPr>
        <w:t>assessment</w:t>
      </w:r>
      <w:r>
        <w:rPr>
          <w:spacing w:val="-3"/>
          <w:sz w:val="24"/>
        </w:rPr>
        <w:t xml:space="preserve"> </w:t>
      </w:r>
      <w:r>
        <w:rPr>
          <w:sz w:val="24"/>
        </w:rPr>
        <w:t>of the</w:t>
      </w:r>
      <w:r>
        <w:rPr>
          <w:spacing w:val="-2"/>
          <w:sz w:val="24"/>
        </w:rPr>
        <w:t xml:space="preserve"> </w:t>
      </w:r>
      <w:r>
        <w:rPr>
          <w:sz w:val="24"/>
        </w:rPr>
        <w:t>effects</w:t>
      </w:r>
      <w:r>
        <w:rPr>
          <w:spacing w:val="-1"/>
          <w:sz w:val="24"/>
        </w:rPr>
        <w:t xml:space="preserve"> </w:t>
      </w:r>
      <w:r>
        <w:rPr>
          <w:sz w:val="24"/>
        </w:rPr>
        <w:t>of</w:t>
      </w:r>
      <w:r>
        <w:rPr>
          <w:spacing w:val="-3"/>
          <w:sz w:val="24"/>
        </w:rPr>
        <w:t xml:space="preserve"> </w:t>
      </w:r>
      <w:r>
        <w:rPr>
          <w:sz w:val="24"/>
        </w:rPr>
        <w:t>construction</w:t>
      </w:r>
      <w:r>
        <w:rPr>
          <w:spacing w:val="-2"/>
          <w:sz w:val="24"/>
        </w:rPr>
        <w:t xml:space="preserve"> </w:t>
      </w:r>
      <w:r>
        <w:rPr>
          <w:sz w:val="24"/>
        </w:rPr>
        <w:t>dust;</w:t>
      </w:r>
      <w:r>
        <w:rPr>
          <w:spacing w:val="-3"/>
          <w:sz w:val="24"/>
        </w:rPr>
        <w:t xml:space="preserve"> </w:t>
      </w:r>
      <w:r>
        <w:rPr>
          <w:spacing w:val="-5"/>
          <w:sz w:val="24"/>
        </w:rPr>
        <w:t>and</w:t>
      </w:r>
    </w:p>
    <w:p w14:paraId="2F4C1072" w14:textId="77777777" w:rsidR="004D6D89" w:rsidRDefault="007E56B8">
      <w:pPr>
        <w:pStyle w:val="ListParagraph"/>
        <w:numPr>
          <w:ilvl w:val="0"/>
          <w:numId w:val="13"/>
        </w:numPr>
        <w:tabs>
          <w:tab w:val="left" w:pos="257"/>
        </w:tabs>
        <w:spacing w:before="257"/>
        <w:ind w:left="257" w:hanging="145"/>
        <w:rPr>
          <w:sz w:val="24"/>
        </w:rPr>
      </w:pPr>
      <w:r>
        <w:rPr>
          <w:spacing w:val="-2"/>
          <w:sz w:val="24"/>
        </w:rPr>
        <w:t>Conclusions.</w:t>
      </w:r>
    </w:p>
    <w:p w14:paraId="141FABB3" w14:textId="77777777" w:rsidR="004D6D89" w:rsidRDefault="007E56B8">
      <w:pPr>
        <w:pStyle w:val="BodyText"/>
        <w:spacing w:before="259" w:line="360" w:lineRule="auto"/>
        <w:ind w:left="112"/>
      </w:pPr>
      <w:r>
        <w:rPr>
          <w:position w:val="1"/>
        </w:rPr>
        <w:t>The</w:t>
      </w:r>
      <w:r>
        <w:rPr>
          <w:spacing w:val="-2"/>
          <w:position w:val="1"/>
        </w:rPr>
        <w:t xml:space="preserve"> </w:t>
      </w:r>
      <w:r>
        <w:rPr>
          <w:position w:val="1"/>
        </w:rPr>
        <w:t>pollutant</w:t>
      </w:r>
      <w:r>
        <w:rPr>
          <w:spacing w:val="-2"/>
          <w:position w:val="1"/>
        </w:rPr>
        <w:t xml:space="preserve"> </w:t>
      </w:r>
      <w:r>
        <w:rPr>
          <w:position w:val="1"/>
        </w:rPr>
        <w:t>assessed</w:t>
      </w:r>
      <w:r>
        <w:rPr>
          <w:spacing w:val="-2"/>
          <w:position w:val="1"/>
        </w:rPr>
        <w:t xml:space="preserve"> </w:t>
      </w:r>
      <w:r>
        <w:rPr>
          <w:position w:val="1"/>
        </w:rPr>
        <w:t>within</w:t>
      </w:r>
      <w:r>
        <w:rPr>
          <w:spacing w:val="-2"/>
          <w:position w:val="1"/>
        </w:rPr>
        <w:t xml:space="preserve"> </w:t>
      </w:r>
      <w:r>
        <w:rPr>
          <w:position w:val="1"/>
        </w:rPr>
        <w:t>the</w:t>
      </w:r>
      <w:r>
        <w:rPr>
          <w:spacing w:val="-2"/>
          <w:position w:val="1"/>
        </w:rPr>
        <w:t xml:space="preserve"> </w:t>
      </w:r>
      <w:r>
        <w:rPr>
          <w:position w:val="1"/>
        </w:rPr>
        <w:t>report</w:t>
      </w:r>
      <w:r>
        <w:rPr>
          <w:spacing w:val="-2"/>
          <w:position w:val="1"/>
        </w:rPr>
        <w:t xml:space="preserve"> </w:t>
      </w:r>
      <w:r>
        <w:rPr>
          <w:position w:val="1"/>
        </w:rPr>
        <w:t>was</w:t>
      </w:r>
      <w:r>
        <w:rPr>
          <w:spacing w:val="-5"/>
          <w:position w:val="1"/>
        </w:rPr>
        <w:t xml:space="preserve"> </w:t>
      </w:r>
      <w:r>
        <w:rPr>
          <w:position w:val="1"/>
        </w:rPr>
        <w:t>nitrogen</w:t>
      </w:r>
      <w:r>
        <w:rPr>
          <w:spacing w:val="-2"/>
          <w:position w:val="1"/>
        </w:rPr>
        <w:t xml:space="preserve"> </w:t>
      </w:r>
      <w:r>
        <w:rPr>
          <w:position w:val="1"/>
        </w:rPr>
        <w:t>dioxide</w:t>
      </w:r>
      <w:r>
        <w:rPr>
          <w:spacing w:val="-2"/>
          <w:position w:val="1"/>
        </w:rPr>
        <w:t xml:space="preserve"> </w:t>
      </w:r>
      <w:r>
        <w:rPr>
          <w:position w:val="1"/>
        </w:rPr>
        <w:t>(NO</w:t>
      </w:r>
      <w:r>
        <w:rPr>
          <w:sz w:val="16"/>
        </w:rPr>
        <w:t>2</w:t>
      </w:r>
      <w:r>
        <w:rPr>
          <w:position w:val="1"/>
        </w:rPr>
        <w:t>)</w:t>
      </w:r>
      <w:r>
        <w:rPr>
          <w:spacing w:val="-6"/>
          <w:position w:val="1"/>
        </w:rPr>
        <w:t xml:space="preserve"> </w:t>
      </w:r>
      <w:r>
        <w:rPr>
          <w:position w:val="1"/>
        </w:rPr>
        <w:t>produced</w:t>
      </w:r>
      <w:r>
        <w:rPr>
          <w:spacing w:val="-4"/>
          <w:position w:val="1"/>
        </w:rPr>
        <w:t xml:space="preserve"> </w:t>
      </w:r>
      <w:r>
        <w:rPr>
          <w:position w:val="1"/>
        </w:rPr>
        <w:t>from</w:t>
      </w:r>
      <w:r>
        <w:rPr>
          <w:spacing w:val="-4"/>
          <w:position w:val="1"/>
        </w:rPr>
        <w:t xml:space="preserve"> </w:t>
      </w:r>
      <w:r>
        <w:rPr>
          <w:position w:val="1"/>
        </w:rPr>
        <w:t>(mains piped)</w:t>
      </w:r>
      <w:r>
        <w:rPr>
          <w:spacing w:val="-4"/>
          <w:position w:val="1"/>
        </w:rPr>
        <w:t xml:space="preserve"> </w:t>
      </w:r>
      <w:r>
        <w:rPr>
          <w:position w:val="1"/>
        </w:rPr>
        <w:t>natural</w:t>
      </w:r>
      <w:r>
        <w:rPr>
          <w:spacing w:val="-2"/>
          <w:position w:val="1"/>
        </w:rPr>
        <w:t xml:space="preserve"> </w:t>
      </w:r>
      <w:r>
        <w:rPr>
          <w:position w:val="1"/>
        </w:rPr>
        <w:t>gas</w:t>
      </w:r>
      <w:r>
        <w:rPr>
          <w:spacing w:val="-3"/>
          <w:position w:val="1"/>
        </w:rPr>
        <w:t xml:space="preserve"> </w:t>
      </w:r>
      <w:r>
        <w:rPr>
          <w:position w:val="1"/>
        </w:rPr>
        <w:t>combustion from the proposed development.</w:t>
      </w:r>
      <w:r>
        <w:rPr>
          <w:spacing w:val="-1"/>
          <w:position w:val="1"/>
        </w:rPr>
        <w:t xml:space="preserve"> </w:t>
      </w:r>
      <w:r>
        <w:rPr>
          <w:position w:val="1"/>
        </w:rPr>
        <w:t>The</w:t>
      </w:r>
      <w:r>
        <w:rPr>
          <w:spacing w:val="-5"/>
          <w:position w:val="1"/>
        </w:rPr>
        <w:t xml:space="preserve"> </w:t>
      </w:r>
      <w:r>
        <w:rPr>
          <w:position w:val="1"/>
        </w:rPr>
        <w:t>stated NO</w:t>
      </w:r>
      <w:r>
        <w:rPr>
          <w:sz w:val="16"/>
        </w:rPr>
        <w:t>2</w:t>
      </w:r>
      <w:r>
        <w:rPr>
          <w:spacing w:val="21"/>
          <w:sz w:val="16"/>
        </w:rPr>
        <w:t xml:space="preserve"> </w:t>
      </w:r>
      <w:r>
        <w:rPr>
          <w:position w:val="1"/>
        </w:rPr>
        <w:t>air</w:t>
      </w:r>
      <w:r>
        <w:rPr>
          <w:spacing w:val="-2"/>
          <w:position w:val="1"/>
        </w:rPr>
        <w:t xml:space="preserve"> </w:t>
      </w:r>
      <w:r>
        <w:rPr>
          <w:position w:val="1"/>
        </w:rPr>
        <w:t xml:space="preserve">quality </w:t>
      </w:r>
      <w:r>
        <w:t xml:space="preserve">legislation and NAQS objectives were current and correct at the time of the report </w:t>
      </w:r>
      <w:r>
        <w:rPr>
          <w:spacing w:val="-2"/>
        </w:rPr>
        <w:t>publication.</w:t>
      </w:r>
    </w:p>
    <w:p w14:paraId="1E0AB40B" w14:textId="77777777" w:rsidR="004D6D89" w:rsidRDefault="007E56B8">
      <w:pPr>
        <w:pStyle w:val="BodyText"/>
        <w:spacing w:before="120" w:line="360" w:lineRule="auto"/>
        <w:ind w:left="112"/>
      </w:pPr>
      <w:r>
        <w:t>Arcus consultancy used dispersion modelling software ADMS Roads Extra 4, version 4.1.1.0,</w:t>
      </w:r>
      <w:r>
        <w:rPr>
          <w:spacing w:val="-6"/>
        </w:rPr>
        <w:t xml:space="preserve"> </w:t>
      </w:r>
      <w:r>
        <w:t>which</w:t>
      </w:r>
      <w:r>
        <w:rPr>
          <w:spacing w:val="-3"/>
        </w:rPr>
        <w:t xml:space="preserve"> </w:t>
      </w:r>
      <w:r>
        <w:t>was</w:t>
      </w:r>
      <w:r>
        <w:rPr>
          <w:spacing w:val="-4"/>
        </w:rPr>
        <w:t xml:space="preserve"> </w:t>
      </w:r>
      <w:r>
        <w:t>satisfactory.</w:t>
      </w:r>
      <w:r>
        <w:rPr>
          <w:spacing w:val="-6"/>
        </w:rPr>
        <w:t xml:space="preserve"> </w:t>
      </w:r>
      <w:r>
        <w:t>Background</w:t>
      </w:r>
      <w:r>
        <w:rPr>
          <w:spacing w:val="-3"/>
        </w:rPr>
        <w:t xml:space="preserve"> </w:t>
      </w:r>
      <w:r>
        <w:t>and</w:t>
      </w:r>
      <w:r>
        <w:rPr>
          <w:spacing w:val="-3"/>
        </w:rPr>
        <w:t xml:space="preserve"> </w:t>
      </w:r>
      <w:r>
        <w:t>road</w:t>
      </w:r>
      <w:r>
        <w:rPr>
          <w:spacing w:val="-3"/>
        </w:rPr>
        <w:t xml:space="preserve"> </w:t>
      </w:r>
      <w:r>
        <w:t>traffic</w:t>
      </w:r>
      <w:r>
        <w:rPr>
          <w:spacing w:val="-4"/>
        </w:rPr>
        <w:t xml:space="preserve"> </w:t>
      </w:r>
      <w:r>
        <w:t>emission</w:t>
      </w:r>
      <w:r>
        <w:rPr>
          <w:spacing w:val="-3"/>
        </w:rPr>
        <w:t xml:space="preserve"> </w:t>
      </w:r>
      <w:r>
        <w:t>sources</w:t>
      </w:r>
      <w:r>
        <w:rPr>
          <w:spacing w:val="-6"/>
        </w:rPr>
        <w:t xml:space="preserve"> </w:t>
      </w:r>
      <w:r>
        <w:t>have</w:t>
      </w:r>
      <w:r>
        <w:rPr>
          <w:spacing w:val="-3"/>
        </w:rPr>
        <w:t xml:space="preserve"> </w:t>
      </w:r>
      <w:r>
        <w:t>been considered in sections 5.3 and 5.4 respectively.</w:t>
      </w:r>
    </w:p>
    <w:p w14:paraId="1BA9BE73" w14:textId="77777777" w:rsidR="004D6D89" w:rsidRDefault="007E56B8">
      <w:pPr>
        <w:pStyle w:val="BodyText"/>
        <w:spacing w:before="119" w:line="360" w:lineRule="auto"/>
        <w:ind w:left="112" w:right="225"/>
      </w:pPr>
      <w:r>
        <w:rPr>
          <w:position w:val="1"/>
        </w:rPr>
        <w:t>Predicted long term and short-term concentrations of NO</w:t>
      </w:r>
      <w:r>
        <w:rPr>
          <w:sz w:val="16"/>
        </w:rPr>
        <w:t>2</w:t>
      </w:r>
      <w:r>
        <w:rPr>
          <w:spacing w:val="31"/>
          <w:sz w:val="16"/>
        </w:rPr>
        <w:t xml:space="preserve"> </w:t>
      </w:r>
      <w:r>
        <w:rPr>
          <w:position w:val="1"/>
        </w:rPr>
        <w:t xml:space="preserve">at seven local receptors were </w:t>
      </w:r>
      <w:r>
        <w:t xml:space="preserve">displayed in Tables 5 and 6 within the AQIA. It is noted that the conclusion has assessed </w:t>
      </w:r>
      <w:r>
        <w:rPr>
          <w:position w:val="1"/>
        </w:rPr>
        <w:t>the</w:t>
      </w:r>
      <w:r>
        <w:rPr>
          <w:spacing w:val="-4"/>
          <w:position w:val="1"/>
        </w:rPr>
        <w:t xml:space="preserve"> </w:t>
      </w:r>
      <w:r>
        <w:rPr>
          <w:position w:val="1"/>
        </w:rPr>
        <w:t>greatest</w:t>
      </w:r>
      <w:r>
        <w:rPr>
          <w:spacing w:val="-2"/>
          <w:position w:val="1"/>
        </w:rPr>
        <w:t xml:space="preserve"> </w:t>
      </w:r>
      <w:r>
        <w:rPr>
          <w:position w:val="1"/>
        </w:rPr>
        <w:t>short</w:t>
      </w:r>
      <w:r>
        <w:rPr>
          <w:spacing w:val="-3"/>
          <w:position w:val="1"/>
        </w:rPr>
        <w:t xml:space="preserve"> </w:t>
      </w:r>
      <w:r>
        <w:rPr>
          <w:position w:val="1"/>
        </w:rPr>
        <w:t>term</w:t>
      </w:r>
      <w:r>
        <w:rPr>
          <w:spacing w:val="-4"/>
          <w:position w:val="1"/>
        </w:rPr>
        <w:t xml:space="preserve"> </w:t>
      </w:r>
      <w:r>
        <w:rPr>
          <w:position w:val="1"/>
        </w:rPr>
        <w:t>and</w:t>
      </w:r>
      <w:r>
        <w:rPr>
          <w:spacing w:val="-4"/>
          <w:position w:val="1"/>
        </w:rPr>
        <w:t xml:space="preserve"> </w:t>
      </w:r>
      <w:r>
        <w:rPr>
          <w:position w:val="1"/>
        </w:rPr>
        <w:t>long-term</w:t>
      </w:r>
      <w:r>
        <w:rPr>
          <w:spacing w:val="-1"/>
          <w:position w:val="1"/>
        </w:rPr>
        <w:t xml:space="preserve"> </w:t>
      </w:r>
      <w:r>
        <w:rPr>
          <w:position w:val="1"/>
        </w:rPr>
        <w:t>impacts</w:t>
      </w:r>
      <w:r>
        <w:rPr>
          <w:spacing w:val="-5"/>
          <w:position w:val="1"/>
        </w:rPr>
        <w:t xml:space="preserve"> </w:t>
      </w:r>
      <w:r>
        <w:rPr>
          <w:position w:val="1"/>
        </w:rPr>
        <w:t>of</w:t>
      </w:r>
      <w:r>
        <w:rPr>
          <w:spacing w:val="-2"/>
          <w:position w:val="1"/>
        </w:rPr>
        <w:t xml:space="preserve"> </w:t>
      </w:r>
      <w:r>
        <w:rPr>
          <w:position w:val="1"/>
        </w:rPr>
        <w:t>NO</w:t>
      </w:r>
      <w:r>
        <w:rPr>
          <w:sz w:val="16"/>
        </w:rPr>
        <w:t>2</w:t>
      </w:r>
      <w:r>
        <w:rPr>
          <w:spacing w:val="16"/>
          <w:sz w:val="16"/>
        </w:rPr>
        <w:t xml:space="preserve"> </w:t>
      </w:r>
      <w:r>
        <w:rPr>
          <w:position w:val="1"/>
        </w:rPr>
        <w:t>emissions</w:t>
      </w:r>
      <w:r>
        <w:rPr>
          <w:spacing w:val="-3"/>
          <w:position w:val="1"/>
        </w:rPr>
        <w:t xml:space="preserve"> </w:t>
      </w:r>
      <w:r>
        <w:rPr>
          <w:position w:val="1"/>
        </w:rPr>
        <w:t>from</w:t>
      </w:r>
      <w:r>
        <w:rPr>
          <w:spacing w:val="-1"/>
          <w:position w:val="1"/>
        </w:rPr>
        <w:t xml:space="preserve"> </w:t>
      </w:r>
      <w:r>
        <w:rPr>
          <w:position w:val="1"/>
        </w:rPr>
        <w:t>the</w:t>
      </w:r>
      <w:r>
        <w:rPr>
          <w:spacing w:val="-2"/>
          <w:position w:val="1"/>
        </w:rPr>
        <w:t xml:space="preserve"> </w:t>
      </w:r>
      <w:r>
        <w:rPr>
          <w:position w:val="1"/>
        </w:rPr>
        <w:t>development</w:t>
      </w:r>
      <w:r>
        <w:rPr>
          <w:spacing w:val="-5"/>
          <w:position w:val="1"/>
        </w:rPr>
        <w:t xml:space="preserve"> </w:t>
      </w:r>
      <w:r>
        <w:rPr>
          <w:position w:val="1"/>
        </w:rPr>
        <w:t xml:space="preserve">on </w:t>
      </w:r>
      <w:r>
        <w:t>local receptors</w:t>
      </w:r>
    </w:p>
    <w:p w14:paraId="59FBFAF2" w14:textId="77777777" w:rsidR="004D6D89" w:rsidRDefault="007E56B8">
      <w:pPr>
        <w:pStyle w:val="BodyText"/>
        <w:spacing w:before="120" w:line="360" w:lineRule="auto"/>
        <w:ind w:left="112" w:right="136"/>
      </w:pPr>
      <w:r>
        <w:rPr>
          <w:position w:val="1"/>
        </w:rPr>
        <w:t>It is noted that “The results show that, after adding background concentrations of NO</w:t>
      </w:r>
      <w:r>
        <w:rPr>
          <w:sz w:val="16"/>
        </w:rPr>
        <w:t>2</w:t>
      </w:r>
      <w:r>
        <w:rPr>
          <w:spacing w:val="30"/>
          <w:sz w:val="16"/>
        </w:rPr>
        <w:t xml:space="preserve"> </w:t>
      </w:r>
      <w:r>
        <w:rPr>
          <w:position w:val="1"/>
        </w:rPr>
        <w:t xml:space="preserve">to </w:t>
      </w:r>
      <w:r>
        <w:t xml:space="preserve">the dispersed emission from the development and the dispersed emissions from the </w:t>
      </w:r>
      <w:r>
        <w:rPr>
          <w:position w:val="1"/>
        </w:rPr>
        <w:t>modelled</w:t>
      </w:r>
      <w:r>
        <w:rPr>
          <w:spacing w:val="-2"/>
          <w:position w:val="1"/>
        </w:rPr>
        <w:t xml:space="preserve"> </w:t>
      </w:r>
      <w:r>
        <w:rPr>
          <w:position w:val="1"/>
        </w:rPr>
        <w:t>roads,</w:t>
      </w:r>
      <w:r>
        <w:rPr>
          <w:spacing w:val="-5"/>
          <w:position w:val="1"/>
        </w:rPr>
        <w:t xml:space="preserve"> </w:t>
      </w:r>
      <w:r>
        <w:rPr>
          <w:position w:val="1"/>
        </w:rPr>
        <w:t>total</w:t>
      </w:r>
      <w:r>
        <w:rPr>
          <w:spacing w:val="-3"/>
          <w:position w:val="1"/>
        </w:rPr>
        <w:t xml:space="preserve"> </w:t>
      </w:r>
      <w:r>
        <w:rPr>
          <w:position w:val="1"/>
        </w:rPr>
        <w:t>concentrations</w:t>
      </w:r>
      <w:r>
        <w:rPr>
          <w:spacing w:val="-3"/>
          <w:position w:val="1"/>
        </w:rPr>
        <w:t xml:space="preserve"> </w:t>
      </w:r>
      <w:r>
        <w:rPr>
          <w:position w:val="1"/>
        </w:rPr>
        <w:t>of</w:t>
      </w:r>
      <w:r>
        <w:rPr>
          <w:spacing w:val="-5"/>
          <w:position w:val="1"/>
        </w:rPr>
        <w:t xml:space="preserve"> </w:t>
      </w:r>
      <w:r>
        <w:rPr>
          <w:position w:val="1"/>
        </w:rPr>
        <w:t>NO</w:t>
      </w:r>
      <w:r>
        <w:rPr>
          <w:sz w:val="16"/>
        </w:rPr>
        <w:t>2</w:t>
      </w:r>
      <w:r>
        <w:rPr>
          <w:position w:val="1"/>
        </w:rPr>
        <w:t>,</w:t>
      </w:r>
      <w:r>
        <w:rPr>
          <w:spacing w:val="-5"/>
          <w:position w:val="1"/>
        </w:rPr>
        <w:t xml:space="preserve"> </w:t>
      </w:r>
      <w:r>
        <w:rPr>
          <w:position w:val="1"/>
        </w:rPr>
        <w:t>at</w:t>
      </w:r>
      <w:r>
        <w:rPr>
          <w:spacing w:val="-2"/>
          <w:position w:val="1"/>
        </w:rPr>
        <w:t xml:space="preserve"> </w:t>
      </w:r>
      <w:r>
        <w:rPr>
          <w:position w:val="1"/>
        </w:rPr>
        <w:t>the</w:t>
      </w:r>
      <w:r>
        <w:rPr>
          <w:spacing w:val="-2"/>
          <w:position w:val="1"/>
        </w:rPr>
        <w:t xml:space="preserve"> </w:t>
      </w:r>
      <w:r>
        <w:rPr>
          <w:position w:val="1"/>
        </w:rPr>
        <w:t>worst-case</w:t>
      </w:r>
      <w:r>
        <w:rPr>
          <w:spacing w:val="-2"/>
          <w:position w:val="1"/>
        </w:rPr>
        <w:t xml:space="preserve"> </w:t>
      </w:r>
      <w:r>
        <w:rPr>
          <w:position w:val="1"/>
        </w:rPr>
        <w:t>receptor</w:t>
      </w:r>
      <w:r>
        <w:rPr>
          <w:spacing w:val="-4"/>
          <w:position w:val="1"/>
        </w:rPr>
        <w:t xml:space="preserve"> </w:t>
      </w:r>
      <w:r>
        <w:rPr>
          <w:position w:val="1"/>
        </w:rPr>
        <w:t>would</w:t>
      </w:r>
      <w:r>
        <w:rPr>
          <w:spacing w:val="-2"/>
          <w:position w:val="1"/>
        </w:rPr>
        <w:t xml:space="preserve"> </w:t>
      </w:r>
      <w:r>
        <w:rPr>
          <w:position w:val="1"/>
        </w:rPr>
        <w:t>be</w:t>
      </w:r>
      <w:r>
        <w:rPr>
          <w:spacing w:val="-2"/>
          <w:position w:val="1"/>
        </w:rPr>
        <w:t xml:space="preserve"> </w:t>
      </w:r>
      <w:r>
        <w:rPr>
          <w:position w:val="1"/>
        </w:rPr>
        <w:t>56.4%</w:t>
      </w:r>
      <w:r>
        <w:rPr>
          <w:spacing w:val="-5"/>
          <w:position w:val="1"/>
        </w:rPr>
        <w:t xml:space="preserve"> </w:t>
      </w:r>
      <w:r>
        <w:rPr>
          <w:position w:val="1"/>
        </w:rPr>
        <w:t xml:space="preserve">of </w:t>
      </w:r>
      <w:r>
        <w:t xml:space="preserve">the long-term Air Quality Objective (AQO) and less than 56% of the short-term AQO (both 58 North Street), and less at all other sensitive receptor locations, and would therefore comply with all AQOs. The effects on air quality are therefore assessed as not significant </w:t>
      </w:r>
      <w:r>
        <w:rPr>
          <w:spacing w:val="-2"/>
        </w:rPr>
        <w:t>overall.”</w:t>
      </w:r>
    </w:p>
    <w:p w14:paraId="32D70675" w14:textId="77777777" w:rsidR="004D6D89" w:rsidRDefault="007E56B8">
      <w:pPr>
        <w:pStyle w:val="BodyText"/>
        <w:spacing w:before="122" w:line="360" w:lineRule="auto"/>
        <w:ind w:left="112" w:right="240"/>
        <w:jc w:val="both"/>
      </w:pPr>
      <w:r>
        <w:t>The</w:t>
      </w:r>
      <w:r>
        <w:rPr>
          <w:spacing w:val="-1"/>
        </w:rPr>
        <w:t xml:space="preserve"> </w:t>
      </w:r>
      <w:r>
        <w:t>Arcus</w:t>
      </w:r>
      <w:r>
        <w:rPr>
          <w:spacing w:val="-4"/>
        </w:rPr>
        <w:t xml:space="preserve"> </w:t>
      </w:r>
      <w:r>
        <w:t>AQIA</w:t>
      </w:r>
      <w:r>
        <w:rPr>
          <w:spacing w:val="-4"/>
        </w:rPr>
        <w:t xml:space="preserve"> </w:t>
      </w:r>
      <w:r>
        <w:t>(Ref:</w:t>
      </w:r>
      <w:r>
        <w:rPr>
          <w:spacing w:val="-4"/>
        </w:rPr>
        <w:t xml:space="preserve"> </w:t>
      </w:r>
      <w:r>
        <w:t>February</w:t>
      </w:r>
      <w:r>
        <w:rPr>
          <w:spacing w:val="-2"/>
        </w:rPr>
        <w:t xml:space="preserve"> </w:t>
      </w:r>
      <w:r>
        <w:t>2021)</w:t>
      </w:r>
      <w:r>
        <w:rPr>
          <w:spacing w:val="-3"/>
        </w:rPr>
        <w:t xml:space="preserve"> </w:t>
      </w:r>
      <w:r>
        <w:t>for</w:t>
      </w:r>
      <w:r>
        <w:rPr>
          <w:spacing w:val="-3"/>
        </w:rPr>
        <w:t xml:space="preserve"> </w:t>
      </w:r>
      <w:r>
        <w:t>the</w:t>
      </w:r>
      <w:r>
        <w:rPr>
          <w:spacing w:val="-3"/>
        </w:rPr>
        <w:t xml:space="preserve"> </w:t>
      </w:r>
      <w:r>
        <w:t>proposed</w:t>
      </w:r>
      <w:r>
        <w:rPr>
          <w:spacing w:val="-1"/>
        </w:rPr>
        <w:t xml:space="preserve"> </w:t>
      </w:r>
      <w:r>
        <w:t>reserve</w:t>
      </w:r>
      <w:r>
        <w:rPr>
          <w:spacing w:val="-1"/>
        </w:rPr>
        <w:t xml:space="preserve"> </w:t>
      </w:r>
      <w:r>
        <w:t>power</w:t>
      </w:r>
      <w:r>
        <w:rPr>
          <w:spacing w:val="-3"/>
        </w:rPr>
        <w:t xml:space="preserve"> </w:t>
      </w:r>
      <w:r>
        <w:t>facility</w:t>
      </w:r>
      <w:r>
        <w:rPr>
          <w:spacing w:val="-2"/>
        </w:rPr>
        <w:t xml:space="preserve"> </w:t>
      </w:r>
      <w:r>
        <w:t>on</w:t>
      </w:r>
      <w:r>
        <w:rPr>
          <w:spacing w:val="-3"/>
        </w:rPr>
        <w:t xml:space="preserve"> </w:t>
      </w:r>
      <w:r>
        <w:t>the</w:t>
      </w:r>
      <w:r>
        <w:rPr>
          <w:spacing w:val="-1"/>
        </w:rPr>
        <w:t xml:space="preserve"> </w:t>
      </w:r>
      <w:r>
        <w:t>Land East of Abbots Road, Bankside Industrial</w:t>
      </w:r>
      <w:r>
        <w:rPr>
          <w:spacing w:val="-1"/>
        </w:rPr>
        <w:t xml:space="preserve"> </w:t>
      </w:r>
      <w:r>
        <w:t>Estate, Falkirk was assessed as</w:t>
      </w:r>
      <w:r>
        <w:rPr>
          <w:spacing w:val="-1"/>
        </w:rPr>
        <w:t xml:space="preserve"> </w:t>
      </w:r>
      <w:r>
        <w:t>satisfactory by Falkirk Council Environmental Health in March 2021.</w:t>
      </w:r>
    </w:p>
    <w:p w14:paraId="7E1F8999" w14:textId="77777777" w:rsidR="004D6D89" w:rsidRDefault="004D6D89">
      <w:pPr>
        <w:spacing w:line="360" w:lineRule="auto"/>
        <w:jc w:val="both"/>
        <w:sectPr w:rsidR="004D6D89">
          <w:pgSz w:w="11900" w:h="16840"/>
          <w:pgMar w:top="1040" w:right="1020" w:bottom="860" w:left="1020" w:header="589" w:footer="665" w:gutter="0"/>
          <w:cols w:space="720"/>
        </w:sectPr>
      </w:pPr>
    </w:p>
    <w:p w14:paraId="1AEE9D48" w14:textId="77777777" w:rsidR="004D6D89" w:rsidRDefault="007E56B8">
      <w:pPr>
        <w:pStyle w:val="Heading2"/>
        <w:numPr>
          <w:ilvl w:val="1"/>
          <w:numId w:val="16"/>
        </w:numPr>
        <w:tabs>
          <w:tab w:val="left" w:pos="964"/>
        </w:tabs>
        <w:spacing w:before="81"/>
        <w:ind w:hanging="852"/>
      </w:pPr>
      <w:bookmarkStart w:id="52" w:name="d._Commercial_and_Domestic_Sources"/>
      <w:bookmarkStart w:id="53" w:name="_bookmark28"/>
      <w:bookmarkEnd w:id="52"/>
      <w:bookmarkEnd w:id="53"/>
      <w:r>
        <w:lastRenderedPageBreak/>
        <w:t>Commercial</w:t>
      </w:r>
      <w:r>
        <w:rPr>
          <w:spacing w:val="-12"/>
        </w:rPr>
        <w:t xml:space="preserve"> </w:t>
      </w:r>
      <w:r>
        <w:t>and</w:t>
      </w:r>
      <w:r>
        <w:rPr>
          <w:spacing w:val="-15"/>
        </w:rPr>
        <w:t xml:space="preserve"> </w:t>
      </w:r>
      <w:r>
        <w:t>Domestic</w:t>
      </w:r>
      <w:r>
        <w:rPr>
          <w:spacing w:val="-14"/>
        </w:rPr>
        <w:t xml:space="preserve"> </w:t>
      </w:r>
      <w:r>
        <w:rPr>
          <w:spacing w:val="-2"/>
        </w:rPr>
        <w:t>Sources</w:t>
      </w:r>
    </w:p>
    <w:p w14:paraId="4F149FCF" w14:textId="77777777" w:rsidR="004D6D89" w:rsidRDefault="007E56B8">
      <w:pPr>
        <w:pStyle w:val="Heading3"/>
        <w:spacing w:before="242"/>
      </w:pPr>
      <w:r>
        <w:t>Biomass</w:t>
      </w:r>
      <w:r>
        <w:rPr>
          <w:spacing w:val="-5"/>
        </w:rPr>
        <w:t xml:space="preserve"> </w:t>
      </w:r>
      <w:r>
        <w:t>Combustion</w:t>
      </w:r>
      <w:r>
        <w:rPr>
          <w:spacing w:val="-4"/>
        </w:rPr>
        <w:t xml:space="preserve"> </w:t>
      </w:r>
      <w:r>
        <w:rPr>
          <w:spacing w:val="-2"/>
        </w:rPr>
        <w:t>Plants</w:t>
      </w:r>
    </w:p>
    <w:p w14:paraId="65439B11" w14:textId="77777777" w:rsidR="004D6D89" w:rsidRDefault="004D6D89">
      <w:pPr>
        <w:pStyle w:val="BodyText"/>
        <w:spacing w:before="101"/>
        <w:rPr>
          <w:b/>
        </w:rPr>
      </w:pPr>
    </w:p>
    <w:p w14:paraId="6DA0D754" w14:textId="77777777" w:rsidR="004D6D89" w:rsidRDefault="007E56B8">
      <w:pPr>
        <w:pStyle w:val="BodyText"/>
        <w:spacing w:line="360" w:lineRule="auto"/>
        <w:ind w:left="112"/>
      </w:pPr>
      <w:r>
        <w:t>Falkirk</w:t>
      </w:r>
      <w:r>
        <w:rPr>
          <w:spacing w:val="-3"/>
        </w:rPr>
        <w:t xml:space="preserve"> </w:t>
      </w:r>
      <w:r>
        <w:t>Council</w:t>
      </w:r>
      <w:r>
        <w:rPr>
          <w:spacing w:val="-3"/>
        </w:rPr>
        <w:t xml:space="preserve"> </w:t>
      </w:r>
      <w:r>
        <w:t>did</w:t>
      </w:r>
      <w:r>
        <w:rPr>
          <w:spacing w:val="-4"/>
        </w:rPr>
        <w:t xml:space="preserve"> </w:t>
      </w:r>
      <w:r>
        <w:t>not</w:t>
      </w:r>
      <w:r>
        <w:rPr>
          <w:spacing w:val="-5"/>
        </w:rPr>
        <w:t xml:space="preserve"> </w:t>
      </w:r>
      <w:r>
        <w:t>receive</w:t>
      </w:r>
      <w:r>
        <w:rPr>
          <w:spacing w:val="-2"/>
        </w:rPr>
        <w:t xml:space="preserve"> </w:t>
      </w:r>
      <w:r>
        <w:t>any</w:t>
      </w:r>
      <w:r>
        <w:rPr>
          <w:spacing w:val="-3"/>
        </w:rPr>
        <w:t xml:space="preserve"> </w:t>
      </w:r>
      <w:r>
        <w:t>applications</w:t>
      </w:r>
      <w:r>
        <w:rPr>
          <w:spacing w:val="-3"/>
        </w:rPr>
        <w:t xml:space="preserve"> </w:t>
      </w:r>
      <w:r>
        <w:t>in</w:t>
      </w:r>
      <w:r>
        <w:rPr>
          <w:spacing w:val="-2"/>
        </w:rPr>
        <w:t xml:space="preserve"> </w:t>
      </w:r>
      <w:r>
        <w:t>2021</w:t>
      </w:r>
      <w:r>
        <w:rPr>
          <w:spacing w:val="-4"/>
        </w:rPr>
        <w:t xml:space="preserve"> </w:t>
      </w:r>
      <w:r>
        <w:t>for</w:t>
      </w:r>
      <w:r>
        <w:rPr>
          <w:spacing w:val="-4"/>
        </w:rPr>
        <w:t xml:space="preserve"> </w:t>
      </w:r>
      <w:r>
        <w:t>any</w:t>
      </w:r>
      <w:r>
        <w:rPr>
          <w:spacing w:val="-3"/>
        </w:rPr>
        <w:t xml:space="preserve"> </w:t>
      </w:r>
      <w:r>
        <w:t>proposed</w:t>
      </w:r>
      <w:r>
        <w:rPr>
          <w:spacing w:val="-2"/>
        </w:rPr>
        <w:t xml:space="preserve"> </w:t>
      </w:r>
      <w:r>
        <w:t>biomass combustion plants.</w:t>
      </w:r>
    </w:p>
    <w:p w14:paraId="4E71B0E5" w14:textId="77777777" w:rsidR="004D6D89" w:rsidRDefault="007E56B8">
      <w:pPr>
        <w:pStyle w:val="Heading3"/>
        <w:spacing w:before="120"/>
      </w:pPr>
      <w:r>
        <w:t>Biomass</w:t>
      </w:r>
      <w:r>
        <w:rPr>
          <w:spacing w:val="-3"/>
        </w:rPr>
        <w:t xml:space="preserve"> </w:t>
      </w:r>
      <w:r>
        <w:t>Combustion</w:t>
      </w:r>
      <w:r>
        <w:rPr>
          <w:spacing w:val="-3"/>
        </w:rPr>
        <w:t xml:space="preserve"> </w:t>
      </w:r>
      <w:r>
        <w:t>Plants</w:t>
      </w:r>
      <w:r>
        <w:rPr>
          <w:spacing w:val="-4"/>
        </w:rPr>
        <w:t xml:space="preserve"> </w:t>
      </w:r>
      <w:r>
        <w:t>–</w:t>
      </w:r>
      <w:r>
        <w:rPr>
          <w:spacing w:val="-2"/>
        </w:rPr>
        <w:t xml:space="preserve"> </w:t>
      </w:r>
      <w:r>
        <w:t>Combined</w:t>
      </w:r>
      <w:r>
        <w:rPr>
          <w:spacing w:val="-6"/>
        </w:rPr>
        <w:t xml:space="preserve"> </w:t>
      </w:r>
      <w:r>
        <w:rPr>
          <w:spacing w:val="-2"/>
        </w:rPr>
        <w:t>Sources</w:t>
      </w:r>
    </w:p>
    <w:p w14:paraId="7A9C12EF" w14:textId="77777777" w:rsidR="004D6D89" w:rsidRDefault="007E56B8">
      <w:pPr>
        <w:pStyle w:val="BodyText"/>
        <w:spacing w:before="260"/>
        <w:ind w:left="112"/>
      </w:pPr>
      <w:r>
        <w:t>Falkirk</w:t>
      </w:r>
      <w:r>
        <w:rPr>
          <w:spacing w:val="-3"/>
        </w:rPr>
        <w:t xml:space="preserve"> </w:t>
      </w:r>
      <w:r>
        <w:t>Council</w:t>
      </w:r>
      <w:r>
        <w:rPr>
          <w:spacing w:val="-2"/>
        </w:rPr>
        <w:t xml:space="preserve"> </w:t>
      </w:r>
      <w:r>
        <w:t>has</w:t>
      </w:r>
      <w:r>
        <w:rPr>
          <w:spacing w:val="-2"/>
        </w:rPr>
        <w:t xml:space="preserve"> </w:t>
      </w:r>
      <w:r>
        <w:t>received</w:t>
      </w:r>
      <w:r>
        <w:rPr>
          <w:spacing w:val="-3"/>
        </w:rPr>
        <w:t xml:space="preserve"> </w:t>
      </w:r>
      <w:r>
        <w:t>no</w:t>
      </w:r>
      <w:r>
        <w:rPr>
          <w:spacing w:val="-1"/>
        </w:rPr>
        <w:t xml:space="preserve"> </w:t>
      </w:r>
      <w:r>
        <w:t>significant</w:t>
      </w:r>
      <w:r>
        <w:rPr>
          <w:spacing w:val="-4"/>
        </w:rPr>
        <w:t xml:space="preserve"> </w:t>
      </w:r>
      <w:r>
        <w:t>number</w:t>
      </w:r>
      <w:r>
        <w:rPr>
          <w:spacing w:val="-5"/>
        </w:rPr>
        <w:t xml:space="preserve"> of:</w:t>
      </w:r>
    </w:p>
    <w:p w14:paraId="508F618B" w14:textId="77777777" w:rsidR="004D6D89" w:rsidRDefault="007E56B8">
      <w:pPr>
        <w:pStyle w:val="ListParagraph"/>
        <w:numPr>
          <w:ilvl w:val="0"/>
          <w:numId w:val="12"/>
        </w:numPr>
        <w:tabs>
          <w:tab w:val="left" w:pos="832"/>
        </w:tabs>
        <w:spacing w:before="256" w:line="360" w:lineRule="auto"/>
        <w:ind w:right="120"/>
        <w:rPr>
          <w:sz w:val="24"/>
        </w:rPr>
      </w:pPr>
      <w:r>
        <w:rPr>
          <w:sz w:val="24"/>
        </w:rPr>
        <w:t>Complaints</w:t>
      </w:r>
      <w:r>
        <w:rPr>
          <w:spacing w:val="-3"/>
          <w:sz w:val="24"/>
        </w:rPr>
        <w:t xml:space="preserve"> </w:t>
      </w:r>
      <w:r>
        <w:rPr>
          <w:sz w:val="24"/>
        </w:rPr>
        <w:t>about</w:t>
      </w:r>
      <w:r>
        <w:rPr>
          <w:spacing w:val="-2"/>
          <w:sz w:val="24"/>
        </w:rPr>
        <w:t xml:space="preserve"> </w:t>
      </w:r>
      <w:r>
        <w:rPr>
          <w:sz w:val="24"/>
        </w:rPr>
        <w:t>nuisance</w:t>
      </w:r>
      <w:r>
        <w:rPr>
          <w:spacing w:val="-4"/>
          <w:sz w:val="24"/>
        </w:rPr>
        <w:t xml:space="preserve"> </w:t>
      </w:r>
      <w:r>
        <w:rPr>
          <w:sz w:val="24"/>
        </w:rPr>
        <w:t>dust</w:t>
      </w:r>
      <w:r>
        <w:rPr>
          <w:spacing w:val="-5"/>
          <w:sz w:val="24"/>
        </w:rPr>
        <w:t xml:space="preserve"> </w:t>
      </w:r>
      <w:r>
        <w:rPr>
          <w:sz w:val="24"/>
        </w:rPr>
        <w:t>or</w:t>
      </w:r>
      <w:r>
        <w:rPr>
          <w:spacing w:val="-4"/>
          <w:sz w:val="24"/>
        </w:rPr>
        <w:t xml:space="preserve"> </w:t>
      </w:r>
      <w:r>
        <w:rPr>
          <w:sz w:val="24"/>
        </w:rPr>
        <w:t>odour</w:t>
      </w:r>
      <w:r>
        <w:rPr>
          <w:spacing w:val="-4"/>
          <w:sz w:val="24"/>
        </w:rPr>
        <w:t xml:space="preserve"> </w:t>
      </w:r>
      <w:r>
        <w:rPr>
          <w:sz w:val="24"/>
        </w:rPr>
        <w:t>relating</w:t>
      </w:r>
      <w:r>
        <w:rPr>
          <w:spacing w:val="-5"/>
          <w:sz w:val="24"/>
        </w:rPr>
        <w:t xml:space="preserve"> </w:t>
      </w:r>
      <w:r>
        <w:rPr>
          <w:sz w:val="24"/>
        </w:rPr>
        <w:t>to</w:t>
      </w:r>
      <w:r>
        <w:rPr>
          <w:spacing w:val="-4"/>
          <w:sz w:val="24"/>
        </w:rPr>
        <w:t xml:space="preserve"> </w:t>
      </w:r>
      <w:r>
        <w:rPr>
          <w:sz w:val="24"/>
        </w:rPr>
        <w:t>burning</w:t>
      </w:r>
      <w:r>
        <w:rPr>
          <w:spacing w:val="-2"/>
          <w:sz w:val="24"/>
        </w:rPr>
        <w:t xml:space="preserve"> </w:t>
      </w:r>
      <w:r>
        <w:rPr>
          <w:sz w:val="24"/>
        </w:rPr>
        <w:t>from</w:t>
      </w:r>
      <w:r>
        <w:rPr>
          <w:spacing w:val="-1"/>
          <w:sz w:val="24"/>
        </w:rPr>
        <w:t xml:space="preserve"> </w:t>
      </w:r>
      <w:r>
        <w:rPr>
          <w:sz w:val="24"/>
        </w:rPr>
        <w:t>domestic</w:t>
      </w:r>
      <w:r>
        <w:rPr>
          <w:spacing w:val="-3"/>
          <w:sz w:val="24"/>
        </w:rPr>
        <w:t xml:space="preserve"> </w:t>
      </w:r>
      <w:r>
        <w:rPr>
          <w:sz w:val="24"/>
        </w:rPr>
        <w:t xml:space="preserve">biomass </w:t>
      </w:r>
      <w:r>
        <w:rPr>
          <w:spacing w:val="-2"/>
          <w:sz w:val="24"/>
        </w:rPr>
        <w:t>appliances.</w:t>
      </w:r>
    </w:p>
    <w:p w14:paraId="279E021D" w14:textId="77777777" w:rsidR="004D6D89" w:rsidRDefault="007E56B8">
      <w:pPr>
        <w:pStyle w:val="ListParagraph"/>
        <w:numPr>
          <w:ilvl w:val="0"/>
          <w:numId w:val="12"/>
        </w:numPr>
        <w:tabs>
          <w:tab w:val="left" w:pos="832"/>
        </w:tabs>
        <w:spacing w:before="121" w:line="360" w:lineRule="auto"/>
        <w:ind w:right="831"/>
        <w:rPr>
          <w:sz w:val="24"/>
        </w:rPr>
      </w:pPr>
      <w:r>
        <w:rPr>
          <w:sz w:val="24"/>
        </w:rPr>
        <w:t>Visual</w:t>
      </w:r>
      <w:r>
        <w:rPr>
          <w:spacing w:val="-3"/>
          <w:sz w:val="24"/>
        </w:rPr>
        <w:t xml:space="preserve"> </w:t>
      </w:r>
      <w:r>
        <w:rPr>
          <w:sz w:val="24"/>
        </w:rPr>
        <w:t>signs</w:t>
      </w:r>
      <w:r>
        <w:rPr>
          <w:spacing w:val="-5"/>
          <w:sz w:val="24"/>
        </w:rPr>
        <w:t xml:space="preserve"> </w:t>
      </w:r>
      <w:r>
        <w:rPr>
          <w:sz w:val="24"/>
        </w:rPr>
        <w:t>of</w:t>
      </w:r>
      <w:r>
        <w:rPr>
          <w:spacing w:val="-2"/>
          <w:sz w:val="24"/>
        </w:rPr>
        <w:t xml:space="preserve"> </w:t>
      </w:r>
      <w:r>
        <w:rPr>
          <w:sz w:val="24"/>
        </w:rPr>
        <w:t>chimney</w:t>
      </w:r>
      <w:r>
        <w:rPr>
          <w:spacing w:val="-3"/>
          <w:sz w:val="24"/>
        </w:rPr>
        <w:t xml:space="preserve"> </w:t>
      </w:r>
      <w:r>
        <w:rPr>
          <w:sz w:val="24"/>
        </w:rPr>
        <w:t>smoke</w:t>
      </w:r>
      <w:r>
        <w:rPr>
          <w:spacing w:val="-2"/>
          <w:sz w:val="24"/>
        </w:rPr>
        <w:t xml:space="preserve"> </w:t>
      </w:r>
      <w:r>
        <w:rPr>
          <w:sz w:val="24"/>
        </w:rPr>
        <w:t>being</w:t>
      </w:r>
      <w:r>
        <w:rPr>
          <w:spacing w:val="-4"/>
          <w:sz w:val="24"/>
        </w:rPr>
        <w:t xml:space="preserve"> </w:t>
      </w:r>
      <w:r>
        <w:rPr>
          <w:sz w:val="24"/>
        </w:rPr>
        <w:t>emitted</w:t>
      </w:r>
      <w:r>
        <w:rPr>
          <w:spacing w:val="-4"/>
          <w:sz w:val="24"/>
        </w:rPr>
        <w:t xml:space="preserve"> </w:t>
      </w:r>
      <w:r>
        <w:rPr>
          <w:sz w:val="24"/>
        </w:rPr>
        <w:t>from</w:t>
      </w:r>
      <w:r>
        <w:rPr>
          <w:spacing w:val="-1"/>
          <w:sz w:val="24"/>
        </w:rPr>
        <w:t xml:space="preserve"> </w:t>
      </w:r>
      <w:r>
        <w:rPr>
          <w:sz w:val="24"/>
        </w:rPr>
        <w:t>several</w:t>
      </w:r>
      <w:r>
        <w:rPr>
          <w:spacing w:val="-6"/>
          <w:sz w:val="24"/>
        </w:rPr>
        <w:t xml:space="preserve"> </w:t>
      </w:r>
      <w:r>
        <w:rPr>
          <w:sz w:val="24"/>
        </w:rPr>
        <w:t>properties</w:t>
      </w:r>
      <w:r>
        <w:rPr>
          <w:spacing w:val="-3"/>
          <w:sz w:val="24"/>
        </w:rPr>
        <w:t xml:space="preserve"> </w:t>
      </w:r>
      <w:proofErr w:type="gramStart"/>
      <w:r>
        <w:rPr>
          <w:sz w:val="24"/>
        </w:rPr>
        <w:t>in</w:t>
      </w:r>
      <w:r>
        <w:rPr>
          <w:spacing w:val="-2"/>
          <w:sz w:val="24"/>
        </w:rPr>
        <w:t xml:space="preserve"> </w:t>
      </w:r>
      <w:r>
        <w:rPr>
          <w:sz w:val="24"/>
        </w:rPr>
        <w:t>close proximity to</w:t>
      </w:r>
      <w:proofErr w:type="gramEnd"/>
      <w:r>
        <w:rPr>
          <w:sz w:val="24"/>
        </w:rPr>
        <w:t xml:space="preserve"> each other.</w:t>
      </w:r>
    </w:p>
    <w:p w14:paraId="73C3EC99" w14:textId="77777777" w:rsidR="004D6D89" w:rsidRDefault="007E56B8">
      <w:pPr>
        <w:pStyle w:val="ListParagraph"/>
        <w:numPr>
          <w:ilvl w:val="0"/>
          <w:numId w:val="12"/>
        </w:numPr>
        <w:tabs>
          <w:tab w:val="left" w:pos="832"/>
        </w:tabs>
        <w:spacing w:before="120"/>
        <w:rPr>
          <w:sz w:val="24"/>
        </w:rPr>
      </w:pPr>
      <w:r>
        <w:rPr>
          <w:sz w:val="24"/>
        </w:rPr>
        <w:t>Significant</w:t>
      </w:r>
      <w:r>
        <w:rPr>
          <w:spacing w:val="-4"/>
          <w:sz w:val="24"/>
        </w:rPr>
        <w:t xml:space="preserve"> </w:t>
      </w:r>
      <w:proofErr w:type="spellStart"/>
      <w:r>
        <w:rPr>
          <w:sz w:val="24"/>
        </w:rPr>
        <w:t>odours</w:t>
      </w:r>
      <w:proofErr w:type="spellEnd"/>
      <w:r>
        <w:rPr>
          <w:spacing w:val="-5"/>
          <w:sz w:val="24"/>
        </w:rPr>
        <w:t xml:space="preserve"> </w:t>
      </w:r>
      <w:r>
        <w:rPr>
          <w:sz w:val="24"/>
        </w:rPr>
        <w:t>of</w:t>
      </w:r>
      <w:r>
        <w:rPr>
          <w:spacing w:val="-1"/>
          <w:sz w:val="24"/>
        </w:rPr>
        <w:t xml:space="preserve"> </w:t>
      </w:r>
      <w:r>
        <w:rPr>
          <w:sz w:val="24"/>
        </w:rPr>
        <w:t>burning</w:t>
      </w:r>
      <w:r>
        <w:rPr>
          <w:spacing w:val="-4"/>
          <w:sz w:val="24"/>
        </w:rPr>
        <w:t xml:space="preserve"> </w:t>
      </w:r>
      <w:r>
        <w:rPr>
          <w:sz w:val="24"/>
        </w:rPr>
        <w:t>biomass</w:t>
      </w:r>
      <w:r>
        <w:rPr>
          <w:spacing w:val="-2"/>
          <w:sz w:val="24"/>
        </w:rPr>
        <w:t xml:space="preserve"> </w:t>
      </w:r>
      <w:r>
        <w:rPr>
          <w:spacing w:val="-4"/>
          <w:sz w:val="24"/>
        </w:rPr>
        <w:t>fuel.</w:t>
      </w:r>
    </w:p>
    <w:p w14:paraId="3E589029" w14:textId="77777777" w:rsidR="004D6D89" w:rsidRDefault="007E56B8">
      <w:pPr>
        <w:pStyle w:val="ListParagraph"/>
        <w:numPr>
          <w:ilvl w:val="0"/>
          <w:numId w:val="12"/>
        </w:numPr>
        <w:tabs>
          <w:tab w:val="left" w:pos="832"/>
        </w:tabs>
        <w:spacing w:before="259" w:line="360" w:lineRule="auto"/>
        <w:ind w:right="724"/>
        <w:rPr>
          <w:sz w:val="24"/>
        </w:rPr>
      </w:pPr>
      <w:r>
        <w:rPr>
          <w:sz w:val="24"/>
        </w:rPr>
        <w:t>Known</w:t>
      </w:r>
      <w:r>
        <w:rPr>
          <w:spacing w:val="-3"/>
          <w:sz w:val="24"/>
        </w:rPr>
        <w:t xml:space="preserve"> </w:t>
      </w:r>
      <w:r>
        <w:rPr>
          <w:sz w:val="24"/>
        </w:rPr>
        <w:t>high</w:t>
      </w:r>
      <w:r>
        <w:rPr>
          <w:spacing w:val="-3"/>
          <w:sz w:val="24"/>
        </w:rPr>
        <w:t xml:space="preserve"> </w:t>
      </w:r>
      <w:r>
        <w:rPr>
          <w:sz w:val="24"/>
        </w:rPr>
        <w:t>levels</w:t>
      </w:r>
      <w:r>
        <w:rPr>
          <w:spacing w:val="-2"/>
          <w:sz w:val="24"/>
        </w:rPr>
        <w:t xml:space="preserve"> </w:t>
      </w:r>
      <w:r>
        <w:rPr>
          <w:sz w:val="24"/>
        </w:rPr>
        <w:t>of</w:t>
      </w:r>
      <w:r>
        <w:rPr>
          <w:spacing w:val="-1"/>
          <w:sz w:val="24"/>
        </w:rPr>
        <w:t xml:space="preserve"> </w:t>
      </w:r>
      <w:r>
        <w:rPr>
          <w:sz w:val="24"/>
        </w:rPr>
        <w:t>sales</w:t>
      </w:r>
      <w:r>
        <w:rPr>
          <w:spacing w:val="-2"/>
          <w:sz w:val="24"/>
        </w:rPr>
        <w:t xml:space="preserve"> </w:t>
      </w:r>
      <w:r>
        <w:rPr>
          <w:sz w:val="24"/>
        </w:rPr>
        <w:t>of</w:t>
      </w:r>
      <w:r>
        <w:rPr>
          <w:spacing w:val="-4"/>
          <w:sz w:val="24"/>
        </w:rPr>
        <w:t xml:space="preserve"> </w:t>
      </w:r>
      <w:r>
        <w:rPr>
          <w:sz w:val="24"/>
        </w:rPr>
        <w:t>biomass</w:t>
      </w:r>
      <w:r>
        <w:rPr>
          <w:spacing w:val="-4"/>
          <w:sz w:val="24"/>
        </w:rPr>
        <w:t xml:space="preserve"> </w:t>
      </w:r>
      <w:r>
        <w:rPr>
          <w:sz w:val="24"/>
        </w:rPr>
        <w:t>or</w:t>
      </w:r>
      <w:r>
        <w:rPr>
          <w:spacing w:val="-3"/>
          <w:sz w:val="24"/>
        </w:rPr>
        <w:t xml:space="preserve"> </w:t>
      </w:r>
      <w:r>
        <w:rPr>
          <w:sz w:val="24"/>
        </w:rPr>
        <w:t>other</w:t>
      </w:r>
      <w:r>
        <w:rPr>
          <w:spacing w:val="-3"/>
          <w:sz w:val="24"/>
        </w:rPr>
        <w:t xml:space="preserve"> </w:t>
      </w:r>
      <w:r>
        <w:rPr>
          <w:sz w:val="24"/>
        </w:rPr>
        <w:t>fuels</w:t>
      </w:r>
      <w:r>
        <w:rPr>
          <w:spacing w:val="-2"/>
          <w:sz w:val="24"/>
        </w:rPr>
        <w:t xml:space="preserve"> </w:t>
      </w:r>
      <w:r>
        <w:rPr>
          <w:sz w:val="24"/>
        </w:rPr>
        <w:t>via</w:t>
      </w:r>
      <w:r>
        <w:rPr>
          <w:spacing w:val="-3"/>
          <w:sz w:val="24"/>
        </w:rPr>
        <w:t xml:space="preserve"> </w:t>
      </w:r>
      <w:r>
        <w:rPr>
          <w:sz w:val="24"/>
        </w:rPr>
        <w:t>home</w:t>
      </w:r>
      <w:r>
        <w:rPr>
          <w:spacing w:val="-3"/>
          <w:sz w:val="24"/>
        </w:rPr>
        <w:t xml:space="preserve"> </w:t>
      </w:r>
      <w:r>
        <w:rPr>
          <w:sz w:val="24"/>
        </w:rPr>
        <w:t>delivery</w:t>
      </w:r>
      <w:r>
        <w:rPr>
          <w:spacing w:val="-2"/>
          <w:sz w:val="24"/>
        </w:rPr>
        <w:t xml:space="preserve"> </w:t>
      </w:r>
      <w:r>
        <w:rPr>
          <w:sz w:val="24"/>
        </w:rPr>
        <w:t>or</w:t>
      </w:r>
      <w:r>
        <w:rPr>
          <w:spacing w:val="-3"/>
          <w:sz w:val="24"/>
        </w:rPr>
        <w:t xml:space="preserve"> </w:t>
      </w:r>
      <w:r>
        <w:rPr>
          <w:sz w:val="24"/>
        </w:rPr>
        <w:t xml:space="preserve">local </w:t>
      </w:r>
      <w:r>
        <w:rPr>
          <w:spacing w:val="-2"/>
          <w:sz w:val="24"/>
        </w:rPr>
        <w:t>outlets.</w:t>
      </w:r>
    </w:p>
    <w:p w14:paraId="669F41FE" w14:textId="77777777" w:rsidR="004D6D89" w:rsidRDefault="007E56B8">
      <w:pPr>
        <w:pStyle w:val="ListParagraph"/>
        <w:numPr>
          <w:ilvl w:val="0"/>
          <w:numId w:val="12"/>
        </w:numPr>
        <w:tabs>
          <w:tab w:val="left" w:pos="832"/>
        </w:tabs>
        <w:spacing w:before="120"/>
        <w:rPr>
          <w:sz w:val="24"/>
        </w:rPr>
      </w:pPr>
      <w:r>
        <w:rPr>
          <w:sz w:val="24"/>
        </w:rPr>
        <w:t>Areas</w:t>
      </w:r>
      <w:r>
        <w:rPr>
          <w:spacing w:val="-2"/>
          <w:sz w:val="24"/>
        </w:rPr>
        <w:t xml:space="preserve"> </w:t>
      </w:r>
      <w:r>
        <w:rPr>
          <w:sz w:val="24"/>
        </w:rPr>
        <w:t>known</w:t>
      </w:r>
      <w:r>
        <w:rPr>
          <w:spacing w:val="-1"/>
          <w:sz w:val="24"/>
        </w:rPr>
        <w:t xml:space="preserve"> </w:t>
      </w:r>
      <w:r>
        <w:rPr>
          <w:sz w:val="24"/>
        </w:rPr>
        <w:t>to</w:t>
      </w:r>
      <w:r>
        <w:rPr>
          <w:spacing w:val="-1"/>
          <w:sz w:val="24"/>
        </w:rPr>
        <w:t xml:space="preserve"> </w:t>
      </w:r>
      <w:r>
        <w:rPr>
          <w:sz w:val="24"/>
        </w:rPr>
        <w:t>have limited</w:t>
      </w:r>
      <w:r>
        <w:rPr>
          <w:spacing w:val="-3"/>
          <w:sz w:val="24"/>
        </w:rPr>
        <w:t xml:space="preserve"> </w:t>
      </w:r>
      <w:r>
        <w:rPr>
          <w:sz w:val="24"/>
        </w:rPr>
        <w:t>or</w:t>
      </w:r>
      <w:r>
        <w:rPr>
          <w:spacing w:val="-3"/>
          <w:sz w:val="24"/>
        </w:rPr>
        <w:t xml:space="preserve"> </w:t>
      </w:r>
      <w:r>
        <w:rPr>
          <w:sz w:val="24"/>
        </w:rPr>
        <w:t>no</w:t>
      </w:r>
      <w:r>
        <w:rPr>
          <w:spacing w:val="-1"/>
          <w:sz w:val="24"/>
        </w:rPr>
        <w:t xml:space="preserve"> </w:t>
      </w:r>
      <w:r>
        <w:rPr>
          <w:sz w:val="24"/>
        </w:rPr>
        <w:t>access</w:t>
      </w:r>
      <w:r>
        <w:rPr>
          <w:spacing w:val="-1"/>
          <w:sz w:val="24"/>
        </w:rPr>
        <w:t xml:space="preserve"> </w:t>
      </w:r>
      <w:r>
        <w:rPr>
          <w:sz w:val="24"/>
        </w:rPr>
        <w:t>to</w:t>
      </w:r>
      <w:r>
        <w:rPr>
          <w:spacing w:val="-6"/>
          <w:sz w:val="24"/>
        </w:rPr>
        <w:t xml:space="preserve"> </w:t>
      </w:r>
      <w:r>
        <w:rPr>
          <w:sz w:val="24"/>
        </w:rPr>
        <w:t>mains</w:t>
      </w:r>
      <w:r>
        <w:rPr>
          <w:spacing w:val="-3"/>
          <w:sz w:val="24"/>
        </w:rPr>
        <w:t xml:space="preserve"> </w:t>
      </w:r>
      <w:r>
        <w:rPr>
          <w:spacing w:val="-4"/>
          <w:sz w:val="24"/>
        </w:rPr>
        <w:t>gas.</w:t>
      </w:r>
    </w:p>
    <w:p w14:paraId="06B3A9F5" w14:textId="77777777" w:rsidR="004D6D89" w:rsidRDefault="007E56B8">
      <w:pPr>
        <w:pStyle w:val="Heading3"/>
        <w:spacing w:before="257"/>
      </w:pPr>
      <w:proofErr w:type="gramStart"/>
      <w:r>
        <w:t>4.4.3</w:t>
      </w:r>
      <w:r>
        <w:rPr>
          <w:spacing w:val="23"/>
        </w:rPr>
        <w:t xml:space="preserve">  </w:t>
      </w:r>
      <w:r>
        <w:t>Domestic</w:t>
      </w:r>
      <w:proofErr w:type="gramEnd"/>
      <w:r>
        <w:rPr>
          <w:spacing w:val="1"/>
        </w:rPr>
        <w:t xml:space="preserve"> </w:t>
      </w:r>
      <w:r>
        <w:t>Solid</w:t>
      </w:r>
      <w:r>
        <w:rPr>
          <w:spacing w:val="-2"/>
        </w:rPr>
        <w:t xml:space="preserve"> </w:t>
      </w:r>
      <w:r>
        <w:t>Fuel</w:t>
      </w:r>
      <w:r>
        <w:rPr>
          <w:spacing w:val="-3"/>
        </w:rPr>
        <w:t xml:space="preserve"> </w:t>
      </w:r>
      <w:r>
        <w:rPr>
          <w:spacing w:val="-2"/>
        </w:rPr>
        <w:t>Burning</w:t>
      </w:r>
    </w:p>
    <w:p w14:paraId="358BD912" w14:textId="77777777" w:rsidR="004D6D89" w:rsidRDefault="007E56B8">
      <w:pPr>
        <w:pStyle w:val="BodyText"/>
        <w:spacing w:before="259" w:line="360" w:lineRule="auto"/>
        <w:ind w:left="112" w:right="163"/>
      </w:pPr>
      <w:r>
        <w:t xml:space="preserve">In 2021, Falkirk Council </w:t>
      </w:r>
      <w:proofErr w:type="gramStart"/>
      <w:r>
        <w:t>had received</w:t>
      </w:r>
      <w:proofErr w:type="gramEnd"/>
      <w:r>
        <w:t xml:space="preserve"> a large volume of complaints in relation to smoke and odour from domestic biomass sources such as wood burning stoves, open garden bonfires and fire pits etc. These complaints were thoroughly </w:t>
      </w:r>
      <w:proofErr w:type="gramStart"/>
      <w:r>
        <w:t>investigated</w:t>
      </w:r>
      <w:proofErr w:type="gramEnd"/>
      <w:r>
        <w:t xml:space="preserve"> and advice was provided</w:t>
      </w:r>
      <w:r>
        <w:rPr>
          <w:spacing w:val="-4"/>
        </w:rPr>
        <w:t xml:space="preserve"> </w:t>
      </w:r>
      <w:r>
        <w:t>on</w:t>
      </w:r>
      <w:r>
        <w:rPr>
          <w:spacing w:val="-4"/>
        </w:rPr>
        <w:t xml:space="preserve"> </w:t>
      </w:r>
      <w:r>
        <w:t>smoke</w:t>
      </w:r>
      <w:r>
        <w:rPr>
          <w:spacing w:val="-2"/>
        </w:rPr>
        <w:t xml:space="preserve"> </w:t>
      </w:r>
      <w:r>
        <w:t>control</w:t>
      </w:r>
      <w:r>
        <w:rPr>
          <w:spacing w:val="-3"/>
        </w:rPr>
        <w:t xml:space="preserve"> </w:t>
      </w:r>
      <w:r>
        <w:t>area</w:t>
      </w:r>
      <w:r>
        <w:rPr>
          <w:spacing w:val="-2"/>
        </w:rPr>
        <w:t xml:space="preserve"> </w:t>
      </w:r>
      <w:r>
        <w:t>rules,</w:t>
      </w:r>
      <w:r>
        <w:rPr>
          <w:spacing w:val="-2"/>
        </w:rPr>
        <w:t xml:space="preserve"> </w:t>
      </w:r>
      <w:r>
        <w:t>Department</w:t>
      </w:r>
      <w:r>
        <w:rPr>
          <w:spacing w:val="-2"/>
        </w:rPr>
        <w:t xml:space="preserve"> </w:t>
      </w:r>
      <w:r>
        <w:t>for</w:t>
      </w:r>
      <w:r>
        <w:rPr>
          <w:spacing w:val="-6"/>
        </w:rPr>
        <w:t xml:space="preserve"> </w:t>
      </w:r>
      <w:r>
        <w:t>Environment</w:t>
      </w:r>
      <w:r>
        <w:rPr>
          <w:spacing w:val="-5"/>
        </w:rPr>
        <w:t xml:space="preserve"> </w:t>
      </w:r>
      <w:r>
        <w:t>Food</w:t>
      </w:r>
      <w:r>
        <w:rPr>
          <w:spacing w:val="-4"/>
        </w:rPr>
        <w:t xml:space="preserve"> </w:t>
      </w:r>
      <w:r>
        <w:t>and</w:t>
      </w:r>
      <w:r>
        <w:rPr>
          <w:spacing w:val="-4"/>
        </w:rPr>
        <w:t xml:space="preserve"> </w:t>
      </w:r>
      <w:r>
        <w:t>Rural</w:t>
      </w:r>
      <w:r>
        <w:rPr>
          <w:spacing w:val="-3"/>
        </w:rPr>
        <w:t xml:space="preserve"> </w:t>
      </w:r>
      <w:r>
        <w:t xml:space="preserve">Affairs (DEFRA) approval of stoves including using </w:t>
      </w:r>
      <w:proofErr w:type="spellStart"/>
      <w:r>
        <w:t>authorised</w:t>
      </w:r>
      <w:proofErr w:type="spellEnd"/>
      <w:r>
        <w:t xml:space="preserve"> fuels, guidance on efficient stove use and recommended regular maintenance / smoke minimisation measures. Relevant and current guidance is now provided by Falkirk Council Environmental Health within the initial planning phase of new residential and commercial developments in relation to installing new combustion appliances such as wood burning stoves. This guidance includes adhering to local smoke control area rules, DEFRA approval of stoves, usi</w:t>
      </w:r>
      <w:r>
        <w:t xml:space="preserve">ng </w:t>
      </w:r>
      <w:proofErr w:type="spellStart"/>
      <w:r>
        <w:t>authorised</w:t>
      </w:r>
      <w:proofErr w:type="spellEnd"/>
      <w:r>
        <w:t xml:space="preserve"> fuels</w:t>
      </w:r>
      <w:r>
        <w:rPr>
          <w:spacing w:val="-2"/>
        </w:rPr>
        <w:t xml:space="preserve"> </w:t>
      </w:r>
      <w:r>
        <w:t>and</w:t>
      </w:r>
      <w:r>
        <w:rPr>
          <w:spacing w:val="-1"/>
        </w:rPr>
        <w:t xml:space="preserve"> </w:t>
      </w:r>
      <w:r>
        <w:t>providing information on</w:t>
      </w:r>
      <w:r>
        <w:rPr>
          <w:spacing w:val="-1"/>
        </w:rPr>
        <w:t xml:space="preserve"> </w:t>
      </w:r>
      <w:r>
        <w:t>flue height</w:t>
      </w:r>
      <w:r>
        <w:rPr>
          <w:spacing w:val="-2"/>
        </w:rPr>
        <w:t xml:space="preserve"> </w:t>
      </w:r>
      <w:r>
        <w:t xml:space="preserve">and termination to allow effective smoke dispersal to </w:t>
      </w:r>
      <w:proofErr w:type="spellStart"/>
      <w:r>
        <w:t>minimise</w:t>
      </w:r>
      <w:proofErr w:type="spellEnd"/>
      <w:r>
        <w:t xml:space="preserve"> local smoke / odour nuisance.</w:t>
      </w:r>
    </w:p>
    <w:p w14:paraId="511362CD" w14:textId="77777777" w:rsidR="004D6D89" w:rsidRDefault="007E56B8">
      <w:pPr>
        <w:pStyle w:val="BodyText"/>
        <w:spacing w:before="118" w:line="360" w:lineRule="auto"/>
        <w:ind w:left="112" w:right="311"/>
      </w:pPr>
      <w:r>
        <w:t>A map of the smoke control areas in the Falkirk Council area is available to view via Falkirk</w:t>
      </w:r>
      <w:r>
        <w:rPr>
          <w:spacing w:val="-8"/>
        </w:rPr>
        <w:t xml:space="preserve"> </w:t>
      </w:r>
      <w:r>
        <w:t>Council</w:t>
      </w:r>
      <w:r>
        <w:rPr>
          <w:spacing w:val="-8"/>
        </w:rPr>
        <w:t xml:space="preserve"> </w:t>
      </w:r>
      <w:r>
        <w:t>website</w:t>
      </w:r>
      <w:r>
        <w:rPr>
          <w:spacing w:val="-9"/>
        </w:rPr>
        <w:t xml:space="preserve"> </w:t>
      </w:r>
      <w:r>
        <w:t>at:</w:t>
      </w:r>
      <w:r>
        <w:rPr>
          <w:spacing w:val="-10"/>
        </w:rPr>
        <w:t xml:space="preserve"> </w:t>
      </w:r>
      <w:hyperlink r:id="rId93">
        <w:r>
          <w:rPr>
            <w:color w:val="1D6FB8"/>
            <w:u w:val="single" w:color="1D6FB8"/>
          </w:rPr>
          <w:t>http://www.falkirk.gov.uk/services/environment/environmental-</w:t>
        </w:r>
      </w:hyperlink>
      <w:r>
        <w:rPr>
          <w:color w:val="1D6FB8"/>
        </w:rPr>
        <w:t xml:space="preserve"> </w:t>
      </w:r>
      <w:hyperlink r:id="rId94">
        <w:r>
          <w:rPr>
            <w:color w:val="1D6FB8"/>
            <w:spacing w:val="-2"/>
            <w:u w:val="single" w:color="1D6FB8"/>
          </w:rPr>
          <w:t>policy/air-quality/smoke-control-areas.aspx</w:t>
        </w:r>
      </w:hyperlink>
    </w:p>
    <w:p w14:paraId="6FC23573" w14:textId="77777777" w:rsidR="004D6D89" w:rsidRDefault="004D6D89">
      <w:pPr>
        <w:spacing w:line="360" w:lineRule="auto"/>
        <w:sectPr w:rsidR="004D6D89">
          <w:pgSz w:w="11900" w:h="16840"/>
          <w:pgMar w:top="1040" w:right="1020" w:bottom="860" w:left="1020" w:header="589" w:footer="665" w:gutter="0"/>
          <w:cols w:space="720"/>
        </w:sectPr>
      </w:pPr>
    </w:p>
    <w:p w14:paraId="08897AF6" w14:textId="77777777" w:rsidR="004D6D89" w:rsidRDefault="007E56B8">
      <w:pPr>
        <w:pStyle w:val="Heading3"/>
        <w:spacing w:before="82"/>
      </w:pPr>
      <w:r>
        <w:lastRenderedPageBreak/>
        <w:t>Combined</w:t>
      </w:r>
      <w:r>
        <w:rPr>
          <w:spacing w:val="-5"/>
        </w:rPr>
        <w:t xml:space="preserve"> </w:t>
      </w:r>
      <w:r>
        <w:t>Heat</w:t>
      </w:r>
      <w:r>
        <w:rPr>
          <w:spacing w:val="-3"/>
        </w:rPr>
        <w:t xml:space="preserve"> </w:t>
      </w:r>
      <w:r>
        <w:t>and</w:t>
      </w:r>
      <w:r>
        <w:rPr>
          <w:spacing w:val="-4"/>
        </w:rPr>
        <w:t xml:space="preserve"> </w:t>
      </w:r>
      <w:r>
        <w:t>Power</w:t>
      </w:r>
      <w:r>
        <w:rPr>
          <w:spacing w:val="-2"/>
        </w:rPr>
        <w:t xml:space="preserve"> </w:t>
      </w:r>
      <w:r>
        <w:t>(CHP)</w:t>
      </w:r>
      <w:r>
        <w:rPr>
          <w:spacing w:val="-3"/>
        </w:rPr>
        <w:t xml:space="preserve"> </w:t>
      </w:r>
      <w:r>
        <w:rPr>
          <w:spacing w:val="-2"/>
        </w:rPr>
        <w:t>Plant</w:t>
      </w:r>
    </w:p>
    <w:p w14:paraId="1D3EDE5A" w14:textId="77777777" w:rsidR="004D6D89" w:rsidRDefault="004D6D89">
      <w:pPr>
        <w:pStyle w:val="BodyText"/>
        <w:spacing w:before="103"/>
        <w:rPr>
          <w:b/>
        </w:rPr>
      </w:pPr>
    </w:p>
    <w:p w14:paraId="0FE4D1E7" w14:textId="77777777" w:rsidR="004D6D89" w:rsidRDefault="007E56B8">
      <w:pPr>
        <w:pStyle w:val="BodyText"/>
        <w:ind w:left="112"/>
      </w:pPr>
      <w:r>
        <w:t>Falkirk</w:t>
      </w:r>
      <w:r>
        <w:rPr>
          <w:spacing w:val="-2"/>
        </w:rPr>
        <w:t xml:space="preserve"> </w:t>
      </w:r>
      <w:r>
        <w:t>Council</w:t>
      </w:r>
      <w:r>
        <w:rPr>
          <w:spacing w:val="-3"/>
        </w:rPr>
        <w:t xml:space="preserve"> </w:t>
      </w:r>
      <w:r>
        <w:t>did</w:t>
      </w:r>
      <w:r>
        <w:rPr>
          <w:spacing w:val="-2"/>
        </w:rPr>
        <w:t xml:space="preserve"> </w:t>
      </w:r>
      <w:r>
        <w:t>not</w:t>
      </w:r>
      <w:r>
        <w:rPr>
          <w:spacing w:val="-4"/>
        </w:rPr>
        <w:t xml:space="preserve"> </w:t>
      </w:r>
      <w:r>
        <w:t>receive</w:t>
      </w:r>
      <w:r>
        <w:rPr>
          <w:spacing w:val="-1"/>
        </w:rPr>
        <w:t xml:space="preserve"> </w:t>
      </w:r>
      <w:r>
        <w:t>any</w:t>
      </w:r>
      <w:r>
        <w:rPr>
          <w:spacing w:val="-2"/>
        </w:rPr>
        <w:t xml:space="preserve"> </w:t>
      </w:r>
      <w:r>
        <w:t>planning</w:t>
      </w:r>
      <w:r>
        <w:rPr>
          <w:spacing w:val="-2"/>
        </w:rPr>
        <w:t xml:space="preserve"> </w:t>
      </w:r>
      <w:r>
        <w:t>applications</w:t>
      </w:r>
      <w:r>
        <w:rPr>
          <w:spacing w:val="-3"/>
        </w:rPr>
        <w:t xml:space="preserve"> </w:t>
      </w:r>
      <w:r>
        <w:t>in</w:t>
      </w:r>
      <w:r>
        <w:rPr>
          <w:spacing w:val="-1"/>
        </w:rPr>
        <w:t xml:space="preserve"> </w:t>
      </w:r>
      <w:r>
        <w:t>2021</w:t>
      </w:r>
      <w:r>
        <w:rPr>
          <w:spacing w:val="-2"/>
        </w:rPr>
        <w:t xml:space="preserve"> </w:t>
      </w:r>
      <w:r>
        <w:t>for</w:t>
      </w:r>
      <w:r>
        <w:rPr>
          <w:spacing w:val="-4"/>
        </w:rPr>
        <w:t xml:space="preserve"> </w:t>
      </w:r>
      <w:r>
        <w:t>any</w:t>
      </w:r>
      <w:r>
        <w:rPr>
          <w:spacing w:val="-2"/>
        </w:rPr>
        <w:t xml:space="preserve"> </w:t>
      </w:r>
      <w:r>
        <w:t>CHP</w:t>
      </w:r>
      <w:r>
        <w:rPr>
          <w:spacing w:val="-1"/>
        </w:rPr>
        <w:t xml:space="preserve"> </w:t>
      </w:r>
      <w:r>
        <w:rPr>
          <w:spacing w:val="-2"/>
        </w:rPr>
        <w:t>plant.</w:t>
      </w:r>
    </w:p>
    <w:p w14:paraId="58554F07" w14:textId="77777777" w:rsidR="004D6D89" w:rsidRDefault="004D6D89">
      <w:pPr>
        <w:pStyle w:val="BodyText"/>
      </w:pPr>
    </w:p>
    <w:p w14:paraId="5BC59DA7" w14:textId="77777777" w:rsidR="004D6D89" w:rsidRDefault="004D6D89">
      <w:pPr>
        <w:pStyle w:val="BodyText"/>
        <w:spacing w:before="64"/>
      </w:pPr>
    </w:p>
    <w:p w14:paraId="473DEEE7" w14:textId="77777777" w:rsidR="004D6D89" w:rsidRDefault="007E56B8">
      <w:pPr>
        <w:pStyle w:val="Heading2"/>
        <w:numPr>
          <w:ilvl w:val="1"/>
          <w:numId w:val="16"/>
        </w:numPr>
        <w:tabs>
          <w:tab w:val="left" w:pos="964"/>
        </w:tabs>
        <w:ind w:right="1442" w:hanging="852"/>
      </w:pPr>
      <w:bookmarkStart w:id="54" w:name="e._New_Developments_with_Fugitive_or_Unc"/>
      <w:bookmarkStart w:id="55" w:name="_bookmark29"/>
      <w:bookmarkEnd w:id="54"/>
      <w:bookmarkEnd w:id="55"/>
      <w:r>
        <w:t>New</w:t>
      </w:r>
      <w:r>
        <w:rPr>
          <w:spacing w:val="-7"/>
        </w:rPr>
        <w:t xml:space="preserve"> </w:t>
      </w:r>
      <w:r>
        <w:t>Developments</w:t>
      </w:r>
      <w:r>
        <w:rPr>
          <w:spacing w:val="-6"/>
        </w:rPr>
        <w:t xml:space="preserve"> </w:t>
      </w:r>
      <w:r>
        <w:t>with</w:t>
      </w:r>
      <w:r>
        <w:rPr>
          <w:spacing w:val="-9"/>
        </w:rPr>
        <w:t xml:space="preserve"> </w:t>
      </w:r>
      <w:r>
        <w:t>Fugitive</w:t>
      </w:r>
      <w:r>
        <w:rPr>
          <w:spacing w:val="-9"/>
        </w:rPr>
        <w:t xml:space="preserve"> </w:t>
      </w:r>
      <w:r>
        <w:t>or</w:t>
      </w:r>
      <w:r>
        <w:rPr>
          <w:spacing w:val="-8"/>
        </w:rPr>
        <w:t xml:space="preserve"> </w:t>
      </w:r>
      <w:r>
        <w:t xml:space="preserve">Uncontrolled </w:t>
      </w:r>
      <w:r>
        <w:rPr>
          <w:spacing w:val="-2"/>
        </w:rPr>
        <w:t>Sources</w:t>
      </w:r>
    </w:p>
    <w:p w14:paraId="2E02E897" w14:textId="77777777" w:rsidR="004D6D89" w:rsidRDefault="007E56B8">
      <w:pPr>
        <w:pStyle w:val="BodyText"/>
        <w:spacing w:before="242" w:line="360" w:lineRule="auto"/>
        <w:ind w:left="112" w:right="225"/>
      </w:pPr>
      <w:r>
        <w:t>Falkirk Council received an application from Avondale Environment Ltd in July 2021 seeking to develop a new hazardous waste cell within the existing landfill site at their Lathallan site near Polmont. The new cell would occupy the west of the existing non- hazardous</w:t>
      </w:r>
      <w:r>
        <w:rPr>
          <w:spacing w:val="-3"/>
        </w:rPr>
        <w:t xml:space="preserve"> </w:t>
      </w:r>
      <w:r>
        <w:t>waste</w:t>
      </w:r>
      <w:r>
        <w:rPr>
          <w:spacing w:val="-2"/>
        </w:rPr>
        <w:t xml:space="preserve"> </w:t>
      </w:r>
      <w:r>
        <w:t>landfill</w:t>
      </w:r>
      <w:r>
        <w:rPr>
          <w:spacing w:val="-3"/>
        </w:rPr>
        <w:t xml:space="preserve"> </w:t>
      </w:r>
      <w:r>
        <w:t>area,</w:t>
      </w:r>
      <w:r>
        <w:rPr>
          <w:spacing w:val="-2"/>
        </w:rPr>
        <w:t xml:space="preserve"> </w:t>
      </w:r>
      <w:r>
        <w:t>and</w:t>
      </w:r>
      <w:r>
        <w:rPr>
          <w:spacing w:val="-4"/>
        </w:rPr>
        <w:t xml:space="preserve"> </w:t>
      </w:r>
      <w:r>
        <w:t>to</w:t>
      </w:r>
      <w:r>
        <w:rPr>
          <w:spacing w:val="-2"/>
        </w:rPr>
        <w:t xml:space="preserve"> </w:t>
      </w:r>
      <w:r>
        <w:t>the</w:t>
      </w:r>
      <w:r>
        <w:rPr>
          <w:spacing w:val="-5"/>
        </w:rPr>
        <w:t xml:space="preserve"> </w:t>
      </w:r>
      <w:r>
        <w:t>northeast</w:t>
      </w:r>
      <w:r>
        <w:rPr>
          <w:spacing w:val="-5"/>
        </w:rPr>
        <w:t xml:space="preserve"> </w:t>
      </w:r>
      <w:r>
        <w:t>of</w:t>
      </w:r>
      <w:r>
        <w:rPr>
          <w:spacing w:val="-5"/>
        </w:rPr>
        <w:t xml:space="preserve"> </w:t>
      </w:r>
      <w:r>
        <w:t>the</w:t>
      </w:r>
      <w:r>
        <w:rPr>
          <w:spacing w:val="-4"/>
        </w:rPr>
        <w:t xml:space="preserve"> </w:t>
      </w:r>
      <w:r>
        <w:t>existing</w:t>
      </w:r>
      <w:r>
        <w:rPr>
          <w:spacing w:val="-4"/>
        </w:rPr>
        <w:t xml:space="preserve"> </w:t>
      </w:r>
      <w:r>
        <w:t>hazardous</w:t>
      </w:r>
      <w:r>
        <w:rPr>
          <w:spacing w:val="-3"/>
        </w:rPr>
        <w:t xml:space="preserve"> </w:t>
      </w:r>
      <w:r>
        <w:t>waste</w:t>
      </w:r>
      <w:r>
        <w:rPr>
          <w:spacing w:val="-2"/>
        </w:rPr>
        <w:t xml:space="preserve"> </w:t>
      </w:r>
      <w:r>
        <w:t>cell. The application area lies in the western part of the landfill site and spans some 9.1 hectares (ha) and comprises the proposed waste cell, internal access road and surrounding land for habitat creation, biodiversity enhancement and screen planting.</w:t>
      </w:r>
    </w:p>
    <w:p w14:paraId="40A1A612" w14:textId="77777777" w:rsidR="004D6D89" w:rsidRDefault="007E56B8">
      <w:pPr>
        <w:pStyle w:val="BodyText"/>
        <w:spacing w:before="241"/>
        <w:ind w:left="112"/>
      </w:pPr>
      <w:r>
        <w:rPr>
          <w:u w:val="single"/>
        </w:rPr>
        <w:t xml:space="preserve">Dust </w:t>
      </w:r>
      <w:r>
        <w:rPr>
          <w:spacing w:val="-2"/>
          <w:u w:val="single"/>
        </w:rPr>
        <w:t>Assessment</w:t>
      </w:r>
    </w:p>
    <w:p w14:paraId="146CE9BE" w14:textId="77777777" w:rsidR="004D6D89" w:rsidRDefault="004D6D89">
      <w:pPr>
        <w:pStyle w:val="BodyText"/>
        <w:spacing w:before="101"/>
      </w:pPr>
    </w:p>
    <w:p w14:paraId="314FD266" w14:textId="77777777" w:rsidR="004D6D89" w:rsidRDefault="007E56B8">
      <w:pPr>
        <w:pStyle w:val="BodyText"/>
        <w:spacing w:line="360" w:lineRule="auto"/>
        <w:ind w:left="112" w:right="90"/>
      </w:pPr>
      <w:r>
        <w:t xml:space="preserve">Dust potentially generated by the waste deposition was proposed to be controlled via effective site operational practices, </w:t>
      </w:r>
      <w:proofErr w:type="spellStart"/>
      <w:r>
        <w:t>utilising</w:t>
      </w:r>
      <w:proofErr w:type="spellEnd"/>
      <w:r>
        <w:t xml:space="preserve"> the implementation of appropriate mitigation measures</w:t>
      </w:r>
      <w:r>
        <w:rPr>
          <w:spacing w:val="-5"/>
        </w:rPr>
        <w:t xml:space="preserve"> </w:t>
      </w:r>
      <w:r>
        <w:t>and</w:t>
      </w:r>
      <w:r>
        <w:rPr>
          <w:spacing w:val="-3"/>
        </w:rPr>
        <w:t xml:space="preserve"> </w:t>
      </w:r>
      <w:r>
        <w:t>be</w:t>
      </w:r>
      <w:r>
        <w:rPr>
          <w:spacing w:val="-3"/>
        </w:rPr>
        <w:t xml:space="preserve"> </w:t>
      </w:r>
      <w:r>
        <w:t>monitored</w:t>
      </w:r>
      <w:r>
        <w:rPr>
          <w:spacing w:val="-3"/>
        </w:rPr>
        <w:t xml:space="preserve"> </w:t>
      </w:r>
      <w:r>
        <w:t>and</w:t>
      </w:r>
      <w:r>
        <w:rPr>
          <w:spacing w:val="-3"/>
        </w:rPr>
        <w:t xml:space="preserve"> </w:t>
      </w:r>
      <w:r>
        <w:t>regulated</w:t>
      </w:r>
      <w:r>
        <w:rPr>
          <w:spacing w:val="-2"/>
        </w:rPr>
        <w:t xml:space="preserve"> </w:t>
      </w:r>
      <w:r>
        <w:t>by</w:t>
      </w:r>
      <w:r>
        <w:rPr>
          <w:spacing w:val="-4"/>
        </w:rPr>
        <w:t xml:space="preserve"> </w:t>
      </w:r>
      <w:r>
        <w:t>an</w:t>
      </w:r>
      <w:r>
        <w:rPr>
          <w:spacing w:val="-4"/>
        </w:rPr>
        <w:t xml:space="preserve"> </w:t>
      </w:r>
      <w:r>
        <w:t>environmental</w:t>
      </w:r>
      <w:r>
        <w:rPr>
          <w:spacing w:val="-5"/>
        </w:rPr>
        <w:t xml:space="preserve"> </w:t>
      </w:r>
      <w:r>
        <w:t>permit</w:t>
      </w:r>
      <w:r>
        <w:rPr>
          <w:spacing w:val="-1"/>
        </w:rPr>
        <w:t xml:space="preserve"> </w:t>
      </w:r>
      <w:r>
        <w:t>issued</w:t>
      </w:r>
      <w:r>
        <w:rPr>
          <w:spacing w:val="-1"/>
        </w:rPr>
        <w:t xml:space="preserve"> </w:t>
      </w:r>
      <w:r>
        <w:t>by</w:t>
      </w:r>
      <w:r>
        <w:rPr>
          <w:spacing w:val="-4"/>
        </w:rPr>
        <w:t xml:space="preserve"> </w:t>
      </w:r>
      <w:r>
        <w:rPr>
          <w:spacing w:val="-2"/>
        </w:rPr>
        <w:t>SEPA.</w:t>
      </w:r>
    </w:p>
    <w:p w14:paraId="5E476B9E" w14:textId="77777777" w:rsidR="004D6D89" w:rsidRDefault="007E56B8">
      <w:pPr>
        <w:pStyle w:val="BodyText"/>
        <w:spacing w:before="239" w:line="360" w:lineRule="auto"/>
        <w:ind w:left="112" w:right="183"/>
      </w:pPr>
      <w:r>
        <w:t xml:space="preserve">Wardell Armstrong consultants had used the IAQM Assessment of Mineral Dust Impacts for Planning (v1.1, May </w:t>
      </w:r>
      <w:proofErr w:type="gramStart"/>
      <w:r>
        <w:t>2016)</w:t>
      </w:r>
      <w:r>
        <w:rPr>
          <w:position w:val="8"/>
          <w:sz w:val="16"/>
        </w:rPr>
        <w:t>Ref</w:t>
      </w:r>
      <w:proofErr w:type="gramEnd"/>
      <w:r>
        <w:rPr>
          <w:position w:val="8"/>
          <w:sz w:val="16"/>
        </w:rPr>
        <w:t>4</w:t>
      </w:r>
      <w:r>
        <w:rPr>
          <w:spacing w:val="33"/>
          <w:position w:val="8"/>
          <w:sz w:val="16"/>
        </w:rPr>
        <w:t xml:space="preserve"> </w:t>
      </w:r>
      <w:r>
        <w:t>guidance document which was satisfactory. The dust assessment results concluded in section 12.10.10: “The assessment demonstrates that the proposed waste cell at Avondale Landfill will not lead to an unacceptable risk from air pollution, nor will it lead to any breach of national policy. There are</w:t>
      </w:r>
      <w:r>
        <w:rPr>
          <w:spacing w:val="-1"/>
        </w:rPr>
        <w:t xml:space="preserve"> </w:t>
      </w:r>
      <w:r>
        <w:t>no material reasons in relation</w:t>
      </w:r>
      <w:r>
        <w:rPr>
          <w:spacing w:val="-2"/>
        </w:rPr>
        <w:t xml:space="preserve"> </w:t>
      </w:r>
      <w:r>
        <w:t>to</w:t>
      </w:r>
      <w:r>
        <w:rPr>
          <w:spacing w:val="-2"/>
        </w:rPr>
        <w:t xml:space="preserve"> </w:t>
      </w:r>
      <w:r>
        <w:t>air</w:t>
      </w:r>
      <w:r>
        <w:rPr>
          <w:spacing w:val="-4"/>
        </w:rPr>
        <w:t xml:space="preserve"> </w:t>
      </w:r>
      <w:r>
        <w:t>quality</w:t>
      </w:r>
      <w:r>
        <w:rPr>
          <w:spacing w:val="-3"/>
        </w:rPr>
        <w:t xml:space="preserve"> </w:t>
      </w:r>
      <w:r>
        <w:t>why</w:t>
      </w:r>
      <w:r>
        <w:rPr>
          <w:spacing w:val="-3"/>
        </w:rPr>
        <w:t xml:space="preserve"> </w:t>
      </w:r>
      <w:r>
        <w:t>the</w:t>
      </w:r>
      <w:r>
        <w:rPr>
          <w:spacing w:val="-2"/>
        </w:rPr>
        <w:t xml:space="preserve"> </w:t>
      </w:r>
      <w:r>
        <w:t>proposed</w:t>
      </w:r>
      <w:r>
        <w:rPr>
          <w:spacing w:val="-2"/>
        </w:rPr>
        <w:t xml:space="preserve"> </w:t>
      </w:r>
      <w:r>
        <w:t>development</w:t>
      </w:r>
      <w:r>
        <w:rPr>
          <w:spacing w:val="-5"/>
        </w:rPr>
        <w:t xml:space="preserve"> </w:t>
      </w:r>
      <w:r>
        <w:t>should</w:t>
      </w:r>
      <w:r>
        <w:rPr>
          <w:spacing w:val="-4"/>
        </w:rPr>
        <w:t xml:space="preserve"> </w:t>
      </w:r>
      <w:r>
        <w:t>not</w:t>
      </w:r>
      <w:r>
        <w:rPr>
          <w:spacing w:val="-5"/>
        </w:rPr>
        <w:t xml:space="preserve"> </w:t>
      </w:r>
      <w:r>
        <w:t>proceed.</w:t>
      </w:r>
      <w:r>
        <w:rPr>
          <w:spacing w:val="-6"/>
        </w:rPr>
        <w:t xml:space="preserve"> </w:t>
      </w:r>
      <w:r>
        <w:t>Overall,</w:t>
      </w:r>
      <w:r>
        <w:rPr>
          <w:spacing w:val="-2"/>
        </w:rPr>
        <w:t xml:space="preserve"> </w:t>
      </w:r>
      <w:r>
        <w:t>with</w:t>
      </w:r>
      <w:r>
        <w:rPr>
          <w:spacing w:val="-4"/>
        </w:rPr>
        <w:t xml:space="preserve"> </w:t>
      </w:r>
      <w:r>
        <w:t>site specific mitigation measures in place, the dust and fine particulate matter effects from the propo</w:t>
      </w:r>
      <w:r>
        <w:t xml:space="preserve">sed waste cell at the landfill </w:t>
      </w:r>
      <w:proofErr w:type="gramStart"/>
      <w:r>
        <w:t>are considered to be</w:t>
      </w:r>
      <w:proofErr w:type="gramEnd"/>
      <w:r>
        <w:t xml:space="preserve"> not significant.”</w:t>
      </w:r>
    </w:p>
    <w:p w14:paraId="74F8810F" w14:textId="77777777" w:rsidR="004D6D89" w:rsidRDefault="007E56B8">
      <w:pPr>
        <w:pStyle w:val="BodyText"/>
        <w:spacing w:before="235" w:line="360" w:lineRule="auto"/>
        <w:ind w:left="112" w:right="225"/>
      </w:pPr>
      <w:r>
        <w:t>Relevant</w:t>
      </w:r>
      <w:r>
        <w:rPr>
          <w:spacing w:val="-5"/>
        </w:rPr>
        <w:t xml:space="preserve"> </w:t>
      </w:r>
      <w:r>
        <w:t>dust</w:t>
      </w:r>
      <w:r>
        <w:rPr>
          <w:spacing w:val="-5"/>
        </w:rPr>
        <w:t xml:space="preserve"> </w:t>
      </w:r>
      <w:r>
        <w:t>impact</w:t>
      </w:r>
      <w:r>
        <w:rPr>
          <w:spacing w:val="-5"/>
        </w:rPr>
        <w:t xml:space="preserve"> </w:t>
      </w:r>
      <w:r>
        <w:t>mitigation</w:t>
      </w:r>
      <w:r>
        <w:rPr>
          <w:spacing w:val="-4"/>
        </w:rPr>
        <w:t xml:space="preserve"> </w:t>
      </w:r>
      <w:r>
        <w:t>measures</w:t>
      </w:r>
      <w:r>
        <w:rPr>
          <w:spacing w:val="-4"/>
        </w:rPr>
        <w:t xml:space="preserve"> </w:t>
      </w:r>
      <w:r>
        <w:t>were</w:t>
      </w:r>
      <w:r>
        <w:rPr>
          <w:spacing w:val="-2"/>
        </w:rPr>
        <w:t xml:space="preserve"> </w:t>
      </w:r>
      <w:r>
        <w:t>detailed</w:t>
      </w:r>
      <w:r>
        <w:rPr>
          <w:spacing w:val="-4"/>
        </w:rPr>
        <w:t xml:space="preserve"> </w:t>
      </w:r>
      <w:r>
        <w:t>in</w:t>
      </w:r>
      <w:r>
        <w:rPr>
          <w:spacing w:val="-2"/>
        </w:rPr>
        <w:t xml:space="preserve"> </w:t>
      </w:r>
      <w:r>
        <w:t>section</w:t>
      </w:r>
      <w:r>
        <w:rPr>
          <w:spacing w:val="-4"/>
        </w:rPr>
        <w:t xml:space="preserve"> </w:t>
      </w:r>
      <w:r>
        <w:t>12.6.</w:t>
      </w:r>
      <w:r>
        <w:rPr>
          <w:spacing w:val="-3"/>
        </w:rPr>
        <w:t xml:space="preserve"> </w:t>
      </w:r>
      <w:r>
        <w:t>All</w:t>
      </w:r>
      <w:r>
        <w:rPr>
          <w:spacing w:val="-3"/>
        </w:rPr>
        <w:t xml:space="preserve"> </w:t>
      </w:r>
      <w:r>
        <w:t>stated guidance and policy documents appeared to be current, applicable and correct.</w:t>
      </w:r>
    </w:p>
    <w:p w14:paraId="7C7C1588" w14:textId="77777777" w:rsidR="004D6D89" w:rsidRDefault="007E56B8">
      <w:pPr>
        <w:pStyle w:val="BodyText"/>
        <w:spacing w:before="240"/>
        <w:ind w:left="112"/>
      </w:pPr>
      <w:r>
        <w:rPr>
          <w:u w:val="single"/>
        </w:rPr>
        <w:t>Odour</w:t>
      </w:r>
      <w:r>
        <w:rPr>
          <w:spacing w:val="-3"/>
          <w:u w:val="single"/>
        </w:rPr>
        <w:t xml:space="preserve"> </w:t>
      </w:r>
      <w:r>
        <w:rPr>
          <w:spacing w:val="-2"/>
          <w:u w:val="single"/>
        </w:rPr>
        <w:t>Assessment</w:t>
      </w:r>
    </w:p>
    <w:p w14:paraId="3F52F0A0" w14:textId="77777777" w:rsidR="004D6D89" w:rsidRDefault="004D6D89">
      <w:pPr>
        <w:pStyle w:val="BodyText"/>
        <w:spacing w:before="103"/>
      </w:pPr>
    </w:p>
    <w:p w14:paraId="6BE60B74" w14:textId="77777777" w:rsidR="004D6D89" w:rsidRDefault="007E56B8">
      <w:pPr>
        <w:pStyle w:val="BodyText"/>
        <w:spacing w:before="1" w:line="360" w:lineRule="auto"/>
        <w:ind w:left="112" w:right="136"/>
      </w:pPr>
      <w:r>
        <w:t>Odour potentially generated by the landfill hazardous waste deposition were proposed to be</w:t>
      </w:r>
      <w:r>
        <w:rPr>
          <w:spacing w:val="-4"/>
        </w:rPr>
        <w:t xml:space="preserve"> </w:t>
      </w:r>
      <w:r>
        <w:t>controlled</w:t>
      </w:r>
      <w:r>
        <w:rPr>
          <w:spacing w:val="-5"/>
        </w:rPr>
        <w:t xml:space="preserve"> </w:t>
      </w:r>
      <w:r>
        <w:t>via</w:t>
      </w:r>
      <w:r>
        <w:rPr>
          <w:spacing w:val="-4"/>
        </w:rPr>
        <w:t xml:space="preserve"> </w:t>
      </w:r>
      <w:r>
        <w:t>effective</w:t>
      </w:r>
      <w:r>
        <w:rPr>
          <w:spacing w:val="-4"/>
        </w:rPr>
        <w:t xml:space="preserve"> </w:t>
      </w:r>
      <w:r>
        <w:t>operational</w:t>
      </w:r>
      <w:r>
        <w:rPr>
          <w:spacing w:val="-5"/>
        </w:rPr>
        <w:t xml:space="preserve"> </w:t>
      </w:r>
      <w:r>
        <w:t>practices,</w:t>
      </w:r>
      <w:r>
        <w:rPr>
          <w:spacing w:val="-4"/>
        </w:rPr>
        <w:t xml:space="preserve"> </w:t>
      </w:r>
      <w:proofErr w:type="spellStart"/>
      <w:r>
        <w:t>utilising</w:t>
      </w:r>
      <w:proofErr w:type="spellEnd"/>
      <w:r>
        <w:rPr>
          <w:spacing w:val="-4"/>
        </w:rPr>
        <w:t xml:space="preserve"> </w:t>
      </w:r>
      <w:r>
        <w:t>the</w:t>
      </w:r>
      <w:r>
        <w:rPr>
          <w:spacing w:val="-4"/>
        </w:rPr>
        <w:t xml:space="preserve"> </w:t>
      </w:r>
      <w:r>
        <w:t>implementation</w:t>
      </w:r>
      <w:r>
        <w:rPr>
          <w:spacing w:val="-4"/>
        </w:rPr>
        <w:t xml:space="preserve"> </w:t>
      </w:r>
      <w:r>
        <w:t>of</w:t>
      </w:r>
      <w:r>
        <w:rPr>
          <w:spacing w:val="-4"/>
        </w:rPr>
        <w:t xml:space="preserve"> </w:t>
      </w:r>
      <w:r>
        <w:t>appropriate</w:t>
      </w:r>
    </w:p>
    <w:p w14:paraId="73525F78" w14:textId="77777777" w:rsidR="004D6D89" w:rsidRDefault="004D6D89">
      <w:pPr>
        <w:spacing w:line="360" w:lineRule="auto"/>
        <w:sectPr w:rsidR="004D6D89">
          <w:pgSz w:w="11900" w:h="16840"/>
          <w:pgMar w:top="1040" w:right="1020" w:bottom="860" w:left="1020" w:header="589" w:footer="665" w:gutter="0"/>
          <w:cols w:space="720"/>
        </w:sectPr>
      </w:pPr>
    </w:p>
    <w:p w14:paraId="3A256206" w14:textId="77777777" w:rsidR="004D6D89" w:rsidRDefault="007E56B8">
      <w:pPr>
        <w:pStyle w:val="BodyText"/>
        <w:spacing w:before="82" w:line="360" w:lineRule="auto"/>
        <w:ind w:left="112"/>
      </w:pPr>
      <w:r>
        <w:lastRenderedPageBreak/>
        <w:t>mitigation</w:t>
      </w:r>
      <w:r>
        <w:rPr>
          <w:spacing w:val="-4"/>
        </w:rPr>
        <w:t xml:space="preserve"> </w:t>
      </w:r>
      <w:r>
        <w:t>measures</w:t>
      </w:r>
      <w:r>
        <w:rPr>
          <w:spacing w:val="-5"/>
        </w:rPr>
        <w:t xml:space="preserve"> </w:t>
      </w:r>
      <w:r>
        <w:t>and</w:t>
      </w:r>
      <w:r>
        <w:rPr>
          <w:spacing w:val="-2"/>
        </w:rPr>
        <w:t xml:space="preserve"> </w:t>
      </w:r>
      <w:r>
        <w:t>to</w:t>
      </w:r>
      <w:r>
        <w:rPr>
          <w:spacing w:val="-2"/>
        </w:rPr>
        <w:t xml:space="preserve"> </w:t>
      </w:r>
      <w:r>
        <w:t>be</w:t>
      </w:r>
      <w:r>
        <w:rPr>
          <w:spacing w:val="-2"/>
        </w:rPr>
        <w:t xml:space="preserve"> </w:t>
      </w:r>
      <w:r>
        <w:t>monitored</w:t>
      </w:r>
      <w:r>
        <w:rPr>
          <w:spacing w:val="-2"/>
        </w:rPr>
        <w:t xml:space="preserve"> </w:t>
      </w:r>
      <w:r>
        <w:t>/</w:t>
      </w:r>
      <w:r>
        <w:rPr>
          <w:spacing w:val="-5"/>
        </w:rPr>
        <w:t xml:space="preserve"> </w:t>
      </w:r>
      <w:r>
        <w:t>regulated</w:t>
      </w:r>
      <w:r>
        <w:rPr>
          <w:spacing w:val="-2"/>
        </w:rPr>
        <w:t xml:space="preserve"> </w:t>
      </w:r>
      <w:r>
        <w:t>by</w:t>
      </w:r>
      <w:r>
        <w:rPr>
          <w:spacing w:val="-5"/>
        </w:rPr>
        <w:t xml:space="preserve"> </w:t>
      </w:r>
      <w:r>
        <w:t>an</w:t>
      </w:r>
      <w:r>
        <w:rPr>
          <w:spacing w:val="-4"/>
        </w:rPr>
        <w:t xml:space="preserve"> </w:t>
      </w:r>
      <w:r>
        <w:t>environmental</w:t>
      </w:r>
      <w:r>
        <w:rPr>
          <w:spacing w:val="-4"/>
        </w:rPr>
        <w:t xml:space="preserve"> </w:t>
      </w:r>
      <w:r>
        <w:t>permit</w:t>
      </w:r>
      <w:r>
        <w:rPr>
          <w:spacing w:val="-2"/>
        </w:rPr>
        <w:t xml:space="preserve"> </w:t>
      </w:r>
      <w:r>
        <w:t>issued</w:t>
      </w:r>
      <w:r>
        <w:rPr>
          <w:spacing w:val="-4"/>
        </w:rPr>
        <w:t xml:space="preserve"> </w:t>
      </w:r>
      <w:r>
        <w:t xml:space="preserve">by </w:t>
      </w:r>
      <w:r>
        <w:rPr>
          <w:spacing w:val="-2"/>
        </w:rPr>
        <w:t>SEPA.</w:t>
      </w:r>
    </w:p>
    <w:p w14:paraId="472E5B84" w14:textId="77777777" w:rsidR="004D6D89" w:rsidRDefault="007E56B8">
      <w:pPr>
        <w:pStyle w:val="BodyText"/>
        <w:spacing w:before="240" w:line="360" w:lineRule="auto"/>
        <w:ind w:left="112" w:right="136"/>
      </w:pPr>
      <w:r>
        <w:t>Wardell Armstrong consultants had used five years’ (2016 – 2020) of Met Office derived wind data from the Edinburgh Gogarbank Met Office monitoring station and completed a qualitative odour assessment in accordance with the IAQM method including reference to Frequency, Intensity, Duration, Offensiveness, and Location (FIDOL) factors (Section 11.5).</w:t>
      </w:r>
      <w:r>
        <w:rPr>
          <w:spacing w:val="-4"/>
        </w:rPr>
        <w:t xml:space="preserve"> </w:t>
      </w:r>
      <w:r>
        <w:t>A</w:t>
      </w:r>
      <w:r>
        <w:rPr>
          <w:spacing w:val="-1"/>
        </w:rPr>
        <w:t xml:space="preserve"> </w:t>
      </w:r>
      <w:r>
        <w:t>review</w:t>
      </w:r>
      <w:r>
        <w:rPr>
          <w:spacing w:val="-5"/>
        </w:rPr>
        <w:t xml:space="preserve"> </w:t>
      </w:r>
      <w:r>
        <w:t>of</w:t>
      </w:r>
      <w:r>
        <w:rPr>
          <w:spacing w:val="-1"/>
        </w:rPr>
        <w:t xml:space="preserve"> </w:t>
      </w:r>
      <w:r>
        <w:t>SEPA</w:t>
      </w:r>
      <w:r>
        <w:rPr>
          <w:spacing w:val="-1"/>
        </w:rPr>
        <w:t xml:space="preserve"> </w:t>
      </w:r>
      <w:r>
        <w:t>odour</w:t>
      </w:r>
      <w:r>
        <w:rPr>
          <w:spacing w:val="-3"/>
        </w:rPr>
        <w:t xml:space="preserve"> </w:t>
      </w:r>
      <w:r>
        <w:t>complaints</w:t>
      </w:r>
      <w:r>
        <w:rPr>
          <w:spacing w:val="-4"/>
        </w:rPr>
        <w:t xml:space="preserve"> </w:t>
      </w:r>
      <w:proofErr w:type="gramStart"/>
      <w:r>
        <w:t>have</w:t>
      </w:r>
      <w:proofErr w:type="gramEnd"/>
      <w:r>
        <w:rPr>
          <w:spacing w:val="-1"/>
        </w:rPr>
        <w:t xml:space="preserve"> </w:t>
      </w:r>
      <w:r>
        <w:t>been</w:t>
      </w:r>
      <w:r>
        <w:rPr>
          <w:spacing w:val="-1"/>
        </w:rPr>
        <w:t xml:space="preserve"> </w:t>
      </w:r>
      <w:r>
        <w:t>completed</w:t>
      </w:r>
      <w:r>
        <w:rPr>
          <w:spacing w:val="-1"/>
        </w:rPr>
        <w:t xml:space="preserve"> </w:t>
      </w:r>
      <w:r>
        <w:t>in</w:t>
      </w:r>
      <w:r>
        <w:rPr>
          <w:spacing w:val="-6"/>
        </w:rPr>
        <w:t xml:space="preserve"> </w:t>
      </w:r>
      <w:r>
        <w:t>section</w:t>
      </w:r>
      <w:r>
        <w:rPr>
          <w:spacing w:val="-3"/>
        </w:rPr>
        <w:t xml:space="preserve"> </w:t>
      </w:r>
      <w:r>
        <w:t>11.6</w:t>
      </w:r>
      <w:r>
        <w:rPr>
          <w:spacing w:val="-1"/>
        </w:rPr>
        <w:t xml:space="preserve"> </w:t>
      </w:r>
      <w:r>
        <w:t>as</w:t>
      </w:r>
      <w:r>
        <w:rPr>
          <w:spacing w:val="-4"/>
        </w:rPr>
        <w:t xml:space="preserve"> </w:t>
      </w:r>
      <w:r>
        <w:t>stated.</w:t>
      </w:r>
    </w:p>
    <w:p w14:paraId="5879C0E7" w14:textId="77777777" w:rsidR="004D6D89" w:rsidRDefault="007E56B8">
      <w:pPr>
        <w:pStyle w:val="BodyText"/>
        <w:spacing w:before="241" w:line="360" w:lineRule="auto"/>
        <w:ind w:left="112" w:right="189"/>
      </w:pPr>
      <w:r>
        <w:t xml:space="preserve">The odour assessment results concluded in section 11.7.4: “Overall, </w:t>
      </w:r>
      <w:proofErr w:type="gramStart"/>
      <w:r>
        <w:t>taking into account</w:t>
      </w:r>
      <w:proofErr w:type="gramEnd"/>
      <w:r>
        <w:t xml:space="preserve"> the</w:t>
      </w:r>
      <w:r>
        <w:rPr>
          <w:spacing w:val="-2"/>
        </w:rPr>
        <w:t xml:space="preserve"> </w:t>
      </w:r>
      <w:r>
        <w:t>results</w:t>
      </w:r>
      <w:r>
        <w:rPr>
          <w:spacing w:val="-3"/>
        </w:rPr>
        <w:t xml:space="preserve"> </w:t>
      </w:r>
      <w:r>
        <w:t>of</w:t>
      </w:r>
      <w:r>
        <w:rPr>
          <w:spacing w:val="-5"/>
        </w:rPr>
        <w:t xml:space="preserve"> </w:t>
      </w:r>
      <w:r>
        <w:t>the</w:t>
      </w:r>
      <w:r>
        <w:rPr>
          <w:spacing w:val="-2"/>
        </w:rPr>
        <w:t xml:space="preserve"> </w:t>
      </w:r>
      <w:r>
        <w:t>qualitative</w:t>
      </w:r>
      <w:r>
        <w:rPr>
          <w:spacing w:val="-2"/>
        </w:rPr>
        <w:t xml:space="preserve"> </w:t>
      </w:r>
      <w:r>
        <w:t>risk-based</w:t>
      </w:r>
      <w:r>
        <w:rPr>
          <w:spacing w:val="-2"/>
        </w:rPr>
        <w:t xml:space="preserve"> </w:t>
      </w:r>
      <w:r>
        <w:t>assessment</w:t>
      </w:r>
      <w:r>
        <w:rPr>
          <w:spacing w:val="-2"/>
        </w:rPr>
        <w:t xml:space="preserve"> </w:t>
      </w:r>
      <w:r>
        <w:t>and</w:t>
      </w:r>
      <w:r>
        <w:rPr>
          <w:spacing w:val="-2"/>
        </w:rPr>
        <w:t xml:space="preserve"> </w:t>
      </w:r>
      <w:r>
        <w:t>the</w:t>
      </w:r>
      <w:r>
        <w:rPr>
          <w:spacing w:val="-2"/>
        </w:rPr>
        <w:t xml:space="preserve"> </w:t>
      </w:r>
      <w:r>
        <w:t>local</w:t>
      </w:r>
      <w:r>
        <w:rPr>
          <w:spacing w:val="-6"/>
        </w:rPr>
        <w:t xml:space="preserve"> </w:t>
      </w:r>
      <w:r>
        <w:t>meteorological</w:t>
      </w:r>
      <w:r>
        <w:rPr>
          <w:spacing w:val="-6"/>
        </w:rPr>
        <w:t xml:space="preserve"> </w:t>
      </w:r>
      <w:r>
        <w:t>data,</w:t>
      </w:r>
      <w:r>
        <w:rPr>
          <w:spacing w:val="-2"/>
        </w:rPr>
        <w:t xml:space="preserve"> </w:t>
      </w:r>
      <w:r>
        <w:t xml:space="preserve">the most likely impact from odour from the proposed hazardous waste cell on the existing sensitive receptors as a whole is judged to be ‘not significant’, in accordance with IAQM </w:t>
      </w:r>
      <w:r>
        <w:rPr>
          <w:spacing w:val="-2"/>
        </w:rPr>
        <w:t>guidance.”</w:t>
      </w:r>
    </w:p>
    <w:p w14:paraId="51EA319D" w14:textId="77777777" w:rsidR="004D6D89" w:rsidRDefault="007E56B8">
      <w:pPr>
        <w:pStyle w:val="BodyText"/>
        <w:spacing w:before="239" w:line="360" w:lineRule="auto"/>
        <w:ind w:left="112" w:right="136"/>
      </w:pPr>
      <w:r>
        <w:t>Relevant</w:t>
      </w:r>
      <w:r>
        <w:rPr>
          <w:spacing w:val="-5"/>
        </w:rPr>
        <w:t xml:space="preserve"> </w:t>
      </w:r>
      <w:r>
        <w:t>dust</w:t>
      </w:r>
      <w:r>
        <w:rPr>
          <w:spacing w:val="-5"/>
        </w:rPr>
        <w:t xml:space="preserve"> </w:t>
      </w:r>
      <w:r>
        <w:t>impact</w:t>
      </w:r>
      <w:r>
        <w:rPr>
          <w:spacing w:val="-5"/>
        </w:rPr>
        <w:t xml:space="preserve"> </w:t>
      </w:r>
      <w:r>
        <w:t>mitigation</w:t>
      </w:r>
      <w:r>
        <w:rPr>
          <w:spacing w:val="-4"/>
        </w:rPr>
        <w:t xml:space="preserve"> </w:t>
      </w:r>
      <w:r>
        <w:t>measures</w:t>
      </w:r>
      <w:r>
        <w:rPr>
          <w:spacing w:val="-5"/>
        </w:rPr>
        <w:t xml:space="preserve"> </w:t>
      </w:r>
      <w:r>
        <w:t>are</w:t>
      </w:r>
      <w:r>
        <w:rPr>
          <w:spacing w:val="-2"/>
        </w:rPr>
        <w:t xml:space="preserve"> </w:t>
      </w:r>
      <w:r>
        <w:t>detailed</w:t>
      </w:r>
      <w:r>
        <w:rPr>
          <w:spacing w:val="-2"/>
        </w:rPr>
        <w:t xml:space="preserve"> </w:t>
      </w:r>
      <w:r>
        <w:t>in</w:t>
      </w:r>
      <w:r>
        <w:rPr>
          <w:spacing w:val="-2"/>
        </w:rPr>
        <w:t xml:space="preserve"> </w:t>
      </w:r>
      <w:r>
        <w:t>section</w:t>
      </w:r>
      <w:r>
        <w:rPr>
          <w:spacing w:val="-4"/>
        </w:rPr>
        <w:t xml:space="preserve"> </w:t>
      </w:r>
      <w:r>
        <w:t>11.8.</w:t>
      </w:r>
      <w:r>
        <w:rPr>
          <w:spacing w:val="-3"/>
        </w:rPr>
        <w:t xml:space="preserve"> </w:t>
      </w:r>
      <w:r>
        <w:t>All</w:t>
      </w:r>
      <w:r>
        <w:rPr>
          <w:spacing w:val="-3"/>
        </w:rPr>
        <w:t xml:space="preserve"> </w:t>
      </w:r>
      <w:r>
        <w:t>stated</w:t>
      </w:r>
      <w:r>
        <w:rPr>
          <w:spacing w:val="-2"/>
        </w:rPr>
        <w:t xml:space="preserve"> </w:t>
      </w:r>
      <w:r>
        <w:t xml:space="preserve">guidance and policy documents appear to be current, applicable and correct at the time of </w:t>
      </w:r>
      <w:r>
        <w:rPr>
          <w:spacing w:val="-2"/>
        </w:rPr>
        <w:t>publication.</w:t>
      </w:r>
    </w:p>
    <w:p w14:paraId="207E29C1" w14:textId="77777777" w:rsidR="004D6D89" w:rsidRDefault="007E56B8">
      <w:pPr>
        <w:pStyle w:val="BodyText"/>
        <w:spacing w:before="242" w:line="360" w:lineRule="auto"/>
        <w:ind w:left="112" w:right="90"/>
      </w:pPr>
      <w:r>
        <w:t>The</w:t>
      </w:r>
      <w:r>
        <w:rPr>
          <w:spacing w:val="-3"/>
        </w:rPr>
        <w:t xml:space="preserve"> </w:t>
      </w:r>
      <w:r>
        <w:t>Wardell</w:t>
      </w:r>
      <w:r>
        <w:rPr>
          <w:spacing w:val="-3"/>
        </w:rPr>
        <w:t xml:space="preserve"> </w:t>
      </w:r>
      <w:r>
        <w:t>Armstrong</w:t>
      </w:r>
      <w:r>
        <w:rPr>
          <w:spacing w:val="-3"/>
        </w:rPr>
        <w:t xml:space="preserve"> </w:t>
      </w:r>
      <w:r>
        <w:t>Environmental</w:t>
      </w:r>
      <w:r>
        <w:rPr>
          <w:spacing w:val="-3"/>
        </w:rPr>
        <w:t xml:space="preserve"> </w:t>
      </w:r>
      <w:r>
        <w:t>Statement</w:t>
      </w:r>
      <w:r>
        <w:rPr>
          <w:spacing w:val="-3"/>
        </w:rPr>
        <w:t xml:space="preserve"> </w:t>
      </w:r>
      <w:r>
        <w:t>(Ref:</w:t>
      </w:r>
      <w:r>
        <w:rPr>
          <w:spacing w:val="-5"/>
        </w:rPr>
        <w:t xml:space="preserve"> </w:t>
      </w:r>
      <w:r>
        <w:t>ST17639/ES)</w:t>
      </w:r>
      <w:r>
        <w:rPr>
          <w:spacing w:val="-4"/>
        </w:rPr>
        <w:t xml:space="preserve"> </w:t>
      </w:r>
      <w:r>
        <w:t>including</w:t>
      </w:r>
      <w:r>
        <w:rPr>
          <w:spacing w:val="-5"/>
        </w:rPr>
        <w:t xml:space="preserve"> </w:t>
      </w:r>
      <w:r>
        <w:t>Dust</w:t>
      </w:r>
      <w:r>
        <w:rPr>
          <w:spacing w:val="-5"/>
        </w:rPr>
        <w:t xml:space="preserve"> </w:t>
      </w:r>
      <w:r>
        <w:t>and Odour Assessments for the proposed hazardous waste cell at Avondale landfill site in Lathallan, Polmont was assessed by Falkirk Environmental Health as satisfactory.</w:t>
      </w:r>
    </w:p>
    <w:p w14:paraId="2314A329" w14:textId="77777777" w:rsidR="004D6D89" w:rsidRDefault="004D6D89">
      <w:pPr>
        <w:spacing w:line="360" w:lineRule="auto"/>
        <w:sectPr w:rsidR="004D6D89">
          <w:pgSz w:w="11900" w:h="16840"/>
          <w:pgMar w:top="1040" w:right="1020" w:bottom="860" w:left="1020" w:header="589" w:footer="665" w:gutter="0"/>
          <w:cols w:space="720"/>
        </w:sectPr>
      </w:pPr>
    </w:p>
    <w:p w14:paraId="69C431C3" w14:textId="77777777" w:rsidR="004D6D89" w:rsidRDefault="004D6D89">
      <w:pPr>
        <w:pStyle w:val="BodyText"/>
        <w:spacing w:before="28"/>
        <w:rPr>
          <w:sz w:val="36"/>
        </w:rPr>
      </w:pPr>
    </w:p>
    <w:p w14:paraId="26B5E5D3" w14:textId="77777777" w:rsidR="004D6D89" w:rsidRDefault="007E56B8">
      <w:pPr>
        <w:pStyle w:val="Heading1"/>
        <w:numPr>
          <w:ilvl w:val="0"/>
          <w:numId w:val="16"/>
        </w:numPr>
        <w:tabs>
          <w:tab w:val="left" w:pos="964"/>
        </w:tabs>
        <w:ind w:hanging="852"/>
      </w:pPr>
      <w:bookmarkStart w:id="56" w:name="(5)_Planning_Applications"/>
      <w:bookmarkStart w:id="57" w:name="_bookmark30"/>
      <w:bookmarkEnd w:id="56"/>
      <w:bookmarkEnd w:id="57"/>
      <w:r>
        <w:t>Planning</w:t>
      </w:r>
      <w:r>
        <w:rPr>
          <w:spacing w:val="-3"/>
        </w:rPr>
        <w:t xml:space="preserve"> </w:t>
      </w:r>
      <w:r>
        <w:rPr>
          <w:spacing w:val="-2"/>
        </w:rPr>
        <w:t>Applications</w:t>
      </w:r>
    </w:p>
    <w:p w14:paraId="2B3E9D48" w14:textId="77777777" w:rsidR="004D6D89" w:rsidRDefault="004D6D89">
      <w:pPr>
        <w:pStyle w:val="BodyText"/>
        <w:spacing w:before="33"/>
        <w:rPr>
          <w:b/>
          <w:sz w:val="36"/>
        </w:rPr>
      </w:pPr>
    </w:p>
    <w:p w14:paraId="1C248D87" w14:textId="77777777" w:rsidR="004D6D89" w:rsidRDefault="007E56B8">
      <w:pPr>
        <w:pStyle w:val="Heading3"/>
        <w:spacing w:before="1" w:line="360" w:lineRule="auto"/>
        <w:ind w:right="225"/>
      </w:pPr>
      <w:r>
        <w:t>Residential</w:t>
      </w:r>
      <w:r>
        <w:rPr>
          <w:spacing w:val="-5"/>
        </w:rPr>
        <w:t xml:space="preserve"> </w:t>
      </w:r>
      <w:r>
        <w:t>Development</w:t>
      </w:r>
      <w:r>
        <w:rPr>
          <w:spacing w:val="-4"/>
        </w:rPr>
        <w:t xml:space="preserve"> </w:t>
      </w:r>
      <w:r>
        <w:t>on</w:t>
      </w:r>
      <w:r>
        <w:rPr>
          <w:spacing w:val="-3"/>
        </w:rPr>
        <w:t xml:space="preserve"> </w:t>
      </w:r>
      <w:r>
        <w:t>Land</w:t>
      </w:r>
      <w:r>
        <w:rPr>
          <w:spacing w:val="-3"/>
        </w:rPr>
        <w:t xml:space="preserve"> </w:t>
      </w:r>
      <w:r>
        <w:t>North</w:t>
      </w:r>
      <w:r>
        <w:rPr>
          <w:spacing w:val="-3"/>
        </w:rPr>
        <w:t xml:space="preserve"> </w:t>
      </w:r>
      <w:r>
        <w:t>of</w:t>
      </w:r>
      <w:r>
        <w:rPr>
          <w:spacing w:val="-4"/>
        </w:rPr>
        <w:t xml:space="preserve"> </w:t>
      </w:r>
      <w:r>
        <w:t>the</w:t>
      </w:r>
      <w:r>
        <w:rPr>
          <w:spacing w:val="-2"/>
        </w:rPr>
        <w:t xml:space="preserve"> </w:t>
      </w:r>
      <w:r>
        <w:t>Denny</w:t>
      </w:r>
      <w:r>
        <w:rPr>
          <w:spacing w:val="-2"/>
        </w:rPr>
        <w:t xml:space="preserve"> </w:t>
      </w:r>
      <w:r>
        <w:t>Eastern</w:t>
      </w:r>
      <w:r>
        <w:rPr>
          <w:spacing w:val="-6"/>
        </w:rPr>
        <w:t xml:space="preserve"> </w:t>
      </w:r>
      <w:r>
        <w:t>Access</w:t>
      </w:r>
      <w:r>
        <w:rPr>
          <w:spacing w:val="-2"/>
        </w:rPr>
        <w:t xml:space="preserve"> </w:t>
      </w:r>
      <w:r>
        <w:t>Road</w:t>
      </w:r>
      <w:r>
        <w:rPr>
          <w:spacing w:val="-6"/>
        </w:rPr>
        <w:t xml:space="preserve"> </w:t>
      </w:r>
      <w:r>
        <w:t>at Mydub, Denny</w:t>
      </w:r>
    </w:p>
    <w:p w14:paraId="41563AA0" w14:textId="77777777" w:rsidR="004D6D89" w:rsidRDefault="007E56B8">
      <w:pPr>
        <w:pStyle w:val="BodyText"/>
        <w:spacing w:before="240" w:line="360" w:lineRule="auto"/>
        <w:ind w:left="112" w:right="189"/>
      </w:pPr>
      <w:r>
        <w:t>Falkirk</w:t>
      </w:r>
      <w:r>
        <w:rPr>
          <w:spacing w:val="-3"/>
        </w:rPr>
        <w:t xml:space="preserve"> </w:t>
      </w:r>
      <w:r>
        <w:t>Council</w:t>
      </w:r>
      <w:r>
        <w:rPr>
          <w:spacing w:val="-3"/>
        </w:rPr>
        <w:t xml:space="preserve"> </w:t>
      </w:r>
      <w:r>
        <w:t>received</w:t>
      </w:r>
      <w:r>
        <w:rPr>
          <w:spacing w:val="-2"/>
        </w:rPr>
        <w:t xml:space="preserve"> </w:t>
      </w:r>
      <w:r>
        <w:t>an</w:t>
      </w:r>
      <w:r>
        <w:rPr>
          <w:spacing w:val="-4"/>
        </w:rPr>
        <w:t xml:space="preserve"> </w:t>
      </w:r>
      <w:r>
        <w:t>application</w:t>
      </w:r>
      <w:r>
        <w:rPr>
          <w:spacing w:val="-4"/>
        </w:rPr>
        <w:t xml:space="preserve"> </w:t>
      </w:r>
      <w:r>
        <w:t>from</w:t>
      </w:r>
      <w:r>
        <w:rPr>
          <w:spacing w:val="-1"/>
        </w:rPr>
        <w:t xml:space="preserve"> </w:t>
      </w:r>
      <w:r>
        <w:t>Avant</w:t>
      </w:r>
      <w:r>
        <w:rPr>
          <w:spacing w:val="-2"/>
        </w:rPr>
        <w:t xml:space="preserve"> </w:t>
      </w:r>
      <w:r>
        <w:t>Homes</w:t>
      </w:r>
      <w:r>
        <w:rPr>
          <w:spacing w:val="-5"/>
        </w:rPr>
        <w:t xml:space="preserve"> </w:t>
      </w:r>
      <w:r>
        <w:t>seeking</w:t>
      </w:r>
      <w:r>
        <w:rPr>
          <w:spacing w:val="-5"/>
        </w:rPr>
        <w:t xml:space="preserve"> </w:t>
      </w:r>
      <w:r>
        <w:t>planning</w:t>
      </w:r>
      <w:r>
        <w:rPr>
          <w:spacing w:val="-2"/>
        </w:rPr>
        <w:t xml:space="preserve"> </w:t>
      </w:r>
      <w:r>
        <w:t>permission</w:t>
      </w:r>
      <w:r>
        <w:rPr>
          <w:spacing w:val="-4"/>
        </w:rPr>
        <w:t xml:space="preserve"> </w:t>
      </w:r>
      <w:r>
        <w:t>to build two hundred and sixty-one residential dwellings on the land north of the proposed new Denny Eastern Access Road (DEAR) in May 2021.</w:t>
      </w:r>
    </w:p>
    <w:p w14:paraId="2413EA03" w14:textId="77777777" w:rsidR="004D6D89" w:rsidRDefault="007E56B8">
      <w:pPr>
        <w:pStyle w:val="BodyText"/>
        <w:spacing w:before="241" w:line="357" w:lineRule="auto"/>
        <w:ind w:left="112"/>
      </w:pPr>
      <w:r>
        <w:rPr>
          <w:position w:val="1"/>
        </w:rPr>
        <w:t>Increased</w:t>
      </w:r>
      <w:r>
        <w:rPr>
          <w:spacing w:val="-2"/>
          <w:position w:val="1"/>
        </w:rPr>
        <w:t xml:space="preserve"> </w:t>
      </w:r>
      <w:r>
        <w:rPr>
          <w:position w:val="1"/>
        </w:rPr>
        <w:t>road</w:t>
      </w:r>
      <w:r>
        <w:rPr>
          <w:spacing w:val="-2"/>
          <w:position w:val="1"/>
        </w:rPr>
        <w:t xml:space="preserve"> </w:t>
      </w:r>
      <w:r>
        <w:rPr>
          <w:position w:val="1"/>
        </w:rPr>
        <w:t>traffic</w:t>
      </w:r>
      <w:r>
        <w:rPr>
          <w:spacing w:val="-3"/>
          <w:position w:val="1"/>
        </w:rPr>
        <w:t xml:space="preserve"> </w:t>
      </w:r>
      <w:r>
        <w:rPr>
          <w:position w:val="1"/>
        </w:rPr>
        <w:t>emissions</w:t>
      </w:r>
      <w:r>
        <w:rPr>
          <w:spacing w:val="-3"/>
          <w:position w:val="1"/>
        </w:rPr>
        <w:t xml:space="preserve"> </w:t>
      </w:r>
      <w:r>
        <w:rPr>
          <w:position w:val="1"/>
        </w:rPr>
        <w:t>(NO</w:t>
      </w:r>
      <w:r>
        <w:rPr>
          <w:sz w:val="16"/>
        </w:rPr>
        <w:t>2</w:t>
      </w:r>
      <w:r>
        <w:rPr>
          <w:position w:val="1"/>
        </w:rPr>
        <w:t>,</w:t>
      </w:r>
      <w:r>
        <w:rPr>
          <w:spacing w:val="-5"/>
          <w:position w:val="1"/>
        </w:rPr>
        <w:t xml:space="preserve"> </w:t>
      </w:r>
      <w:r>
        <w:rPr>
          <w:position w:val="1"/>
        </w:rPr>
        <w:t>PM</w:t>
      </w:r>
      <w:r>
        <w:rPr>
          <w:sz w:val="16"/>
        </w:rPr>
        <w:t>10</w:t>
      </w:r>
      <w:r>
        <w:rPr>
          <w:spacing w:val="-2"/>
          <w:sz w:val="16"/>
        </w:rPr>
        <w:t xml:space="preserve"> </w:t>
      </w:r>
      <w:r>
        <w:rPr>
          <w:position w:val="1"/>
        </w:rPr>
        <w:t>and</w:t>
      </w:r>
      <w:r>
        <w:rPr>
          <w:spacing w:val="-2"/>
          <w:position w:val="1"/>
        </w:rPr>
        <w:t xml:space="preserve"> </w:t>
      </w:r>
      <w:r>
        <w:rPr>
          <w:position w:val="1"/>
        </w:rPr>
        <w:t>PM</w:t>
      </w:r>
      <w:r>
        <w:rPr>
          <w:sz w:val="16"/>
        </w:rPr>
        <w:t>2.5</w:t>
      </w:r>
      <w:r>
        <w:rPr>
          <w:position w:val="1"/>
        </w:rPr>
        <w:t>)</w:t>
      </w:r>
      <w:r>
        <w:rPr>
          <w:spacing w:val="-4"/>
          <w:position w:val="1"/>
        </w:rPr>
        <w:t xml:space="preserve"> </w:t>
      </w:r>
      <w:r>
        <w:rPr>
          <w:position w:val="1"/>
        </w:rPr>
        <w:t>from</w:t>
      </w:r>
      <w:r>
        <w:rPr>
          <w:spacing w:val="-4"/>
          <w:position w:val="1"/>
        </w:rPr>
        <w:t xml:space="preserve"> </w:t>
      </w:r>
      <w:r>
        <w:rPr>
          <w:position w:val="1"/>
        </w:rPr>
        <w:t>the</w:t>
      </w:r>
      <w:r>
        <w:rPr>
          <w:spacing w:val="-4"/>
          <w:position w:val="1"/>
        </w:rPr>
        <w:t xml:space="preserve"> </w:t>
      </w:r>
      <w:r>
        <w:rPr>
          <w:position w:val="1"/>
        </w:rPr>
        <w:t>operational</w:t>
      </w:r>
      <w:r>
        <w:rPr>
          <w:spacing w:val="-6"/>
          <w:position w:val="1"/>
        </w:rPr>
        <w:t xml:space="preserve"> </w:t>
      </w:r>
      <w:r>
        <w:rPr>
          <w:position w:val="1"/>
        </w:rPr>
        <w:t>phase</w:t>
      </w:r>
      <w:r>
        <w:rPr>
          <w:spacing w:val="-2"/>
          <w:position w:val="1"/>
        </w:rPr>
        <w:t xml:space="preserve"> </w:t>
      </w:r>
      <w:r>
        <w:rPr>
          <w:position w:val="1"/>
        </w:rPr>
        <w:t>of</w:t>
      </w:r>
      <w:r>
        <w:rPr>
          <w:spacing w:val="-2"/>
          <w:position w:val="1"/>
        </w:rPr>
        <w:t xml:space="preserve"> </w:t>
      </w:r>
      <w:r>
        <w:rPr>
          <w:position w:val="1"/>
        </w:rPr>
        <w:t xml:space="preserve">the </w:t>
      </w:r>
      <w:r>
        <w:t>planned development was requested by Falkirk Council Environmental Health to be assessed within the AQIA which was produced by The Airshed consultancy on 28</w:t>
      </w:r>
      <w:proofErr w:type="spellStart"/>
      <w:r>
        <w:rPr>
          <w:position w:val="8"/>
          <w:sz w:val="16"/>
        </w:rPr>
        <w:t>th</w:t>
      </w:r>
      <w:proofErr w:type="spellEnd"/>
      <w:r>
        <w:rPr>
          <w:spacing w:val="25"/>
          <w:position w:val="8"/>
          <w:sz w:val="16"/>
        </w:rPr>
        <w:t xml:space="preserve"> </w:t>
      </w:r>
      <w:r>
        <w:t>April 2021 (Airshed Ref: AS 0824).</w:t>
      </w:r>
    </w:p>
    <w:p w14:paraId="2B053F6C" w14:textId="77777777" w:rsidR="004D6D89" w:rsidRDefault="007E56B8">
      <w:pPr>
        <w:pStyle w:val="BodyText"/>
        <w:spacing w:before="246" w:line="360" w:lineRule="auto"/>
        <w:ind w:left="112" w:right="166"/>
      </w:pPr>
      <w:r>
        <w:t xml:space="preserve">The report states with “The impact from the proposed development traffic is predicted to </w:t>
      </w:r>
      <w:r>
        <w:rPr>
          <w:position w:val="1"/>
        </w:rPr>
        <w:t>be of Negligible significance in terms of the statutory annual mean Limit Value for NO</w:t>
      </w:r>
      <w:r>
        <w:rPr>
          <w:sz w:val="16"/>
        </w:rPr>
        <w:t>2</w:t>
      </w:r>
      <w:r>
        <w:rPr>
          <w:spacing w:val="29"/>
          <w:sz w:val="16"/>
        </w:rPr>
        <w:t xml:space="preserve"> </w:t>
      </w:r>
      <w:r>
        <w:rPr>
          <w:position w:val="1"/>
        </w:rPr>
        <w:t>at all sensitive receptors</w:t>
      </w:r>
      <w:r>
        <w:rPr>
          <w:spacing w:val="-1"/>
          <w:position w:val="1"/>
        </w:rPr>
        <w:t xml:space="preserve"> </w:t>
      </w:r>
      <w:r>
        <w:rPr>
          <w:position w:val="1"/>
        </w:rPr>
        <w:t>considered within the study</w:t>
      </w:r>
      <w:r>
        <w:rPr>
          <w:spacing w:val="-1"/>
          <w:position w:val="1"/>
        </w:rPr>
        <w:t xml:space="preserve"> </w:t>
      </w:r>
      <w:r>
        <w:rPr>
          <w:position w:val="1"/>
        </w:rPr>
        <w:t>area.</w:t>
      </w:r>
      <w:r>
        <w:rPr>
          <w:spacing w:val="40"/>
          <w:position w:val="1"/>
        </w:rPr>
        <w:t xml:space="preserve"> </w:t>
      </w:r>
      <w:r>
        <w:rPr>
          <w:position w:val="1"/>
        </w:rPr>
        <w:t>The predicted impacts</w:t>
      </w:r>
      <w:r>
        <w:rPr>
          <w:spacing w:val="-1"/>
          <w:position w:val="1"/>
        </w:rPr>
        <w:t xml:space="preserve"> </w:t>
      </w:r>
      <w:r>
        <w:rPr>
          <w:position w:val="1"/>
        </w:rPr>
        <w:t>from PM</w:t>
      </w:r>
      <w:r>
        <w:rPr>
          <w:sz w:val="16"/>
        </w:rPr>
        <w:t xml:space="preserve">10 </w:t>
      </w:r>
      <w:r>
        <w:rPr>
          <w:position w:val="1"/>
        </w:rPr>
        <w:t>and PM</w:t>
      </w:r>
      <w:r>
        <w:rPr>
          <w:sz w:val="16"/>
        </w:rPr>
        <w:t xml:space="preserve">2.5 </w:t>
      </w:r>
      <w:proofErr w:type="gramStart"/>
      <w:r>
        <w:rPr>
          <w:position w:val="1"/>
        </w:rPr>
        <w:t>as a consequence of</w:t>
      </w:r>
      <w:proofErr w:type="gramEnd"/>
      <w:r>
        <w:rPr>
          <w:position w:val="1"/>
        </w:rPr>
        <w:t xml:space="preserve"> the proposed scheme are of Negligible significance at all </w:t>
      </w:r>
      <w:r>
        <w:t>sensitive</w:t>
      </w:r>
      <w:r>
        <w:rPr>
          <w:spacing w:val="-2"/>
        </w:rPr>
        <w:t xml:space="preserve"> </w:t>
      </w:r>
      <w:r>
        <w:t>receptors</w:t>
      </w:r>
      <w:r>
        <w:rPr>
          <w:spacing w:val="-3"/>
        </w:rPr>
        <w:t xml:space="preserve"> </w:t>
      </w:r>
      <w:r>
        <w:t>considered</w:t>
      </w:r>
      <w:r>
        <w:rPr>
          <w:spacing w:val="-2"/>
        </w:rPr>
        <w:t xml:space="preserve"> </w:t>
      </w:r>
      <w:r>
        <w:t>within</w:t>
      </w:r>
      <w:r>
        <w:rPr>
          <w:spacing w:val="-2"/>
        </w:rPr>
        <w:t xml:space="preserve"> </w:t>
      </w:r>
      <w:r>
        <w:t>the</w:t>
      </w:r>
      <w:r>
        <w:rPr>
          <w:spacing w:val="-2"/>
        </w:rPr>
        <w:t xml:space="preserve"> </w:t>
      </w:r>
      <w:r>
        <w:t>study</w:t>
      </w:r>
      <w:r>
        <w:rPr>
          <w:spacing w:val="-3"/>
        </w:rPr>
        <w:t xml:space="preserve"> </w:t>
      </w:r>
      <w:r>
        <w:t>area</w:t>
      </w:r>
      <w:r>
        <w:rPr>
          <w:spacing w:val="-2"/>
        </w:rPr>
        <w:t xml:space="preserve"> </w:t>
      </w:r>
      <w:r>
        <w:t>in</w:t>
      </w:r>
      <w:r>
        <w:rPr>
          <w:spacing w:val="-4"/>
        </w:rPr>
        <w:t xml:space="preserve"> </w:t>
      </w:r>
      <w:r>
        <w:t>terms</w:t>
      </w:r>
      <w:r>
        <w:rPr>
          <w:spacing w:val="-3"/>
        </w:rPr>
        <w:t xml:space="preserve"> </w:t>
      </w:r>
      <w:r>
        <w:t>of</w:t>
      </w:r>
      <w:r>
        <w:rPr>
          <w:spacing w:val="-5"/>
        </w:rPr>
        <w:t xml:space="preserve"> </w:t>
      </w:r>
      <w:r>
        <w:t>the</w:t>
      </w:r>
      <w:r>
        <w:rPr>
          <w:spacing w:val="-4"/>
        </w:rPr>
        <w:t xml:space="preserve"> </w:t>
      </w:r>
      <w:r>
        <w:t>Scottish</w:t>
      </w:r>
      <w:r>
        <w:rPr>
          <w:spacing w:val="-4"/>
        </w:rPr>
        <w:t xml:space="preserve"> </w:t>
      </w:r>
      <w:r>
        <w:t>Government’s air quality objectives for these particles.”</w:t>
      </w:r>
    </w:p>
    <w:p w14:paraId="035ECCE8" w14:textId="77777777" w:rsidR="004D6D89" w:rsidRDefault="007E56B8">
      <w:pPr>
        <w:pStyle w:val="BodyText"/>
        <w:spacing w:before="240" w:line="360" w:lineRule="auto"/>
        <w:ind w:left="112" w:right="183"/>
      </w:pPr>
      <w:r>
        <w:rPr>
          <w:position w:val="1"/>
        </w:rPr>
        <w:t>The</w:t>
      </w:r>
      <w:r>
        <w:rPr>
          <w:spacing w:val="-2"/>
          <w:position w:val="1"/>
        </w:rPr>
        <w:t xml:space="preserve"> </w:t>
      </w:r>
      <w:r>
        <w:rPr>
          <w:position w:val="1"/>
        </w:rPr>
        <w:t>report</w:t>
      </w:r>
      <w:r>
        <w:rPr>
          <w:spacing w:val="-2"/>
          <w:position w:val="1"/>
        </w:rPr>
        <w:t xml:space="preserve"> </w:t>
      </w:r>
      <w:r>
        <w:rPr>
          <w:position w:val="1"/>
        </w:rPr>
        <w:t>continues</w:t>
      </w:r>
      <w:r>
        <w:rPr>
          <w:spacing w:val="-3"/>
          <w:position w:val="1"/>
        </w:rPr>
        <w:t xml:space="preserve"> </w:t>
      </w:r>
      <w:r>
        <w:rPr>
          <w:position w:val="1"/>
        </w:rPr>
        <w:t>“Baseline</w:t>
      </w:r>
      <w:r>
        <w:rPr>
          <w:spacing w:val="-4"/>
          <w:position w:val="1"/>
        </w:rPr>
        <w:t xml:space="preserve"> </w:t>
      </w:r>
      <w:r>
        <w:rPr>
          <w:position w:val="1"/>
        </w:rPr>
        <w:t>and</w:t>
      </w:r>
      <w:r>
        <w:rPr>
          <w:spacing w:val="-2"/>
          <w:position w:val="1"/>
        </w:rPr>
        <w:t xml:space="preserve"> </w:t>
      </w:r>
      <w:r>
        <w:rPr>
          <w:position w:val="1"/>
        </w:rPr>
        <w:t>scheme</w:t>
      </w:r>
      <w:r>
        <w:rPr>
          <w:spacing w:val="-2"/>
          <w:position w:val="1"/>
        </w:rPr>
        <w:t xml:space="preserve"> </w:t>
      </w:r>
      <w:r>
        <w:rPr>
          <w:position w:val="1"/>
        </w:rPr>
        <w:t>levels</w:t>
      </w:r>
      <w:r>
        <w:rPr>
          <w:spacing w:val="-3"/>
          <w:position w:val="1"/>
        </w:rPr>
        <w:t xml:space="preserve"> </w:t>
      </w:r>
      <w:r>
        <w:rPr>
          <w:position w:val="1"/>
        </w:rPr>
        <w:t>of</w:t>
      </w:r>
      <w:r>
        <w:rPr>
          <w:spacing w:val="-5"/>
          <w:position w:val="1"/>
        </w:rPr>
        <w:t xml:space="preserve"> </w:t>
      </w:r>
      <w:r>
        <w:rPr>
          <w:position w:val="1"/>
        </w:rPr>
        <w:t>NO</w:t>
      </w:r>
      <w:r>
        <w:rPr>
          <w:sz w:val="16"/>
        </w:rPr>
        <w:t>2</w:t>
      </w:r>
      <w:r>
        <w:rPr>
          <w:spacing w:val="19"/>
          <w:sz w:val="16"/>
        </w:rPr>
        <w:t xml:space="preserve"> </w:t>
      </w:r>
      <w:r>
        <w:rPr>
          <w:position w:val="1"/>
        </w:rPr>
        <w:t>are</w:t>
      </w:r>
      <w:r>
        <w:rPr>
          <w:spacing w:val="-4"/>
          <w:position w:val="1"/>
        </w:rPr>
        <w:t xml:space="preserve"> </w:t>
      </w:r>
      <w:r>
        <w:rPr>
          <w:position w:val="1"/>
        </w:rPr>
        <w:t>predicted</w:t>
      </w:r>
      <w:r>
        <w:rPr>
          <w:spacing w:val="-2"/>
          <w:position w:val="1"/>
        </w:rPr>
        <w:t xml:space="preserve"> </w:t>
      </w:r>
      <w:r>
        <w:rPr>
          <w:position w:val="1"/>
        </w:rPr>
        <w:t>to</w:t>
      </w:r>
      <w:r>
        <w:rPr>
          <w:spacing w:val="-2"/>
          <w:position w:val="1"/>
        </w:rPr>
        <w:t xml:space="preserve"> </w:t>
      </w:r>
      <w:r>
        <w:rPr>
          <w:position w:val="1"/>
        </w:rPr>
        <w:t>comply</w:t>
      </w:r>
      <w:r>
        <w:rPr>
          <w:spacing w:val="-3"/>
          <w:position w:val="1"/>
        </w:rPr>
        <w:t xml:space="preserve"> </w:t>
      </w:r>
      <w:r>
        <w:rPr>
          <w:position w:val="1"/>
        </w:rPr>
        <w:t>with</w:t>
      </w:r>
      <w:r>
        <w:rPr>
          <w:spacing w:val="-2"/>
          <w:position w:val="1"/>
        </w:rPr>
        <w:t xml:space="preserve"> </w:t>
      </w:r>
      <w:r>
        <w:rPr>
          <w:position w:val="1"/>
        </w:rPr>
        <w:t xml:space="preserve">the </w:t>
      </w:r>
      <w:r>
        <w:t xml:space="preserve">statutory annual mean Limit Value within the proposed development. Baseline and </w:t>
      </w:r>
      <w:r>
        <w:rPr>
          <w:position w:val="1"/>
        </w:rPr>
        <w:t>scheme levels of particles as PM</w:t>
      </w:r>
      <w:r>
        <w:rPr>
          <w:sz w:val="16"/>
        </w:rPr>
        <w:t>10</w:t>
      </w:r>
      <w:r>
        <w:rPr>
          <w:spacing w:val="31"/>
          <w:sz w:val="16"/>
        </w:rPr>
        <w:t xml:space="preserve"> </w:t>
      </w:r>
      <w:r>
        <w:rPr>
          <w:position w:val="1"/>
        </w:rPr>
        <w:t>and PM</w:t>
      </w:r>
      <w:r>
        <w:rPr>
          <w:sz w:val="16"/>
        </w:rPr>
        <w:t xml:space="preserve">2.5 </w:t>
      </w:r>
      <w:r>
        <w:rPr>
          <w:position w:val="1"/>
        </w:rPr>
        <w:t xml:space="preserve">are predicted to comply with the Scottish </w:t>
      </w:r>
      <w:r>
        <w:t>Government’s annual mean objectives within the proposed development.”</w:t>
      </w:r>
    </w:p>
    <w:p w14:paraId="66E79C5F" w14:textId="77777777" w:rsidR="004D6D89" w:rsidRDefault="007E56B8">
      <w:pPr>
        <w:pStyle w:val="BodyText"/>
        <w:spacing w:before="238" w:line="360" w:lineRule="auto"/>
        <w:ind w:left="112"/>
      </w:pPr>
      <w:r>
        <w:t>The</w:t>
      </w:r>
      <w:r>
        <w:rPr>
          <w:spacing w:val="-1"/>
        </w:rPr>
        <w:t xml:space="preserve"> </w:t>
      </w:r>
      <w:r>
        <w:t>AQIA</w:t>
      </w:r>
      <w:r>
        <w:rPr>
          <w:spacing w:val="-1"/>
        </w:rPr>
        <w:t xml:space="preserve"> </w:t>
      </w:r>
      <w:r>
        <w:t>states</w:t>
      </w:r>
      <w:r>
        <w:rPr>
          <w:spacing w:val="-4"/>
        </w:rPr>
        <w:t xml:space="preserve"> </w:t>
      </w:r>
      <w:r>
        <w:t>that</w:t>
      </w:r>
      <w:r>
        <w:rPr>
          <w:spacing w:val="-1"/>
        </w:rPr>
        <w:t xml:space="preserve"> </w:t>
      </w:r>
      <w:r>
        <w:t>it</w:t>
      </w:r>
      <w:r>
        <w:rPr>
          <w:spacing w:val="-4"/>
        </w:rPr>
        <w:t xml:space="preserve"> </w:t>
      </w:r>
      <w:r>
        <w:t>is</w:t>
      </w:r>
      <w:r>
        <w:rPr>
          <w:spacing w:val="-2"/>
        </w:rPr>
        <w:t xml:space="preserve"> </w:t>
      </w:r>
      <w:r>
        <w:t>unlikely</w:t>
      </w:r>
      <w:r>
        <w:rPr>
          <w:spacing w:val="-2"/>
        </w:rPr>
        <w:t xml:space="preserve"> </w:t>
      </w:r>
      <w:r>
        <w:t>that</w:t>
      </w:r>
      <w:r>
        <w:rPr>
          <w:spacing w:val="-4"/>
        </w:rPr>
        <w:t xml:space="preserve"> </w:t>
      </w:r>
      <w:r>
        <w:t>air</w:t>
      </w:r>
      <w:r>
        <w:rPr>
          <w:spacing w:val="-3"/>
        </w:rPr>
        <w:t xml:space="preserve"> </w:t>
      </w:r>
      <w:r>
        <w:t>quality</w:t>
      </w:r>
      <w:r>
        <w:rPr>
          <w:spacing w:val="-2"/>
        </w:rPr>
        <w:t xml:space="preserve"> </w:t>
      </w:r>
      <w:r>
        <w:t>/</w:t>
      </w:r>
      <w:r>
        <w:rPr>
          <w:spacing w:val="-1"/>
        </w:rPr>
        <w:t xml:space="preserve"> </w:t>
      </w:r>
      <w:r>
        <w:t>dust</w:t>
      </w:r>
      <w:r>
        <w:rPr>
          <w:spacing w:val="-1"/>
        </w:rPr>
        <w:t xml:space="preserve"> </w:t>
      </w:r>
      <w:r>
        <w:t>issues</w:t>
      </w:r>
      <w:r>
        <w:rPr>
          <w:spacing w:val="-4"/>
        </w:rPr>
        <w:t xml:space="preserve"> </w:t>
      </w:r>
      <w:r>
        <w:t>should</w:t>
      </w:r>
      <w:r>
        <w:rPr>
          <w:spacing w:val="-3"/>
        </w:rPr>
        <w:t xml:space="preserve"> </w:t>
      </w:r>
      <w:r>
        <w:t>arise</w:t>
      </w:r>
      <w:r>
        <w:rPr>
          <w:spacing w:val="-1"/>
        </w:rPr>
        <w:t xml:space="preserve"> </w:t>
      </w:r>
      <w:r>
        <w:t>if</w:t>
      </w:r>
      <w:r>
        <w:rPr>
          <w:spacing w:val="-1"/>
        </w:rPr>
        <w:t xml:space="preserve"> </w:t>
      </w:r>
      <w:r>
        <w:t>the</w:t>
      </w:r>
      <w:r>
        <w:rPr>
          <w:spacing w:val="-3"/>
        </w:rPr>
        <w:t xml:space="preserve"> </w:t>
      </w:r>
      <w:r>
        <w:t>mitigation measures outlined in Appendix 4 ‘Dust Control Measures During Construction’ are fully implemented with regards to the construction phase of the development.</w:t>
      </w:r>
    </w:p>
    <w:p w14:paraId="5E66DC46" w14:textId="77777777" w:rsidR="004D6D89" w:rsidRDefault="007E56B8">
      <w:pPr>
        <w:pStyle w:val="BodyText"/>
        <w:spacing w:before="241" w:line="360" w:lineRule="auto"/>
        <w:ind w:left="112" w:right="520"/>
        <w:jc w:val="both"/>
      </w:pPr>
      <w:r>
        <w:t>All</w:t>
      </w:r>
      <w:r>
        <w:rPr>
          <w:spacing w:val="-3"/>
        </w:rPr>
        <w:t xml:space="preserve"> </w:t>
      </w:r>
      <w:r>
        <w:t>stated</w:t>
      </w:r>
      <w:r>
        <w:rPr>
          <w:spacing w:val="-2"/>
        </w:rPr>
        <w:t xml:space="preserve"> </w:t>
      </w:r>
      <w:r>
        <w:t>air</w:t>
      </w:r>
      <w:r>
        <w:rPr>
          <w:spacing w:val="-4"/>
        </w:rPr>
        <w:t xml:space="preserve"> </w:t>
      </w:r>
      <w:r>
        <w:t>quality</w:t>
      </w:r>
      <w:r>
        <w:rPr>
          <w:spacing w:val="-3"/>
        </w:rPr>
        <w:t xml:space="preserve"> </w:t>
      </w:r>
      <w:r>
        <w:t>legislation,</w:t>
      </w:r>
      <w:r>
        <w:rPr>
          <w:spacing w:val="-5"/>
        </w:rPr>
        <w:t xml:space="preserve"> </w:t>
      </w:r>
      <w:r>
        <w:t>policies,</w:t>
      </w:r>
      <w:r>
        <w:rPr>
          <w:spacing w:val="-2"/>
        </w:rPr>
        <w:t xml:space="preserve"> </w:t>
      </w:r>
      <w:r>
        <w:t>standards</w:t>
      </w:r>
      <w:r>
        <w:rPr>
          <w:spacing w:val="-3"/>
        </w:rPr>
        <w:t xml:space="preserve"> </w:t>
      </w:r>
      <w:r>
        <w:t>and</w:t>
      </w:r>
      <w:r>
        <w:rPr>
          <w:spacing w:val="-4"/>
        </w:rPr>
        <w:t xml:space="preserve"> </w:t>
      </w:r>
      <w:r>
        <w:t>guidance</w:t>
      </w:r>
      <w:r>
        <w:rPr>
          <w:spacing w:val="-4"/>
        </w:rPr>
        <w:t xml:space="preserve"> </w:t>
      </w:r>
      <w:r>
        <w:t>referenced</w:t>
      </w:r>
      <w:r>
        <w:rPr>
          <w:spacing w:val="-2"/>
        </w:rPr>
        <w:t xml:space="preserve"> </w:t>
      </w:r>
      <w:r>
        <w:t>within</w:t>
      </w:r>
      <w:r>
        <w:rPr>
          <w:spacing w:val="-2"/>
        </w:rPr>
        <w:t xml:space="preserve"> </w:t>
      </w:r>
      <w:r>
        <w:t>The Airshed AQIA were current, applicable and correct.</w:t>
      </w:r>
      <w:r>
        <w:rPr>
          <w:spacing w:val="-1"/>
        </w:rPr>
        <w:t xml:space="preserve"> </w:t>
      </w:r>
      <w:r>
        <w:t>Meteorological</w:t>
      </w:r>
      <w:r>
        <w:rPr>
          <w:spacing w:val="-4"/>
        </w:rPr>
        <w:t xml:space="preserve"> </w:t>
      </w:r>
      <w:r>
        <w:t>data</w:t>
      </w:r>
      <w:r>
        <w:rPr>
          <w:spacing w:val="-2"/>
        </w:rPr>
        <w:t xml:space="preserve"> </w:t>
      </w:r>
      <w:r>
        <w:t>presented</w:t>
      </w:r>
      <w:r>
        <w:rPr>
          <w:spacing w:val="-3"/>
        </w:rPr>
        <w:t xml:space="preserve"> </w:t>
      </w:r>
      <w:r>
        <w:t>was derived from the Gogarbank and Strathallan automatic Met Office stations.</w:t>
      </w:r>
    </w:p>
    <w:p w14:paraId="2B1D5B9F" w14:textId="77777777" w:rsidR="004D6D89" w:rsidRDefault="004D6D89">
      <w:pPr>
        <w:pStyle w:val="BodyText"/>
        <w:rPr>
          <w:sz w:val="22"/>
        </w:rPr>
      </w:pPr>
    </w:p>
    <w:p w14:paraId="2050B5B6" w14:textId="77777777" w:rsidR="004D6D89" w:rsidRDefault="004D6D89">
      <w:pPr>
        <w:pStyle w:val="BodyText"/>
        <w:rPr>
          <w:sz w:val="22"/>
        </w:rPr>
      </w:pPr>
    </w:p>
    <w:p w14:paraId="5357BD84" w14:textId="77777777" w:rsidR="004D6D89" w:rsidRDefault="004D6D89">
      <w:pPr>
        <w:pStyle w:val="BodyText"/>
        <w:rPr>
          <w:sz w:val="22"/>
        </w:rPr>
      </w:pPr>
    </w:p>
    <w:p w14:paraId="680E45D8" w14:textId="77777777" w:rsidR="004D6D89" w:rsidRDefault="004D6D89">
      <w:pPr>
        <w:pStyle w:val="BodyText"/>
        <w:rPr>
          <w:sz w:val="22"/>
        </w:rPr>
      </w:pPr>
    </w:p>
    <w:p w14:paraId="069A67F5" w14:textId="77777777" w:rsidR="004D6D89" w:rsidRDefault="004D6D89">
      <w:pPr>
        <w:pStyle w:val="BodyText"/>
        <w:spacing w:before="176"/>
        <w:rPr>
          <w:sz w:val="22"/>
        </w:rPr>
      </w:pPr>
    </w:p>
    <w:p w14:paraId="6C92D879"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58879C2E" w14:textId="77777777" w:rsidR="004D6D89" w:rsidRDefault="004D6D89">
      <w:pPr>
        <w:sectPr w:rsidR="004D6D89">
          <w:headerReference w:type="default" r:id="rId95"/>
          <w:footerReference w:type="default" r:id="rId96"/>
          <w:pgSz w:w="11900" w:h="16840"/>
          <w:pgMar w:top="1040" w:right="1020" w:bottom="860" w:left="1020" w:header="589" w:footer="665" w:gutter="0"/>
          <w:cols w:space="720"/>
        </w:sectPr>
      </w:pPr>
    </w:p>
    <w:p w14:paraId="657F8539" w14:textId="77777777" w:rsidR="004D6D89" w:rsidRDefault="007E56B8">
      <w:pPr>
        <w:pStyle w:val="BodyText"/>
        <w:spacing w:before="82" w:line="360" w:lineRule="auto"/>
        <w:ind w:left="112" w:right="90"/>
      </w:pPr>
      <w:r>
        <w:lastRenderedPageBreak/>
        <w:t>The Airshed AQIA (Ref: AS 0824) for Avant Homes Limited ‘Mydub, Denny’ proposed residential</w:t>
      </w:r>
      <w:r>
        <w:rPr>
          <w:spacing w:val="-6"/>
        </w:rPr>
        <w:t xml:space="preserve"> </w:t>
      </w:r>
      <w:r>
        <w:t>development</w:t>
      </w:r>
      <w:r>
        <w:rPr>
          <w:spacing w:val="-3"/>
        </w:rPr>
        <w:t xml:space="preserve"> </w:t>
      </w:r>
      <w:r>
        <w:t>was</w:t>
      </w:r>
      <w:r>
        <w:rPr>
          <w:spacing w:val="-5"/>
        </w:rPr>
        <w:t xml:space="preserve"> </w:t>
      </w:r>
      <w:r>
        <w:t>assessed</w:t>
      </w:r>
      <w:r>
        <w:rPr>
          <w:spacing w:val="-2"/>
        </w:rPr>
        <w:t xml:space="preserve"> </w:t>
      </w:r>
      <w:r>
        <w:t>as</w:t>
      </w:r>
      <w:r>
        <w:rPr>
          <w:spacing w:val="-3"/>
        </w:rPr>
        <w:t xml:space="preserve"> </w:t>
      </w:r>
      <w:r>
        <w:t>satisfactory</w:t>
      </w:r>
      <w:r>
        <w:rPr>
          <w:spacing w:val="-3"/>
        </w:rPr>
        <w:t xml:space="preserve"> </w:t>
      </w:r>
      <w:r>
        <w:t>by</w:t>
      </w:r>
      <w:r>
        <w:rPr>
          <w:spacing w:val="-5"/>
        </w:rPr>
        <w:t xml:space="preserve"> </w:t>
      </w:r>
      <w:r>
        <w:t>Falkirk</w:t>
      </w:r>
      <w:r>
        <w:rPr>
          <w:spacing w:val="-3"/>
        </w:rPr>
        <w:t xml:space="preserve"> </w:t>
      </w:r>
      <w:r>
        <w:t>Council</w:t>
      </w:r>
      <w:r>
        <w:rPr>
          <w:spacing w:val="-3"/>
        </w:rPr>
        <w:t xml:space="preserve"> </w:t>
      </w:r>
      <w:r>
        <w:t>Environmental Health in May 2021.</w:t>
      </w:r>
    </w:p>
    <w:p w14:paraId="6826C6DA" w14:textId="77777777" w:rsidR="004D6D89" w:rsidRDefault="004D6D89">
      <w:pPr>
        <w:pStyle w:val="BodyText"/>
      </w:pPr>
    </w:p>
    <w:p w14:paraId="32A78FA8" w14:textId="77777777" w:rsidR="004D6D89" w:rsidRDefault="004D6D89">
      <w:pPr>
        <w:pStyle w:val="BodyText"/>
        <w:spacing w:before="222"/>
      </w:pPr>
    </w:p>
    <w:p w14:paraId="613F008A" w14:textId="77777777" w:rsidR="004D6D89" w:rsidRDefault="007E56B8">
      <w:pPr>
        <w:pStyle w:val="Heading3"/>
        <w:spacing w:before="0" w:line="360" w:lineRule="auto"/>
      </w:pPr>
      <w:r>
        <w:t>Proposed</w:t>
      </w:r>
      <w:r>
        <w:rPr>
          <w:spacing w:val="-3"/>
        </w:rPr>
        <w:t xml:space="preserve"> </w:t>
      </w:r>
      <w:r>
        <w:t>Road</w:t>
      </w:r>
      <w:r>
        <w:rPr>
          <w:spacing w:val="-3"/>
        </w:rPr>
        <w:t xml:space="preserve"> </w:t>
      </w:r>
      <w:r>
        <w:t>Improvement</w:t>
      </w:r>
      <w:r>
        <w:rPr>
          <w:spacing w:val="-3"/>
        </w:rPr>
        <w:t xml:space="preserve"> </w:t>
      </w:r>
      <w:r>
        <w:t>Development</w:t>
      </w:r>
      <w:r>
        <w:rPr>
          <w:spacing w:val="-3"/>
        </w:rPr>
        <w:t xml:space="preserve"> </w:t>
      </w:r>
      <w:r>
        <w:t>–</w:t>
      </w:r>
      <w:r>
        <w:rPr>
          <w:spacing w:val="-2"/>
        </w:rPr>
        <w:t xml:space="preserve"> </w:t>
      </w:r>
      <w:r>
        <w:t>A9</w:t>
      </w:r>
      <w:r>
        <w:rPr>
          <w:spacing w:val="-2"/>
        </w:rPr>
        <w:t xml:space="preserve"> </w:t>
      </w:r>
      <w:r>
        <w:t>A904</w:t>
      </w:r>
      <w:r>
        <w:rPr>
          <w:spacing w:val="-2"/>
        </w:rPr>
        <w:t xml:space="preserve"> </w:t>
      </w:r>
      <w:r>
        <w:t>–</w:t>
      </w:r>
      <w:r>
        <w:rPr>
          <w:spacing w:val="-4"/>
        </w:rPr>
        <w:t xml:space="preserve"> </w:t>
      </w:r>
      <w:r>
        <w:t>Initial</w:t>
      </w:r>
      <w:r>
        <w:rPr>
          <w:spacing w:val="-7"/>
        </w:rPr>
        <w:t xml:space="preserve"> </w:t>
      </w:r>
      <w:r>
        <w:t>AQIA</w:t>
      </w:r>
      <w:r>
        <w:rPr>
          <w:spacing w:val="-3"/>
        </w:rPr>
        <w:t xml:space="preserve"> </w:t>
      </w:r>
      <w:r>
        <w:t>Produced</w:t>
      </w:r>
      <w:r>
        <w:rPr>
          <w:spacing w:val="-3"/>
        </w:rPr>
        <w:t xml:space="preserve"> </w:t>
      </w:r>
      <w:r>
        <w:t>in November 2020 – with an Addendum Submitted in May 2021</w:t>
      </w:r>
    </w:p>
    <w:p w14:paraId="4904862C" w14:textId="77777777" w:rsidR="004D6D89" w:rsidRDefault="007E56B8">
      <w:pPr>
        <w:pStyle w:val="BodyText"/>
        <w:spacing w:before="120" w:line="360" w:lineRule="auto"/>
        <w:ind w:left="112" w:right="176"/>
      </w:pPr>
      <w:r>
        <w:t>Falkirk Council received an AQIA report in November 2020 for a proposed upgrade to a section of road and associated junctions. These upgrades were proposed to take place between</w:t>
      </w:r>
      <w:r>
        <w:rPr>
          <w:spacing w:val="-2"/>
        </w:rPr>
        <w:t xml:space="preserve"> </w:t>
      </w:r>
      <w:r>
        <w:t>Earlsgate</w:t>
      </w:r>
      <w:r>
        <w:rPr>
          <w:spacing w:val="-2"/>
        </w:rPr>
        <w:t xml:space="preserve"> </w:t>
      </w:r>
      <w:r>
        <w:t>and</w:t>
      </w:r>
      <w:r>
        <w:rPr>
          <w:spacing w:val="-4"/>
        </w:rPr>
        <w:t xml:space="preserve"> </w:t>
      </w:r>
      <w:r>
        <w:t>the</w:t>
      </w:r>
      <w:r>
        <w:rPr>
          <w:spacing w:val="-2"/>
        </w:rPr>
        <w:t xml:space="preserve"> </w:t>
      </w:r>
      <w:r>
        <w:t>Forth</w:t>
      </w:r>
      <w:r>
        <w:rPr>
          <w:spacing w:val="-2"/>
        </w:rPr>
        <w:t xml:space="preserve"> </w:t>
      </w:r>
      <w:r>
        <w:t>Valley</w:t>
      </w:r>
      <w:r>
        <w:rPr>
          <w:spacing w:val="-3"/>
        </w:rPr>
        <w:t xml:space="preserve"> </w:t>
      </w:r>
      <w:r>
        <w:t>College</w:t>
      </w:r>
      <w:r>
        <w:rPr>
          <w:spacing w:val="-2"/>
        </w:rPr>
        <w:t xml:space="preserve"> </w:t>
      </w:r>
      <w:r>
        <w:t>on</w:t>
      </w:r>
      <w:r>
        <w:rPr>
          <w:spacing w:val="-2"/>
        </w:rPr>
        <w:t xml:space="preserve"> </w:t>
      </w:r>
      <w:r>
        <w:t>the</w:t>
      </w:r>
      <w:r>
        <w:rPr>
          <w:spacing w:val="-2"/>
        </w:rPr>
        <w:t xml:space="preserve"> </w:t>
      </w:r>
      <w:r>
        <w:t>A904</w:t>
      </w:r>
      <w:r>
        <w:rPr>
          <w:spacing w:val="-2"/>
        </w:rPr>
        <w:t xml:space="preserve"> </w:t>
      </w:r>
      <w:r>
        <w:t>road</w:t>
      </w:r>
      <w:r>
        <w:rPr>
          <w:spacing w:val="-2"/>
        </w:rPr>
        <w:t xml:space="preserve"> </w:t>
      </w:r>
      <w:r>
        <w:t>alongside</w:t>
      </w:r>
      <w:r>
        <w:rPr>
          <w:spacing w:val="-2"/>
        </w:rPr>
        <w:t xml:space="preserve"> </w:t>
      </w:r>
      <w:r>
        <w:t>the</w:t>
      </w:r>
      <w:r>
        <w:rPr>
          <w:spacing w:val="-2"/>
        </w:rPr>
        <w:t xml:space="preserve"> </w:t>
      </w:r>
      <w:r>
        <w:t>Helix</w:t>
      </w:r>
      <w:r>
        <w:rPr>
          <w:spacing w:val="-3"/>
        </w:rPr>
        <w:t xml:space="preserve"> </w:t>
      </w:r>
      <w:r>
        <w:t>and Falkirk Football Club. The proposed development is seeking permission to undertake these upgrades as part of the ‘Falkirk Gateway Masterplan’. An initial design had been submitted</w:t>
      </w:r>
      <w:r>
        <w:rPr>
          <w:spacing w:val="-5"/>
        </w:rPr>
        <w:t xml:space="preserve"> </w:t>
      </w:r>
      <w:r>
        <w:t>that</w:t>
      </w:r>
      <w:r>
        <w:rPr>
          <w:spacing w:val="-3"/>
        </w:rPr>
        <w:t xml:space="preserve"> </w:t>
      </w:r>
      <w:r>
        <w:t>involves</w:t>
      </w:r>
      <w:r>
        <w:rPr>
          <w:spacing w:val="-6"/>
        </w:rPr>
        <w:t xml:space="preserve"> </w:t>
      </w:r>
      <w:r>
        <w:t>road</w:t>
      </w:r>
      <w:r>
        <w:rPr>
          <w:spacing w:val="-3"/>
        </w:rPr>
        <w:t xml:space="preserve"> </w:t>
      </w:r>
      <w:r>
        <w:t>widening</w:t>
      </w:r>
      <w:r>
        <w:rPr>
          <w:spacing w:val="-3"/>
        </w:rPr>
        <w:t xml:space="preserve"> </w:t>
      </w:r>
      <w:r>
        <w:t>and</w:t>
      </w:r>
      <w:r>
        <w:rPr>
          <w:spacing w:val="-3"/>
        </w:rPr>
        <w:t xml:space="preserve"> </w:t>
      </w:r>
      <w:r>
        <w:t>general</w:t>
      </w:r>
      <w:r>
        <w:rPr>
          <w:spacing w:val="-4"/>
        </w:rPr>
        <w:t xml:space="preserve"> </w:t>
      </w:r>
      <w:r>
        <w:t>improvements,</w:t>
      </w:r>
      <w:r>
        <w:rPr>
          <w:spacing w:val="-3"/>
        </w:rPr>
        <w:t xml:space="preserve"> </w:t>
      </w:r>
      <w:r>
        <w:t>three</w:t>
      </w:r>
      <w:r>
        <w:rPr>
          <w:spacing w:val="-3"/>
        </w:rPr>
        <w:t xml:space="preserve"> </w:t>
      </w:r>
      <w:r>
        <w:t>new</w:t>
      </w:r>
      <w:r>
        <w:rPr>
          <w:spacing w:val="-4"/>
        </w:rPr>
        <w:t xml:space="preserve"> </w:t>
      </w:r>
      <w:r>
        <w:t>roundabouts, improvement of the existing A9/A904 roundabout, and an iconic pedestrian crossing structure over the existing A9/A904 roundabout. The AQIA was completed by WSP consultants on behalf of Falkirk Council (report ref: WSP-9750-0000-R-007).</w:t>
      </w:r>
    </w:p>
    <w:p w14:paraId="4D9C303B" w14:textId="77777777" w:rsidR="004D6D89" w:rsidRDefault="007E56B8">
      <w:pPr>
        <w:pStyle w:val="BodyText"/>
        <w:spacing w:before="122" w:line="360" w:lineRule="auto"/>
        <w:ind w:left="112" w:right="218"/>
      </w:pPr>
      <w:r>
        <w:t xml:space="preserve">After Falkirk Council Environmental Health assessing the WSP Air Quality Assessment ‘A9-A904 Improvement Scheme’ Ref: WSP-9750-0000-R-007, an </w:t>
      </w:r>
      <w:r>
        <w:rPr>
          <w:b/>
        </w:rPr>
        <w:t xml:space="preserve">objection </w:t>
      </w:r>
      <w:r>
        <w:t xml:space="preserve">was submitted on air quality-related grounds for the predicted exceedances (during the </w:t>
      </w:r>
      <w:r>
        <w:rPr>
          <w:position w:val="1"/>
        </w:rPr>
        <w:t>operational</w:t>
      </w:r>
      <w:r>
        <w:rPr>
          <w:spacing w:val="-6"/>
          <w:position w:val="1"/>
        </w:rPr>
        <w:t xml:space="preserve"> </w:t>
      </w:r>
      <w:r>
        <w:rPr>
          <w:position w:val="1"/>
        </w:rPr>
        <w:t>phase</w:t>
      </w:r>
      <w:r>
        <w:rPr>
          <w:spacing w:val="-2"/>
          <w:position w:val="1"/>
        </w:rPr>
        <w:t xml:space="preserve"> </w:t>
      </w:r>
      <w:r>
        <w:rPr>
          <w:position w:val="1"/>
        </w:rPr>
        <w:t>of</w:t>
      </w:r>
      <w:r>
        <w:rPr>
          <w:spacing w:val="-2"/>
          <w:position w:val="1"/>
        </w:rPr>
        <w:t xml:space="preserve"> </w:t>
      </w:r>
      <w:r>
        <w:rPr>
          <w:position w:val="1"/>
        </w:rPr>
        <w:t>the</w:t>
      </w:r>
      <w:r>
        <w:rPr>
          <w:spacing w:val="-2"/>
          <w:position w:val="1"/>
        </w:rPr>
        <w:t xml:space="preserve"> </w:t>
      </w:r>
      <w:r>
        <w:rPr>
          <w:position w:val="1"/>
        </w:rPr>
        <w:t>development)</w:t>
      </w:r>
      <w:r>
        <w:rPr>
          <w:spacing w:val="-4"/>
          <w:position w:val="1"/>
        </w:rPr>
        <w:t xml:space="preserve"> </w:t>
      </w:r>
      <w:r>
        <w:rPr>
          <w:position w:val="1"/>
        </w:rPr>
        <w:t>of</w:t>
      </w:r>
      <w:r>
        <w:rPr>
          <w:spacing w:val="-5"/>
          <w:position w:val="1"/>
        </w:rPr>
        <w:t xml:space="preserve"> </w:t>
      </w:r>
      <w:r>
        <w:rPr>
          <w:position w:val="1"/>
        </w:rPr>
        <w:t>the</w:t>
      </w:r>
      <w:r>
        <w:rPr>
          <w:spacing w:val="-4"/>
          <w:position w:val="1"/>
        </w:rPr>
        <w:t xml:space="preserve"> </w:t>
      </w:r>
      <w:r>
        <w:rPr>
          <w:position w:val="1"/>
        </w:rPr>
        <w:t>particulate</w:t>
      </w:r>
      <w:r>
        <w:rPr>
          <w:spacing w:val="-2"/>
          <w:position w:val="1"/>
        </w:rPr>
        <w:t xml:space="preserve"> </w:t>
      </w:r>
      <w:r>
        <w:rPr>
          <w:position w:val="1"/>
        </w:rPr>
        <w:t>matter</w:t>
      </w:r>
      <w:r>
        <w:rPr>
          <w:spacing w:val="-4"/>
          <w:position w:val="1"/>
        </w:rPr>
        <w:t xml:space="preserve"> </w:t>
      </w:r>
      <w:r>
        <w:rPr>
          <w:position w:val="1"/>
        </w:rPr>
        <w:t>(PM</w:t>
      </w:r>
      <w:r>
        <w:rPr>
          <w:sz w:val="16"/>
        </w:rPr>
        <w:t>2.5</w:t>
      </w:r>
      <w:r>
        <w:rPr>
          <w:position w:val="1"/>
        </w:rPr>
        <w:t>)</w:t>
      </w:r>
      <w:r>
        <w:rPr>
          <w:spacing w:val="-4"/>
          <w:position w:val="1"/>
        </w:rPr>
        <w:t xml:space="preserve"> </w:t>
      </w:r>
      <w:r>
        <w:rPr>
          <w:position w:val="1"/>
        </w:rPr>
        <w:t>NAQS</w:t>
      </w:r>
      <w:r>
        <w:rPr>
          <w:spacing w:val="-2"/>
          <w:position w:val="1"/>
        </w:rPr>
        <w:t xml:space="preserve"> </w:t>
      </w:r>
      <w:r>
        <w:rPr>
          <w:position w:val="1"/>
        </w:rPr>
        <w:t>objective</w:t>
      </w:r>
      <w:r>
        <w:rPr>
          <w:spacing w:val="-4"/>
          <w:position w:val="1"/>
        </w:rPr>
        <w:t xml:space="preserve"> </w:t>
      </w:r>
      <w:r>
        <w:rPr>
          <w:position w:val="1"/>
        </w:rPr>
        <w:t xml:space="preserve">at </w:t>
      </w:r>
      <w:r>
        <w:t>the three local receptors.</w:t>
      </w:r>
    </w:p>
    <w:p w14:paraId="7BF33700" w14:textId="77777777" w:rsidR="004D6D89" w:rsidRDefault="007E56B8">
      <w:pPr>
        <w:pStyle w:val="BodyText"/>
        <w:spacing w:before="119" w:line="360" w:lineRule="auto"/>
        <w:ind w:left="112" w:right="225"/>
      </w:pPr>
      <w:r>
        <w:t>If</w:t>
      </w:r>
      <w:r>
        <w:rPr>
          <w:spacing w:val="-2"/>
        </w:rPr>
        <w:t xml:space="preserve"> </w:t>
      </w:r>
      <w:r>
        <w:t>additional</w:t>
      </w:r>
      <w:r>
        <w:rPr>
          <w:spacing w:val="-3"/>
        </w:rPr>
        <w:t xml:space="preserve"> </w:t>
      </w:r>
      <w:r>
        <w:t>mitigation</w:t>
      </w:r>
      <w:r>
        <w:rPr>
          <w:spacing w:val="-4"/>
        </w:rPr>
        <w:t xml:space="preserve"> </w:t>
      </w:r>
      <w:r>
        <w:t>measures</w:t>
      </w:r>
      <w:r>
        <w:rPr>
          <w:spacing w:val="-3"/>
        </w:rPr>
        <w:t xml:space="preserve"> </w:t>
      </w:r>
      <w:r>
        <w:t>(within</w:t>
      </w:r>
      <w:r>
        <w:rPr>
          <w:spacing w:val="-4"/>
        </w:rPr>
        <w:t xml:space="preserve"> </w:t>
      </w:r>
      <w:r>
        <w:t>the</w:t>
      </w:r>
      <w:r>
        <w:rPr>
          <w:spacing w:val="-4"/>
        </w:rPr>
        <w:t xml:space="preserve"> </w:t>
      </w:r>
      <w:r>
        <w:t>‘Do</w:t>
      </w:r>
      <w:r>
        <w:rPr>
          <w:spacing w:val="-2"/>
        </w:rPr>
        <w:t xml:space="preserve"> </w:t>
      </w:r>
      <w:r>
        <w:t>Something’</w:t>
      </w:r>
      <w:r>
        <w:rPr>
          <w:spacing w:val="-3"/>
        </w:rPr>
        <w:t xml:space="preserve"> </w:t>
      </w:r>
      <w:r>
        <w:t>scenario)</w:t>
      </w:r>
      <w:r>
        <w:rPr>
          <w:spacing w:val="-4"/>
        </w:rPr>
        <w:t xml:space="preserve"> </w:t>
      </w:r>
      <w:r>
        <w:t>were</w:t>
      </w:r>
      <w:r>
        <w:rPr>
          <w:spacing w:val="-2"/>
        </w:rPr>
        <w:t xml:space="preserve"> </w:t>
      </w:r>
      <w:r>
        <w:t>considered</w:t>
      </w:r>
      <w:r>
        <w:rPr>
          <w:spacing w:val="-4"/>
        </w:rPr>
        <w:t xml:space="preserve"> </w:t>
      </w:r>
      <w:r>
        <w:t xml:space="preserve">to </w:t>
      </w:r>
      <w:r>
        <w:rPr>
          <w:position w:val="1"/>
        </w:rPr>
        <w:t>reduce these PM</w:t>
      </w:r>
      <w:r>
        <w:rPr>
          <w:sz w:val="16"/>
        </w:rPr>
        <w:t xml:space="preserve">2.5 </w:t>
      </w:r>
      <w:r>
        <w:rPr>
          <w:position w:val="1"/>
        </w:rPr>
        <w:t xml:space="preserve">exceedances to within the NAQS objective at the stated three </w:t>
      </w:r>
      <w:r>
        <w:t>receptors, then it was proposed that the application could be further assessed and commented upon.</w:t>
      </w:r>
    </w:p>
    <w:p w14:paraId="3C91E699" w14:textId="77777777" w:rsidR="004D6D89" w:rsidRDefault="007E56B8">
      <w:pPr>
        <w:pStyle w:val="Heading3"/>
        <w:spacing w:before="240" w:line="360" w:lineRule="auto"/>
        <w:ind w:right="90"/>
      </w:pPr>
      <w:r>
        <w:t>Review</w:t>
      </w:r>
      <w:r>
        <w:rPr>
          <w:spacing w:val="-5"/>
        </w:rPr>
        <w:t xml:space="preserve"> </w:t>
      </w:r>
      <w:r>
        <w:t>of</w:t>
      </w:r>
      <w:r>
        <w:rPr>
          <w:spacing w:val="-4"/>
        </w:rPr>
        <w:t xml:space="preserve"> </w:t>
      </w:r>
      <w:r>
        <w:t>Air</w:t>
      </w:r>
      <w:r>
        <w:rPr>
          <w:spacing w:val="-4"/>
        </w:rPr>
        <w:t xml:space="preserve"> </w:t>
      </w:r>
      <w:r>
        <w:t>Quality</w:t>
      </w:r>
      <w:r>
        <w:rPr>
          <w:spacing w:val="-4"/>
        </w:rPr>
        <w:t xml:space="preserve"> </w:t>
      </w:r>
      <w:r>
        <w:t>Assessment</w:t>
      </w:r>
      <w:r>
        <w:rPr>
          <w:spacing w:val="-4"/>
        </w:rPr>
        <w:t xml:space="preserve"> </w:t>
      </w:r>
      <w:proofErr w:type="spellStart"/>
      <w:r>
        <w:t>Remodelling</w:t>
      </w:r>
      <w:proofErr w:type="spellEnd"/>
      <w:r>
        <w:rPr>
          <w:spacing w:val="-4"/>
        </w:rPr>
        <w:t xml:space="preserve"> </w:t>
      </w:r>
      <w:r>
        <w:t>“Technical</w:t>
      </w:r>
      <w:r>
        <w:rPr>
          <w:spacing w:val="-3"/>
        </w:rPr>
        <w:t xml:space="preserve"> </w:t>
      </w:r>
      <w:r>
        <w:t>Note</w:t>
      </w:r>
      <w:r>
        <w:rPr>
          <w:spacing w:val="-3"/>
        </w:rPr>
        <w:t xml:space="preserve"> </w:t>
      </w:r>
      <w:r>
        <w:t>Addendum</w:t>
      </w:r>
      <w:r>
        <w:rPr>
          <w:spacing w:val="-4"/>
        </w:rPr>
        <w:t xml:space="preserve"> </w:t>
      </w:r>
      <w:r>
        <w:t>for</w:t>
      </w:r>
      <w:r>
        <w:rPr>
          <w:spacing w:val="-4"/>
        </w:rPr>
        <w:t xml:space="preserve"> </w:t>
      </w:r>
      <w:r>
        <w:t>A9- A904 Improvement Scheme’’ – WSP for Falkirk Council (Ref: 70049750)</w:t>
      </w:r>
    </w:p>
    <w:p w14:paraId="44484F21" w14:textId="77777777" w:rsidR="004D6D89" w:rsidRDefault="007E56B8">
      <w:pPr>
        <w:pStyle w:val="BodyText"/>
        <w:spacing w:before="240" w:line="360" w:lineRule="auto"/>
        <w:ind w:left="112" w:right="90"/>
      </w:pPr>
      <w:r>
        <w:t>The WSP Technical Note addendum (WSP Ref: 70049750) was submitted after the initial objection</w:t>
      </w:r>
      <w:r>
        <w:rPr>
          <w:spacing w:val="-2"/>
        </w:rPr>
        <w:t xml:space="preserve"> </w:t>
      </w:r>
      <w:r>
        <w:t>due</w:t>
      </w:r>
      <w:r>
        <w:rPr>
          <w:spacing w:val="-2"/>
        </w:rPr>
        <w:t xml:space="preserve"> </w:t>
      </w:r>
      <w:r>
        <w:t>to</w:t>
      </w:r>
      <w:r>
        <w:rPr>
          <w:spacing w:val="-2"/>
        </w:rPr>
        <w:t xml:space="preserve"> </w:t>
      </w:r>
      <w:r>
        <w:t>air</w:t>
      </w:r>
      <w:r>
        <w:rPr>
          <w:spacing w:val="-6"/>
        </w:rPr>
        <w:t xml:space="preserve"> </w:t>
      </w:r>
      <w:r>
        <w:t>quality</w:t>
      </w:r>
      <w:r>
        <w:rPr>
          <w:spacing w:val="-3"/>
        </w:rPr>
        <w:t xml:space="preserve"> </w:t>
      </w:r>
      <w:r>
        <w:t>concerns</w:t>
      </w:r>
      <w:r>
        <w:rPr>
          <w:spacing w:val="-3"/>
        </w:rPr>
        <w:t xml:space="preserve"> </w:t>
      </w:r>
      <w:r>
        <w:t>of</w:t>
      </w:r>
      <w:r>
        <w:rPr>
          <w:spacing w:val="-5"/>
        </w:rPr>
        <w:t xml:space="preserve"> </w:t>
      </w:r>
      <w:r>
        <w:t>the</w:t>
      </w:r>
      <w:r>
        <w:rPr>
          <w:spacing w:val="-2"/>
        </w:rPr>
        <w:t xml:space="preserve"> </w:t>
      </w:r>
      <w:r>
        <w:t>proposed</w:t>
      </w:r>
      <w:r>
        <w:rPr>
          <w:spacing w:val="-2"/>
        </w:rPr>
        <w:t xml:space="preserve"> </w:t>
      </w:r>
      <w:r>
        <w:t>road</w:t>
      </w:r>
      <w:r>
        <w:rPr>
          <w:spacing w:val="-4"/>
        </w:rPr>
        <w:t xml:space="preserve"> </w:t>
      </w:r>
      <w:r>
        <w:t>development</w:t>
      </w:r>
      <w:r>
        <w:rPr>
          <w:spacing w:val="-5"/>
        </w:rPr>
        <w:t xml:space="preserve"> </w:t>
      </w:r>
      <w:r>
        <w:t>by</w:t>
      </w:r>
      <w:r>
        <w:rPr>
          <w:spacing w:val="-3"/>
        </w:rPr>
        <w:t xml:space="preserve"> </w:t>
      </w:r>
      <w:r>
        <w:t>Falkirk</w:t>
      </w:r>
      <w:r>
        <w:rPr>
          <w:spacing w:val="-3"/>
        </w:rPr>
        <w:t xml:space="preserve"> </w:t>
      </w:r>
      <w:r>
        <w:t>Council.</w:t>
      </w:r>
    </w:p>
    <w:p w14:paraId="25106CC6" w14:textId="77777777" w:rsidR="004D6D89" w:rsidRDefault="007E56B8">
      <w:pPr>
        <w:pStyle w:val="BodyText"/>
        <w:spacing w:before="240" w:line="360" w:lineRule="auto"/>
        <w:ind w:left="112" w:right="189"/>
      </w:pPr>
      <w:r>
        <w:t xml:space="preserve">After Falkirk Council assessing the WSP Technical Note 1, Air Quality Assessment </w:t>
      </w:r>
      <w:proofErr w:type="spellStart"/>
      <w:r>
        <w:t>Remodelling</w:t>
      </w:r>
      <w:proofErr w:type="spellEnd"/>
      <w:r>
        <w:rPr>
          <w:spacing w:val="-2"/>
        </w:rPr>
        <w:t xml:space="preserve"> </w:t>
      </w:r>
      <w:r>
        <w:t>‘A9-A904</w:t>
      </w:r>
      <w:r>
        <w:rPr>
          <w:spacing w:val="-4"/>
        </w:rPr>
        <w:t xml:space="preserve"> </w:t>
      </w:r>
      <w:r>
        <w:t>Improvement’</w:t>
      </w:r>
      <w:r>
        <w:rPr>
          <w:spacing w:val="-3"/>
        </w:rPr>
        <w:t xml:space="preserve"> </w:t>
      </w:r>
      <w:r>
        <w:t>Ref:</w:t>
      </w:r>
      <w:r>
        <w:rPr>
          <w:spacing w:val="-5"/>
        </w:rPr>
        <w:t xml:space="preserve"> </w:t>
      </w:r>
      <w:r>
        <w:t>70049750</w:t>
      </w:r>
      <w:r>
        <w:rPr>
          <w:spacing w:val="-2"/>
        </w:rPr>
        <w:t xml:space="preserve"> </w:t>
      </w:r>
      <w:r>
        <w:t>it</w:t>
      </w:r>
      <w:r>
        <w:rPr>
          <w:spacing w:val="-3"/>
        </w:rPr>
        <w:t xml:space="preserve"> </w:t>
      </w:r>
      <w:r>
        <w:t>was</w:t>
      </w:r>
      <w:r>
        <w:rPr>
          <w:spacing w:val="-5"/>
        </w:rPr>
        <w:t xml:space="preserve"> </w:t>
      </w:r>
      <w:r>
        <w:t>noted</w:t>
      </w:r>
      <w:r>
        <w:rPr>
          <w:spacing w:val="-4"/>
        </w:rPr>
        <w:t xml:space="preserve"> </w:t>
      </w:r>
      <w:r>
        <w:t>within</w:t>
      </w:r>
      <w:r>
        <w:rPr>
          <w:spacing w:val="-2"/>
        </w:rPr>
        <w:t xml:space="preserve"> </w:t>
      </w:r>
      <w:r>
        <w:t>the</w:t>
      </w:r>
      <w:r>
        <w:rPr>
          <w:spacing w:val="-2"/>
        </w:rPr>
        <w:t xml:space="preserve"> </w:t>
      </w:r>
      <w:r>
        <w:t>‘Conclusion’, p4 section that:</w:t>
      </w:r>
    </w:p>
    <w:p w14:paraId="02299BDC" w14:textId="77777777" w:rsidR="004D6D89" w:rsidRDefault="004D6D89">
      <w:pPr>
        <w:spacing w:line="360" w:lineRule="auto"/>
        <w:sectPr w:rsidR="004D6D89">
          <w:headerReference w:type="default" r:id="rId97"/>
          <w:footerReference w:type="default" r:id="rId98"/>
          <w:pgSz w:w="11900" w:h="16840"/>
          <w:pgMar w:top="1040" w:right="1020" w:bottom="860" w:left="1020" w:header="589" w:footer="665" w:gutter="0"/>
          <w:cols w:space="720"/>
        </w:sectPr>
      </w:pPr>
    </w:p>
    <w:p w14:paraId="114CF5AE" w14:textId="77777777" w:rsidR="004D6D89" w:rsidRDefault="007E56B8">
      <w:pPr>
        <w:pStyle w:val="BodyText"/>
        <w:spacing w:before="82" w:line="360" w:lineRule="auto"/>
        <w:ind w:left="112" w:right="163"/>
      </w:pPr>
      <w:r>
        <w:lastRenderedPageBreak/>
        <w:t xml:space="preserve">“The results of the </w:t>
      </w:r>
      <w:proofErr w:type="spellStart"/>
      <w:r>
        <w:t>remodelling</w:t>
      </w:r>
      <w:proofErr w:type="spellEnd"/>
      <w:r>
        <w:t xml:space="preserve"> show that there are no longer any predicted exceedances of the limit or objective values for any of the air pollutants modelled. The updated Scottish Government background air pollutant background concentrations and updated Defra EFT and</w:t>
      </w:r>
      <w:r>
        <w:rPr>
          <w:spacing w:val="-1"/>
        </w:rPr>
        <w:t xml:space="preserve"> </w:t>
      </w:r>
      <w:r>
        <w:t>local</w:t>
      </w:r>
      <w:r>
        <w:rPr>
          <w:spacing w:val="-2"/>
        </w:rPr>
        <w:t xml:space="preserve"> </w:t>
      </w:r>
      <w:r>
        <w:t>air</w:t>
      </w:r>
      <w:r>
        <w:rPr>
          <w:spacing w:val="-3"/>
        </w:rPr>
        <w:t xml:space="preserve"> </w:t>
      </w:r>
      <w:r>
        <w:t>quality</w:t>
      </w:r>
      <w:r>
        <w:rPr>
          <w:spacing w:val="-4"/>
        </w:rPr>
        <w:t xml:space="preserve"> </w:t>
      </w:r>
      <w:r>
        <w:t>management</w:t>
      </w:r>
      <w:r>
        <w:rPr>
          <w:spacing w:val="-4"/>
        </w:rPr>
        <w:t xml:space="preserve"> </w:t>
      </w:r>
      <w:r>
        <w:t>tools</w:t>
      </w:r>
      <w:r>
        <w:rPr>
          <w:spacing w:val="-4"/>
        </w:rPr>
        <w:t xml:space="preserve"> </w:t>
      </w:r>
      <w:r>
        <w:t>are</w:t>
      </w:r>
      <w:r>
        <w:rPr>
          <w:spacing w:val="-1"/>
        </w:rPr>
        <w:t xml:space="preserve"> </w:t>
      </w:r>
      <w:r>
        <w:t>considered</w:t>
      </w:r>
      <w:r>
        <w:rPr>
          <w:spacing w:val="-3"/>
        </w:rPr>
        <w:t xml:space="preserve"> </w:t>
      </w:r>
      <w:r>
        <w:t>more</w:t>
      </w:r>
      <w:r>
        <w:rPr>
          <w:spacing w:val="-1"/>
        </w:rPr>
        <w:t xml:space="preserve"> </w:t>
      </w:r>
      <w:r>
        <w:t>robust</w:t>
      </w:r>
      <w:r>
        <w:rPr>
          <w:spacing w:val="-1"/>
        </w:rPr>
        <w:t xml:space="preserve"> </w:t>
      </w:r>
      <w:r>
        <w:t>than</w:t>
      </w:r>
      <w:r>
        <w:rPr>
          <w:spacing w:val="-3"/>
        </w:rPr>
        <w:t xml:space="preserve"> </w:t>
      </w:r>
      <w:r>
        <w:t>those</w:t>
      </w:r>
      <w:r>
        <w:rPr>
          <w:spacing w:val="-1"/>
        </w:rPr>
        <w:t xml:space="preserve"> </w:t>
      </w:r>
      <w:r>
        <w:t>available</w:t>
      </w:r>
      <w:r>
        <w:rPr>
          <w:spacing w:val="-3"/>
        </w:rPr>
        <w:t xml:space="preserve"> </w:t>
      </w:r>
      <w:r>
        <w:t>at the time the original air quality assessment was completed.”</w:t>
      </w:r>
    </w:p>
    <w:p w14:paraId="5079D4E0" w14:textId="77777777" w:rsidR="004D6D89" w:rsidRDefault="007E56B8">
      <w:pPr>
        <w:pStyle w:val="BodyText"/>
        <w:spacing w:before="241" w:line="360" w:lineRule="auto"/>
        <w:ind w:left="112"/>
      </w:pPr>
      <w:r>
        <w:t>All</w:t>
      </w:r>
      <w:r>
        <w:rPr>
          <w:spacing w:val="-2"/>
        </w:rPr>
        <w:t xml:space="preserve"> </w:t>
      </w:r>
      <w:r>
        <w:t>stated</w:t>
      </w:r>
      <w:r>
        <w:rPr>
          <w:spacing w:val="-2"/>
        </w:rPr>
        <w:t xml:space="preserve"> </w:t>
      </w:r>
      <w:r>
        <w:t>legislation,</w:t>
      </w:r>
      <w:r>
        <w:rPr>
          <w:spacing w:val="-4"/>
        </w:rPr>
        <w:t xml:space="preserve"> </w:t>
      </w:r>
      <w:r>
        <w:t>policy,</w:t>
      </w:r>
      <w:r>
        <w:rPr>
          <w:spacing w:val="-2"/>
        </w:rPr>
        <w:t xml:space="preserve"> </w:t>
      </w:r>
      <w:r>
        <w:t>scope</w:t>
      </w:r>
      <w:r>
        <w:rPr>
          <w:spacing w:val="-3"/>
        </w:rPr>
        <w:t xml:space="preserve"> </w:t>
      </w:r>
      <w:r>
        <w:t>and</w:t>
      </w:r>
      <w:r>
        <w:rPr>
          <w:spacing w:val="-3"/>
        </w:rPr>
        <w:t xml:space="preserve"> </w:t>
      </w:r>
      <w:r>
        <w:t>methodology</w:t>
      </w:r>
      <w:r>
        <w:rPr>
          <w:spacing w:val="-4"/>
        </w:rPr>
        <w:t xml:space="preserve"> </w:t>
      </w:r>
      <w:r>
        <w:t>of</w:t>
      </w:r>
      <w:r>
        <w:rPr>
          <w:spacing w:val="-4"/>
        </w:rPr>
        <w:t xml:space="preserve"> </w:t>
      </w:r>
      <w:r>
        <w:t>the</w:t>
      </w:r>
      <w:r>
        <w:rPr>
          <w:spacing w:val="-3"/>
        </w:rPr>
        <w:t xml:space="preserve"> </w:t>
      </w:r>
      <w:r>
        <w:t>WSP</w:t>
      </w:r>
      <w:r>
        <w:rPr>
          <w:spacing w:val="-2"/>
        </w:rPr>
        <w:t xml:space="preserve"> </w:t>
      </w:r>
      <w:r>
        <w:t>AQAIA</w:t>
      </w:r>
      <w:r>
        <w:rPr>
          <w:spacing w:val="-2"/>
        </w:rPr>
        <w:t xml:space="preserve"> </w:t>
      </w:r>
      <w:r>
        <w:t>Technical</w:t>
      </w:r>
      <w:r>
        <w:rPr>
          <w:spacing w:val="-3"/>
        </w:rPr>
        <w:t xml:space="preserve"> </w:t>
      </w:r>
      <w:r>
        <w:t>Note</w:t>
      </w:r>
      <w:r>
        <w:rPr>
          <w:spacing w:val="-4"/>
        </w:rPr>
        <w:t xml:space="preserve"> </w:t>
      </w:r>
      <w:r>
        <w:t>1 appeared to be current and correct at the time of publication.</w:t>
      </w:r>
    </w:p>
    <w:p w14:paraId="6CE87CD9" w14:textId="77777777" w:rsidR="004D6D89" w:rsidRDefault="007E56B8">
      <w:pPr>
        <w:pStyle w:val="BodyText"/>
        <w:spacing w:before="240" w:line="360" w:lineRule="auto"/>
        <w:ind w:left="112"/>
      </w:pPr>
      <w:r>
        <w:t xml:space="preserve">The WSP Technical Note 1, Air Quality Assessment </w:t>
      </w:r>
      <w:proofErr w:type="spellStart"/>
      <w:r>
        <w:t>Remodelling</w:t>
      </w:r>
      <w:proofErr w:type="spellEnd"/>
      <w:r>
        <w:t xml:space="preserve"> ‘A9-A904 Improvement’ Ref:</w:t>
      </w:r>
      <w:r>
        <w:rPr>
          <w:spacing w:val="-3"/>
        </w:rPr>
        <w:t xml:space="preserve"> </w:t>
      </w:r>
      <w:r>
        <w:t>70049750</w:t>
      </w:r>
      <w:r>
        <w:rPr>
          <w:spacing w:val="-3"/>
        </w:rPr>
        <w:t xml:space="preserve"> </w:t>
      </w:r>
      <w:r>
        <w:t>for</w:t>
      </w:r>
      <w:r>
        <w:rPr>
          <w:spacing w:val="-5"/>
        </w:rPr>
        <w:t xml:space="preserve"> </w:t>
      </w:r>
      <w:r>
        <w:t>Falkirk</w:t>
      </w:r>
      <w:r>
        <w:rPr>
          <w:spacing w:val="-4"/>
        </w:rPr>
        <w:t xml:space="preserve"> </w:t>
      </w:r>
      <w:r>
        <w:t>Council</w:t>
      </w:r>
      <w:r>
        <w:rPr>
          <w:spacing w:val="-4"/>
        </w:rPr>
        <w:t xml:space="preserve"> </w:t>
      </w:r>
      <w:r>
        <w:t>proposed</w:t>
      </w:r>
      <w:r>
        <w:rPr>
          <w:spacing w:val="-5"/>
        </w:rPr>
        <w:t xml:space="preserve"> </w:t>
      </w:r>
      <w:r>
        <w:t>road</w:t>
      </w:r>
      <w:r>
        <w:rPr>
          <w:spacing w:val="-3"/>
        </w:rPr>
        <w:t xml:space="preserve"> </w:t>
      </w:r>
      <w:r>
        <w:t>improvement</w:t>
      </w:r>
      <w:r>
        <w:rPr>
          <w:spacing w:val="-6"/>
        </w:rPr>
        <w:t xml:space="preserve"> </w:t>
      </w:r>
      <w:r>
        <w:t>development</w:t>
      </w:r>
      <w:r>
        <w:rPr>
          <w:spacing w:val="-3"/>
        </w:rPr>
        <w:t xml:space="preserve"> </w:t>
      </w:r>
      <w:r>
        <w:t>was</w:t>
      </w:r>
      <w:r>
        <w:rPr>
          <w:spacing w:val="-4"/>
        </w:rPr>
        <w:t xml:space="preserve"> </w:t>
      </w:r>
      <w:r>
        <w:t>therefore assessed as satisfactory by Falkirk Council Environmental Health in June 2022.</w:t>
      </w:r>
    </w:p>
    <w:p w14:paraId="2E0A8B1E" w14:textId="77777777" w:rsidR="004D6D89" w:rsidRDefault="004D6D89">
      <w:pPr>
        <w:spacing w:line="360" w:lineRule="auto"/>
        <w:sectPr w:rsidR="004D6D89">
          <w:pgSz w:w="11900" w:h="16840"/>
          <w:pgMar w:top="1040" w:right="1020" w:bottom="860" w:left="1020" w:header="589" w:footer="665" w:gutter="0"/>
          <w:cols w:space="720"/>
        </w:sectPr>
      </w:pPr>
    </w:p>
    <w:p w14:paraId="6587C228" w14:textId="77777777" w:rsidR="004D6D89" w:rsidRDefault="004D6D89">
      <w:pPr>
        <w:pStyle w:val="BodyText"/>
        <w:spacing w:before="28"/>
        <w:rPr>
          <w:sz w:val="36"/>
        </w:rPr>
      </w:pPr>
    </w:p>
    <w:p w14:paraId="24306494" w14:textId="77777777" w:rsidR="004D6D89" w:rsidRDefault="007E56B8">
      <w:pPr>
        <w:pStyle w:val="Heading1"/>
        <w:numPr>
          <w:ilvl w:val="0"/>
          <w:numId w:val="16"/>
        </w:numPr>
        <w:tabs>
          <w:tab w:val="left" w:pos="964"/>
        </w:tabs>
        <w:ind w:hanging="852"/>
      </w:pPr>
      <w:bookmarkStart w:id="58" w:name="(6)_Conclusions_and_Proposed_Actions"/>
      <w:bookmarkStart w:id="59" w:name="_bookmark31"/>
      <w:bookmarkEnd w:id="58"/>
      <w:bookmarkEnd w:id="59"/>
      <w:r>
        <w:t>Conclusions</w:t>
      </w:r>
      <w:r>
        <w:rPr>
          <w:spacing w:val="-7"/>
        </w:rPr>
        <w:t xml:space="preserve"> </w:t>
      </w:r>
      <w:r>
        <w:t>and</w:t>
      </w:r>
      <w:r>
        <w:rPr>
          <w:spacing w:val="-2"/>
        </w:rPr>
        <w:t xml:space="preserve"> </w:t>
      </w:r>
      <w:r>
        <w:t>Proposed</w:t>
      </w:r>
      <w:r>
        <w:rPr>
          <w:spacing w:val="-4"/>
        </w:rPr>
        <w:t xml:space="preserve"> </w:t>
      </w:r>
      <w:r>
        <w:rPr>
          <w:spacing w:val="-2"/>
        </w:rPr>
        <w:t>Actions</w:t>
      </w:r>
    </w:p>
    <w:p w14:paraId="6F8F58C1" w14:textId="77777777" w:rsidR="004D6D89" w:rsidRDefault="004D6D89">
      <w:pPr>
        <w:pStyle w:val="BodyText"/>
        <w:spacing w:before="273"/>
        <w:rPr>
          <w:b/>
          <w:sz w:val="36"/>
        </w:rPr>
      </w:pPr>
    </w:p>
    <w:p w14:paraId="694CDFE5" w14:textId="77777777" w:rsidR="004D6D89" w:rsidRDefault="007E56B8">
      <w:pPr>
        <w:pStyle w:val="Heading2"/>
        <w:numPr>
          <w:ilvl w:val="1"/>
          <w:numId w:val="16"/>
        </w:numPr>
        <w:tabs>
          <w:tab w:val="left" w:pos="964"/>
        </w:tabs>
        <w:ind w:hanging="852"/>
      </w:pPr>
      <w:bookmarkStart w:id="60" w:name="a._Conclusions_from_New_Monitoring_Data"/>
      <w:bookmarkStart w:id="61" w:name="_bookmark32"/>
      <w:bookmarkEnd w:id="60"/>
      <w:bookmarkEnd w:id="61"/>
      <w:r>
        <w:t>Conclusions</w:t>
      </w:r>
      <w:r>
        <w:rPr>
          <w:spacing w:val="-11"/>
        </w:rPr>
        <w:t xml:space="preserve"> </w:t>
      </w:r>
      <w:r>
        <w:t>from</w:t>
      </w:r>
      <w:r>
        <w:rPr>
          <w:spacing w:val="-13"/>
        </w:rPr>
        <w:t xml:space="preserve"> </w:t>
      </w:r>
      <w:r>
        <w:t>New</w:t>
      </w:r>
      <w:r>
        <w:rPr>
          <w:spacing w:val="-15"/>
        </w:rPr>
        <w:t xml:space="preserve"> </w:t>
      </w:r>
      <w:r>
        <w:t>Monitoring</w:t>
      </w:r>
      <w:r>
        <w:rPr>
          <w:spacing w:val="-13"/>
        </w:rPr>
        <w:t xml:space="preserve"> </w:t>
      </w:r>
      <w:r>
        <w:rPr>
          <w:spacing w:val="-4"/>
        </w:rPr>
        <w:t>Data</w:t>
      </w:r>
    </w:p>
    <w:p w14:paraId="453630BA" w14:textId="77777777" w:rsidR="004D6D89" w:rsidRDefault="007E56B8">
      <w:pPr>
        <w:pStyle w:val="BodyText"/>
        <w:spacing w:before="242"/>
        <w:ind w:left="112"/>
      </w:pPr>
      <w:r>
        <w:t>In</w:t>
      </w:r>
      <w:r>
        <w:rPr>
          <w:spacing w:val="-4"/>
        </w:rPr>
        <w:t xml:space="preserve"> </w:t>
      </w:r>
      <w:r>
        <w:t>2021,</w:t>
      </w:r>
      <w:r>
        <w:rPr>
          <w:spacing w:val="-1"/>
        </w:rPr>
        <w:t xml:space="preserve"> </w:t>
      </w:r>
      <w:r>
        <w:t>the</w:t>
      </w:r>
      <w:r>
        <w:rPr>
          <w:spacing w:val="-1"/>
        </w:rPr>
        <w:t xml:space="preserve"> </w:t>
      </w:r>
      <w:r>
        <w:t>air</w:t>
      </w:r>
      <w:r>
        <w:rPr>
          <w:spacing w:val="-4"/>
        </w:rPr>
        <w:t xml:space="preserve"> </w:t>
      </w:r>
      <w:r>
        <w:t>quality</w:t>
      </w:r>
      <w:r>
        <w:rPr>
          <w:spacing w:val="-4"/>
        </w:rPr>
        <w:t xml:space="preserve"> </w:t>
      </w:r>
      <w:r>
        <w:t>within</w:t>
      </w:r>
      <w:r>
        <w:rPr>
          <w:spacing w:val="-1"/>
        </w:rPr>
        <w:t xml:space="preserve"> </w:t>
      </w:r>
      <w:r>
        <w:t>the</w:t>
      </w:r>
      <w:r>
        <w:rPr>
          <w:spacing w:val="-1"/>
        </w:rPr>
        <w:t xml:space="preserve"> </w:t>
      </w:r>
      <w:r>
        <w:t>Falkirk</w:t>
      </w:r>
      <w:r>
        <w:rPr>
          <w:spacing w:val="-3"/>
        </w:rPr>
        <w:t xml:space="preserve"> </w:t>
      </w:r>
      <w:r>
        <w:t>Council</w:t>
      </w:r>
      <w:r>
        <w:rPr>
          <w:spacing w:val="-2"/>
        </w:rPr>
        <w:t xml:space="preserve"> </w:t>
      </w:r>
      <w:r>
        <w:t>area</w:t>
      </w:r>
      <w:r>
        <w:rPr>
          <w:spacing w:val="-1"/>
        </w:rPr>
        <w:t xml:space="preserve"> </w:t>
      </w:r>
      <w:r>
        <w:t>continued</w:t>
      </w:r>
      <w:r>
        <w:rPr>
          <w:spacing w:val="-3"/>
        </w:rPr>
        <w:t xml:space="preserve"> </w:t>
      </w:r>
      <w:r>
        <w:t>to</w:t>
      </w:r>
      <w:r>
        <w:rPr>
          <w:spacing w:val="-4"/>
        </w:rPr>
        <w:t xml:space="preserve"> </w:t>
      </w:r>
      <w:r>
        <w:t>be</w:t>
      </w:r>
      <w:r>
        <w:rPr>
          <w:spacing w:val="-1"/>
        </w:rPr>
        <w:t xml:space="preserve"> </w:t>
      </w:r>
      <w:r>
        <w:t>good</w:t>
      </w:r>
      <w:r>
        <w:rPr>
          <w:spacing w:val="-3"/>
        </w:rPr>
        <w:t xml:space="preserve"> </w:t>
      </w:r>
      <w:r>
        <w:t>from</w:t>
      </w:r>
      <w:r>
        <w:rPr>
          <w:spacing w:val="-3"/>
        </w:rPr>
        <w:t xml:space="preserve"> </w:t>
      </w:r>
      <w:r>
        <w:rPr>
          <w:spacing w:val="-2"/>
        </w:rPr>
        <w:t>2020.</w:t>
      </w:r>
    </w:p>
    <w:p w14:paraId="4AF835EC" w14:textId="77777777" w:rsidR="004D6D89" w:rsidRDefault="007E56B8">
      <w:pPr>
        <w:pStyle w:val="Heading3"/>
        <w:spacing w:before="257" w:line="360" w:lineRule="auto"/>
      </w:pPr>
      <w:r>
        <w:t>There</w:t>
      </w:r>
      <w:r>
        <w:rPr>
          <w:spacing w:val="-3"/>
        </w:rPr>
        <w:t xml:space="preserve"> </w:t>
      </w:r>
      <w:r>
        <w:t>were</w:t>
      </w:r>
      <w:r>
        <w:rPr>
          <w:spacing w:val="-3"/>
        </w:rPr>
        <w:t xml:space="preserve"> </w:t>
      </w:r>
      <w:r>
        <w:t>no</w:t>
      </w:r>
      <w:r>
        <w:rPr>
          <w:spacing w:val="-4"/>
        </w:rPr>
        <w:t xml:space="preserve"> </w:t>
      </w:r>
      <w:r>
        <w:t>National</w:t>
      </w:r>
      <w:r>
        <w:rPr>
          <w:spacing w:val="-3"/>
        </w:rPr>
        <w:t xml:space="preserve"> </w:t>
      </w:r>
      <w:r>
        <w:t>Air</w:t>
      </w:r>
      <w:r>
        <w:rPr>
          <w:spacing w:val="-4"/>
        </w:rPr>
        <w:t xml:space="preserve"> </w:t>
      </w:r>
      <w:r>
        <w:t>Quality</w:t>
      </w:r>
      <w:r>
        <w:rPr>
          <w:spacing w:val="-3"/>
        </w:rPr>
        <w:t xml:space="preserve"> </w:t>
      </w:r>
      <w:r>
        <w:t>Strategy</w:t>
      </w:r>
      <w:r>
        <w:rPr>
          <w:spacing w:val="-3"/>
        </w:rPr>
        <w:t xml:space="preserve"> </w:t>
      </w:r>
      <w:r>
        <w:t>(NAQS)</w:t>
      </w:r>
      <w:r>
        <w:rPr>
          <w:spacing w:val="-5"/>
        </w:rPr>
        <w:t xml:space="preserve"> </w:t>
      </w:r>
      <w:r>
        <w:t>objective</w:t>
      </w:r>
      <w:r>
        <w:rPr>
          <w:spacing w:val="-3"/>
        </w:rPr>
        <w:t xml:space="preserve"> </w:t>
      </w:r>
      <w:r>
        <w:t>exceedances</w:t>
      </w:r>
      <w:r>
        <w:rPr>
          <w:spacing w:val="-3"/>
        </w:rPr>
        <w:t xml:space="preserve"> </w:t>
      </w:r>
      <w:r>
        <w:t>recorded throughout Falkirk Council’s air quality monitoring network in 2021.</w:t>
      </w:r>
    </w:p>
    <w:p w14:paraId="2F397D38" w14:textId="77777777" w:rsidR="004D6D89" w:rsidRDefault="007E56B8">
      <w:pPr>
        <w:pStyle w:val="BodyText"/>
        <w:spacing w:before="120" w:line="360" w:lineRule="auto"/>
        <w:ind w:left="112"/>
      </w:pPr>
      <w:r>
        <w:t>The Falkirk Council air quality monitoring results for all pollutants measured have shown a decrease in NAQS objective exceedances from 2019 for all pollutants measured.</w:t>
      </w:r>
    </w:p>
    <w:p w14:paraId="4B85A90E" w14:textId="77777777" w:rsidR="004D6D89" w:rsidRDefault="007E56B8">
      <w:pPr>
        <w:pStyle w:val="BodyText"/>
        <w:spacing w:before="120"/>
        <w:ind w:left="112"/>
      </w:pPr>
      <w:r>
        <w:rPr>
          <w:position w:val="1"/>
          <w:u w:val="single"/>
        </w:rPr>
        <w:t>Nitrogen</w:t>
      </w:r>
      <w:r>
        <w:rPr>
          <w:spacing w:val="-5"/>
          <w:position w:val="1"/>
          <w:u w:val="single"/>
        </w:rPr>
        <w:t xml:space="preserve"> </w:t>
      </w:r>
      <w:r>
        <w:rPr>
          <w:position w:val="1"/>
          <w:u w:val="single"/>
        </w:rPr>
        <w:t>Dioxide</w:t>
      </w:r>
      <w:r>
        <w:rPr>
          <w:spacing w:val="-3"/>
          <w:position w:val="1"/>
          <w:u w:val="single"/>
        </w:rPr>
        <w:t xml:space="preserve"> </w:t>
      </w:r>
      <w:r>
        <w:rPr>
          <w:spacing w:val="-4"/>
          <w:position w:val="1"/>
          <w:u w:val="single"/>
        </w:rPr>
        <w:t>(NO</w:t>
      </w:r>
      <w:r>
        <w:rPr>
          <w:spacing w:val="-4"/>
          <w:sz w:val="16"/>
          <w:u w:val="single"/>
        </w:rPr>
        <w:t>2</w:t>
      </w:r>
      <w:r>
        <w:rPr>
          <w:spacing w:val="-4"/>
          <w:position w:val="1"/>
          <w:u w:val="single"/>
        </w:rPr>
        <w:t>)</w:t>
      </w:r>
    </w:p>
    <w:p w14:paraId="61B36483" w14:textId="77777777" w:rsidR="004D6D89" w:rsidRDefault="007E56B8">
      <w:pPr>
        <w:pStyle w:val="BodyText"/>
        <w:spacing w:before="257" w:line="360" w:lineRule="auto"/>
        <w:ind w:left="112" w:right="225"/>
      </w:pPr>
      <w:r>
        <w:t xml:space="preserve">The 2021 air quality monitoring results show that all seven automatic nitrogen dioxide </w:t>
      </w:r>
      <w:r>
        <w:rPr>
          <w:position w:val="1"/>
        </w:rPr>
        <w:t>(NO</w:t>
      </w:r>
      <w:r>
        <w:rPr>
          <w:sz w:val="16"/>
        </w:rPr>
        <w:t>2</w:t>
      </w:r>
      <w:r>
        <w:rPr>
          <w:position w:val="1"/>
        </w:rPr>
        <w:t>)</w:t>
      </w:r>
      <w:r>
        <w:rPr>
          <w:spacing w:val="-4"/>
          <w:position w:val="1"/>
        </w:rPr>
        <w:t xml:space="preserve"> </w:t>
      </w:r>
      <w:proofErr w:type="spellStart"/>
      <w:r>
        <w:rPr>
          <w:position w:val="1"/>
        </w:rPr>
        <w:t>analysers</w:t>
      </w:r>
      <w:proofErr w:type="spellEnd"/>
      <w:r>
        <w:rPr>
          <w:spacing w:val="-4"/>
          <w:position w:val="1"/>
        </w:rPr>
        <w:t xml:space="preserve"> </w:t>
      </w:r>
      <w:r>
        <w:rPr>
          <w:position w:val="1"/>
        </w:rPr>
        <w:t>in</w:t>
      </w:r>
      <w:r>
        <w:rPr>
          <w:spacing w:val="-3"/>
          <w:position w:val="1"/>
        </w:rPr>
        <w:t xml:space="preserve"> </w:t>
      </w:r>
      <w:r>
        <w:rPr>
          <w:position w:val="1"/>
        </w:rPr>
        <w:t>Falkirk</w:t>
      </w:r>
      <w:r>
        <w:rPr>
          <w:spacing w:val="-4"/>
          <w:position w:val="1"/>
        </w:rPr>
        <w:t xml:space="preserve"> </w:t>
      </w:r>
      <w:r>
        <w:rPr>
          <w:position w:val="1"/>
        </w:rPr>
        <w:t>Council’s</w:t>
      </w:r>
      <w:r>
        <w:rPr>
          <w:spacing w:val="-4"/>
          <w:position w:val="1"/>
        </w:rPr>
        <w:t xml:space="preserve"> </w:t>
      </w:r>
      <w:r>
        <w:rPr>
          <w:position w:val="1"/>
        </w:rPr>
        <w:t>air</w:t>
      </w:r>
      <w:r>
        <w:rPr>
          <w:spacing w:val="-4"/>
          <w:position w:val="1"/>
        </w:rPr>
        <w:t xml:space="preserve"> </w:t>
      </w:r>
      <w:r>
        <w:rPr>
          <w:position w:val="1"/>
        </w:rPr>
        <w:t>monitoring</w:t>
      </w:r>
      <w:r>
        <w:rPr>
          <w:spacing w:val="-3"/>
          <w:position w:val="1"/>
        </w:rPr>
        <w:t xml:space="preserve"> </w:t>
      </w:r>
      <w:r>
        <w:rPr>
          <w:position w:val="1"/>
        </w:rPr>
        <w:t>network</w:t>
      </w:r>
      <w:r>
        <w:rPr>
          <w:spacing w:val="-4"/>
          <w:position w:val="1"/>
        </w:rPr>
        <w:t xml:space="preserve"> </w:t>
      </w:r>
      <w:r>
        <w:rPr>
          <w:position w:val="1"/>
        </w:rPr>
        <w:t>achieved</w:t>
      </w:r>
      <w:r>
        <w:rPr>
          <w:spacing w:val="-3"/>
          <w:position w:val="1"/>
        </w:rPr>
        <w:t xml:space="preserve"> </w:t>
      </w:r>
      <w:r>
        <w:rPr>
          <w:position w:val="1"/>
        </w:rPr>
        <w:t>both</w:t>
      </w:r>
      <w:r>
        <w:rPr>
          <w:spacing w:val="-3"/>
          <w:position w:val="1"/>
        </w:rPr>
        <w:t xml:space="preserve"> </w:t>
      </w:r>
      <w:r>
        <w:rPr>
          <w:position w:val="1"/>
        </w:rPr>
        <w:t>NO</w:t>
      </w:r>
      <w:r>
        <w:rPr>
          <w:sz w:val="16"/>
        </w:rPr>
        <w:t>2</w:t>
      </w:r>
      <w:r>
        <w:rPr>
          <w:spacing w:val="18"/>
          <w:sz w:val="16"/>
        </w:rPr>
        <w:t xml:space="preserve"> </w:t>
      </w:r>
      <w:r>
        <w:rPr>
          <w:position w:val="1"/>
        </w:rPr>
        <w:t>NAQS</w:t>
      </w:r>
      <w:r>
        <w:rPr>
          <w:spacing w:val="-3"/>
          <w:position w:val="1"/>
        </w:rPr>
        <w:t xml:space="preserve"> </w:t>
      </w:r>
      <w:r>
        <w:rPr>
          <w:position w:val="1"/>
        </w:rPr>
        <w:t xml:space="preserve">(1hr </w:t>
      </w:r>
      <w:r>
        <w:t>and annual mean) objectives.</w:t>
      </w:r>
    </w:p>
    <w:p w14:paraId="3A23DB0B" w14:textId="77777777" w:rsidR="004D6D89" w:rsidRDefault="007E56B8">
      <w:pPr>
        <w:pStyle w:val="BodyText"/>
        <w:spacing w:before="121"/>
        <w:ind w:left="112"/>
      </w:pPr>
      <w:r>
        <w:rPr>
          <w:position w:val="1"/>
          <w:u w:val="single"/>
        </w:rPr>
        <w:t>Particulate</w:t>
      </w:r>
      <w:r>
        <w:rPr>
          <w:spacing w:val="-3"/>
          <w:position w:val="1"/>
          <w:u w:val="single"/>
        </w:rPr>
        <w:t xml:space="preserve"> </w:t>
      </w:r>
      <w:r>
        <w:rPr>
          <w:position w:val="1"/>
          <w:u w:val="single"/>
        </w:rPr>
        <w:t>Matter</w:t>
      </w:r>
      <w:r>
        <w:rPr>
          <w:spacing w:val="-3"/>
          <w:position w:val="1"/>
          <w:u w:val="single"/>
        </w:rPr>
        <w:t xml:space="preserve"> </w:t>
      </w:r>
      <w:r>
        <w:rPr>
          <w:spacing w:val="-2"/>
          <w:position w:val="1"/>
          <w:u w:val="single"/>
        </w:rPr>
        <w:t>(PM</w:t>
      </w:r>
      <w:r>
        <w:rPr>
          <w:spacing w:val="-2"/>
          <w:sz w:val="16"/>
          <w:u w:val="single"/>
        </w:rPr>
        <w:t>10</w:t>
      </w:r>
      <w:r>
        <w:rPr>
          <w:spacing w:val="-2"/>
          <w:position w:val="1"/>
          <w:u w:val="single"/>
        </w:rPr>
        <w:t>)</w:t>
      </w:r>
    </w:p>
    <w:p w14:paraId="0C970C97" w14:textId="77777777" w:rsidR="004D6D89" w:rsidRDefault="007E56B8">
      <w:pPr>
        <w:pStyle w:val="BodyText"/>
        <w:spacing w:before="257" w:line="360" w:lineRule="auto"/>
        <w:ind w:left="112" w:right="412"/>
        <w:jc w:val="both"/>
      </w:pPr>
      <w:r>
        <w:rPr>
          <w:position w:val="1"/>
        </w:rPr>
        <w:t>Falkirk</w:t>
      </w:r>
      <w:r>
        <w:rPr>
          <w:spacing w:val="-4"/>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particulate</w:t>
      </w:r>
      <w:r>
        <w:rPr>
          <w:spacing w:val="-3"/>
          <w:position w:val="1"/>
        </w:rPr>
        <w:t xml:space="preserve"> </w:t>
      </w:r>
      <w:r>
        <w:rPr>
          <w:position w:val="1"/>
        </w:rPr>
        <w:t>matter</w:t>
      </w:r>
      <w:r>
        <w:rPr>
          <w:spacing w:val="-5"/>
          <w:position w:val="1"/>
        </w:rPr>
        <w:t xml:space="preserve"> </w:t>
      </w:r>
      <w:r>
        <w:rPr>
          <w:position w:val="1"/>
        </w:rPr>
        <w:t>(PM</w:t>
      </w:r>
      <w:r>
        <w:rPr>
          <w:sz w:val="16"/>
        </w:rPr>
        <w:t>10</w:t>
      </w:r>
      <w:r>
        <w:rPr>
          <w:position w:val="1"/>
        </w:rPr>
        <w:t>)</w:t>
      </w:r>
      <w:r>
        <w:rPr>
          <w:spacing w:val="-5"/>
          <w:position w:val="1"/>
        </w:rPr>
        <w:t xml:space="preserve"> </w:t>
      </w:r>
      <w:r>
        <w:rPr>
          <w:position w:val="1"/>
        </w:rPr>
        <w:t>concentrations</w:t>
      </w:r>
      <w:r>
        <w:rPr>
          <w:spacing w:val="-6"/>
          <w:position w:val="1"/>
        </w:rPr>
        <w:t xml:space="preserve"> </w:t>
      </w:r>
      <w:r>
        <w:rPr>
          <w:position w:val="1"/>
        </w:rPr>
        <w:t>at</w:t>
      </w:r>
      <w:r>
        <w:rPr>
          <w:spacing w:val="-3"/>
          <w:position w:val="1"/>
        </w:rPr>
        <w:t xml:space="preserve"> </w:t>
      </w:r>
      <w:r>
        <w:rPr>
          <w:position w:val="1"/>
        </w:rPr>
        <w:t>eight</w:t>
      </w:r>
      <w:r>
        <w:rPr>
          <w:spacing w:val="-4"/>
          <w:position w:val="1"/>
        </w:rPr>
        <w:t xml:space="preserve"> </w:t>
      </w:r>
      <w:r>
        <w:rPr>
          <w:position w:val="1"/>
        </w:rPr>
        <w:t>site</w:t>
      </w:r>
      <w:r>
        <w:rPr>
          <w:spacing w:val="-3"/>
          <w:position w:val="1"/>
        </w:rPr>
        <w:t xml:space="preserve"> </w:t>
      </w:r>
      <w:r>
        <w:rPr>
          <w:position w:val="1"/>
        </w:rPr>
        <w:t>locations during 2021. The relevant Scottish NAQS objectives for PM</w:t>
      </w:r>
      <w:r>
        <w:rPr>
          <w:sz w:val="16"/>
        </w:rPr>
        <w:t>10</w:t>
      </w:r>
      <w:r>
        <w:rPr>
          <w:spacing w:val="24"/>
          <w:sz w:val="16"/>
        </w:rPr>
        <w:t xml:space="preserve"> </w:t>
      </w:r>
      <w:r>
        <w:rPr>
          <w:position w:val="1"/>
        </w:rPr>
        <w:t xml:space="preserve">were achieved at all eight </w:t>
      </w:r>
      <w:r>
        <w:t>site locations.</w:t>
      </w:r>
    </w:p>
    <w:p w14:paraId="19CABD4C" w14:textId="77777777" w:rsidR="004D6D89" w:rsidRDefault="007E56B8">
      <w:pPr>
        <w:pStyle w:val="BodyText"/>
        <w:spacing w:before="121"/>
        <w:ind w:left="112"/>
        <w:jc w:val="both"/>
      </w:pPr>
      <w:r>
        <w:rPr>
          <w:position w:val="1"/>
          <w:u w:val="single"/>
        </w:rPr>
        <w:t>Particulate</w:t>
      </w:r>
      <w:r>
        <w:rPr>
          <w:spacing w:val="-3"/>
          <w:position w:val="1"/>
          <w:u w:val="single"/>
        </w:rPr>
        <w:t xml:space="preserve"> </w:t>
      </w:r>
      <w:r>
        <w:rPr>
          <w:position w:val="1"/>
          <w:u w:val="single"/>
        </w:rPr>
        <w:t>Matter</w:t>
      </w:r>
      <w:r>
        <w:rPr>
          <w:spacing w:val="-3"/>
          <w:position w:val="1"/>
          <w:u w:val="single"/>
        </w:rPr>
        <w:t xml:space="preserve"> </w:t>
      </w:r>
      <w:r>
        <w:rPr>
          <w:spacing w:val="-2"/>
          <w:position w:val="1"/>
          <w:u w:val="single"/>
        </w:rPr>
        <w:t>(PM</w:t>
      </w:r>
      <w:r>
        <w:rPr>
          <w:spacing w:val="-2"/>
          <w:sz w:val="16"/>
          <w:u w:val="single"/>
        </w:rPr>
        <w:t>2.5</w:t>
      </w:r>
      <w:r>
        <w:rPr>
          <w:spacing w:val="-2"/>
          <w:position w:val="1"/>
          <w:u w:val="single"/>
        </w:rPr>
        <w:t>)</w:t>
      </w:r>
    </w:p>
    <w:p w14:paraId="11CCC82E" w14:textId="77777777" w:rsidR="004D6D89" w:rsidRDefault="007E56B8">
      <w:pPr>
        <w:pStyle w:val="BodyText"/>
        <w:spacing w:before="257" w:line="360" w:lineRule="auto"/>
        <w:ind w:left="112" w:right="366"/>
        <w:jc w:val="both"/>
      </w:pPr>
      <w:r>
        <w:rPr>
          <w:position w:val="1"/>
        </w:rPr>
        <w:t>Falkirk</w:t>
      </w:r>
      <w:r>
        <w:rPr>
          <w:spacing w:val="-4"/>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particulate</w:t>
      </w:r>
      <w:r>
        <w:rPr>
          <w:spacing w:val="-3"/>
          <w:position w:val="1"/>
        </w:rPr>
        <w:t xml:space="preserve"> </w:t>
      </w:r>
      <w:r>
        <w:rPr>
          <w:position w:val="1"/>
        </w:rPr>
        <w:t>matter</w:t>
      </w:r>
      <w:r>
        <w:rPr>
          <w:spacing w:val="-4"/>
          <w:position w:val="1"/>
        </w:rPr>
        <w:t xml:space="preserve"> </w:t>
      </w:r>
      <w:r>
        <w:rPr>
          <w:position w:val="1"/>
        </w:rPr>
        <w:t>(PM</w:t>
      </w:r>
      <w:r>
        <w:rPr>
          <w:sz w:val="16"/>
        </w:rPr>
        <w:t>2.5</w:t>
      </w:r>
      <w:r>
        <w:rPr>
          <w:position w:val="1"/>
        </w:rPr>
        <w:t>)</w:t>
      </w:r>
      <w:r>
        <w:rPr>
          <w:spacing w:val="-4"/>
          <w:position w:val="1"/>
        </w:rPr>
        <w:t xml:space="preserve"> </w:t>
      </w:r>
      <w:r>
        <w:rPr>
          <w:position w:val="1"/>
        </w:rPr>
        <w:t>concentrations</w:t>
      </w:r>
      <w:r>
        <w:rPr>
          <w:spacing w:val="-5"/>
          <w:position w:val="1"/>
        </w:rPr>
        <w:t xml:space="preserve"> </w:t>
      </w:r>
      <w:r>
        <w:rPr>
          <w:position w:val="1"/>
        </w:rPr>
        <w:t>at</w:t>
      </w:r>
      <w:r>
        <w:rPr>
          <w:spacing w:val="-4"/>
          <w:position w:val="1"/>
        </w:rPr>
        <w:t xml:space="preserve"> </w:t>
      </w:r>
      <w:r>
        <w:rPr>
          <w:position w:val="1"/>
        </w:rPr>
        <w:t>eight</w:t>
      </w:r>
      <w:r>
        <w:rPr>
          <w:spacing w:val="-4"/>
          <w:position w:val="1"/>
        </w:rPr>
        <w:t xml:space="preserve"> </w:t>
      </w:r>
      <w:r>
        <w:rPr>
          <w:position w:val="1"/>
        </w:rPr>
        <w:t>site</w:t>
      </w:r>
      <w:r>
        <w:rPr>
          <w:spacing w:val="-3"/>
          <w:position w:val="1"/>
        </w:rPr>
        <w:t xml:space="preserve"> </w:t>
      </w:r>
      <w:r>
        <w:rPr>
          <w:position w:val="1"/>
        </w:rPr>
        <w:t>locations during 2021. The relevant Scottish NAQS objectives for PM</w:t>
      </w:r>
      <w:r>
        <w:rPr>
          <w:sz w:val="16"/>
        </w:rPr>
        <w:t>2.5</w:t>
      </w:r>
      <w:r>
        <w:rPr>
          <w:spacing w:val="25"/>
          <w:sz w:val="16"/>
        </w:rPr>
        <w:t xml:space="preserve"> </w:t>
      </w:r>
      <w:r>
        <w:rPr>
          <w:position w:val="1"/>
        </w:rPr>
        <w:t xml:space="preserve">were achieved at all eight </w:t>
      </w:r>
      <w:r>
        <w:t>site locations.</w:t>
      </w:r>
    </w:p>
    <w:p w14:paraId="78284FB2" w14:textId="77777777" w:rsidR="004D6D89" w:rsidRDefault="007E56B8">
      <w:pPr>
        <w:pStyle w:val="BodyText"/>
        <w:spacing w:before="121"/>
        <w:ind w:left="112"/>
        <w:jc w:val="both"/>
      </w:pPr>
      <w:r>
        <w:rPr>
          <w:position w:val="1"/>
          <w:u w:val="single"/>
        </w:rPr>
        <w:t>Sulphur</w:t>
      </w:r>
      <w:r>
        <w:rPr>
          <w:spacing w:val="-4"/>
          <w:position w:val="1"/>
          <w:u w:val="single"/>
        </w:rPr>
        <w:t xml:space="preserve"> </w:t>
      </w:r>
      <w:r>
        <w:rPr>
          <w:position w:val="1"/>
          <w:u w:val="single"/>
        </w:rPr>
        <w:t>Dioxide</w:t>
      </w:r>
      <w:r>
        <w:rPr>
          <w:spacing w:val="-2"/>
          <w:position w:val="1"/>
          <w:u w:val="single"/>
        </w:rPr>
        <w:t xml:space="preserve"> </w:t>
      </w:r>
      <w:r>
        <w:rPr>
          <w:spacing w:val="-4"/>
          <w:position w:val="1"/>
          <w:u w:val="single"/>
        </w:rPr>
        <w:t>(SO</w:t>
      </w:r>
      <w:r>
        <w:rPr>
          <w:spacing w:val="-4"/>
          <w:sz w:val="16"/>
          <w:u w:val="single"/>
        </w:rPr>
        <w:t>2</w:t>
      </w:r>
      <w:r>
        <w:rPr>
          <w:spacing w:val="-4"/>
          <w:position w:val="1"/>
          <w:u w:val="single"/>
        </w:rPr>
        <w:t>)</w:t>
      </w:r>
    </w:p>
    <w:p w14:paraId="3D864857" w14:textId="77777777" w:rsidR="004D6D89" w:rsidRDefault="007E56B8">
      <w:pPr>
        <w:pStyle w:val="BodyText"/>
        <w:spacing w:before="257" w:line="360" w:lineRule="auto"/>
        <w:ind w:left="112" w:right="225"/>
      </w:pPr>
      <w:r>
        <w:rPr>
          <w:position w:val="1"/>
        </w:rPr>
        <w:t>In 2021, Falkirk Council monitored SO</w:t>
      </w:r>
      <w:r>
        <w:rPr>
          <w:sz w:val="16"/>
        </w:rPr>
        <w:t>2</w:t>
      </w:r>
      <w:r>
        <w:rPr>
          <w:spacing w:val="27"/>
          <w:sz w:val="16"/>
        </w:rPr>
        <w:t xml:space="preserve"> </w:t>
      </w:r>
      <w:r>
        <w:rPr>
          <w:position w:val="1"/>
        </w:rPr>
        <w:t>at six site locations. Four of the monitoring sites are</w:t>
      </w:r>
      <w:r>
        <w:rPr>
          <w:spacing w:val="-2"/>
          <w:position w:val="1"/>
        </w:rPr>
        <w:t xml:space="preserve"> </w:t>
      </w:r>
      <w:r>
        <w:rPr>
          <w:position w:val="1"/>
        </w:rPr>
        <w:t>located</w:t>
      </w:r>
      <w:r>
        <w:rPr>
          <w:spacing w:val="-2"/>
          <w:position w:val="1"/>
        </w:rPr>
        <w:t xml:space="preserve"> </w:t>
      </w:r>
      <w:r>
        <w:rPr>
          <w:position w:val="1"/>
        </w:rPr>
        <w:t>within</w:t>
      </w:r>
      <w:r>
        <w:rPr>
          <w:spacing w:val="-2"/>
          <w:position w:val="1"/>
        </w:rPr>
        <w:t xml:space="preserve"> </w:t>
      </w:r>
      <w:r>
        <w:rPr>
          <w:position w:val="1"/>
        </w:rPr>
        <w:t>the</w:t>
      </w:r>
      <w:r>
        <w:rPr>
          <w:spacing w:val="-4"/>
          <w:position w:val="1"/>
        </w:rPr>
        <w:t xml:space="preserve"> </w:t>
      </w:r>
      <w:r>
        <w:rPr>
          <w:position w:val="1"/>
        </w:rPr>
        <w:t>Grangemouth</w:t>
      </w:r>
      <w:r>
        <w:rPr>
          <w:spacing w:val="-4"/>
          <w:position w:val="1"/>
        </w:rPr>
        <w:t xml:space="preserve"> </w:t>
      </w:r>
      <w:r>
        <w:rPr>
          <w:position w:val="1"/>
        </w:rPr>
        <w:t>AQMA</w:t>
      </w:r>
      <w:r>
        <w:rPr>
          <w:spacing w:val="-2"/>
          <w:position w:val="1"/>
        </w:rPr>
        <w:t xml:space="preserve"> </w:t>
      </w:r>
      <w:r>
        <w:rPr>
          <w:position w:val="1"/>
        </w:rPr>
        <w:t>(declared</w:t>
      </w:r>
      <w:r>
        <w:rPr>
          <w:spacing w:val="-4"/>
          <w:position w:val="1"/>
        </w:rPr>
        <w:t xml:space="preserve"> </w:t>
      </w:r>
      <w:r>
        <w:rPr>
          <w:position w:val="1"/>
        </w:rPr>
        <w:t>for</w:t>
      </w:r>
      <w:r>
        <w:rPr>
          <w:spacing w:val="-4"/>
          <w:position w:val="1"/>
        </w:rPr>
        <w:t xml:space="preserve"> </w:t>
      </w:r>
      <w:r>
        <w:rPr>
          <w:position w:val="1"/>
        </w:rPr>
        <w:t>15-minute</w:t>
      </w:r>
      <w:r>
        <w:rPr>
          <w:spacing w:val="-4"/>
          <w:position w:val="1"/>
        </w:rPr>
        <w:t xml:space="preserve"> </w:t>
      </w:r>
      <w:r>
        <w:rPr>
          <w:position w:val="1"/>
        </w:rPr>
        <w:t>SO</w:t>
      </w:r>
      <w:r>
        <w:rPr>
          <w:sz w:val="16"/>
        </w:rPr>
        <w:t>2</w:t>
      </w:r>
      <w:r>
        <w:rPr>
          <w:spacing w:val="19"/>
          <w:sz w:val="16"/>
        </w:rPr>
        <w:t xml:space="preserve"> </w:t>
      </w:r>
      <w:r>
        <w:rPr>
          <w:position w:val="1"/>
        </w:rPr>
        <w:t>NAQS</w:t>
      </w:r>
      <w:r>
        <w:rPr>
          <w:spacing w:val="-5"/>
          <w:position w:val="1"/>
        </w:rPr>
        <w:t xml:space="preserve"> </w:t>
      </w:r>
      <w:r>
        <w:rPr>
          <w:position w:val="1"/>
        </w:rPr>
        <w:t xml:space="preserve">objective) </w:t>
      </w:r>
      <w:r>
        <w:t xml:space="preserve">and two of the sites are located </w:t>
      </w:r>
      <w:proofErr w:type="spellStart"/>
      <w:r>
        <w:t>outwith</w:t>
      </w:r>
      <w:proofErr w:type="spellEnd"/>
      <w:r>
        <w:t xml:space="preserve"> this AQMA.</w:t>
      </w:r>
    </w:p>
    <w:p w14:paraId="63920200" w14:textId="77777777" w:rsidR="004D6D89" w:rsidRDefault="007E56B8">
      <w:pPr>
        <w:pStyle w:val="BodyText"/>
        <w:spacing w:before="121" w:line="360" w:lineRule="auto"/>
        <w:ind w:left="112"/>
      </w:pPr>
      <w:r>
        <w:rPr>
          <w:position w:val="1"/>
        </w:rPr>
        <w:t>There</w:t>
      </w:r>
      <w:r>
        <w:rPr>
          <w:spacing w:val="-2"/>
          <w:position w:val="1"/>
        </w:rPr>
        <w:t xml:space="preserve"> </w:t>
      </w:r>
      <w:r>
        <w:rPr>
          <w:position w:val="1"/>
        </w:rPr>
        <w:t>were</w:t>
      </w:r>
      <w:r>
        <w:rPr>
          <w:spacing w:val="-4"/>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2"/>
          <w:position w:val="1"/>
        </w:rPr>
        <w:t xml:space="preserve"> </w:t>
      </w:r>
      <w:r>
        <w:rPr>
          <w:position w:val="1"/>
        </w:rPr>
        <w:t>the</w:t>
      </w:r>
      <w:r>
        <w:rPr>
          <w:spacing w:val="-4"/>
          <w:position w:val="1"/>
        </w:rPr>
        <w:t xml:space="preserve"> </w:t>
      </w:r>
      <w:r>
        <w:rPr>
          <w:position w:val="1"/>
        </w:rPr>
        <w:t>SO</w:t>
      </w:r>
      <w:r>
        <w:rPr>
          <w:sz w:val="16"/>
        </w:rPr>
        <w:t>2</w:t>
      </w:r>
      <w:r>
        <w:rPr>
          <w:spacing w:val="19"/>
          <w:sz w:val="16"/>
        </w:rPr>
        <w:t xml:space="preserve"> </w:t>
      </w:r>
      <w:r>
        <w:rPr>
          <w:position w:val="1"/>
        </w:rPr>
        <w:t>NAQS</w:t>
      </w:r>
      <w:r>
        <w:rPr>
          <w:spacing w:val="-2"/>
          <w:position w:val="1"/>
        </w:rPr>
        <w:t xml:space="preserve"> </w:t>
      </w:r>
      <w:r>
        <w:rPr>
          <w:position w:val="1"/>
        </w:rPr>
        <w:t>objectives</w:t>
      </w:r>
      <w:r>
        <w:rPr>
          <w:spacing w:val="-3"/>
          <w:position w:val="1"/>
        </w:rPr>
        <w:t xml:space="preserve"> </w:t>
      </w:r>
      <w:r>
        <w:rPr>
          <w:position w:val="1"/>
        </w:rPr>
        <w:t>(15-minute,</w:t>
      </w:r>
      <w:r>
        <w:rPr>
          <w:spacing w:val="-2"/>
          <w:position w:val="1"/>
        </w:rPr>
        <w:t xml:space="preserve"> </w:t>
      </w:r>
      <w:r>
        <w:rPr>
          <w:position w:val="1"/>
        </w:rPr>
        <w:t>hourly</w:t>
      </w:r>
      <w:r>
        <w:rPr>
          <w:spacing w:val="-3"/>
          <w:position w:val="1"/>
        </w:rPr>
        <w:t xml:space="preserve"> </w:t>
      </w:r>
      <w:r>
        <w:rPr>
          <w:position w:val="1"/>
        </w:rPr>
        <w:t>or</w:t>
      </w:r>
      <w:r>
        <w:rPr>
          <w:spacing w:val="-4"/>
          <w:position w:val="1"/>
        </w:rPr>
        <w:t xml:space="preserve"> </w:t>
      </w:r>
      <w:r>
        <w:rPr>
          <w:position w:val="1"/>
        </w:rPr>
        <w:t xml:space="preserve">daily) </w:t>
      </w:r>
      <w:r>
        <w:t>recorded at any of the Falkirk Council monitoring site locations during 2021.</w:t>
      </w:r>
    </w:p>
    <w:p w14:paraId="7363B661" w14:textId="77777777" w:rsidR="004D6D89" w:rsidRDefault="007E56B8">
      <w:pPr>
        <w:pStyle w:val="BodyText"/>
        <w:spacing w:before="120" w:line="360" w:lineRule="auto"/>
        <w:ind w:left="112" w:right="90"/>
      </w:pPr>
      <w:r>
        <w:rPr>
          <w:position w:val="1"/>
        </w:rPr>
        <w:t>This</w:t>
      </w:r>
      <w:r>
        <w:rPr>
          <w:spacing w:val="-2"/>
          <w:position w:val="1"/>
        </w:rPr>
        <w:t xml:space="preserve"> </w:t>
      </w:r>
      <w:r>
        <w:rPr>
          <w:position w:val="1"/>
        </w:rPr>
        <w:t>is</w:t>
      </w:r>
      <w:r>
        <w:rPr>
          <w:spacing w:val="-2"/>
          <w:position w:val="1"/>
        </w:rPr>
        <w:t xml:space="preserve"> </w:t>
      </w:r>
      <w:r>
        <w:rPr>
          <w:position w:val="1"/>
        </w:rPr>
        <w:t>the</w:t>
      </w:r>
      <w:r>
        <w:rPr>
          <w:spacing w:val="-3"/>
          <w:position w:val="1"/>
        </w:rPr>
        <w:t xml:space="preserve"> </w:t>
      </w:r>
      <w:r>
        <w:rPr>
          <w:position w:val="1"/>
        </w:rPr>
        <w:t>eighth</w:t>
      </w:r>
      <w:r>
        <w:rPr>
          <w:spacing w:val="-1"/>
          <w:position w:val="1"/>
        </w:rPr>
        <w:t xml:space="preserve"> </w:t>
      </w:r>
      <w:r>
        <w:rPr>
          <w:position w:val="1"/>
        </w:rPr>
        <w:t>consecutive</w:t>
      </w:r>
      <w:r>
        <w:rPr>
          <w:spacing w:val="-1"/>
          <w:position w:val="1"/>
        </w:rPr>
        <w:t xml:space="preserve"> </w:t>
      </w:r>
      <w:r>
        <w:rPr>
          <w:position w:val="1"/>
        </w:rPr>
        <w:t>year</w:t>
      </w:r>
      <w:r>
        <w:rPr>
          <w:spacing w:val="-3"/>
          <w:position w:val="1"/>
        </w:rPr>
        <w:t xml:space="preserve"> </w:t>
      </w:r>
      <w:r>
        <w:rPr>
          <w:position w:val="1"/>
        </w:rPr>
        <w:t>that</w:t>
      </w:r>
      <w:r>
        <w:rPr>
          <w:spacing w:val="-4"/>
          <w:position w:val="1"/>
        </w:rPr>
        <w:t xml:space="preserve"> </w:t>
      </w:r>
      <w:r>
        <w:rPr>
          <w:position w:val="1"/>
        </w:rPr>
        <w:t>no</w:t>
      </w:r>
      <w:r>
        <w:rPr>
          <w:spacing w:val="-4"/>
          <w:position w:val="1"/>
        </w:rPr>
        <w:t xml:space="preserve"> </w:t>
      </w:r>
      <w:r>
        <w:rPr>
          <w:position w:val="1"/>
        </w:rPr>
        <w:t>exceedances</w:t>
      </w:r>
      <w:r>
        <w:rPr>
          <w:spacing w:val="-5"/>
          <w:position w:val="1"/>
        </w:rPr>
        <w:t xml:space="preserve"> </w:t>
      </w:r>
      <w:r>
        <w:rPr>
          <w:position w:val="1"/>
        </w:rPr>
        <w:t>of</w:t>
      </w:r>
      <w:r>
        <w:rPr>
          <w:spacing w:val="-4"/>
          <w:position w:val="1"/>
        </w:rPr>
        <w:t xml:space="preserve"> </w:t>
      </w:r>
      <w:r>
        <w:rPr>
          <w:position w:val="1"/>
        </w:rPr>
        <w:t>the</w:t>
      </w:r>
      <w:r>
        <w:rPr>
          <w:spacing w:val="-3"/>
          <w:position w:val="1"/>
        </w:rPr>
        <w:t xml:space="preserve"> </w:t>
      </w:r>
      <w:r>
        <w:rPr>
          <w:position w:val="1"/>
        </w:rPr>
        <w:t>SO</w:t>
      </w:r>
      <w:r>
        <w:rPr>
          <w:sz w:val="16"/>
        </w:rPr>
        <w:t>2</w:t>
      </w:r>
      <w:r>
        <w:rPr>
          <w:spacing w:val="17"/>
          <w:sz w:val="16"/>
        </w:rPr>
        <w:t xml:space="preserve"> </w:t>
      </w:r>
      <w:r>
        <w:rPr>
          <w:position w:val="1"/>
        </w:rPr>
        <w:t>NAQS</w:t>
      </w:r>
      <w:r>
        <w:rPr>
          <w:spacing w:val="-1"/>
          <w:position w:val="1"/>
        </w:rPr>
        <w:t xml:space="preserve"> </w:t>
      </w:r>
      <w:r>
        <w:rPr>
          <w:position w:val="1"/>
        </w:rPr>
        <w:t>objectives</w:t>
      </w:r>
      <w:r>
        <w:rPr>
          <w:spacing w:val="-2"/>
          <w:position w:val="1"/>
        </w:rPr>
        <w:t xml:space="preserve"> </w:t>
      </w:r>
      <w:r>
        <w:rPr>
          <w:position w:val="1"/>
        </w:rPr>
        <w:t xml:space="preserve">(15- </w:t>
      </w:r>
      <w:r>
        <w:t>minute, hourly or daily) have been recorded at any site in the Grangemouth AQMA. It is</w:t>
      </w:r>
    </w:p>
    <w:p w14:paraId="53589528" w14:textId="77777777" w:rsidR="004D6D89" w:rsidRDefault="004D6D89">
      <w:pPr>
        <w:pStyle w:val="BodyText"/>
        <w:rPr>
          <w:sz w:val="22"/>
        </w:rPr>
      </w:pPr>
    </w:p>
    <w:p w14:paraId="085F0B5B" w14:textId="77777777" w:rsidR="004D6D89" w:rsidRDefault="004D6D89">
      <w:pPr>
        <w:pStyle w:val="BodyText"/>
        <w:spacing w:before="87"/>
        <w:rPr>
          <w:sz w:val="22"/>
        </w:rPr>
      </w:pPr>
    </w:p>
    <w:p w14:paraId="41436425"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5165C139" w14:textId="77777777" w:rsidR="004D6D89" w:rsidRDefault="004D6D89">
      <w:pPr>
        <w:sectPr w:rsidR="004D6D89">
          <w:headerReference w:type="default" r:id="rId99"/>
          <w:footerReference w:type="default" r:id="rId100"/>
          <w:pgSz w:w="11900" w:h="16840"/>
          <w:pgMar w:top="1040" w:right="1020" w:bottom="860" w:left="1020" w:header="589" w:footer="665" w:gutter="0"/>
          <w:cols w:space="720"/>
        </w:sectPr>
      </w:pPr>
    </w:p>
    <w:p w14:paraId="47B2831F" w14:textId="77777777" w:rsidR="004D6D89" w:rsidRDefault="007E56B8">
      <w:pPr>
        <w:pStyle w:val="BodyText"/>
        <w:spacing w:before="82" w:line="360" w:lineRule="auto"/>
        <w:ind w:left="112"/>
      </w:pPr>
      <w:r>
        <w:lastRenderedPageBreak/>
        <w:t>anticipated</w:t>
      </w:r>
      <w:r>
        <w:rPr>
          <w:spacing w:val="-4"/>
        </w:rPr>
        <w:t xml:space="preserve"> </w:t>
      </w:r>
      <w:r>
        <w:t>that</w:t>
      </w:r>
      <w:r>
        <w:rPr>
          <w:spacing w:val="-2"/>
        </w:rPr>
        <w:t xml:space="preserve"> </w:t>
      </w:r>
      <w:r>
        <w:t>the</w:t>
      </w:r>
      <w:r>
        <w:rPr>
          <w:spacing w:val="-2"/>
        </w:rPr>
        <w:t xml:space="preserve"> </w:t>
      </w:r>
      <w:proofErr w:type="spellStart"/>
      <w:r>
        <w:t>the</w:t>
      </w:r>
      <w:proofErr w:type="spellEnd"/>
      <w:r>
        <w:rPr>
          <w:spacing w:val="-4"/>
        </w:rPr>
        <w:t xml:space="preserve"> </w:t>
      </w:r>
      <w:r>
        <w:t>Grangemouth</w:t>
      </w:r>
      <w:r>
        <w:rPr>
          <w:spacing w:val="-2"/>
        </w:rPr>
        <w:t xml:space="preserve"> </w:t>
      </w:r>
      <w:r>
        <w:t>AQMA</w:t>
      </w:r>
      <w:r>
        <w:rPr>
          <w:spacing w:val="-7"/>
        </w:rPr>
        <w:t xml:space="preserve"> </w:t>
      </w:r>
      <w:r>
        <w:t>will</w:t>
      </w:r>
      <w:r>
        <w:rPr>
          <w:spacing w:val="-3"/>
        </w:rPr>
        <w:t xml:space="preserve"> </w:t>
      </w:r>
      <w:r>
        <w:t>be</w:t>
      </w:r>
      <w:r>
        <w:rPr>
          <w:spacing w:val="-2"/>
        </w:rPr>
        <w:t xml:space="preserve"> </w:t>
      </w:r>
      <w:r>
        <w:t>eligible</w:t>
      </w:r>
      <w:r>
        <w:rPr>
          <w:spacing w:val="-2"/>
        </w:rPr>
        <w:t xml:space="preserve"> </w:t>
      </w:r>
      <w:r>
        <w:t>for</w:t>
      </w:r>
      <w:r>
        <w:rPr>
          <w:spacing w:val="-4"/>
        </w:rPr>
        <w:t xml:space="preserve"> </w:t>
      </w:r>
      <w:r>
        <w:t>revocation</w:t>
      </w:r>
      <w:r>
        <w:rPr>
          <w:spacing w:val="-3"/>
        </w:rPr>
        <w:t xml:space="preserve"> </w:t>
      </w:r>
      <w:r>
        <w:t>in</w:t>
      </w:r>
      <w:r>
        <w:rPr>
          <w:spacing w:val="-2"/>
        </w:rPr>
        <w:t xml:space="preserve"> </w:t>
      </w:r>
      <w:r>
        <w:t>2022</w:t>
      </w:r>
      <w:r>
        <w:rPr>
          <w:spacing w:val="-2"/>
        </w:rPr>
        <w:t xml:space="preserve"> </w:t>
      </w:r>
      <w:r>
        <w:t>if</w:t>
      </w:r>
      <w:r>
        <w:rPr>
          <w:spacing w:val="-5"/>
        </w:rPr>
        <w:t xml:space="preserve"> </w:t>
      </w:r>
      <w:r>
        <w:t>this trend continues.</w:t>
      </w:r>
    </w:p>
    <w:p w14:paraId="265D06D1" w14:textId="77777777" w:rsidR="004D6D89" w:rsidRDefault="007E56B8">
      <w:pPr>
        <w:pStyle w:val="BodyText"/>
        <w:spacing w:before="120"/>
        <w:ind w:left="112"/>
      </w:pPr>
      <w:r>
        <w:rPr>
          <w:u w:val="single"/>
        </w:rPr>
        <w:t>Benzene</w:t>
      </w:r>
      <w:r>
        <w:rPr>
          <w:spacing w:val="-4"/>
          <w:u w:val="single"/>
        </w:rPr>
        <w:t xml:space="preserve"> </w:t>
      </w:r>
      <w:r>
        <w:rPr>
          <w:u w:val="single"/>
        </w:rPr>
        <w:t>and</w:t>
      </w:r>
      <w:r>
        <w:rPr>
          <w:spacing w:val="-2"/>
          <w:u w:val="single"/>
        </w:rPr>
        <w:t xml:space="preserve"> </w:t>
      </w:r>
      <w:r>
        <w:rPr>
          <w:u w:val="single"/>
        </w:rPr>
        <w:t>1,3-</w:t>
      </w:r>
      <w:r>
        <w:rPr>
          <w:spacing w:val="-2"/>
          <w:u w:val="single"/>
        </w:rPr>
        <w:t>Butadiene</w:t>
      </w:r>
    </w:p>
    <w:p w14:paraId="59DB4F80" w14:textId="77777777" w:rsidR="004D6D89" w:rsidRDefault="007E56B8">
      <w:pPr>
        <w:pStyle w:val="BodyText"/>
        <w:spacing w:before="259" w:line="360" w:lineRule="auto"/>
        <w:ind w:left="112"/>
      </w:pPr>
      <w:r>
        <w:t>The</w:t>
      </w:r>
      <w:r>
        <w:rPr>
          <w:spacing w:val="-3"/>
        </w:rPr>
        <w:t xml:space="preserve"> </w:t>
      </w:r>
      <w:r>
        <w:t>benzene</w:t>
      </w:r>
      <w:r>
        <w:rPr>
          <w:spacing w:val="-5"/>
        </w:rPr>
        <w:t xml:space="preserve"> </w:t>
      </w:r>
      <w:r>
        <w:t>and</w:t>
      </w:r>
      <w:r>
        <w:rPr>
          <w:spacing w:val="-3"/>
        </w:rPr>
        <w:t xml:space="preserve"> </w:t>
      </w:r>
      <w:r>
        <w:t>1,</w:t>
      </w:r>
      <w:r>
        <w:rPr>
          <w:spacing w:val="-6"/>
        </w:rPr>
        <w:t xml:space="preserve"> </w:t>
      </w:r>
      <w:r>
        <w:t>3-butadiene</w:t>
      </w:r>
      <w:r>
        <w:rPr>
          <w:spacing w:val="-3"/>
        </w:rPr>
        <w:t xml:space="preserve"> </w:t>
      </w:r>
      <w:r>
        <w:t>diffusion</w:t>
      </w:r>
      <w:r>
        <w:rPr>
          <w:spacing w:val="-5"/>
        </w:rPr>
        <w:t xml:space="preserve"> </w:t>
      </w:r>
      <w:r>
        <w:t>tube</w:t>
      </w:r>
      <w:r>
        <w:rPr>
          <w:spacing w:val="-3"/>
        </w:rPr>
        <w:t xml:space="preserve"> </w:t>
      </w:r>
      <w:r>
        <w:t>monitoring</w:t>
      </w:r>
      <w:r>
        <w:rPr>
          <w:spacing w:val="-3"/>
        </w:rPr>
        <w:t xml:space="preserve"> </w:t>
      </w:r>
      <w:r>
        <w:t>completed</w:t>
      </w:r>
      <w:r>
        <w:rPr>
          <w:spacing w:val="-3"/>
        </w:rPr>
        <w:t xml:space="preserve"> </w:t>
      </w:r>
      <w:r>
        <w:t>by</w:t>
      </w:r>
      <w:r>
        <w:rPr>
          <w:spacing w:val="-4"/>
        </w:rPr>
        <w:t xml:space="preserve"> </w:t>
      </w:r>
      <w:r>
        <w:t>Falkirk</w:t>
      </w:r>
      <w:r>
        <w:rPr>
          <w:spacing w:val="-4"/>
        </w:rPr>
        <w:t xml:space="preserve"> </w:t>
      </w:r>
      <w:r>
        <w:t>Council</w:t>
      </w:r>
      <w:r>
        <w:rPr>
          <w:spacing w:val="-4"/>
        </w:rPr>
        <w:t xml:space="preserve"> </w:t>
      </w:r>
      <w:r>
        <w:t>in 2021 met the NAQS (annual running mean) objectives for each pollutant respectively.</w:t>
      </w:r>
    </w:p>
    <w:p w14:paraId="4D85B798" w14:textId="77777777" w:rsidR="004D6D89" w:rsidRDefault="004D6D89">
      <w:pPr>
        <w:pStyle w:val="BodyText"/>
        <w:spacing w:before="203"/>
      </w:pPr>
    </w:p>
    <w:p w14:paraId="1DE110BF" w14:textId="77777777" w:rsidR="004D6D89" w:rsidRDefault="007E56B8">
      <w:pPr>
        <w:pStyle w:val="Heading2"/>
        <w:numPr>
          <w:ilvl w:val="1"/>
          <w:numId w:val="16"/>
        </w:numPr>
        <w:tabs>
          <w:tab w:val="left" w:pos="964"/>
        </w:tabs>
        <w:spacing w:before="1"/>
        <w:ind w:hanging="852"/>
      </w:pPr>
      <w:bookmarkStart w:id="62" w:name="b._Conclusions_relating_to_New_Local_Dev"/>
      <w:bookmarkStart w:id="63" w:name="_bookmark33"/>
      <w:bookmarkEnd w:id="62"/>
      <w:bookmarkEnd w:id="63"/>
      <w:r>
        <w:t>Conclusions</w:t>
      </w:r>
      <w:r>
        <w:rPr>
          <w:spacing w:val="-11"/>
        </w:rPr>
        <w:t xml:space="preserve"> </w:t>
      </w:r>
      <w:r>
        <w:t>relating</w:t>
      </w:r>
      <w:r>
        <w:rPr>
          <w:spacing w:val="-10"/>
        </w:rPr>
        <w:t xml:space="preserve"> </w:t>
      </w:r>
      <w:r>
        <w:t>to</w:t>
      </w:r>
      <w:r>
        <w:rPr>
          <w:spacing w:val="-8"/>
        </w:rPr>
        <w:t xml:space="preserve"> </w:t>
      </w:r>
      <w:r>
        <w:t>New</w:t>
      </w:r>
      <w:r>
        <w:rPr>
          <w:spacing w:val="-11"/>
        </w:rPr>
        <w:t xml:space="preserve"> </w:t>
      </w:r>
      <w:r>
        <w:t>Local</w:t>
      </w:r>
      <w:r>
        <w:rPr>
          <w:spacing w:val="-10"/>
        </w:rPr>
        <w:t xml:space="preserve"> </w:t>
      </w:r>
      <w:r>
        <w:rPr>
          <w:spacing w:val="-2"/>
        </w:rPr>
        <w:t>Developments</w:t>
      </w:r>
    </w:p>
    <w:p w14:paraId="5E4C30A6" w14:textId="77777777" w:rsidR="004D6D89" w:rsidRDefault="007E56B8">
      <w:pPr>
        <w:pStyle w:val="BodyText"/>
        <w:spacing w:before="239" w:line="360" w:lineRule="auto"/>
        <w:ind w:left="112" w:right="225"/>
        <w:rPr>
          <w:b/>
        </w:rPr>
      </w:pPr>
      <w:r>
        <w:t>All</w:t>
      </w:r>
      <w:r>
        <w:rPr>
          <w:spacing w:val="-2"/>
        </w:rPr>
        <w:t xml:space="preserve"> </w:t>
      </w:r>
      <w:r>
        <w:t>new</w:t>
      </w:r>
      <w:r>
        <w:rPr>
          <w:spacing w:val="-2"/>
        </w:rPr>
        <w:t xml:space="preserve"> </w:t>
      </w:r>
      <w:r>
        <w:t>local</w:t>
      </w:r>
      <w:r>
        <w:rPr>
          <w:spacing w:val="-5"/>
        </w:rPr>
        <w:t xml:space="preserve"> </w:t>
      </w:r>
      <w:r>
        <w:t>developments</w:t>
      </w:r>
      <w:r>
        <w:rPr>
          <w:spacing w:val="-2"/>
        </w:rPr>
        <w:t xml:space="preserve"> </w:t>
      </w:r>
      <w:r>
        <w:t>that</w:t>
      </w:r>
      <w:r>
        <w:rPr>
          <w:spacing w:val="-4"/>
        </w:rPr>
        <w:t xml:space="preserve"> </w:t>
      </w:r>
      <w:r>
        <w:t>were</w:t>
      </w:r>
      <w:r>
        <w:rPr>
          <w:spacing w:val="-1"/>
        </w:rPr>
        <w:t xml:space="preserve"> </w:t>
      </w:r>
      <w:r>
        <w:t>deemed</w:t>
      </w:r>
      <w:r>
        <w:rPr>
          <w:spacing w:val="-3"/>
        </w:rPr>
        <w:t xml:space="preserve"> </w:t>
      </w:r>
      <w:r>
        <w:t>to</w:t>
      </w:r>
      <w:r>
        <w:rPr>
          <w:spacing w:val="-1"/>
        </w:rPr>
        <w:t xml:space="preserve"> </w:t>
      </w:r>
      <w:r>
        <w:t>be</w:t>
      </w:r>
      <w:r>
        <w:rPr>
          <w:spacing w:val="-1"/>
        </w:rPr>
        <w:t xml:space="preserve"> </w:t>
      </w:r>
      <w:r>
        <w:t>significant</w:t>
      </w:r>
      <w:r>
        <w:rPr>
          <w:spacing w:val="-4"/>
        </w:rPr>
        <w:t xml:space="preserve"> </w:t>
      </w:r>
      <w:r>
        <w:t>in</w:t>
      </w:r>
      <w:r>
        <w:rPr>
          <w:spacing w:val="-1"/>
        </w:rPr>
        <w:t xml:space="preserve"> </w:t>
      </w:r>
      <w:r>
        <w:t>terms</w:t>
      </w:r>
      <w:r>
        <w:rPr>
          <w:spacing w:val="-2"/>
        </w:rPr>
        <w:t xml:space="preserve"> </w:t>
      </w:r>
      <w:r>
        <w:t>of</w:t>
      </w:r>
      <w:r>
        <w:rPr>
          <w:spacing w:val="-4"/>
        </w:rPr>
        <w:t xml:space="preserve"> </w:t>
      </w:r>
      <w:r>
        <w:t>their</w:t>
      </w:r>
      <w:r>
        <w:rPr>
          <w:spacing w:val="-3"/>
        </w:rPr>
        <w:t xml:space="preserve"> </w:t>
      </w:r>
      <w:r>
        <w:t>impact</w:t>
      </w:r>
      <w:r>
        <w:rPr>
          <w:spacing w:val="-1"/>
        </w:rPr>
        <w:t xml:space="preserve"> </w:t>
      </w:r>
      <w:r>
        <w:t xml:space="preserve">on air quality have been </w:t>
      </w:r>
      <w:proofErr w:type="spellStart"/>
      <w:r>
        <w:t>summarised</w:t>
      </w:r>
      <w:proofErr w:type="spellEnd"/>
      <w:r>
        <w:t xml:space="preserve"> in the following previous sections within this APR: </w:t>
      </w:r>
      <w:r>
        <w:rPr>
          <w:b/>
        </w:rPr>
        <w:t>c.</w:t>
      </w:r>
    </w:p>
    <w:p w14:paraId="2BF3322A" w14:textId="77777777" w:rsidR="004D6D89" w:rsidRDefault="007E56B8">
      <w:pPr>
        <w:spacing w:before="1" w:line="360" w:lineRule="auto"/>
        <w:ind w:left="112"/>
        <w:rPr>
          <w:sz w:val="24"/>
        </w:rPr>
      </w:pPr>
      <w:r>
        <w:rPr>
          <w:b/>
          <w:sz w:val="24"/>
        </w:rPr>
        <w:t xml:space="preserve">Industrial Sources (p.27), d. Commercial or Domestic Sources (p.30), e. New Developments with Fugitive or Uncontrolled Sources (p.31) and 5. Planning Applications (p.33). </w:t>
      </w:r>
      <w:r>
        <w:rPr>
          <w:sz w:val="24"/>
        </w:rPr>
        <w:t>All developments within these sections had AQIAs requested and assessed</w:t>
      </w:r>
      <w:r>
        <w:rPr>
          <w:spacing w:val="-2"/>
          <w:sz w:val="24"/>
        </w:rPr>
        <w:t xml:space="preserve"> </w:t>
      </w:r>
      <w:r>
        <w:rPr>
          <w:sz w:val="24"/>
        </w:rPr>
        <w:t>by</w:t>
      </w:r>
      <w:r>
        <w:rPr>
          <w:spacing w:val="-3"/>
          <w:sz w:val="24"/>
        </w:rPr>
        <w:t xml:space="preserve"> </w:t>
      </w:r>
      <w:r>
        <w:rPr>
          <w:sz w:val="24"/>
        </w:rPr>
        <w:t>Falkirk</w:t>
      </w:r>
      <w:r>
        <w:rPr>
          <w:spacing w:val="-3"/>
          <w:sz w:val="24"/>
        </w:rPr>
        <w:t xml:space="preserve"> </w:t>
      </w:r>
      <w:r>
        <w:rPr>
          <w:sz w:val="24"/>
        </w:rPr>
        <w:t>Council</w:t>
      </w:r>
      <w:r>
        <w:rPr>
          <w:spacing w:val="-3"/>
          <w:sz w:val="24"/>
        </w:rPr>
        <w:t xml:space="preserve"> </w:t>
      </w:r>
      <w:r>
        <w:rPr>
          <w:sz w:val="24"/>
        </w:rPr>
        <w:t>Environmental</w:t>
      </w:r>
      <w:r>
        <w:rPr>
          <w:spacing w:val="-6"/>
          <w:sz w:val="24"/>
        </w:rPr>
        <w:t xml:space="preserve"> </w:t>
      </w:r>
      <w:r>
        <w:rPr>
          <w:sz w:val="24"/>
        </w:rPr>
        <w:t>Health.</w:t>
      </w:r>
      <w:r>
        <w:rPr>
          <w:spacing w:val="-5"/>
          <w:sz w:val="24"/>
        </w:rPr>
        <w:t xml:space="preserve"> </w:t>
      </w:r>
      <w:r>
        <w:rPr>
          <w:sz w:val="24"/>
        </w:rPr>
        <w:t>All</w:t>
      </w:r>
      <w:r>
        <w:rPr>
          <w:spacing w:val="-3"/>
          <w:sz w:val="24"/>
        </w:rPr>
        <w:t xml:space="preserve"> </w:t>
      </w:r>
      <w:r>
        <w:rPr>
          <w:sz w:val="24"/>
        </w:rPr>
        <w:t>new</w:t>
      </w:r>
      <w:r>
        <w:rPr>
          <w:spacing w:val="-3"/>
          <w:sz w:val="24"/>
        </w:rPr>
        <w:t xml:space="preserve"> </w:t>
      </w:r>
      <w:r>
        <w:rPr>
          <w:sz w:val="24"/>
        </w:rPr>
        <w:t>local</w:t>
      </w:r>
      <w:r>
        <w:rPr>
          <w:spacing w:val="-3"/>
          <w:sz w:val="24"/>
        </w:rPr>
        <w:t xml:space="preserve"> </w:t>
      </w:r>
      <w:r>
        <w:rPr>
          <w:sz w:val="24"/>
        </w:rPr>
        <w:t>development</w:t>
      </w:r>
      <w:r>
        <w:rPr>
          <w:spacing w:val="-2"/>
          <w:sz w:val="24"/>
        </w:rPr>
        <w:t xml:space="preserve"> </w:t>
      </w:r>
      <w:r>
        <w:rPr>
          <w:sz w:val="24"/>
        </w:rPr>
        <w:t>AQIAs</w:t>
      </w:r>
      <w:r>
        <w:rPr>
          <w:spacing w:val="-3"/>
          <w:sz w:val="24"/>
        </w:rPr>
        <w:t xml:space="preserve"> </w:t>
      </w:r>
      <w:r>
        <w:rPr>
          <w:sz w:val="24"/>
        </w:rPr>
        <w:t>were assessed as satisfactory and no objections to these developments were submitted to the Planning department on the grounds of significant air quality concerns.</w:t>
      </w:r>
    </w:p>
    <w:p w14:paraId="2BD83147" w14:textId="77777777" w:rsidR="004D6D89" w:rsidRDefault="004D6D89">
      <w:pPr>
        <w:pStyle w:val="BodyText"/>
        <w:spacing w:before="203"/>
      </w:pPr>
    </w:p>
    <w:p w14:paraId="1FE7373A" w14:textId="77777777" w:rsidR="004D6D89" w:rsidRDefault="007E56B8">
      <w:pPr>
        <w:pStyle w:val="Heading2"/>
        <w:numPr>
          <w:ilvl w:val="1"/>
          <w:numId w:val="16"/>
        </w:numPr>
        <w:tabs>
          <w:tab w:val="left" w:pos="964"/>
        </w:tabs>
        <w:ind w:hanging="852"/>
      </w:pPr>
      <w:bookmarkStart w:id="64" w:name="c._Proposed_Actions"/>
      <w:bookmarkStart w:id="65" w:name="_bookmark34"/>
      <w:bookmarkEnd w:id="64"/>
      <w:bookmarkEnd w:id="65"/>
      <w:r>
        <w:t>Proposed</w:t>
      </w:r>
      <w:r>
        <w:rPr>
          <w:spacing w:val="-17"/>
        </w:rPr>
        <w:t xml:space="preserve"> </w:t>
      </w:r>
      <w:r>
        <w:rPr>
          <w:spacing w:val="-2"/>
        </w:rPr>
        <w:t>Actions</w:t>
      </w:r>
    </w:p>
    <w:p w14:paraId="043E7C06" w14:textId="77777777" w:rsidR="004D6D89" w:rsidRDefault="007E56B8">
      <w:pPr>
        <w:pStyle w:val="BodyText"/>
        <w:spacing w:before="240"/>
        <w:ind w:left="112"/>
      </w:pPr>
      <w:r>
        <w:rPr>
          <w:u w:val="single"/>
        </w:rPr>
        <w:t>Falkirk</w:t>
      </w:r>
      <w:r>
        <w:rPr>
          <w:spacing w:val="-2"/>
          <w:u w:val="single"/>
        </w:rPr>
        <w:t xml:space="preserve"> </w:t>
      </w:r>
      <w:r>
        <w:rPr>
          <w:u w:val="single"/>
        </w:rPr>
        <w:t>Town</w:t>
      </w:r>
      <w:r>
        <w:rPr>
          <w:spacing w:val="-2"/>
          <w:u w:val="single"/>
        </w:rPr>
        <w:t xml:space="preserve"> </w:t>
      </w:r>
      <w:r>
        <w:rPr>
          <w:u w:val="single"/>
        </w:rPr>
        <w:t>Centre</w:t>
      </w:r>
      <w:r>
        <w:rPr>
          <w:spacing w:val="-2"/>
          <w:u w:val="single"/>
        </w:rPr>
        <w:t xml:space="preserve"> </w:t>
      </w:r>
      <w:r>
        <w:rPr>
          <w:spacing w:val="-4"/>
          <w:u w:val="single"/>
        </w:rPr>
        <w:t>AQMA</w:t>
      </w:r>
    </w:p>
    <w:p w14:paraId="6C289E63" w14:textId="77777777" w:rsidR="004D6D89" w:rsidRDefault="004D6D89">
      <w:pPr>
        <w:pStyle w:val="BodyText"/>
        <w:spacing w:before="103"/>
      </w:pPr>
    </w:p>
    <w:p w14:paraId="6D511C3F" w14:textId="77777777" w:rsidR="004D6D89" w:rsidRDefault="007E56B8">
      <w:pPr>
        <w:pStyle w:val="BodyText"/>
        <w:spacing w:line="357" w:lineRule="auto"/>
        <w:ind w:left="112"/>
      </w:pPr>
      <w:r>
        <w:rPr>
          <w:position w:val="1"/>
        </w:rPr>
        <w:t xml:space="preserve">The Falkirk town </w:t>
      </w:r>
      <w:proofErr w:type="spellStart"/>
      <w:r>
        <w:rPr>
          <w:position w:val="1"/>
        </w:rPr>
        <w:t>centre</w:t>
      </w:r>
      <w:proofErr w:type="spellEnd"/>
      <w:r>
        <w:rPr>
          <w:position w:val="1"/>
        </w:rPr>
        <w:t xml:space="preserve"> AQMA for NO</w:t>
      </w:r>
      <w:r>
        <w:rPr>
          <w:sz w:val="16"/>
        </w:rPr>
        <w:t>2</w:t>
      </w:r>
      <w:r>
        <w:rPr>
          <w:spacing w:val="31"/>
          <w:sz w:val="16"/>
        </w:rPr>
        <w:t xml:space="preserve"> </w:t>
      </w:r>
      <w:r>
        <w:rPr>
          <w:position w:val="1"/>
        </w:rPr>
        <w:t>(annual mean) remains justified as although there were no exceedances of the NO</w:t>
      </w:r>
      <w:r>
        <w:rPr>
          <w:sz w:val="16"/>
        </w:rPr>
        <w:t>2</w:t>
      </w:r>
      <w:r>
        <w:rPr>
          <w:spacing w:val="31"/>
          <w:sz w:val="16"/>
        </w:rPr>
        <w:t xml:space="preserve"> </w:t>
      </w:r>
      <w:r>
        <w:rPr>
          <w:position w:val="1"/>
        </w:rPr>
        <w:t xml:space="preserve">(annual mean) NAQS objective recorded in 2021 there </w:t>
      </w:r>
      <w:r>
        <w:t>have</w:t>
      </w:r>
      <w:r>
        <w:rPr>
          <w:spacing w:val="-4"/>
        </w:rPr>
        <w:t xml:space="preserve"> </w:t>
      </w:r>
      <w:r>
        <w:t>been</w:t>
      </w:r>
      <w:r>
        <w:rPr>
          <w:spacing w:val="-2"/>
        </w:rPr>
        <w:t xml:space="preserve"> </w:t>
      </w:r>
      <w:r>
        <w:t>consecutive</w:t>
      </w:r>
      <w:r>
        <w:rPr>
          <w:spacing w:val="-4"/>
        </w:rPr>
        <w:t xml:space="preserve"> </w:t>
      </w:r>
      <w:r>
        <w:t>diffusion</w:t>
      </w:r>
      <w:r>
        <w:rPr>
          <w:spacing w:val="-2"/>
        </w:rPr>
        <w:t xml:space="preserve"> </w:t>
      </w:r>
      <w:r>
        <w:t>tube</w:t>
      </w:r>
      <w:r>
        <w:rPr>
          <w:spacing w:val="-4"/>
        </w:rPr>
        <w:t xml:space="preserve"> </w:t>
      </w:r>
      <w:r>
        <w:t>exceedances</w:t>
      </w:r>
      <w:r>
        <w:rPr>
          <w:spacing w:val="-3"/>
        </w:rPr>
        <w:t xml:space="preserve"> </w:t>
      </w:r>
      <w:r>
        <w:t>(such</w:t>
      </w:r>
      <w:r>
        <w:rPr>
          <w:spacing w:val="-2"/>
        </w:rPr>
        <w:t xml:space="preserve"> </w:t>
      </w:r>
      <w:r>
        <w:t>as</w:t>
      </w:r>
      <w:r>
        <w:rPr>
          <w:spacing w:val="-5"/>
        </w:rPr>
        <w:t xml:space="preserve"> </w:t>
      </w:r>
      <w:r>
        <w:t>the</w:t>
      </w:r>
      <w:r>
        <w:rPr>
          <w:spacing w:val="-2"/>
        </w:rPr>
        <w:t xml:space="preserve"> </w:t>
      </w:r>
      <w:r>
        <w:t>NA27</w:t>
      </w:r>
      <w:r>
        <w:rPr>
          <w:spacing w:val="-2"/>
        </w:rPr>
        <w:t xml:space="preserve"> </w:t>
      </w:r>
      <w:r>
        <w:t>Falkirk</w:t>
      </w:r>
      <w:r>
        <w:rPr>
          <w:spacing w:val="-3"/>
        </w:rPr>
        <w:t xml:space="preserve"> </w:t>
      </w:r>
      <w:r>
        <w:t>West</w:t>
      </w:r>
      <w:r>
        <w:rPr>
          <w:spacing w:val="-2"/>
        </w:rPr>
        <w:t xml:space="preserve"> </w:t>
      </w:r>
      <w:r>
        <w:t>Bridge Street location) in previous years which haven’t been affected by Coronavirus (COVID-19) Scottish Government travel restrictions</w:t>
      </w:r>
      <w:r>
        <w:rPr>
          <w:position w:val="8"/>
          <w:sz w:val="16"/>
        </w:rPr>
        <w:t>Ref1</w:t>
      </w:r>
      <w:r>
        <w:t>.</w:t>
      </w:r>
      <w:r>
        <w:rPr>
          <w:spacing w:val="-12"/>
        </w:rPr>
        <w:t xml:space="preserve"> </w:t>
      </w:r>
      <w:r>
        <w:t>One diffusion tube (NA27 Falkirk West Bridge Street) was close to the NAQS annual limit (40µg/m</w:t>
      </w:r>
      <w:r>
        <w:rPr>
          <w:position w:val="8"/>
          <w:sz w:val="16"/>
        </w:rPr>
        <w:t>3</w:t>
      </w:r>
      <w:r>
        <w:t>) with the highest concentration of 34µg/m</w:t>
      </w:r>
      <w:r>
        <w:rPr>
          <w:position w:val="8"/>
          <w:sz w:val="16"/>
        </w:rPr>
        <w:t>3</w:t>
      </w:r>
      <w:r>
        <w:rPr>
          <w:spacing w:val="40"/>
          <w:position w:val="8"/>
          <w:sz w:val="16"/>
        </w:rPr>
        <w:t xml:space="preserve"> </w:t>
      </w:r>
      <w:r>
        <w:t>recorded in 2021.</w:t>
      </w:r>
    </w:p>
    <w:p w14:paraId="5BB58676" w14:textId="77777777" w:rsidR="004D6D89" w:rsidRDefault="007E56B8">
      <w:pPr>
        <w:pStyle w:val="BodyText"/>
        <w:spacing w:before="243" w:line="360" w:lineRule="auto"/>
        <w:ind w:left="112" w:right="225"/>
      </w:pPr>
      <w:r>
        <w:rPr>
          <w:position w:val="1"/>
        </w:rPr>
        <w:t>There have been over five years where PM</w:t>
      </w:r>
      <w:r>
        <w:rPr>
          <w:sz w:val="16"/>
        </w:rPr>
        <w:t>10</w:t>
      </w:r>
      <w:r>
        <w:rPr>
          <w:spacing w:val="27"/>
          <w:sz w:val="16"/>
        </w:rPr>
        <w:t xml:space="preserve"> </w:t>
      </w:r>
      <w:r>
        <w:rPr>
          <w:position w:val="1"/>
        </w:rPr>
        <w:t xml:space="preserve">(24-hr and annual mean) results at both </w:t>
      </w:r>
      <w:r>
        <w:t xml:space="preserve">Falkirk Town Centre AQMA automatic monitoring locations (Falkirk Hope Street and </w:t>
      </w:r>
      <w:r>
        <w:rPr>
          <w:position w:val="1"/>
        </w:rPr>
        <w:t>Falkirk</w:t>
      </w:r>
      <w:r>
        <w:rPr>
          <w:spacing w:val="-3"/>
          <w:position w:val="1"/>
        </w:rPr>
        <w:t xml:space="preserve"> </w:t>
      </w:r>
      <w:r>
        <w:rPr>
          <w:position w:val="1"/>
        </w:rPr>
        <w:t>West</w:t>
      </w:r>
      <w:r>
        <w:rPr>
          <w:spacing w:val="-2"/>
          <w:position w:val="1"/>
        </w:rPr>
        <w:t xml:space="preserve"> </w:t>
      </w:r>
      <w:r>
        <w:rPr>
          <w:position w:val="1"/>
        </w:rPr>
        <w:t>Bridge</w:t>
      </w:r>
      <w:r>
        <w:rPr>
          <w:spacing w:val="-4"/>
          <w:position w:val="1"/>
        </w:rPr>
        <w:t xml:space="preserve"> </w:t>
      </w:r>
      <w:r>
        <w:rPr>
          <w:position w:val="1"/>
        </w:rPr>
        <w:t>Street)</w:t>
      </w:r>
      <w:r>
        <w:rPr>
          <w:spacing w:val="-4"/>
          <w:position w:val="1"/>
        </w:rPr>
        <w:t xml:space="preserve"> </w:t>
      </w:r>
      <w:r>
        <w:rPr>
          <w:position w:val="1"/>
        </w:rPr>
        <w:t>have</w:t>
      </w:r>
      <w:r>
        <w:rPr>
          <w:spacing w:val="-2"/>
          <w:position w:val="1"/>
        </w:rPr>
        <w:t xml:space="preserve"> </w:t>
      </w:r>
      <w:r>
        <w:rPr>
          <w:position w:val="1"/>
        </w:rPr>
        <w:t>complied</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PM</w:t>
      </w:r>
      <w:r>
        <w:rPr>
          <w:sz w:val="16"/>
        </w:rPr>
        <w:t>10</w:t>
      </w:r>
      <w:r>
        <w:rPr>
          <w:spacing w:val="19"/>
          <w:sz w:val="16"/>
        </w:rPr>
        <w:t xml:space="preserve"> </w:t>
      </w:r>
      <w:r>
        <w:rPr>
          <w:position w:val="1"/>
        </w:rPr>
        <w:t>NAQS</w:t>
      </w:r>
      <w:r>
        <w:rPr>
          <w:spacing w:val="-5"/>
          <w:position w:val="1"/>
        </w:rPr>
        <w:t xml:space="preserve"> </w:t>
      </w:r>
      <w:r>
        <w:rPr>
          <w:position w:val="1"/>
        </w:rPr>
        <w:t>objective.</w:t>
      </w:r>
      <w:r>
        <w:rPr>
          <w:spacing w:val="-2"/>
          <w:position w:val="1"/>
        </w:rPr>
        <w:t xml:space="preserve"> </w:t>
      </w:r>
      <w:r>
        <w:rPr>
          <w:position w:val="1"/>
        </w:rPr>
        <w:t>It</w:t>
      </w:r>
      <w:r>
        <w:rPr>
          <w:spacing w:val="-2"/>
          <w:position w:val="1"/>
        </w:rPr>
        <w:t xml:space="preserve"> </w:t>
      </w:r>
      <w:r>
        <w:rPr>
          <w:position w:val="1"/>
        </w:rPr>
        <w:t>is</w:t>
      </w:r>
      <w:r>
        <w:rPr>
          <w:spacing w:val="-5"/>
          <w:position w:val="1"/>
        </w:rPr>
        <w:t xml:space="preserve"> </w:t>
      </w:r>
      <w:r>
        <w:rPr>
          <w:position w:val="1"/>
        </w:rPr>
        <w:t>anticipated that</w:t>
      </w:r>
      <w:r>
        <w:rPr>
          <w:spacing w:val="-1"/>
          <w:position w:val="1"/>
        </w:rPr>
        <w:t xml:space="preserve"> </w:t>
      </w:r>
      <w:r>
        <w:rPr>
          <w:position w:val="1"/>
        </w:rPr>
        <w:t>the PM</w:t>
      </w:r>
      <w:r>
        <w:rPr>
          <w:sz w:val="16"/>
        </w:rPr>
        <w:t>10</w:t>
      </w:r>
      <w:r>
        <w:rPr>
          <w:spacing w:val="23"/>
          <w:sz w:val="16"/>
        </w:rPr>
        <w:t xml:space="preserve"> </w:t>
      </w:r>
      <w:r>
        <w:rPr>
          <w:position w:val="1"/>
        </w:rPr>
        <w:t>element</w:t>
      </w:r>
      <w:r>
        <w:rPr>
          <w:spacing w:val="-1"/>
          <w:position w:val="1"/>
        </w:rPr>
        <w:t xml:space="preserve"> </w:t>
      </w:r>
      <w:r>
        <w:rPr>
          <w:position w:val="1"/>
        </w:rPr>
        <w:t xml:space="preserve">(24-hr and annual mean) of the Falkirk Town Centre AQMA will be </w:t>
      </w:r>
      <w:r>
        <w:t>assessed for revocation eligibility during 2022.</w:t>
      </w:r>
    </w:p>
    <w:p w14:paraId="5DF43428" w14:textId="77777777" w:rsidR="004D6D89" w:rsidRDefault="004D6D89">
      <w:pPr>
        <w:spacing w:line="360" w:lineRule="auto"/>
        <w:sectPr w:rsidR="004D6D89">
          <w:headerReference w:type="default" r:id="rId101"/>
          <w:footerReference w:type="default" r:id="rId102"/>
          <w:pgSz w:w="11900" w:h="16840"/>
          <w:pgMar w:top="1040" w:right="1020" w:bottom="860" w:left="1020" w:header="589" w:footer="665" w:gutter="0"/>
          <w:cols w:space="720"/>
        </w:sectPr>
      </w:pPr>
    </w:p>
    <w:p w14:paraId="7C81D3D2" w14:textId="77777777" w:rsidR="004D6D89" w:rsidRDefault="007E56B8">
      <w:pPr>
        <w:pStyle w:val="BodyText"/>
        <w:spacing w:before="82"/>
        <w:ind w:left="112"/>
      </w:pPr>
      <w:r>
        <w:rPr>
          <w:u w:val="single"/>
        </w:rPr>
        <w:lastRenderedPageBreak/>
        <w:t>Grangemouth</w:t>
      </w:r>
      <w:r>
        <w:rPr>
          <w:spacing w:val="-3"/>
          <w:u w:val="single"/>
        </w:rPr>
        <w:t xml:space="preserve"> </w:t>
      </w:r>
      <w:r>
        <w:rPr>
          <w:spacing w:val="-4"/>
          <w:u w:val="single"/>
        </w:rPr>
        <w:t>AQMA</w:t>
      </w:r>
    </w:p>
    <w:p w14:paraId="1BA811B5" w14:textId="77777777" w:rsidR="004D6D89" w:rsidRDefault="004D6D89">
      <w:pPr>
        <w:pStyle w:val="BodyText"/>
        <w:spacing w:before="103"/>
      </w:pPr>
    </w:p>
    <w:p w14:paraId="19BC0E52" w14:textId="77777777" w:rsidR="004D6D89" w:rsidRDefault="007E56B8">
      <w:pPr>
        <w:pStyle w:val="BodyText"/>
        <w:spacing w:line="360" w:lineRule="auto"/>
        <w:ind w:left="112" w:right="90"/>
      </w:pPr>
      <w:r>
        <w:rPr>
          <w:position w:val="1"/>
        </w:rPr>
        <w:t>There have been over</w:t>
      </w:r>
      <w:r>
        <w:rPr>
          <w:spacing w:val="-1"/>
          <w:position w:val="1"/>
        </w:rPr>
        <w:t xml:space="preserve"> </w:t>
      </w:r>
      <w:r>
        <w:rPr>
          <w:position w:val="1"/>
        </w:rPr>
        <w:t>seven years where SO</w:t>
      </w:r>
      <w:r>
        <w:rPr>
          <w:sz w:val="16"/>
        </w:rPr>
        <w:t>2</w:t>
      </w:r>
      <w:r>
        <w:rPr>
          <w:spacing w:val="24"/>
          <w:sz w:val="16"/>
        </w:rPr>
        <w:t xml:space="preserve"> </w:t>
      </w:r>
      <w:r>
        <w:rPr>
          <w:position w:val="1"/>
        </w:rPr>
        <w:t xml:space="preserve">(annual mean) results at all Grangemouth </w:t>
      </w:r>
      <w:r>
        <w:t>AQMA</w:t>
      </w:r>
      <w:r>
        <w:rPr>
          <w:spacing w:val="-3"/>
        </w:rPr>
        <w:t xml:space="preserve"> </w:t>
      </w:r>
      <w:r>
        <w:t>automatic</w:t>
      </w:r>
      <w:r>
        <w:rPr>
          <w:spacing w:val="-6"/>
        </w:rPr>
        <w:t xml:space="preserve"> </w:t>
      </w:r>
      <w:r>
        <w:t>monitoring</w:t>
      </w:r>
      <w:r>
        <w:rPr>
          <w:spacing w:val="-3"/>
        </w:rPr>
        <w:t xml:space="preserve"> </w:t>
      </w:r>
      <w:r>
        <w:t>locations</w:t>
      </w:r>
      <w:r>
        <w:rPr>
          <w:spacing w:val="-6"/>
        </w:rPr>
        <w:t xml:space="preserve"> </w:t>
      </w:r>
      <w:r>
        <w:t>(Grangemouth</w:t>
      </w:r>
      <w:r>
        <w:rPr>
          <w:spacing w:val="-5"/>
        </w:rPr>
        <w:t xml:space="preserve"> </w:t>
      </w:r>
      <w:r>
        <w:t>AURN,</w:t>
      </w:r>
      <w:r>
        <w:rPr>
          <w:spacing w:val="-3"/>
        </w:rPr>
        <w:t xml:space="preserve"> </w:t>
      </w:r>
      <w:r>
        <w:t>Moray,</w:t>
      </w:r>
      <w:r>
        <w:rPr>
          <w:spacing w:val="-6"/>
        </w:rPr>
        <w:t xml:space="preserve"> </w:t>
      </w:r>
      <w:r>
        <w:t>Municipal</w:t>
      </w:r>
      <w:r>
        <w:rPr>
          <w:spacing w:val="-4"/>
        </w:rPr>
        <w:t xml:space="preserve"> </w:t>
      </w:r>
      <w:r>
        <w:t xml:space="preserve">Chambers </w:t>
      </w:r>
      <w:r>
        <w:rPr>
          <w:position w:val="1"/>
        </w:rPr>
        <w:t>and Zetland Park) have complied with the SO</w:t>
      </w:r>
      <w:r>
        <w:rPr>
          <w:sz w:val="16"/>
        </w:rPr>
        <w:t>2</w:t>
      </w:r>
      <w:r>
        <w:rPr>
          <w:spacing w:val="31"/>
          <w:sz w:val="16"/>
        </w:rPr>
        <w:t xml:space="preserve"> </w:t>
      </w:r>
      <w:r>
        <w:rPr>
          <w:position w:val="1"/>
        </w:rPr>
        <w:t xml:space="preserve">NAQS objective. It is anticipated that the </w:t>
      </w:r>
      <w:r>
        <w:t>Grangemouth AQMA will be assessed for revocation eligibility during 2022 after the publication of the Grangemouth Emission Study Phase 2.</w:t>
      </w:r>
    </w:p>
    <w:p w14:paraId="5E7E10CA" w14:textId="77777777" w:rsidR="004D6D89" w:rsidRDefault="007E56B8">
      <w:pPr>
        <w:pStyle w:val="BodyText"/>
        <w:spacing w:before="239" w:line="360" w:lineRule="auto"/>
        <w:ind w:left="112" w:right="90"/>
      </w:pPr>
      <w:r>
        <w:t>The</w:t>
      </w:r>
      <w:r>
        <w:rPr>
          <w:spacing w:val="-2"/>
        </w:rPr>
        <w:t xml:space="preserve"> </w:t>
      </w:r>
      <w:r>
        <w:t>Air</w:t>
      </w:r>
      <w:r>
        <w:rPr>
          <w:spacing w:val="-4"/>
        </w:rPr>
        <w:t xml:space="preserve"> </w:t>
      </w:r>
      <w:r>
        <w:t>Quality</w:t>
      </w:r>
      <w:r>
        <w:rPr>
          <w:spacing w:val="-3"/>
        </w:rPr>
        <w:t xml:space="preserve"> </w:t>
      </w:r>
      <w:r>
        <w:t>Progress</w:t>
      </w:r>
      <w:r>
        <w:rPr>
          <w:spacing w:val="-3"/>
        </w:rPr>
        <w:t xml:space="preserve"> </w:t>
      </w:r>
      <w:r>
        <w:t>Report</w:t>
      </w:r>
      <w:r>
        <w:rPr>
          <w:spacing w:val="-2"/>
        </w:rPr>
        <w:t xml:space="preserve"> </w:t>
      </w:r>
      <w:r>
        <w:t>(APR)</w:t>
      </w:r>
      <w:r>
        <w:rPr>
          <w:spacing w:val="-4"/>
        </w:rPr>
        <w:t xml:space="preserve"> </w:t>
      </w:r>
      <w:r>
        <w:t>as</w:t>
      </w:r>
      <w:r>
        <w:rPr>
          <w:spacing w:val="-3"/>
        </w:rPr>
        <w:t xml:space="preserve"> </w:t>
      </w:r>
      <w:r>
        <w:t>required</w:t>
      </w:r>
      <w:r>
        <w:rPr>
          <w:spacing w:val="-4"/>
        </w:rPr>
        <w:t xml:space="preserve"> </w:t>
      </w:r>
      <w:r>
        <w:t>by</w:t>
      </w:r>
      <w:r>
        <w:rPr>
          <w:spacing w:val="-3"/>
        </w:rPr>
        <w:t xml:space="preserve"> </w:t>
      </w:r>
      <w:r>
        <w:t>the</w:t>
      </w:r>
      <w:r>
        <w:rPr>
          <w:spacing w:val="-2"/>
        </w:rPr>
        <w:t xml:space="preserve"> </w:t>
      </w:r>
      <w:r>
        <w:t>Scottish</w:t>
      </w:r>
      <w:r>
        <w:rPr>
          <w:spacing w:val="-4"/>
        </w:rPr>
        <w:t xml:space="preserve"> </w:t>
      </w:r>
      <w:r>
        <w:t>Government</w:t>
      </w:r>
      <w:r>
        <w:rPr>
          <w:spacing w:val="-2"/>
        </w:rPr>
        <w:t xml:space="preserve"> </w:t>
      </w:r>
      <w:r>
        <w:t>shall</w:t>
      </w:r>
      <w:r>
        <w:rPr>
          <w:spacing w:val="-3"/>
        </w:rPr>
        <w:t xml:space="preserve"> </w:t>
      </w:r>
      <w:r>
        <w:t>be submitted by Falkirk Council in June 2023.</w:t>
      </w:r>
    </w:p>
    <w:p w14:paraId="25570DA5" w14:textId="77777777" w:rsidR="004D6D89" w:rsidRDefault="004D6D89">
      <w:pPr>
        <w:spacing w:line="360" w:lineRule="auto"/>
        <w:sectPr w:rsidR="004D6D89">
          <w:pgSz w:w="11900" w:h="16840"/>
          <w:pgMar w:top="1040" w:right="1020" w:bottom="860" w:left="1020" w:header="589" w:footer="665" w:gutter="0"/>
          <w:cols w:space="720"/>
        </w:sectPr>
      </w:pPr>
    </w:p>
    <w:p w14:paraId="17B33AE0" w14:textId="77777777" w:rsidR="004D6D89" w:rsidRDefault="004D6D89">
      <w:pPr>
        <w:pStyle w:val="BodyText"/>
        <w:spacing w:before="222"/>
        <w:rPr>
          <w:sz w:val="36"/>
        </w:rPr>
      </w:pPr>
    </w:p>
    <w:p w14:paraId="51E6653C" w14:textId="77777777" w:rsidR="004D6D89" w:rsidRDefault="007E56B8">
      <w:pPr>
        <w:pStyle w:val="Heading1"/>
        <w:ind w:left="312"/>
      </w:pPr>
      <w:bookmarkStart w:id="66" w:name="Appendix_A:_Monitoring_Results"/>
      <w:bookmarkStart w:id="67" w:name="_bookmark35"/>
      <w:bookmarkEnd w:id="66"/>
      <w:bookmarkEnd w:id="67"/>
      <w:r>
        <w:t>Appendix</w:t>
      </w:r>
      <w:r>
        <w:rPr>
          <w:spacing w:val="-4"/>
        </w:rPr>
        <w:t xml:space="preserve"> </w:t>
      </w:r>
      <w:r>
        <w:t>A:</w:t>
      </w:r>
      <w:r>
        <w:rPr>
          <w:spacing w:val="-4"/>
        </w:rPr>
        <w:t xml:space="preserve"> </w:t>
      </w:r>
      <w:r>
        <w:t>Monitoring</w:t>
      </w:r>
      <w:r>
        <w:rPr>
          <w:spacing w:val="-3"/>
        </w:rPr>
        <w:t xml:space="preserve"> </w:t>
      </w:r>
      <w:r>
        <w:rPr>
          <w:spacing w:val="-2"/>
        </w:rPr>
        <w:t>Results</w:t>
      </w:r>
    </w:p>
    <w:p w14:paraId="0EC6A20A" w14:textId="77777777" w:rsidR="004D6D89" w:rsidRDefault="004D6D89">
      <w:pPr>
        <w:pStyle w:val="BodyText"/>
        <w:spacing w:before="153"/>
        <w:rPr>
          <w:b/>
          <w:sz w:val="36"/>
        </w:rPr>
      </w:pPr>
    </w:p>
    <w:p w14:paraId="75431B0B" w14:textId="77777777" w:rsidR="004D6D89" w:rsidRDefault="007E56B8">
      <w:pPr>
        <w:pStyle w:val="Heading3"/>
        <w:spacing w:before="0"/>
        <w:ind w:left="312"/>
      </w:pPr>
      <w:bookmarkStart w:id="68" w:name="_bookmark36"/>
      <w:bookmarkEnd w:id="68"/>
      <w:r>
        <w:t>Table</w:t>
      </w:r>
      <w:r>
        <w:rPr>
          <w:spacing w:val="-2"/>
        </w:rPr>
        <w:t xml:space="preserve"> </w:t>
      </w:r>
      <w:r>
        <w:t>A.1</w:t>
      </w:r>
      <w:r>
        <w:rPr>
          <w:spacing w:val="-3"/>
        </w:rPr>
        <w:t xml:space="preserve"> </w:t>
      </w:r>
      <w:r>
        <w:t>–</w:t>
      </w:r>
      <w:r>
        <w:rPr>
          <w:spacing w:val="-2"/>
        </w:rPr>
        <w:t xml:space="preserve"> </w:t>
      </w:r>
      <w:r>
        <w:t>Details</w:t>
      </w:r>
      <w:r>
        <w:rPr>
          <w:spacing w:val="-1"/>
        </w:rPr>
        <w:t xml:space="preserve"> </w:t>
      </w:r>
      <w:r>
        <w:t>of</w:t>
      </w:r>
      <w:r>
        <w:rPr>
          <w:spacing w:val="-6"/>
        </w:rPr>
        <w:t xml:space="preserve"> </w:t>
      </w:r>
      <w:r>
        <w:t>Automatic</w:t>
      </w:r>
      <w:r>
        <w:rPr>
          <w:spacing w:val="-1"/>
        </w:rPr>
        <w:t xml:space="preserve"> </w:t>
      </w:r>
      <w:r>
        <w:t>Monitoring</w:t>
      </w:r>
      <w:r>
        <w:rPr>
          <w:spacing w:val="-2"/>
        </w:rPr>
        <w:t xml:space="preserve"> Sites</w:t>
      </w:r>
    </w:p>
    <w:p w14:paraId="2A7164CA" w14:textId="77777777" w:rsidR="004D6D89" w:rsidRDefault="004D6D89">
      <w:pPr>
        <w:pStyle w:val="BodyText"/>
        <w:spacing w:before="1"/>
        <w:rPr>
          <w:b/>
          <w:sz w:val="12"/>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2"/>
        <w:gridCol w:w="1134"/>
        <w:gridCol w:w="1417"/>
        <w:gridCol w:w="1131"/>
        <w:gridCol w:w="2549"/>
        <w:gridCol w:w="1416"/>
        <w:gridCol w:w="1414"/>
        <w:gridCol w:w="992"/>
      </w:tblGrid>
      <w:tr w:rsidR="004D6D89" w14:paraId="0AAC7BC2" w14:textId="77777777">
        <w:trPr>
          <w:trHeight w:val="1379"/>
        </w:trPr>
        <w:tc>
          <w:tcPr>
            <w:tcW w:w="674" w:type="dxa"/>
          </w:tcPr>
          <w:p w14:paraId="5B347385" w14:textId="77777777" w:rsidR="004D6D89" w:rsidRDefault="004D6D89">
            <w:pPr>
              <w:pStyle w:val="TableParagraph"/>
              <w:spacing w:before="137"/>
              <w:jc w:val="left"/>
              <w:rPr>
                <w:b/>
                <w:sz w:val="24"/>
              </w:rPr>
            </w:pPr>
          </w:p>
          <w:p w14:paraId="0640A2DE" w14:textId="77777777" w:rsidR="004D6D89" w:rsidRDefault="007E56B8">
            <w:pPr>
              <w:pStyle w:val="TableParagraph"/>
              <w:ind w:left="218" w:right="102" w:hanging="101"/>
              <w:jc w:val="left"/>
              <w:rPr>
                <w:b/>
                <w:sz w:val="24"/>
              </w:rPr>
            </w:pPr>
            <w:r>
              <w:rPr>
                <w:b/>
                <w:spacing w:val="-4"/>
                <w:sz w:val="24"/>
              </w:rPr>
              <w:t xml:space="preserve">Site </w:t>
            </w:r>
            <w:r>
              <w:rPr>
                <w:b/>
                <w:spacing w:val="-6"/>
                <w:sz w:val="24"/>
              </w:rPr>
              <w:t>ID</w:t>
            </w:r>
          </w:p>
        </w:tc>
        <w:tc>
          <w:tcPr>
            <w:tcW w:w="1560" w:type="dxa"/>
          </w:tcPr>
          <w:p w14:paraId="78B4C130" w14:textId="77777777" w:rsidR="004D6D89" w:rsidRDefault="004D6D89">
            <w:pPr>
              <w:pStyle w:val="TableParagraph"/>
              <w:jc w:val="left"/>
              <w:rPr>
                <w:b/>
                <w:sz w:val="24"/>
              </w:rPr>
            </w:pPr>
          </w:p>
          <w:p w14:paraId="49644486" w14:textId="77777777" w:rsidR="004D6D89" w:rsidRDefault="004D6D89">
            <w:pPr>
              <w:pStyle w:val="TableParagraph"/>
              <w:jc w:val="left"/>
              <w:rPr>
                <w:b/>
                <w:sz w:val="24"/>
              </w:rPr>
            </w:pPr>
          </w:p>
          <w:p w14:paraId="26A5ACB6" w14:textId="77777777" w:rsidR="004D6D89" w:rsidRDefault="007E56B8">
            <w:pPr>
              <w:pStyle w:val="TableParagraph"/>
              <w:ind w:left="16"/>
              <w:rPr>
                <w:b/>
                <w:sz w:val="24"/>
              </w:rPr>
            </w:pPr>
            <w:r>
              <w:rPr>
                <w:b/>
                <w:sz w:val="24"/>
              </w:rPr>
              <w:t xml:space="preserve">Site </w:t>
            </w:r>
            <w:r>
              <w:rPr>
                <w:b/>
                <w:spacing w:val="-4"/>
                <w:sz w:val="24"/>
              </w:rPr>
              <w:t>Name</w:t>
            </w:r>
          </w:p>
        </w:tc>
        <w:tc>
          <w:tcPr>
            <w:tcW w:w="1418" w:type="dxa"/>
          </w:tcPr>
          <w:p w14:paraId="3CDF8867" w14:textId="77777777" w:rsidR="004D6D89" w:rsidRDefault="004D6D89">
            <w:pPr>
              <w:pStyle w:val="TableParagraph"/>
              <w:jc w:val="left"/>
              <w:rPr>
                <w:b/>
                <w:sz w:val="24"/>
              </w:rPr>
            </w:pPr>
          </w:p>
          <w:p w14:paraId="6680996E" w14:textId="77777777" w:rsidR="004D6D89" w:rsidRDefault="004D6D89">
            <w:pPr>
              <w:pStyle w:val="TableParagraph"/>
              <w:jc w:val="left"/>
              <w:rPr>
                <w:b/>
                <w:sz w:val="24"/>
              </w:rPr>
            </w:pPr>
          </w:p>
          <w:p w14:paraId="6E8AEBC6" w14:textId="77777777" w:rsidR="004D6D89" w:rsidRDefault="007E56B8">
            <w:pPr>
              <w:pStyle w:val="TableParagraph"/>
              <w:ind w:left="15" w:right="3"/>
              <w:rPr>
                <w:b/>
                <w:sz w:val="24"/>
              </w:rPr>
            </w:pPr>
            <w:r>
              <w:rPr>
                <w:b/>
                <w:sz w:val="24"/>
              </w:rPr>
              <w:t>Site</w:t>
            </w:r>
            <w:r>
              <w:rPr>
                <w:b/>
                <w:spacing w:val="-2"/>
                <w:sz w:val="24"/>
              </w:rPr>
              <w:t xml:space="preserve"> </w:t>
            </w:r>
            <w:r>
              <w:rPr>
                <w:b/>
                <w:spacing w:val="-4"/>
                <w:sz w:val="24"/>
              </w:rPr>
              <w:t>Type</w:t>
            </w:r>
          </w:p>
        </w:tc>
        <w:tc>
          <w:tcPr>
            <w:tcW w:w="1132" w:type="dxa"/>
          </w:tcPr>
          <w:p w14:paraId="6283EA76" w14:textId="77777777" w:rsidR="004D6D89" w:rsidRDefault="004D6D89">
            <w:pPr>
              <w:pStyle w:val="TableParagraph"/>
              <w:jc w:val="left"/>
              <w:rPr>
                <w:b/>
                <w:sz w:val="24"/>
              </w:rPr>
            </w:pPr>
          </w:p>
          <w:p w14:paraId="79C6A17B" w14:textId="77777777" w:rsidR="004D6D89" w:rsidRDefault="007E56B8">
            <w:pPr>
              <w:pStyle w:val="TableParagraph"/>
              <w:ind w:left="279"/>
              <w:jc w:val="left"/>
              <w:rPr>
                <w:b/>
                <w:sz w:val="24"/>
              </w:rPr>
            </w:pPr>
            <w:r>
              <w:rPr>
                <w:b/>
                <w:sz w:val="24"/>
              </w:rPr>
              <w:t>X</w:t>
            </w:r>
            <w:r>
              <w:rPr>
                <w:b/>
                <w:spacing w:val="1"/>
                <w:sz w:val="24"/>
              </w:rPr>
              <w:t xml:space="preserve"> </w:t>
            </w:r>
            <w:r>
              <w:rPr>
                <w:b/>
                <w:spacing w:val="-5"/>
                <w:sz w:val="24"/>
              </w:rPr>
              <w:t>OS</w:t>
            </w:r>
          </w:p>
          <w:p w14:paraId="542DEC1C" w14:textId="77777777" w:rsidR="004D6D89" w:rsidRDefault="007E56B8">
            <w:pPr>
              <w:pStyle w:val="TableParagraph"/>
              <w:ind w:left="372" w:hanging="53"/>
              <w:jc w:val="left"/>
              <w:rPr>
                <w:b/>
                <w:sz w:val="24"/>
              </w:rPr>
            </w:pPr>
            <w:r>
              <w:rPr>
                <w:b/>
                <w:spacing w:val="-4"/>
                <w:sz w:val="24"/>
              </w:rPr>
              <w:t>Grid Ref</w:t>
            </w:r>
          </w:p>
        </w:tc>
        <w:tc>
          <w:tcPr>
            <w:tcW w:w="1134" w:type="dxa"/>
          </w:tcPr>
          <w:p w14:paraId="00C7D4E7" w14:textId="77777777" w:rsidR="004D6D89" w:rsidRDefault="004D6D89">
            <w:pPr>
              <w:pStyle w:val="TableParagraph"/>
              <w:jc w:val="left"/>
              <w:rPr>
                <w:b/>
                <w:sz w:val="24"/>
              </w:rPr>
            </w:pPr>
          </w:p>
          <w:p w14:paraId="0D3F5685" w14:textId="77777777" w:rsidR="004D6D89" w:rsidRDefault="007E56B8">
            <w:pPr>
              <w:pStyle w:val="TableParagraph"/>
              <w:ind w:left="282"/>
              <w:jc w:val="left"/>
              <w:rPr>
                <w:b/>
                <w:sz w:val="24"/>
              </w:rPr>
            </w:pPr>
            <w:r>
              <w:rPr>
                <w:b/>
                <w:sz w:val="24"/>
              </w:rPr>
              <w:t>Y</w:t>
            </w:r>
            <w:r>
              <w:rPr>
                <w:b/>
                <w:spacing w:val="1"/>
                <w:sz w:val="24"/>
              </w:rPr>
              <w:t xml:space="preserve"> </w:t>
            </w:r>
            <w:r>
              <w:rPr>
                <w:b/>
                <w:spacing w:val="-5"/>
                <w:sz w:val="24"/>
              </w:rPr>
              <w:t>OS</w:t>
            </w:r>
          </w:p>
          <w:p w14:paraId="51E6F36C" w14:textId="77777777" w:rsidR="004D6D89" w:rsidRDefault="007E56B8">
            <w:pPr>
              <w:pStyle w:val="TableParagraph"/>
              <w:ind w:left="375" w:hanging="53"/>
              <w:jc w:val="left"/>
              <w:rPr>
                <w:b/>
                <w:sz w:val="24"/>
              </w:rPr>
            </w:pPr>
            <w:r>
              <w:rPr>
                <w:b/>
                <w:spacing w:val="-4"/>
                <w:sz w:val="24"/>
              </w:rPr>
              <w:t>Grid Ref</w:t>
            </w:r>
          </w:p>
        </w:tc>
        <w:tc>
          <w:tcPr>
            <w:tcW w:w="1417" w:type="dxa"/>
          </w:tcPr>
          <w:p w14:paraId="24156A0A" w14:textId="77777777" w:rsidR="004D6D89" w:rsidRDefault="004D6D89">
            <w:pPr>
              <w:pStyle w:val="TableParagraph"/>
              <w:spacing w:before="137"/>
              <w:jc w:val="left"/>
              <w:rPr>
                <w:b/>
                <w:sz w:val="24"/>
              </w:rPr>
            </w:pPr>
          </w:p>
          <w:p w14:paraId="6491BDB9" w14:textId="77777777" w:rsidR="004D6D89" w:rsidRDefault="007E56B8">
            <w:pPr>
              <w:pStyle w:val="TableParagraph"/>
              <w:ind w:left="132" w:hanging="3"/>
              <w:jc w:val="left"/>
              <w:rPr>
                <w:b/>
                <w:sz w:val="24"/>
              </w:rPr>
            </w:pPr>
            <w:r>
              <w:rPr>
                <w:b/>
                <w:spacing w:val="-2"/>
                <w:sz w:val="24"/>
              </w:rPr>
              <w:t>Pollutants Monitored</w:t>
            </w:r>
          </w:p>
        </w:tc>
        <w:tc>
          <w:tcPr>
            <w:tcW w:w="1131" w:type="dxa"/>
          </w:tcPr>
          <w:p w14:paraId="462855F9" w14:textId="77777777" w:rsidR="004D6D89" w:rsidRDefault="004D6D89">
            <w:pPr>
              <w:pStyle w:val="TableParagraph"/>
              <w:spacing w:before="137"/>
              <w:jc w:val="left"/>
              <w:rPr>
                <w:b/>
                <w:sz w:val="24"/>
              </w:rPr>
            </w:pPr>
          </w:p>
          <w:p w14:paraId="1476FD4A" w14:textId="77777777" w:rsidR="004D6D89" w:rsidRDefault="007E56B8">
            <w:pPr>
              <w:pStyle w:val="TableParagraph"/>
              <w:ind w:left="128" w:right="103" w:firstLine="333"/>
              <w:jc w:val="left"/>
              <w:rPr>
                <w:b/>
                <w:sz w:val="24"/>
              </w:rPr>
            </w:pPr>
            <w:r>
              <w:rPr>
                <w:b/>
                <w:spacing w:val="-6"/>
                <w:sz w:val="24"/>
              </w:rPr>
              <w:t xml:space="preserve">In </w:t>
            </w:r>
            <w:r>
              <w:rPr>
                <w:b/>
                <w:spacing w:val="-2"/>
                <w:sz w:val="24"/>
              </w:rPr>
              <w:t>AQMA?</w:t>
            </w:r>
          </w:p>
        </w:tc>
        <w:tc>
          <w:tcPr>
            <w:tcW w:w="2549" w:type="dxa"/>
          </w:tcPr>
          <w:p w14:paraId="33DFAC77" w14:textId="77777777" w:rsidR="004D6D89" w:rsidRDefault="004D6D89">
            <w:pPr>
              <w:pStyle w:val="TableParagraph"/>
              <w:spacing w:before="137"/>
              <w:jc w:val="left"/>
              <w:rPr>
                <w:b/>
                <w:sz w:val="24"/>
              </w:rPr>
            </w:pPr>
          </w:p>
          <w:p w14:paraId="26E82DFE" w14:textId="77777777" w:rsidR="004D6D89" w:rsidRDefault="007E56B8">
            <w:pPr>
              <w:pStyle w:val="TableParagraph"/>
              <w:ind w:left="682" w:hanging="20"/>
              <w:jc w:val="left"/>
              <w:rPr>
                <w:b/>
                <w:sz w:val="24"/>
              </w:rPr>
            </w:pPr>
            <w:r>
              <w:rPr>
                <w:b/>
                <w:spacing w:val="-2"/>
                <w:sz w:val="24"/>
              </w:rPr>
              <w:t>Monitoring Technique</w:t>
            </w:r>
          </w:p>
        </w:tc>
        <w:tc>
          <w:tcPr>
            <w:tcW w:w="1416" w:type="dxa"/>
          </w:tcPr>
          <w:p w14:paraId="34393E2B" w14:textId="77777777" w:rsidR="004D6D89" w:rsidRDefault="007E56B8">
            <w:pPr>
              <w:pStyle w:val="TableParagraph"/>
              <w:ind w:left="168" w:right="139" w:hanging="2"/>
              <w:rPr>
                <w:b/>
                <w:sz w:val="24"/>
              </w:rPr>
            </w:pPr>
            <w:r>
              <w:rPr>
                <w:b/>
                <w:spacing w:val="-2"/>
                <w:sz w:val="24"/>
              </w:rPr>
              <w:t xml:space="preserve">Distance </w:t>
            </w:r>
            <w:r>
              <w:rPr>
                <w:b/>
                <w:spacing w:val="-6"/>
                <w:sz w:val="24"/>
              </w:rPr>
              <w:t xml:space="preserve">to </w:t>
            </w:r>
            <w:r>
              <w:rPr>
                <w:b/>
                <w:spacing w:val="-2"/>
                <w:sz w:val="24"/>
              </w:rPr>
              <w:t>Relevant Exposure</w:t>
            </w:r>
          </w:p>
          <w:p w14:paraId="1312C9BF" w14:textId="77777777" w:rsidR="004D6D89" w:rsidRDefault="007E56B8">
            <w:pPr>
              <w:pStyle w:val="TableParagraph"/>
              <w:spacing w:line="255" w:lineRule="exact"/>
              <w:ind w:left="399"/>
              <w:jc w:val="left"/>
              <w:rPr>
                <w:b/>
                <w:sz w:val="16"/>
              </w:rPr>
            </w:pPr>
            <w:r>
              <w:rPr>
                <w:b/>
                <w:position w:val="-7"/>
                <w:sz w:val="24"/>
              </w:rPr>
              <w:t>(m)</w:t>
            </w:r>
            <w:r>
              <w:rPr>
                <w:b/>
                <w:spacing w:val="-2"/>
                <w:position w:val="-7"/>
                <w:sz w:val="24"/>
              </w:rPr>
              <w:t xml:space="preserve"> </w:t>
            </w:r>
            <w:r>
              <w:rPr>
                <w:b/>
                <w:spacing w:val="-5"/>
                <w:sz w:val="16"/>
              </w:rPr>
              <w:t>(1)</w:t>
            </w:r>
          </w:p>
        </w:tc>
        <w:tc>
          <w:tcPr>
            <w:tcW w:w="1414" w:type="dxa"/>
          </w:tcPr>
          <w:p w14:paraId="52D25ADC" w14:textId="77777777" w:rsidR="004D6D89" w:rsidRDefault="007E56B8">
            <w:pPr>
              <w:pStyle w:val="TableParagraph"/>
              <w:ind w:left="171" w:right="135" w:hanging="1"/>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6AF485C8" w14:textId="77777777" w:rsidR="004D6D89" w:rsidRDefault="007E56B8">
            <w:pPr>
              <w:pStyle w:val="TableParagraph"/>
              <w:spacing w:line="180" w:lineRule="exact"/>
              <w:ind w:left="32" w:right="1"/>
              <w:rPr>
                <w:b/>
                <w:sz w:val="16"/>
              </w:rPr>
            </w:pPr>
            <w:r>
              <w:rPr>
                <w:b/>
                <w:spacing w:val="-5"/>
                <w:sz w:val="16"/>
              </w:rPr>
              <w:t>(2)</w:t>
            </w:r>
          </w:p>
        </w:tc>
        <w:tc>
          <w:tcPr>
            <w:tcW w:w="992" w:type="dxa"/>
          </w:tcPr>
          <w:p w14:paraId="41BD3E05" w14:textId="77777777" w:rsidR="004D6D89" w:rsidRDefault="004D6D89">
            <w:pPr>
              <w:pStyle w:val="TableParagraph"/>
              <w:jc w:val="left"/>
              <w:rPr>
                <w:b/>
                <w:sz w:val="24"/>
              </w:rPr>
            </w:pPr>
          </w:p>
          <w:p w14:paraId="1401231B" w14:textId="77777777" w:rsidR="004D6D89" w:rsidRDefault="007E56B8">
            <w:pPr>
              <w:pStyle w:val="TableParagraph"/>
              <w:ind w:left="137" w:right="96" w:hanging="3"/>
              <w:rPr>
                <w:b/>
                <w:sz w:val="24"/>
              </w:rPr>
            </w:pPr>
            <w:r>
              <w:rPr>
                <w:b/>
                <w:spacing w:val="-2"/>
                <w:sz w:val="24"/>
              </w:rPr>
              <w:t xml:space="preserve">Inlet Height </w:t>
            </w:r>
            <w:r>
              <w:rPr>
                <w:b/>
                <w:spacing w:val="-4"/>
                <w:sz w:val="24"/>
              </w:rPr>
              <w:t>(m)</w:t>
            </w:r>
          </w:p>
        </w:tc>
      </w:tr>
      <w:tr w:rsidR="004D6D89" w14:paraId="39EF9709" w14:textId="77777777">
        <w:trPr>
          <w:trHeight w:val="688"/>
        </w:trPr>
        <w:tc>
          <w:tcPr>
            <w:tcW w:w="674" w:type="dxa"/>
          </w:tcPr>
          <w:p w14:paraId="161476C1" w14:textId="77777777" w:rsidR="004D6D89" w:rsidRDefault="007E56B8">
            <w:pPr>
              <w:pStyle w:val="TableParagraph"/>
              <w:spacing w:before="230"/>
              <w:ind w:left="10" w:right="1"/>
              <w:rPr>
                <w:sz w:val="20"/>
              </w:rPr>
            </w:pPr>
            <w:r>
              <w:rPr>
                <w:spacing w:val="-5"/>
                <w:sz w:val="20"/>
              </w:rPr>
              <w:t>A3</w:t>
            </w:r>
          </w:p>
        </w:tc>
        <w:tc>
          <w:tcPr>
            <w:tcW w:w="1560" w:type="dxa"/>
          </w:tcPr>
          <w:p w14:paraId="2A1C8336" w14:textId="77777777" w:rsidR="004D6D89" w:rsidRDefault="007E56B8">
            <w:pPr>
              <w:pStyle w:val="TableParagraph"/>
              <w:spacing w:before="230"/>
              <w:ind w:left="16" w:right="3"/>
              <w:rPr>
                <w:sz w:val="20"/>
              </w:rPr>
            </w:pPr>
            <w:r>
              <w:rPr>
                <w:spacing w:val="-2"/>
                <w:sz w:val="20"/>
              </w:rPr>
              <w:t>Bo’ness</w:t>
            </w:r>
          </w:p>
        </w:tc>
        <w:tc>
          <w:tcPr>
            <w:tcW w:w="1418" w:type="dxa"/>
          </w:tcPr>
          <w:p w14:paraId="22E271D4" w14:textId="77777777" w:rsidR="004D6D89" w:rsidRDefault="007E56B8">
            <w:pPr>
              <w:pStyle w:val="TableParagraph"/>
              <w:spacing w:line="229" w:lineRule="exact"/>
              <w:ind w:left="15" w:right="2"/>
              <w:rPr>
                <w:sz w:val="20"/>
              </w:rPr>
            </w:pPr>
            <w:r>
              <w:rPr>
                <w:spacing w:val="-4"/>
                <w:sz w:val="20"/>
              </w:rPr>
              <w:t>Urban</w:t>
            </w:r>
          </w:p>
          <w:p w14:paraId="6435A93B" w14:textId="77777777" w:rsidR="004D6D89" w:rsidRDefault="007E56B8">
            <w:pPr>
              <w:pStyle w:val="TableParagraph"/>
              <w:spacing w:line="228" w:lineRule="exact"/>
              <w:ind w:left="15"/>
              <w:rPr>
                <w:sz w:val="20"/>
              </w:rPr>
            </w:pPr>
            <w:r>
              <w:rPr>
                <w:sz w:val="20"/>
              </w:rPr>
              <w:t>Background</w:t>
            </w:r>
            <w:r>
              <w:rPr>
                <w:spacing w:val="-14"/>
                <w:sz w:val="20"/>
              </w:rPr>
              <w:t xml:space="preserve"> </w:t>
            </w:r>
            <w:r>
              <w:rPr>
                <w:sz w:val="20"/>
              </w:rPr>
              <w:t xml:space="preserve">/ </w:t>
            </w:r>
            <w:r>
              <w:rPr>
                <w:spacing w:val="-2"/>
                <w:sz w:val="20"/>
              </w:rPr>
              <w:t>Industrial</w:t>
            </w:r>
          </w:p>
        </w:tc>
        <w:tc>
          <w:tcPr>
            <w:tcW w:w="1132" w:type="dxa"/>
          </w:tcPr>
          <w:p w14:paraId="79AA26C1" w14:textId="77777777" w:rsidR="004D6D89" w:rsidRDefault="007E56B8">
            <w:pPr>
              <w:pStyle w:val="TableParagraph"/>
              <w:spacing w:before="230"/>
              <w:ind w:left="25" w:right="16"/>
              <w:rPr>
                <w:sz w:val="20"/>
              </w:rPr>
            </w:pPr>
            <w:r>
              <w:rPr>
                <w:spacing w:val="-2"/>
                <w:sz w:val="20"/>
              </w:rPr>
              <w:t>299815</w:t>
            </w:r>
          </w:p>
        </w:tc>
        <w:tc>
          <w:tcPr>
            <w:tcW w:w="1134" w:type="dxa"/>
          </w:tcPr>
          <w:p w14:paraId="0F9DB0A7" w14:textId="77777777" w:rsidR="004D6D89" w:rsidRDefault="007E56B8">
            <w:pPr>
              <w:pStyle w:val="TableParagraph"/>
              <w:spacing w:before="230"/>
              <w:ind w:left="13"/>
              <w:rPr>
                <w:sz w:val="20"/>
              </w:rPr>
            </w:pPr>
            <w:r>
              <w:rPr>
                <w:spacing w:val="-2"/>
                <w:sz w:val="20"/>
              </w:rPr>
              <w:t>681481</w:t>
            </w:r>
          </w:p>
        </w:tc>
        <w:tc>
          <w:tcPr>
            <w:tcW w:w="1417" w:type="dxa"/>
          </w:tcPr>
          <w:p w14:paraId="2F8EB7EF" w14:textId="77777777" w:rsidR="004D6D89" w:rsidRDefault="007E56B8">
            <w:pPr>
              <w:pStyle w:val="TableParagraph"/>
              <w:spacing w:before="229"/>
              <w:ind w:left="88" w:right="75"/>
              <w:rPr>
                <w:sz w:val="13"/>
              </w:rPr>
            </w:pPr>
            <w:r>
              <w:rPr>
                <w:spacing w:val="-5"/>
                <w:position w:val="1"/>
                <w:sz w:val="20"/>
              </w:rPr>
              <w:t>SO</w:t>
            </w:r>
            <w:r>
              <w:rPr>
                <w:spacing w:val="-5"/>
                <w:sz w:val="13"/>
              </w:rPr>
              <w:t>2</w:t>
            </w:r>
          </w:p>
        </w:tc>
        <w:tc>
          <w:tcPr>
            <w:tcW w:w="1131" w:type="dxa"/>
          </w:tcPr>
          <w:p w14:paraId="11330752" w14:textId="77777777" w:rsidR="004D6D89" w:rsidRDefault="007E56B8">
            <w:pPr>
              <w:pStyle w:val="TableParagraph"/>
              <w:spacing w:before="230"/>
              <w:ind w:left="19"/>
              <w:rPr>
                <w:sz w:val="20"/>
              </w:rPr>
            </w:pPr>
            <w:r>
              <w:rPr>
                <w:spacing w:val="-10"/>
                <w:sz w:val="20"/>
              </w:rPr>
              <w:t>N</w:t>
            </w:r>
          </w:p>
        </w:tc>
        <w:tc>
          <w:tcPr>
            <w:tcW w:w="2549" w:type="dxa"/>
          </w:tcPr>
          <w:p w14:paraId="6DAC90CE" w14:textId="77777777" w:rsidR="004D6D89" w:rsidRDefault="007E56B8">
            <w:pPr>
              <w:pStyle w:val="TableParagraph"/>
              <w:spacing w:before="114"/>
              <w:ind w:left="132" w:right="109"/>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6"/>
                <w:position w:val="1"/>
                <w:sz w:val="20"/>
              </w:rPr>
              <w:t xml:space="preserve"> </w:t>
            </w:r>
            <w:r>
              <w:rPr>
                <w:position w:val="1"/>
                <w:sz w:val="20"/>
              </w:rPr>
              <w:t>APSA</w:t>
            </w:r>
            <w:r>
              <w:rPr>
                <w:spacing w:val="-4"/>
                <w:position w:val="1"/>
                <w:sz w:val="20"/>
              </w:rPr>
              <w:t xml:space="preserve"> 370,</w:t>
            </w:r>
          </w:p>
          <w:p w14:paraId="103C1BA3" w14:textId="77777777" w:rsidR="004D6D89" w:rsidRDefault="007E56B8">
            <w:pPr>
              <w:pStyle w:val="TableParagraph"/>
              <w:spacing w:before="1"/>
              <w:ind w:left="132" w:right="109"/>
              <w:rPr>
                <w:sz w:val="20"/>
              </w:rPr>
            </w:pPr>
            <w:r>
              <w:rPr>
                <w:sz w:val="20"/>
              </w:rPr>
              <w:t>UV</w:t>
            </w:r>
            <w:r>
              <w:rPr>
                <w:spacing w:val="-5"/>
                <w:sz w:val="20"/>
              </w:rPr>
              <w:t xml:space="preserve"> </w:t>
            </w:r>
            <w:r>
              <w:rPr>
                <w:spacing w:val="-2"/>
                <w:sz w:val="20"/>
              </w:rPr>
              <w:t>Fluorescence.</w:t>
            </w:r>
          </w:p>
        </w:tc>
        <w:tc>
          <w:tcPr>
            <w:tcW w:w="1416" w:type="dxa"/>
          </w:tcPr>
          <w:p w14:paraId="6CFCE5CC" w14:textId="77777777" w:rsidR="004D6D89" w:rsidRDefault="007E56B8">
            <w:pPr>
              <w:pStyle w:val="TableParagraph"/>
              <w:spacing w:before="230"/>
              <w:ind w:left="26"/>
              <w:rPr>
                <w:sz w:val="20"/>
              </w:rPr>
            </w:pPr>
            <w:r>
              <w:rPr>
                <w:spacing w:val="-10"/>
                <w:sz w:val="20"/>
              </w:rPr>
              <w:t>5</w:t>
            </w:r>
          </w:p>
        </w:tc>
        <w:tc>
          <w:tcPr>
            <w:tcW w:w="1414" w:type="dxa"/>
          </w:tcPr>
          <w:p w14:paraId="3D08BC0B" w14:textId="77777777" w:rsidR="004D6D89" w:rsidRDefault="007E56B8">
            <w:pPr>
              <w:pStyle w:val="TableParagraph"/>
              <w:spacing w:before="230"/>
              <w:ind w:left="32" w:right="5"/>
              <w:rPr>
                <w:sz w:val="20"/>
              </w:rPr>
            </w:pPr>
            <w:r>
              <w:rPr>
                <w:spacing w:val="-5"/>
                <w:sz w:val="20"/>
              </w:rPr>
              <w:t>22</w:t>
            </w:r>
          </w:p>
        </w:tc>
        <w:tc>
          <w:tcPr>
            <w:tcW w:w="992" w:type="dxa"/>
          </w:tcPr>
          <w:p w14:paraId="1322D26F" w14:textId="77777777" w:rsidR="004D6D89" w:rsidRDefault="007E56B8">
            <w:pPr>
              <w:pStyle w:val="TableParagraph"/>
              <w:spacing w:before="230"/>
              <w:ind w:left="34" w:right="1"/>
              <w:rPr>
                <w:sz w:val="20"/>
              </w:rPr>
            </w:pPr>
            <w:r>
              <w:rPr>
                <w:spacing w:val="-5"/>
                <w:sz w:val="20"/>
              </w:rPr>
              <w:t>1.2</w:t>
            </w:r>
          </w:p>
        </w:tc>
      </w:tr>
      <w:tr w:rsidR="004D6D89" w14:paraId="6DA22D7F" w14:textId="77777777">
        <w:trPr>
          <w:trHeight w:val="921"/>
        </w:trPr>
        <w:tc>
          <w:tcPr>
            <w:tcW w:w="674" w:type="dxa"/>
          </w:tcPr>
          <w:p w14:paraId="3781FC47" w14:textId="77777777" w:rsidR="004D6D89" w:rsidRDefault="004D6D89">
            <w:pPr>
              <w:pStyle w:val="TableParagraph"/>
              <w:spacing w:before="115"/>
              <w:jc w:val="left"/>
              <w:rPr>
                <w:b/>
                <w:sz w:val="20"/>
              </w:rPr>
            </w:pPr>
          </w:p>
          <w:p w14:paraId="10B7F8A0" w14:textId="77777777" w:rsidR="004D6D89" w:rsidRDefault="007E56B8">
            <w:pPr>
              <w:pStyle w:val="TableParagraph"/>
              <w:ind w:left="10" w:right="1"/>
              <w:rPr>
                <w:sz w:val="20"/>
              </w:rPr>
            </w:pPr>
            <w:r>
              <w:rPr>
                <w:spacing w:val="-5"/>
                <w:sz w:val="20"/>
              </w:rPr>
              <w:t>A4</w:t>
            </w:r>
          </w:p>
        </w:tc>
        <w:tc>
          <w:tcPr>
            <w:tcW w:w="1560" w:type="dxa"/>
          </w:tcPr>
          <w:p w14:paraId="7CC9DAE1" w14:textId="77777777" w:rsidR="004D6D89" w:rsidRDefault="004D6D89">
            <w:pPr>
              <w:pStyle w:val="TableParagraph"/>
              <w:spacing w:before="115"/>
              <w:jc w:val="left"/>
              <w:rPr>
                <w:b/>
                <w:sz w:val="20"/>
              </w:rPr>
            </w:pPr>
          </w:p>
          <w:p w14:paraId="66DED1E3" w14:textId="77777777" w:rsidR="004D6D89" w:rsidRDefault="007E56B8">
            <w:pPr>
              <w:pStyle w:val="TableParagraph"/>
              <w:ind w:left="16" w:right="5"/>
              <w:rPr>
                <w:sz w:val="20"/>
              </w:rPr>
            </w:pPr>
            <w:r>
              <w:rPr>
                <w:sz w:val="20"/>
              </w:rPr>
              <w:t>Falkirk</w:t>
            </w:r>
            <w:r>
              <w:rPr>
                <w:spacing w:val="-10"/>
                <w:sz w:val="20"/>
              </w:rPr>
              <w:t xml:space="preserve"> </w:t>
            </w:r>
            <w:r>
              <w:rPr>
                <w:spacing w:val="-2"/>
                <w:sz w:val="20"/>
              </w:rPr>
              <w:t>Haggs</w:t>
            </w:r>
          </w:p>
        </w:tc>
        <w:tc>
          <w:tcPr>
            <w:tcW w:w="1418" w:type="dxa"/>
          </w:tcPr>
          <w:p w14:paraId="0D26DDE4" w14:textId="77777777" w:rsidR="004D6D89" w:rsidRDefault="004D6D89">
            <w:pPr>
              <w:pStyle w:val="TableParagraph"/>
              <w:spacing w:before="115"/>
              <w:jc w:val="left"/>
              <w:rPr>
                <w:b/>
                <w:sz w:val="20"/>
              </w:rPr>
            </w:pPr>
          </w:p>
          <w:p w14:paraId="271B20F0" w14:textId="77777777" w:rsidR="004D6D89" w:rsidRDefault="007E56B8">
            <w:pPr>
              <w:pStyle w:val="TableParagraph"/>
              <w:ind w:left="15" w:right="5"/>
              <w:rPr>
                <w:sz w:val="20"/>
              </w:rPr>
            </w:pPr>
            <w:r>
              <w:rPr>
                <w:spacing w:val="-2"/>
                <w:sz w:val="20"/>
              </w:rPr>
              <w:t>Roadside</w:t>
            </w:r>
          </w:p>
        </w:tc>
        <w:tc>
          <w:tcPr>
            <w:tcW w:w="1132" w:type="dxa"/>
          </w:tcPr>
          <w:p w14:paraId="56CB5800" w14:textId="77777777" w:rsidR="004D6D89" w:rsidRDefault="004D6D89">
            <w:pPr>
              <w:pStyle w:val="TableParagraph"/>
              <w:spacing w:before="115"/>
              <w:jc w:val="left"/>
              <w:rPr>
                <w:b/>
                <w:sz w:val="20"/>
              </w:rPr>
            </w:pPr>
          </w:p>
          <w:p w14:paraId="51FBD669" w14:textId="77777777" w:rsidR="004D6D89" w:rsidRDefault="007E56B8">
            <w:pPr>
              <w:pStyle w:val="TableParagraph"/>
              <w:ind w:left="25" w:right="16"/>
              <w:rPr>
                <w:sz w:val="20"/>
              </w:rPr>
            </w:pPr>
            <w:r>
              <w:rPr>
                <w:spacing w:val="-2"/>
                <w:sz w:val="20"/>
              </w:rPr>
              <w:t>278977</w:t>
            </w:r>
          </w:p>
        </w:tc>
        <w:tc>
          <w:tcPr>
            <w:tcW w:w="1134" w:type="dxa"/>
          </w:tcPr>
          <w:p w14:paraId="455D4EE3" w14:textId="77777777" w:rsidR="004D6D89" w:rsidRDefault="004D6D89">
            <w:pPr>
              <w:pStyle w:val="TableParagraph"/>
              <w:spacing w:before="115"/>
              <w:jc w:val="left"/>
              <w:rPr>
                <w:b/>
                <w:sz w:val="20"/>
              </w:rPr>
            </w:pPr>
          </w:p>
          <w:p w14:paraId="27A84504" w14:textId="77777777" w:rsidR="004D6D89" w:rsidRDefault="007E56B8">
            <w:pPr>
              <w:pStyle w:val="TableParagraph"/>
              <w:ind w:left="13"/>
              <w:rPr>
                <w:sz w:val="20"/>
              </w:rPr>
            </w:pPr>
            <w:r>
              <w:rPr>
                <w:spacing w:val="-2"/>
                <w:sz w:val="20"/>
              </w:rPr>
              <w:t>679271</w:t>
            </w:r>
          </w:p>
        </w:tc>
        <w:tc>
          <w:tcPr>
            <w:tcW w:w="1417" w:type="dxa"/>
          </w:tcPr>
          <w:p w14:paraId="7D6C692A" w14:textId="77777777" w:rsidR="004D6D89" w:rsidRDefault="007E56B8">
            <w:pPr>
              <w:pStyle w:val="TableParagraph"/>
              <w:spacing w:before="229"/>
              <w:ind w:left="470" w:right="197" w:hanging="250"/>
              <w:jc w:val="left"/>
              <w:rPr>
                <w:sz w:val="13"/>
              </w:rPr>
            </w:pPr>
            <w:r>
              <w:rPr>
                <w:position w:val="1"/>
                <w:sz w:val="20"/>
              </w:rPr>
              <w:t>NO</w:t>
            </w:r>
            <w:r>
              <w:rPr>
                <w:sz w:val="13"/>
              </w:rPr>
              <w:t>2</w:t>
            </w:r>
            <w:r>
              <w:rPr>
                <w:position w:val="1"/>
                <w:sz w:val="20"/>
              </w:rPr>
              <w:t>,</w:t>
            </w:r>
            <w:r>
              <w:rPr>
                <w:spacing w:val="-14"/>
                <w:position w:val="1"/>
                <w:sz w:val="20"/>
              </w:rPr>
              <w:t xml:space="preserve"> </w:t>
            </w:r>
            <w:r>
              <w:rPr>
                <w:position w:val="1"/>
                <w:sz w:val="20"/>
              </w:rPr>
              <w:t>PM</w:t>
            </w:r>
            <w:r>
              <w:rPr>
                <w:sz w:val="13"/>
              </w:rPr>
              <w:t>10</w:t>
            </w:r>
            <w:r>
              <w:rPr>
                <w:position w:val="1"/>
                <w:sz w:val="20"/>
              </w:rPr>
              <w:t xml:space="preserve">, </w:t>
            </w:r>
            <w:r>
              <w:rPr>
                <w:spacing w:val="-2"/>
                <w:position w:val="1"/>
                <w:sz w:val="20"/>
              </w:rPr>
              <w:t>PM</w:t>
            </w:r>
            <w:r>
              <w:rPr>
                <w:spacing w:val="-2"/>
                <w:sz w:val="13"/>
              </w:rPr>
              <w:t>2.5</w:t>
            </w:r>
          </w:p>
        </w:tc>
        <w:tc>
          <w:tcPr>
            <w:tcW w:w="1131" w:type="dxa"/>
          </w:tcPr>
          <w:p w14:paraId="430B71BC" w14:textId="77777777" w:rsidR="004D6D89" w:rsidRDefault="004D6D89">
            <w:pPr>
              <w:pStyle w:val="TableParagraph"/>
              <w:spacing w:before="114"/>
              <w:jc w:val="left"/>
              <w:rPr>
                <w:b/>
                <w:sz w:val="20"/>
              </w:rPr>
            </w:pPr>
          </w:p>
          <w:p w14:paraId="29170E58" w14:textId="77777777" w:rsidR="004D6D89" w:rsidRDefault="007E56B8">
            <w:pPr>
              <w:pStyle w:val="TableParagraph"/>
              <w:ind w:left="19" w:right="3"/>
              <w:rPr>
                <w:sz w:val="20"/>
              </w:rPr>
            </w:pPr>
            <w:r>
              <w:rPr>
                <w:position w:val="1"/>
                <w:sz w:val="20"/>
              </w:rPr>
              <w:t>Y</w:t>
            </w:r>
            <w:r>
              <w:rPr>
                <w:spacing w:val="-4"/>
                <w:position w:val="1"/>
                <w:sz w:val="20"/>
              </w:rPr>
              <w:t xml:space="preserve"> (NO</w:t>
            </w:r>
            <w:r>
              <w:rPr>
                <w:spacing w:val="-4"/>
                <w:sz w:val="13"/>
              </w:rPr>
              <w:t>2</w:t>
            </w:r>
            <w:r>
              <w:rPr>
                <w:spacing w:val="-4"/>
                <w:position w:val="1"/>
                <w:sz w:val="20"/>
              </w:rPr>
              <w:t>)</w:t>
            </w:r>
          </w:p>
        </w:tc>
        <w:tc>
          <w:tcPr>
            <w:tcW w:w="2549" w:type="dxa"/>
          </w:tcPr>
          <w:p w14:paraId="748DFFA9" w14:textId="77777777" w:rsidR="004D6D89" w:rsidRDefault="007E56B8">
            <w:pPr>
              <w:pStyle w:val="TableParagraph"/>
              <w:ind w:left="132" w:right="10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 xml:space="preserve">Chemiluminescence. </w:t>
            </w:r>
            <w:r>
              <w:rPr>
                <w:position w:val="1"/>
                <w:sz w:val="20"/>
              </w:rPr>
              <w:t>PM</w:t>
            </w:r>
            <w:r>
              <w:rPr>
                <w:sz w:val="13"/>
              </w:rPr>
              <w:t>10+2.5</w:t>
            </w:r>
            <w:r>
              <w:rPr>
                <w:position w:val="1"/>
                <w:sz w:val="20"/>
              </w:rPr>
              <w:t>:</w:t>
            </w:r>
            <w:r>
              <w:rPr>
                <w:spacing w:val="-12"/>
                <w:position w:val="1"/>
                <w:sz w:val="20"/>
              </w:rPr>
              <w:t xml:space="preserve"> </w:t>
            </w:r>
            <w:r>
              <w:rPr>
                <w:position w:val="1"/>
                <w:sz w:val="20"/>
              </w:rPr>
              <w:t>Palas</w:t>
            </w:r>
            <w:r>
              <w:rPr>
                <w:spacing w:val="-13"/>
                <w:position w:val="1"/>
                <w:sz w:val="20"/>
              </w:rPr>
              <w:t xml:space="preserve"> </w:t>
            </w:r>
            <w:r>
              <w:rPr>
                <w:position w:val="1"/>
                <w:sz w:val="20"/>
              </w:rPr>
              <w:t>Fidas</w:t>
            </w:r>
            <w:r>
              <w:rPr>
                <w:spacing w:val="-13"/>
                <w:position w:val="1"/>
                <w:sz w:val="20"/>
              </w:rPr>
              <w:t xml:space="preserve"> </w:t>
            </w:r>
            <w:r>
              <w:rPr>
                <w:position w:val="1"/>
                <w:sz w:val="20"/>
              </w:rPr>
              <w:t>200</w:t>
            </w:r>
          </w:p>
          <w:p w14:paraId="0695F15B" w14:textId="77777777" w:rsidR="004D6D89" w:rsidRDefault="007E56B8">
            <w:pPr>
              <w:pStyle w:val="TableParagraph"/>
              <w:spacing w:line="211" w:lineRule="exact"/>
              <w:ind w:left="132" w:right="108"/>
              <w:rPr>
                <w:sz w:val="20"/>
              </w:rPr>
            </w:pPr>
            <w:r>
              <w:rPr>
                <w:spacing w:val="-2"/>
                <w:sz w:val="20"/>
              </w:rPr>
              <w:t>(Optical).</w:t>
            </w:r>
          </w:p>
        </w:tc>
        <w:tc>
          <w:tcPr>
            <w:tcW w:w="1416" w:type="dxa"/>
          </w:tcPr>
          <w:p w14:paraId="4158E662" w14:textId="77777777" w:rsidR="004D6D89" w:rsidRDefault="004D6D89">
            <w:pPr>
              <w:pStyle w:val="TableParagraph"/>
              <w:spacing w:before="115"/>
              <w:jc w:val="left"/>
              <w:rPr>
                <w:b/>
                <w:sz w:val="20"/>
              </w:rPr>
            </w:pPr>
          </w:p>
          <w:p w14:paraId="0A8B0B88" w14:textId="77777777" w:rsidR="004D6D89" w:rsidRDefault="007E56B8">
            <w:pPr>
              <w:pStyle w:val="TableParagraph"/>
              <w:ind w:left="26"/>
              <w:rPr>
                <w:sz w:val="20"/>
              </w:rPr>
            </w:pPr>
            <w:r>
              <w:rPr>
                <w:spacing w:val="-10"/>
                <w:sz w:val="20"/>
              </w:rPr>
              <w:t>5</w:t>
            </w:r>
          </w:p>
        </w:tc>
        <w:tc>
          <w:tcPr>
            <w:tcW w:w="1414" w:type="dxa"/>
          </w:tcPr>
          <w:p w14:paraId="1346104A" w14:textId="77777777" w:rsidR="004D6D89" w:rsidRDefault="004D6D89">
            <w:pPr>
              <w:pStyle w:val="TableParagraph"/>
              <w:spacing w:before="115"/>
              <w:jc w:val="left"/>
              <w:rPr>
                <w:b/>
                <w:sz w:val="20"/>
              </w:rPr>
            </w:pPr>
          </w:p>
          <w:p w14:paraId="01EB9CFC" w14:textId="77777777" w:rsidR="004D6D89" w:rsidRDefault="007E56B8">
            <w:pPr>
              <w:pStyle w:val="TableParagraph"/>
              <w:ind w:left="32"/>
              <w:rPr>
                <w:sz w:val="20"/>
              </w:rPr>
            </w:pPr>
            <w:r>
              <w:rPr>
                <w:spacing w:val="-10"/>
                <w:sz w:val="20"/>
              </w:rPr>
              <w:t>2</w:t>
            </w:r>
          </w:p>
        </w:tc>
        <w:tc>
          <w:tcPr>
            <w:tcW w:w="992" w:type="dxa"/>
          </w:tcPr>
          <w:p w14:paraId="46F22891" w14:textId="77777777" w:rsidR="004D6D89" w:rsidRDefault="004D6D89">
            <w:pPr>
              <w:pStyle w:val="TableParagraph"/>
              <w:spacing w:before="115"/>
              <w:jc w:val="left"/>
              <w:rPr>
                <w:b/>
                <w:sz w:val="20"/>
              </w:rPr>
            </w:pPr>
          </w:p>
          <w:p w14:paraId="530B2548" w14:textId="77777777" w:rsidR="004D6D89" w:rsidRDefault="007E56B8">
            <w:pPr>
              <w:pStyle w:val="TableParagraph"/>
              <w:ind w:left="34"/>
              <w:rPr>
                <w:sz w:val="20"/>
              </w:rPr>
            </w:pPr>
            <w:r>
              <w:rPr>
                <w:spacing w:val="-5"/>
                <w:sz w:val="20"/>
              </w:rPr>
              <w:t>1.2</w:t>
            </w:r>
          </w:p>
        </w:tc>
      </w:tr>
      <w:tr w:rsidR="004D6D89" w14:paraId="66E17F5D" w14:textId="77777777">
        <w:trPr>
          <w:trHeight w:val="1379"/>
        </w:trPr>
        <w:tc>
          <w:tcPr>
            <w:tcW w:w="674" w:type="dxa"/>
          </w:tcPr>
          <w:p w14:paraId="01B84206" w14:textId="77777777" w:rsidR="004D6D89" w:rsidRDefault="004D6D89">
            <w:pPr>
              <w:pStyle w:val="TableParagraph"/>
              <w:jc w:val="left"/>
              <w:rPr>
                <w:b/>
                <w:sz w:val="20"/>
              </w:rPr>
            </w:pPr>
          </w:p>
          <w:p w14:paraId="14C98E6A" w14:textId="77777777" w:rsidR="004D6D89" w:rsidRDefault="004D6D89">
            <w:pPr>
              <w:pStyle w:val="TableParagraph"/>
              <w:spacing w:before="113"/>
              <w:jc w:val="left"/>
              <w:rPr>
                <w:b/>
                <w:sz w:val="20"/>
              </w:rPr>
            </w:pPr>
          </w:p>
          <w:p w14:paraId="13692EC3" w14:textId="77777777" w:rsidR="004D6D89" w:rsidRDefault="007E56B8">
            <w:pPr>
              <w:pStyle w:val="TableParagraph"/>
              <w:ind w:left="10" w:right="1"/>
              <w:rPr>
                <w:sz w:val="20"/>
              </w:rPr>
            </w:pPr>
            <w:r>
              <w:rPr>
                <w:spacing w:val="-5"/>
                <w:sz w:val="20"/>
              </w:rPr>
              <w:t>A5</w:t>
            </w:r>
          </w:p>
        </w:tc>
        <w:tc>
          <w:tcPr>
            <w:tcW w:w="1560" w:type="dxa"/>
          </w:tcPr>
          <w:p w14:paraId="4533A670" w14:textId="77777777" w:rsidR="004D6D89" w:rsidRDefault="004D6D89">
            <w:pPr>
              <w:pStyle w:val="TableParagraph"/>
              <w:jc w:val="left"/>
              <w:rPr>
                <w:b/>
                <w:sz w:val="20"/>
              </w:rPr>
            </w:pPr>
          </w:p>
          <w:p w14:paraId="6984E7FC" w14:textId="77777777" w:rsidR="004D6D89" w:rsidRDefault="004D6D89">
            <w:pPr>
              <w:pStyle w:val="TableParagraph"/>
              <w:jc w:val="left"/>
              <w:rPr>
                <w:b/>
                <w:sz w:val="20"/>
              </w:rPr>
            </w:pPr>
          </w:p>
          <w:p w14:paraId="2AC48B76" w14:textId="77777777" w:rsidR="004D6D89" w:rsidRDefault="007E56B8">
            <w:pPr>
              <w:pStyle w:val="TableParagraph"/>
              <w:ind w:left="516" w:right="201" w:hanging="296"/>
              <w:jc w:val="left"/>
              <w:rPr>
                <w:sz w:val="20"/>
              </w:rPr>
            </w:pPr>
            <w:r>
              <w:rPr>
                <w:sz w:val="20"/>
              </w:rPr>
              <w:t>Falkirk</w:t>
            </w:r>
            <w:r>
              <w:rPr>
                <w:spacing w:val="-14"/>
                <w:sz w:val="20"/>
              </w:rPr>
              <w:t xml:space="preserve"> </w:t>
            </w:r>
            <w:r>
              <w:rPr>
                <w:sz w:val="20"/>
              </w:rPr>
              <w:t xml:space="preserve">Hope </w:t>
            </w:r>
            <w:r>
              <w:rPr>
                <w:spacing w:val="-2"/>
                <w:sz w:val="20"/>
              </w:rPr>
              <w:t>Street</w:t>
            </w:r>
          </w:p>
        </w:tc>
        <w:tc>
          <w:tcPr>
            <w:tcW w:w="1418" w:type="dxa"/>
          </w:tcPr>
          <w:p w14:paraId="5126EA55" w14:textId="77777777" w:rsidR="004D6D89" w:rsidRDefault="004D6D89">
            <w:pPr>
              <w:pStyle w:val="TableParagraph"/>
              <w:jc w:val="left"/>
              <w:rPr>
                <w:b/>
                <w:sz w:val="20"/>
              </w:rPr>
            </w:pPr>
          </w:p>
          <w:p w14:paraId="5CF8AF1F" w14:textId="77777777" w:rsidR="004D6D89" w:rsidRDefault="004D6D89">
            <w:pPr>
              <w:pStyle w:val="TableParagraph"/>
              <w:spacing w:before="113"/>
              <w:jc w:val="left"/>
              <w:rPr>
                <w:b/>
                <w:sz w:val="20"/>
              </w:rPr>
            </w:pPr>
          </w:p>
          <w:p w14:paraId="4B6315D9" w14:textId="77777777" w:rsidR="004D6D89" w:rsidRDefault="007E56B8">
            <w:pPr>
              <w:pStyle w:val="TableParagraph"/>
              <w:ind w:left="15" w:right="5"/>
              <w:rPr>
                <w:sz w:val="20"/>
              </w:rPr>
            </w:pPr>
            <w:r>
              <w:rPr>
                <w:spacing w:val="-2"/>
                <w:sz w:val="20"/>
              </w:rPr>
              <w:t>Roadside</w:t>
            </w:r>
          </w:p>
        </w:tc>
        <w:tc>
          <w:tcPr>
            <w:tcW w:w="1132" w:type="dxa"/>
          </w:tcPr>
          <w:p w14:paraId="3349FAA7" w14:textId="77777777" w:rsidR="004D6D89" w:rsidRDefault="004D6D89">
            <w:pPr>
              <w:pStyle w:val="TableParagraph"/>
              <w:jc w:val="left"/>
              <w:rPr>
                <w:b/>
                <w:sz w:val="20"/>
              </w:rPr>
            </w:pPr>
          </w:p>
          <w:p w14:paraId="3821A3D2" w14:textId="77777777" w:rsidR="004D6D89" w:rsidRDefault="004D6D89">
            <w:pPr>
              <w:pStyle w:val="TableParagraph"/>
              <w:spacing w:before="113"/>
              <w:jc w:val="left"/>
              <w:rPr>
                <w:b/>
                <w:sz w:val="20"/>
              </w:rPr>
            </w:pPr>
          </w:p>
          <w:p w14:paraId="7D96903E" w14:textId="77777777" w:rsidR="004D6D89" w:rsidRDefault="007E56B8">
            <w:pPr>
              <w:pStyle w:val="TableParagraph"/>
              <w:ind w:left="25" w:right="16"/>
              <w:rPr>
                <w:sz w:val="20"/>
              </w:rPr>
            </w:pPr>
            <w:r>
              <w:rPr>
                <w:spacing w:val="-2"/>
                <w:sz w:val="20"/>
              </w:rPr>
              <w:t>288688</w:t>
            </w:r>
          </w:p>
        </w:tc>
        <w:tc>
          <w:tcPr>
            <w:tcW w:w="1134" w:type="dxa"/>
          </w:tcPr>
          <w:p w14:paraId="14289C61" w14:textId="77777777" w:rsidR="004D6D89" w:rsidRDefault="004D6D89">
            <w:pPr>
              <w:pStyle w:val="TableParagraph"/>
              <w:jc w:val="left"/>
              <w:rPr>
                <w:b/>
                <w:sz w:val="20"/>
              </w:rPr>
            </w:pPr>
          </w:p>
          <w:p w14:paraId="7503E078" w14:textId="77777777" w:rsidR="004D6D89" w:rsidRDefault="004D6D89">
            <w:pPr>
              <w:pStyle w:val="TableParagraph"/>
              <w:spacing w:before="113"/>
              <w:jc w:val="left"/>
              <w:rPr>
                <w:b/>
                <w:sz w:val="20"/>
              </w:rPr>
            </w:pPr>
          </w:p>
          <w:p w14:paraId="30C75461" w14:textId="77777777" w:rsidR="004D6D89" w:rsidRDefault="007E56B8">
            <w:pPr>
              <w:pStyle w:val="TableParagraph"/>
              <w:ind w:left="13"/>
              <w:rPr>
                <w:sz w:val="20"/>
              </w:rPr>
            </w:pPr>
            <w:r>
              <w:rPr>
                <w:spacing w:val="-2"/>
                <w:sz w:val="20"/>
              </w:rPr>
              <w:t>680218</w:t>
            </w:r>
          </w:p>
        </w:tc>
        <w:tc>
          <w:tcPr>
            <w:tcW w:w="1417" w:type="dxa"/>
          </w:tcPr>
          <w:p w14:paraId="69FCDF95" w14:textId="77777777" w:rsidR="004D6D89" w:rsidRDefault="004D6D89">
            <w:pPr>
              <w:pStyle w:val="TableParagraph"/>
              <w:spacing w:before="229"/>
              <w:jc w:val="left"/>
              <w:rPr>
                <w:b/>
                <w:sz w:val="20"/>
              </w:rPr>
            </w:pPr>
          </w:p>
          <w:p w14:paraId="251A48DF" w14:textId="77777777" w:rsidR="004D6D89" w:rsidRDefault="007E56B8">
            <w:pPr>
              <w:pStyle w:val="TableParagraph"/>
              <w:spacing w:before="1"/>
              <w:ind w:left="192" w:right="172" w:firstLine="69"/>
              <w:jc w:val="left"/>
              <w:rPr>
                <w:sz w:val="13"/>
              </w:rPr>
            </w:pPr>
            <w:r>
              <w:rPr>
                <w:position w:val="1"/>
                <w:sz w:val="20"/>
              </w:rPr>
              <w:t>SO</w:t>
            </w:r>
            <w:r>
              <w:rPr>
                <w:sz w:val="13"/>
              </w:rPr>
              <w:t>2</w:t>
            </w:r>
            <w:r>
              <w:rPr>
                <w:position w:val="1"/>
                <w:sz w:val="20"/>
              </w:rPr>
              <w:t>, NO</w:t>
            </w:r>
            <w:r>
              <w:rPr>
                <w:sz w:val="13"/>
              </w:rPr>
              <w:t>2</w:t>
            </w:r>
            <w:r>
              <w:rPr>
                <w:position w:val="1"/>
                <w:sz w:val="20"/>
              </w:rPr>
              <w:t>, PM</w:t>
            </w:r>
            <w:r>
              <w:rPr>
                <w:sz w:val="13"/>
              </w:rPr>
              <w:t>10</w:t>
            </w:r>
            <w:r>
              <w:rPr>
                <w:position w:val="1"/>
                <w:sz w:val="20"/>
              </w:rPr>
              <w:t>,</w:t>
            </w:r>
            <w:r>
              <w:rPr>
                <w:spacing w:val="-14"/>
                <w:position w:val="1"/>
                <w:sz w:val="20"/>
              </w:rPr>
              <w:t xml:space="preserve"> </w:t>
            </w:r>
            <w:r>
              <w:rPr>
                <w:position w:val="1"/>
                <w:sz w:val="20"/>
              </w:rPr>
              <w:t>PM</w:t>
            </w:r>
            <w:r>
              <w:rPr>
                <w:sz w:val="13"/>
              </w:rPr>
              <w:t>2.5</w:t>
            </w:r>
          </w:p>
        </w:tc>
        <w:tc>
          <w:tcPr>
            <w:tcW w:w="1131" w:type="dxa"/>
          </w:tcPr>
          <w:p w14:paraId="7C6A6282" w14:textId="77777777" w:rsidR="004D6D89" w:rsidRDefault="004D6D89">
            <w:pPr>
              <w:pStyle w:val="TableParagraph"/>
              <w:spacing w:before="229"/>
              <w:jc w:val="left"/>
              <w:rPr>
                <w:b/>
                <w:sz w:val="20"/>
              </w:rPr>
            </w:pPr>
          </w:p>
          <w:p w14:paraId="18520AB8" w14:textId="77777777" w:rsidR="004D6D89" w:rsidRDefault="007E56B8">
            <w:pPr>
              <w:pStyle w:val="TableParagraph"/>
              <w:spacing w:before="1" w:line="229" w:lineRule="exact"/>
              <w:ind w:left="19" w:right="2"/>
              <w:rPr>
                <w:sz w:val="13"/>
              </w:rPr>
            </w:pPr>
            <w:r>
              <w:rPr>
                <w:position w:val="1"/>
                <w:sz w:val="20"/>
              </w:rPr>
              <w:t>Y</w:t>
            </w:r>
            <w:r>
              <w:rPr>
                <w:spacing w:val="-4"/>
                <w:position w:val="1"/>
                <w:sz w:val="20"/>
              </w:rPr>
              <w:t xml:space="preserve"> (NO</w:t>
            </w:r>
            <w:r>
              <w:rPr>
                <w:spacing w:val="-4"/>
                <w:sz w:val="13"/>
              </w:rPr>
              <w:t>2</w:t>
            </w:r>
          </w:p>
          <w:p w14:paraId="1E71E121" w14:textId="77777777" w:rsidR="004D6D89" w:rsidRDefault="007E56B8">
            <w:pPr>
              <w:pStyle w:val="TableParagraph"/>
              <w:spacing w:line="229" w:lineRule="exact"/>
              <w:ind w:left="19" w:right="5"/>
              <w:rPr>
                <w:sz w:val="20"/>
              </w:rPr>
            </w:pPr>
            <w:r>
              <w:rPr>
                <w:position w:val="1"/>
                <w:sz w:val="20"/>
              </w:rPr>
              <w:t>and</w:t>
            </w:r>
            <w:r>
              <w:rPr>
                <w:spacing w:val="-5"/>
                <w:position w:val="1"/>
                <w:sz w:val="20"/>
              </w:rPr>
              <w:t xml:space="preserve"> </w:t>
            </w:r>
            <w:r>
              <w:rPr>
                <w:spacing w:val="-2"/>
                <w:position w:val="1"/>
                <w:sz w:val="20"/>
              </w:rPr>
              <w:t>PM</w:t>
            </w:r>
            <w:r>
              <w:rPr>
                <w:spacing w:val="-2"/>
                <w:sz w:val="13"/>
              </w:rPr>
              <w:t>10</w:t>
            </w:r>
            <w:r>
              <w:rPr>
                <w:spacing w:val="-2"/>
                <w:position w:val="1"/>
                <w:sz w:val="20"/>
              </w:rPr>
              <w:t>)</w:t>
            </w:r>
          </w:p>
        </w:tc>
        <w:tc>
          <w:tcPr>
            <w:tcW w:w="2549" w:type="dxa"/>
          </w:tcPr>
          <w:p w14:paraId="11D66FE1" w14:textId="77777777" w:rsidR="004D6D89" w:rsidRDefault="007E56B8">
            <w:pPr>
              <w:pStyle w:val="TableParagraph"/>
              <w:spacing w:line="229" w:lineRule="exact"/>
              <w:ind w:left="132" w:right="10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APSA</w:t>
            </w:r>
            <w:r>
              <w:rPr>
                <w:spacing w:val="-8"/>
                <w:position w:val="1"/>
                <w:sz w:val="20"/>
              </w:rPr>
              <w:t xml:space="preserve"> </w:t>
            </w:r>
            <w:r>
              <w:rPr>
                <w:spacing w:val="-4"/>
                <w:position w:val="1"/>
                <w:sz w:val="20"/>
              </w:rPr>
              <w:t>360,</w:t>
            </w:r>
          </w:p>
          <w:p w14:paraId="6A8EC9C0" w14:textId="77777777" w:rsidR="004D6D89" w:rsidRDefault="007E56B8">
            <w:pPr>
              <w:pStyle w:val="TableParagraph"/>
              <w:spacing w:before="1"/>
              <w:ind w:left="132" w:right="109"/>
              <w:rPr>
                <w:sz w:val="20"/>
              </w:rPr>
            </w:pPr>
            <w:r>
              <w:rPr>
                <w:sz w:val="20"/>
              </w:rPr>
              <w:t>UV</w:t>
            </w:r>
            <w:r>
              <w:rPr>
                <w:spacing w:val="-5"/>
                <w:sz w:val="20"/>
              </w:rPr>
              <w:t xml:space="preserve"> </w:t>
            </w:r>
            <w:r>
              <w:rPr>
                <w:spacing w:val="-2"/>
                <w:sz w:val="20"/>
              </w:rPr>
              <w:t>Fluorescence.</w:t>
            </w:r>
          </w:p>
          <w:p w14:paraId="02DEC1BD" w14:textId="77777777" w:rsidR="004D6D89" w:rsidRDefault="007E56B8">
            <w:pPr>
              <w:pStyle w:val="TableParagraph"/>
              <w:spacing w:line="229" w:lineRule="exact"/>
              <w:ind w:left="132" w:right="109"/>
              <w:rPr>
                <w:sz w:val="20"/>
              </w:rPr>
            </w:pPr>
            <w:r>
              <w:rPr>
                <w:position w:val="1"/>
                <w:sz w:val="20"/>
              </w:rPr>
              <w:t>NO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APNA</w:t>
            </w:r>
            <w:r>
              <w:rPr>
                <w:spacing w:val="-5"/>
                <w:position w:val="1"/>
                <w:sz w:val="20"/>
              </w:rPr>
              <w:t xml:space="preserve"> </w:t>
            </w:r>
            <w:r>
              <w:rPr>
                <w:spacing w:val="-4"/>
                <w:position w:val="1"/>
                <w:sz w:val="20"/>
              </w:rPr>
              <w:t>360,</w:t>
            </w:r>
          </w:p>
          <w:p w14:paraId="36BB3438" w14:textId="77777777" w:rsidR="004D6D89" w:rsidRDefault="007E56B8">
            <w:pPr>
              <w:pStyle w:val="TableParagraph"/>
              <w:spacing w:line="229" w:lineRule="exact"/>
              <w:ind w:left="132" w:right="109"/>
              <w:rPr>
                <w:sz w:val="20"/>
              </w:rPr>
            </w:pPr>
            <w:r>
              <w:rPr>
                <w:spacing w:val="-2"/>
                <w:sz w:val="20"/>
              </w:rPr>
              <w:t>Chemiluminescence.</w:t>
            </w:r>
          </w:p>
          <w:p w14:paraId="46CF29E7" w14:textId="77777777" w:rsidR="004D6D89" w:rsidRDefault="007E56B8">
            <w:pPr>
              <w:pStyle w:val="TableParagraph"/>
              <w:spacing w:before="1" w:line="220" w:lineRule="exact"/>
              <w:ind w:left="132" w:right="102"/>
              <w:rPr>
                <w:sz w:val="20"/>
              </w:rPr>
            </w:pPr>
            <w:r>
              <w:rPr>
                <w:position w:val="1"/>
                <w:sz w:val="20"/>
              </w:rPr>
              <w:t>PM</w:t>
            </w:r>
            <w:r>
              <w:rPr>
                <w:sz w:val="13"/>
              </w:rPr>
              <w:t>10+2.5</w:t>
            </w:r>
            <w:r>
              <w:rPr>
                <w:position w:val="1"/>
                <w:sz w:val="20"/>
              </w:rPr>
              <w:t>:</w:t>
            </w:r>
            <w:r>
              <w:rPr>
                <w:spacing w:val="-13"/>
                <w:position w:val="1"/>
                <w:sz w:val="20"/>
              </w:rPr>
              <w:t xml:space="preserve"> </w:t>
            </w:r>
            <w:r>
              <w:rPr>
                <w:position w:val="1"/>
                <w:sz w:val="20"/>
              </w:rPr>
              <w:t>Palas</w:t>
            </w:r>
            <w:r>
              <w:rPr>
                <w:spacing w:val="-14"/>
                <w:position w:val="1"/>
                <w:sz w:val="20"/>
              </w:rPr>
              <w:t xml:space="preserve"> </w:t>
            </w:r>
            <w:r>
              <w:rPr>
                <w:position w:val="1"/>
                <w:sz w:val="20"/>
              </w:rPr>
              <w:t>Fidas</w:t>
            </w:r>
            <w:r>
              <w:rPr>
                <w:spacing w:val="-14"/>
                <w:position w:val="1"/>
                <w:sz w:val="20"/>
              </w:rPr>
              <w:t xml:space="preserve"> </w:t>
            </w:r>
            <w:r>
              <w:rPr>
                <w:position w:val="1"/>
                <w:sz w:val="20"/>
              </w:rPr>
              <w:t xml:space="preserve">200 </w:t>
            </w:r>
            <w:r>
              <w:rPr>
                <w:spacing w:val="-2"/>
                <w:sz w:val="20"/>
              </w:rPr>
              <w:t>(Optical).</w:t>
            </w:r>
          </w:p>
        </w:tc>
        <w:tc>
          <w:tcPr>
            <w:tcW w:w="1416" w:type="dxa"/>
          </w:tcPr>
          <w:p w14:paraId="1487606E" w14:textId="77777777" w:rsidR="004D6D89" w:rsidRDefault="004D6D89">
            <w:pPr>
              <w:pStyle w:val="TableParagraph"/>
              <w:jc w:val="left"/>
              <w:rPr>
                <w:b/>
                <w:sz w:val="20"/>
              </w:rPr>
            </w:pPr>
          </w:p>
          <w:p w14:paraId="288B29D0" w14:textId="77777777" w:rsidR="004D6D89" w:rsidRDefault="004D6D89">
            <w:pPr>
              <w:pStyle w:val="TableParagraph"/>
              <w:spacing w:before="57"/>
              <w:jc w:val="left"/>
              <w:rPr>
                <w:b/>
                <w:sz w:val="20"/>
              </w:rPr>
            </w:pPr>
          </w:p>
          <w:p w14:paraId="7DCFDFD5" w14:textId="77777777" w:rsidR="004D6D89" w:rsidRDefault="007E56B8">
            <w:pPr>
              <w:pStyle w:val="TableParagraph"/>
              <w:spacing w:before="1"/>
              <w:ind w:left="26"/>
              <w:rPr>
                <w:sz w:val="20"/>
              </w:rPr>
            </w:pPr>
            <w:r>
              <w:rPr>
                <w:spacing w:val="-10"/>
                <w:sz w:val="20"/>
              </w:rPr>
              <w:t>1</w:t>
            </w:r>
          </w:p>
        </w:tc>
        <w:tc>
          <w:tcPr>
            <w:tcW w:w="1414" w:type="dxa"/>
          </w:tcPr>
          <w:p w14:paraId="2ACAF554" w14:textId="77777777" w:rsidR="004D6D89" w:rsidRDefault="004D6D89">
            <w:pPr>
              <w:pStyle w:val="TableParagraph"/>
              <w:jc w:val="left"/>
              <w:rPr>
                <w:b/>
                <w:sz w:val="20"/>
              </w:rPr>
            </w:pPr>
          </w:p>
          <w:p w14:paraId="4732503C" w14:textId="77777777" w:rsidR="004D6D89" w:rsidRDefault="004D6D89">
            <w:pPr>
              <w:pStyle w:val="TableParagraph"/>
              <w:spacing w:before="57"/>
              <w:jc w:val="left"/>
              <w:rPr>
                <w:b/>
                <w:sz w:val="20"/>
              </w:rPr>
            </w:pPr>
          </w:p>
          <w:p w14:paraId="703CFAE4" w14:textId="77777777" w:rsidR="004D6D89" w:rsidRDefault="007E56B8">
            <w:pPr>
              <w:pStyle w:val="TableParagraph"/>
              <w:spacing w:before="1"/>
              <w:ind w:left="32"/>
              <w:rPr>
                <w:sz w:val="20"/>
              </w:rPr>
            </w:pPr>
            <w:r>
              <w:rPr>
                <w:spacing w:val="-10"/>
                <w:sz w:val="20"/>
              </w:rPr>
              <w:t>5</w:t>
            </w:r>
          </w:p>
        </w:tc>
        <w:tc>
          <w:tcPr>
            <w:tcW w:w="992" w:type="dxa"/>
          </w:tcPr>
          <w:p w14:paraId="6E71E8A6" w14:textId="77777777" w:rsidR="004D6D89" w:rsidRDefault="004D6D89">
            <w:pPr>
              <w:pStyle w:val="TableParagraph"/>
              <w:jc w:val="left"/>
              <w:rPr>
                <w:b/>
                <w:sz w:val="20"/>
              </w:rPr>
            </w:pPr>
          </w:p>
          <w:p w14:paraId="22F710D5" w14:textId="77777777" w:rsidR="004D6D89" w:rsidRDefault="004D6D89">
            <w:pPr>
              <w:pStyle w:val="TableParagraph"/>
              <w:spacing w:before="57"/>
              <w:jc w:val="left"/>
              <w:rPr>
                <w:b/>
                <w:sz w:val="20"/>
              </w:rPr>
            </w:pPr>
          </w:p>
          <w:p w14:paraId="7B4D7DD6" w14:textId="77777777" w:rsidR="004D6D89" w:rsidRDefault="007E56B8">
            <w:pPr>
              <w:pStyle w:val="TableParagraph"/>
              <w:spacing w:before="1"/>
              <w:ind w:left="34"/>
              <w:rPr>
                <w:sz w:val="20"/>
              </w:rPr>
            </w:pPr>
            <w:r>
              <w:rPr>
                <w:spacing w:val="-5"/>
                <w:sz w:val="20"/>
              </w:rPr>
              <w:t>1.5</w:t>
            </w:r>
          </w:p>
        </w:tc>
      </w:tr>
      <w:tr w:rsidR="004D6D89" w14:paraId="5FCC15C8" w14:textId="77777777">
        <w:trPr>
          <w:trHeight w:val="921"/>
        </w:trPr>
        <w:tc>
          <w:tcPr>
            <w:tcW w:w="674" w:type="dxa"/>
          </w:tcPr>
          <w:p w14:paraId="73E0001A" w14:textId="77777777" w:rsidR="004D6D89" w:rsidRDefault="004D6D89">
            <w:pPr>
              <w:pStyle w:val="TableParagraph"/>
              <w:spacing w:before="115"/>
              <w:jc w:val="left"/>
              <w:rPr>
                <w:b/>
                <w:sz w:val="20"/>
              </w:rPr>
            </w:pPr>
          </w:p>
          <w:p w14:paraId="7370E62B" w14:textId="77777777" w:rsidR="004D6D89" w:rsidRDefault="007E56B8">
            <w:pPr>
              <w:pStyle w:val="TableParagraph"/>
              <w:ind w:left="10" w:right="1"/>
              <w:rPr>
                <w:sz w:val="20"/>
              </w:rPr>
            </w:pPr>
            <w:r>
              <w:rPr>
                <w:spacing w:val="-5"/>
                <w:sz w:val="20"/>
              </w:rPr>
              <w:t>A7</w:t>
            </w:r>
          </w:p>
        </w:tc>
        <w:tc>
          <w:tcPr>
            <w:tcW w:w="1560" w:type="dxa"/>
          </w:tcPr>
          <w:p w14:paraId="4D3B0238" w14:textId="77777777" w:rsidR="004D6D89" w:rsidRDefault="007E56B8">
            <w:pPr>
              <w:pStyle w:val="TableParagraph"/>
              <w:spacing w:before="230"/>
              <w:ind w:left="199" w:right="182" w:firstLine="33"/>
              <w:jc w:val="left"/>
              <w:rPr>
                <w:sz w:val="20"/>
              </w:rPr>
            </w:pPr>
            <w:r>
              <w:rPr>
                <w:sz w:val="20"/>
              </w:rPr>
              <w:t>Falkirk</w:t>
            </w:r>
            <w:r>
              <w:rPr>
                <w:spacing w:val="-7"/>
                <w:sz w:val="20"/>
              </w:rPr>
              <w:t xml:space="preserve"> </w:t>
            </w:r>
            <w:r>
              <w:rPr>
                <w:sz w:val="20"/>
              </w:rPr>
              <w:t>West Bridge</w:t>
            </w:r>
            <w:r>
              <w:rPr>
                <w:spacing w:val="-7"/>
                <w:sz w:val="20"/>
              </w:rPr>
              <w:t xml:space="preserve"> </w:t>
            </w:r>
            <w:r>
              <w:rPr>
                <w:spacing w:val="-2"/>
                <w:sz w:val="20"/>
              </w:rPr>
              <w:t>Street</w:t>
            </w:r>
          </w:p>
        </w:tc>
        <w:tc>
          <w:tcPr>
            <w:tcW w:w="1418" w:type="dxa"/>
          </w:tcPr>
          <w:p w14:paraId="6BD10F42" w14:textId="77777777" w:rsidR="004D6D89" w:rsidRDefault="004D6D89">
            <w:pPr>
              <w:pStyle w:val="TableParagraph"/>
              <w:spacing w:before="115"/>
              <w:jc w:val="left"/>
              <w:rPr>
                <w:b/>
                <w:sz w:val="20"/>
              </w:rPr>
            </w:pPr>
          </w:p>
          <w:p w14:paraId="4E434CEA" w14:textId="77777777" w:rsidR="004D6D89" w:rsidRDefault="007E56B8">
            <w:pPr>
              <w:pStyle w:val="TableParagraph"/>
              <w:ind w:left="15" w:right="5"/>
              <w:rPr>
                <w:sz w:val="20"/>
              </w:rPr>
            </w:pPr>
            <w:r>
              <w:rPr>
                <w:spacing w:val="-2"/>
                <w:sz w:val="20"/>
              </w:rPr>
              <w:t>Roadside</w:t>
            </w:r>
          </w:p>
        </w:tc>
        <w:tc>
          <w:tcPr>
            <w:tcW w:w="1132" w:type="dxa"/>
          </w:tcPr>
          <w:p w14:paraId="06EA8341" w14:textId="77777777" w:rsidR="004D6D89" w:rsidRDefault="004D6D89">
            <w:pPr>
              <w:pStyle w:val="TableParagraph"/>
              <w:spacing w:before="115"/>
              <w:jc w:val="left"/>
              <w:rPr>
                <w:b/>
                <w:sz w:val="20"/>
              </w:rPr>
            </w:pPr>
          </w:p>
          <w:p w14:paraId="6DBA0AB6" w14:textId="77777777" w:rsidR="004D6D89" w:rsidRDefault="007E56B8">
            <w:pPr>
              <w:pStyle w:val="TableParagraph"/>
              <w:ind w:left="25" w:right="16"/>
              <w:rPr>
                <w:sz w:val="20"/>
              </w:rPr>
            </w:pPr>
            <w:r>
              <w:rPr>
                <w:spacing w:val="-2"/>
                <w:sz w:val="20"/>
              </w:rPr>
              <w:t>288457</w:t>
            </w:r>
          </w:p>
        </w:tc>
        <w:tc>
          <w:tcPr>
            <w:tcW w:w="1134" w:type="dxa"/>
          </w:tcPr>
          <w:p w14:paraId="1539C781" w14:textId="77777777" w:rsidR="004D6D89" w:rsidRDefault="004D6D89">
            <w:pPr>
              <w:pStyle w:val="TableParagraph"/>
              <w:spacing w:before="115"/>
              <w:jc w:val="left"/>
              <w:rPr>
                <w:b/>
                <w:sz w:val="20"/>
              </w:rPr>
            </w:pPr>
          </w:p>
          <w:p w14:paraId="64A75C2E" w14:textId="77777777" w:rsidR="004D6D89" w:rsidRDefault="007E56B8">
            <w:pPr>
              <w:pStyle w:val="TableParagraph"/>
              <w:ind w:left="13"/>
              <w:rPr>
                <w:sz w:val="20"/>
              </w:rPr>
            </w:pPr>
            <w:r>
              <w:rPr>
                <w:spacing w:val="-2"/>
                <w:sz w:val="20"/>
              </w:rPr>
              <w:t>680064</w:t>
            </w:r>
          </w:p>
        </w:tc>
        <w:tc>
          <w:tcPr>
            <w:tcW w:w="1417" w:type="dxa"/>
          </w:tcPr>
          <w:p w14:paraId="03883305" w14:textId="77777777" w:rsidR="004D6D89" w:rsidRDefault="007E56B8">
            <w:pPr>
              <w:pStyle w:val="TableParagraph"/>
              <w:spacing w:before="229"/>
              <w:ind w:left="470" w:right="197" w:hanging="250"/>
              <w:jc w:val="left"/>
              <w:rPr>
                <w:sz w:val="13"/>
              </w:rPr>
            </w:pPr>
            <w:r>
              <w:rPr>
                <w:position w:val="1"/>
                <w:sz w:val="20"/>
              </w:rPr>
              <w:t>NO</w:t>
            </w:r>
            <w:r>
              <w:rPr>
                <w:sz w:val="13"/>
              </w:rPr>
              <w:t>2</w:t>
            </w:r>
            <w:r>
              <w:rPr>
                <w:position w:val="1"/>
                <w:sz w:val="20"/>
              </w:rPr>
              <w:t>,</w:t>
            </w:r>
            <w:r>
              <w:rPr>
                <w:spacing w:val="-14"/>
                <w:position w:val="1"/>
                <w:sz w:val="20"/>
              </w:rPr>
              <w:t xml:space="preserve"> </w:t>
            </w:r>
            <w:r>
              <w:rPr>
                <w:position w:val="1"/>
                <w:sz w:val="20"/>
              </w:rPr>
              <w:t>PM</w:t>
            </w:r>
            <w:r>
              <w:rPr>
                <w:sz w:val="13"/>
              </w:rPr>
              <w:t>10</w:t>
            </w:r>
            <w:r>
              <w:rPr>
                <w:position w:val="1"/>
                <w:sz w:val="20"/>
              </w:rPr>
              <w:t xml:space="preserve">, </w:t>
            </w:r>
            <w:r>
              <w:rPr>
                <w:spacing w:val="-2"/>
                <w:position w:val="1"/>
                <w:sz w:val="20"/>
              </w:rPr>
              <w:t>PM</w:t>
            </w:r>
            <w:r>
              <w:rPr>
                <w:spacing w:val="-2"/>
                <w:sz w:val="13"/>
              </w:rPr>
              <w:t>2.5</w:t>
            </w:r>
          </w:p>
        </w:tc>
        <w:tc>
          <w:tcPr>
            <w:tcW w:w="1131" w:type="dxa"/>
          </w:tcPr>
          <w:p w14:paraId="1B1A0649" w14:textId="77777777" w:rsidR="004D6D89" w:rsidRDefault="007E56B8">
            <w:pPr>
              <w:pStyle w:val="TableParagraph"/>
              <w:spacing w:before="229"/>
              <w:ind w:left="19" w:right="2"/>
              <w:rPr>
                <w:sz w:val="13"/>
              </w:rPr>
            </w:pPr>
            <w:r>
              <w:rPr>
                <w:position w:val="1"/>
                <w:sz w:val="20"/>
              </w:rPr>
              <w:t>Y</w:t>
            </w:r>
            <w:r>
              <w:rPr>
                <w:spacing w:val="-4"/>
                <w:position w:val="1"/>
                <w:sz w:val="20"/>
              </w:rPr>
              <w:t xml:space="preserve"> (NO</w:t>
            </w:r>
            <w:r>
              <w:rPr>
                <w:spacing w:val="-4"/>
                <w:sz w:val="13"/>
              </w:rPr>
              <w:t>2</w:t>
            </w:r>
          </w:p>
          <w:p w14:paraId="506FCC3A" w14:textId="77777777" w:rsidR="004D6D89" w:rsidRDefault="007E56B8">
            <w:pPr>
              <w:pStyle w:val="TableParagraph"/>
              <w:spacing w:before="1"/>
              <w:ind w:left="19" w:right="5"/>
              <w:rPr>
                <w:sz w:val="20"/>
              </w:rPr>
            </w:pPr>
            <w:r>
              <w:rPr>
                <w:position w:val="1"/>
                <w:sz w:val="20"/>
              </w:rPr>
              <w:t>and</w:t>
            </w:r>
            <w:r>
              <w:rPr>
                <w:spacing w:val="-5"/>
                <w:position w:val="1"/>
                <w:sz w:val="20"/>
              </w:rPr>
              <w:t xml:space="preserve"> </w:t>
            </w:r>
            <w:r>
              <w:rPr>
                <w:spacing w:val="-2"/>
                <w:position w:val="1"/>
                <w:sz w:val="20"/>
              </w:rPr>
              <w:t>PM</w:t>
            </w:r>
            <w:r>
              <w:rPr>
                <w:spacing w:val="-2"/>
                <w:sz w:val="13"/>
              </w:rPr>
              <w:t>10</w:t>
            </w:r>
            <w:r>
              <w:rPr>
                <w:spacing w:val="-2"/>
                <w:position w:val="1"/>
                <w:sz w:val="20"/>
              </w:rPr>
              <w:t>)</w:t>
            </w:r>
          </w:p>
        </w:tc>
        <w:tc>
          <w:tcPr>
            <w:tcW w:w="2549" w:type="dxa"/>
          </w:tcPr>
          <w:p w14:paraId="6BFA9F44" w14:textId="77777777" w:rsidR="004D6D89" w:rsidRDefault="007E56B8">
            <w:pPr>
              <w:pStyle w:val="TableParagraph"/>
              <w:ind w:left="132" w:right="10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Chemiluminescence.</w:t>
            </w:r>
          </w:p>
          <w:p w14:paraId="08BCD783" w14:textId="77777777" w:rsidR="004D6D89" w:rsidRDefault="007E56B8">
            <w:pPr>
              <w:pStyle w:val="TableParagraph"/>
              <w:spacing w:line="230" w:lineRule="atLeast"/>
              <w:ind w:left="132" w:right="102"/>
              <w:rPr>
                <w:sz w:val="20"/>
              </w:rPr>
            </w:pPr>
            <w:r>
              <w:rPr>
                <w:position w:val="1"/>
                <w:sz w:val="20"/>
              </w:rPr>
              <w:t>PM</w:t>
            </w:r>
            <w:r>
              <w:rPr>
                <w:sz w:val="13"/>
              </w:rPr>
              <w:t>10+2.5</w:t>
            </w:r>
            <w:r>
              <w:rPr>
                <w:position w:val="1"/>
                <w:sz w:val="20"/>
              </w:rPr>
              <w:t>:</w:t>
            </w:r>
            <w:r>
              <w:rPr>
                <w:spacing w:val="-13"/>
                <w:position w:val="1"/>
                <w:sz w:val="20"/>
              </w:rPr>
              <w:t xml:space="preserve"> </w:t>
            </w:r>
            <w:r>
              <w:rPr>
                <w:position w:val="1"/>
                <w:sz w:val="20"/>
              </w:rPr>
              <w:t>Palas</w:t>
            </w:r>
            <w:r>
              <w:rPr>
                <w:spacing w:val="-14"/>
                <w:position w:val="1"/>
                <w:sz w:val="20"/>
              </w:rPr>
              <w:t xml:space="preserve"> </w:t>
            </w:r>
            <w:r>
              <w:rPr>
                <w:position w:val="1"/>
                <w:sz w:val="20"/>
              </w:rPr>
              <w:t>Fidas</w:t>
            </w:r>
            <w:r>
              <w:rPr>
                <w:spacing w:val="-14"/>
                <w:position w:val="1"/>
                <w:sz w:val="20"/>
              </w:rPr>
              <w:t xml:space="preserve"> </w:t>
            </w:r>
            <w:r>
              <w:rPr>
                <w:position w:val="1"/>
                <w:sz w:val="20"/>
              </w:rPr>
              <w:t xml:space="preserve">200 </w:t>
            </w:r>
            <w:r>
              <w:rPr>
                <w:spacing w:val="-2"/>
                <w:sz w:val="20"/>
              </w:rPr>
              <w:t>(Optical).</w:t>
            </w:r>
          </w:p>
        </w:tc>
        <w:tc>
          <w:tcPr>
            <w:tcW w:w="1416" w:type="dxa"/>
          </w:tcPr>
          <w:p w14:paraId="4FA46DF8" w14:textId="77777777" w:rsidR="004D6D89" w:rsidRDefault="004D6D89">
            <w:pPr>
              <w:pStyle w:val="TableParagraph"/>
              <w:spacing w:before="115"/>
              <w:jc w:val="left"/>
              <w:rPr>
                <w:b/>
                <w:sz w:val="20"/>
              </w:rPr>
            </w:pPr>
          </w:p>
          <w:p w14:paraId="721B9177" w14:textId="77777777" w:rsidR="004D6D89" w:rsidRDefault="007E56B8">
            <w:pPr>
              <w:pStyle w:val="TableParagraph"/>
              <w:ind w:left="26"/>
              <w:rPr>
                <w:sz w:val="20"/>
              </w:rPr>
            </w:pPr>
            <w:r>
              <w:rPr>
                <w:spacing w:val="-10"/>
                <w:sz w:val="20"/>
              </w:rPr>
              <w:t>1</w:t>
            </w:r>
          </w:p>
        </w:tc>
        <w:tc>
          <w:tcPr>
            <w:tcW w:w="1414" w:type="dxa"/>
          </w:tcPr>
          <w:p w14:paraId="26A88249" w14:textId="77777777" w:rsidR="004D6D89" w:rsidRDefault="004D6D89">
            <w:pPr>
              <w:pStyle w:val="TableParagraph"/>
              <w:spacing w:before="115"/>
              <w:jc w:val="left"/>
              <w:rPr>
                <w:b/>
                <w:sz w:val="20"/>
              </w:rPr>
            </w:pPr>
          </w:p>
          <w:p w14:paraId="299AEE55" w14:textId="77777777" w:rsidR="004D6D89" w:rsidRDefault="007E56B8">
            <w:pPr>
              <w:pStyle w:val="TableParagraph"/>
              <w:ind w:left="32"/>
              <w:rPr>
                <w:sz w:val="20"/>
              </w:rPr>
            </w:pPr>
            <w:r>
              <w:rPr>
                <w:spacing w:val="-10"/>
                <w:sz w:val="20"/>
              </w:rPr>
              <w:t>2</w:t>
            </w:r>
          </w:p>
        </w:tc>
        <w:tc>
          <w:tcPr>
            <w:tcW w:w="992" w:type="dxa"/>
          </w:tcPr>
          <w:p w14:paraId="37B5F51E" w14:textId="77777777" w:rsidR="004D6D89" w:rsidRDefault="004D6D89">
            <w:pPr>
              <w:pStyle w:val="TableParagraph"/>
              <w:spacing w:before="115"/>
              <w:jc w:val="left"/>
              <w:rPr>
                <w:b/>
                <w:sz w:val="20"/>
              </w:rPr>
            </w:pPr>
          </w:p>
          <w:p w14:paraId="5A894940" w14:textId="77777777" w:rsidR="004D6D89" w:rsidRDefault="007E56B8">
            <w:pPr>
              <w:pStyle w:val="TableParagraph"/>
              <w:ind w:left="34"/>
              <w:rPr>
                <w:sz w:val="20"/>
              </w:rPr>
            </w:pPr>
            <w:r>
              <w:rPr>
                <w:spacing w:val="-5"/>
                <w:sz w:val="20"/>
              </w:rPr>
              <w:t>1.2</w:t>
            </w:r>
          </w:p>
        </w:tc>
      </w:tr>
    </w:tbl>
    <w:p w14:paraId="336C8B53" w14:textId="77777777" w:rsidR="004D6D89" w:rsidRDefault="004D6D89">
      <w:pPr>
        <w:rPr>
          <w:sz w:val="20"/>
        </w:rPr>
        <w:sectPr w:rsidR="004D6D89">
          <w:headerReference w:type="default" r:id="rId103"/>
          <w:footerReference w:type="default" r:id="rId104"/>
          <w:pgSz w:w="16840" w:h="11900" w:orient="landscape"/>
          <w:pgMar w:top="840" w:right="420" w:bottom="860" w:left="820" w:header="589" w:footer="665" w:gutter="0"/>
          <w:cols w:space="720"/>
        </w:sectPr>
      </w:pPr>
    </w:p>
    <w:p w14:paraId="6629B7AE" w14:textId="77777777" w:rsidR="004D6D89" w:rsidRDefault="004D6D89">
      <w:pPr>
        <w:pStyle w:val="BodyText"/>
        <w:spacing w:before="45"/>
        <w:rPr>
          <w:b/>
          <w:sz w:val="20"/>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2"/>
        <w:gridCol w:w="1134"/>
        <w:gridCol w:w="1417"/>
        <w:gridCol w:w="1131"/>
        <w:gridCol w:w="2549"/>
        <w:gridCol w:w="1416"/>
        <w:gridCol w:w="1414"/>
        <w:gridCol w:w="992"/>
      </w:tblGrid>
      <w:tr w:rsidR="004D6D89" w14:paraId="75221152" w14:textId="77777777">
        <w:trPr>
          <w:trHeight w:val="1382"/>
        </w:trPr>
        <w:tc>
          <w:tcPr>
            <w:tcW w:w="674" w:type="dxa"/>
          </w:tcPr>
          <w:p w14:paraId="697887D1" w14:textId="77777777" w:rsidR="004D6D89" w:rsidRDefault="004D6D89">
            <w:pPr>
              <w:pStyle w:val="TableParagraph"/>
              <w:spacing w:before="139"/>
              <w:jc w:val="left"/>
              <w:rPr>
                <w:b/>
                <w:sz w:val="24"/>
              </w:rPr>
            </w:pPr>
          </w:p>
          <w:p w14:paraId="4FFF558F" w14:textId="77777777" w:rsidR="004D6D89" w:rsidRDefault="007E56B8">
            <w:pPr>
              <w:pStyle w:val="TableParagraph"/>
              <w:ind w:left="218" w:right="102" w:hanging="101"/>
              <w:jc w:val="left"/>
              <w:rPr>
                <w:b/>
                <w:sz w:val="24"/>
              </w:rPr>
            </w:pPr>
            <w:r>
              <w:rPr>
                <w:b/>
                <w:spacing w:val="-4"/>
                <w:sz w:val="24"/>
              </w:rPr>
              <w:t xml:space="preserve">Site </w:t>
            </w:r>
            <w:r>
              <w:rPr>
                <w:b/>
                <w:spacing w:val="-6"/>
                <w:sz w:val="24"/>
              </w:rPr>
              <w:t>ID</w:t>
            </w:r>
          </w:p>
        </w:tc>
        <w:tc>
          <w:tcPr>
            <w:tcW w:w="1560" w:type="dxa"/>
          </w:tcPr>
          <w:p w14:paraId="118239BA" w14:textId="77777777" w:rsidR="004D6D89" w:rsidRDefault="004D6D89">
            <w:pPr>
              <w:pStyle w:val="TableParagraph"/>
              <w:jc w:val="left"/>
              <w:rPr>
                <w:b/>
                <w:sz w:val="24"/>
              </w:rPr>
            </w:pPr>
          </w:p>
          <w:p w14:paraId="4BED41D4" w14:textId="77777777" w:rsidR="004D6D89" w:rsidRDefault="004D6D89">
            <w:pPr>
              <w:pStyle w:val="TableParagraph"/>
              <w:spacing w:before="2"/>
              <w:jc w:val="left"/>
              <w:rPr>
                <w:b/>
                <w:sz w:val="24"/>
              </w:rPr>
            </w:pPr>
          </w:p>
          <w:p w14:paraId="680330C3" w14:textId="77777777" w:rsidR="004D6D89" w:rsidRDefault="007E56B8">
            <w:pPr>
              <w:pStyle w:val="TableParagraph"/>
              <w:ind w:left="16"/>
              <w:rPr>
                <w:b/>
                <w:sz w:val="24"/>
              </w:rPr>
            </w:pPr>
            <w:r>
              <w:rPr>
                <w:b/>
                <w:sz w:val="24"/>
              </w:rPr>
              <w:t xml:space="preserve">Site </w:t>
            </w:r>
            <w:r>
              <w:rPr>
                <w:b/>
                <w:spacing w:val="-4"/>
                <w:sz w:val="24"/>
              </w:rPr>
              <w:t>Name</w:t>
            </w:r>
          </w:p>
        </w:tc>
        <w:tc>
          <w:tcPr>
            <w:tcW w:w="1418" w:type="dxa"/>
          </w:tcPr>
          <w:p w14:paraId="5D72A55F" w14:textId="77777777" w:rsidR="004D6D89" w:rsidRDefault="004D6D89">
            <w:pPr>
              <w:pStyle w:val="TableParagraph"/>
              <w:jc w:val="left"/>
              <w:rPr>
                <w:b/>
                <w:sz w:val="24"/>
              </w:rPr>
            </w:pPr>
          </w:p>
          <w:p w14:paraId="123F0302" w14:textId="77777777" w:rsidR="004D6D89" w:rsidRDefault="004D6D89">
            <w:pPr>
              <w:pStyle w:val="TableParagraph"/>
              <w:spacing w:before="2"/>
              <w:jc w:val="left"/>
              <w:rPr>
                <w:b/>
                <w:sz w:val="24"/>
              </w:rPr>
            </w:pPr>
          </w:p>
          <w:p w14:paraId="166320DF" w14:textId="77777777" w:rsidR="004D6D89" w:rsidRDefault="007E56B8">
            <w:pPr>
              <w:pStyle w:val="TableParagraph"/>
              <w:ind w:left="15" w:right="3"/>
              <w:rPr>
                <w:b/>
                <w:sz w:val="24"/>
              </w:rPr>
            </w:pPr>
            <w:r>
              <w:rPr>
                <w:b/>
                <w:sz w:val="24"/>
              </w:rPr>
              <w:t>Site</w:t>
            </w:r>
            <w:r>
              <w:rPr>
                <w:b/>
                <w:spacing w:val="-2"/>
                <w:sz w:val="24"/>
              </w:rPr>
              <w:t xml:space="preserve"> </w:t>
            </w:r>
            <w:r>
              <w:rPr>
                <w:b/>
                <w:spacing w:val="-4"/>
                <w:sz w:val="24"/>
              </w:rPr>
              <w:t>Type</w:t>
            </w:r>
          </w:p>
        </w:tc>
        <w:tc>
          <w:tcPr>
            <w:tcW w:w="1132" w:type="dxa"/>
          </w:tcPr>
          <w:p w14:paraId="73F0C6E0" w14:textId="77777777" w:rsidR="004D6D89" w:rsidRDefault="004D6D89">
            <w:pPr>
              <w:pStyle w:val="TableParagraph"/>
              <w:spacing w:before="2"/>
              <w:jc w:val="left"/>
              <w:rPr>
                <w:b/>
                <w:sz w:val="24"/>
              </w:rPr>
            </w:pPr>
          </w:p>
          <w:p w14:paraId="770A8498" w14:textId="77777777" w:rsidR="004D6D89" w:rsidRDefault="007E56B8">
            <w:pPr>
              <w:pStyle w:val="TableParagraph"/>
              <w:ind w:left="278"/>
              <w:jc w:val="left"/>
              <w:rPr>
                <w:b/>
                <w:sz w:val="24"/>
              </w:rPr>
            </w:pPr>
            <w:r>
              <w:rPr>
                <w:b/>
                <w:sz w:val="24"/>
              </w:rPr>
              <w:t>X</w:t>
            </w:r>
            <w:r>
              <w:rPr>
                <w:b/>
                <w:spacing w:val="1"/>
                <w:sz w:val="24"/>
              </w:rPr>
              <w:t xml:space="preserve"> </w:t>
            </w:r>
            <w:r>
              <w:rPr>
                <w:b/>
                <w:spacing w:val="-5"/>
                <w:sz w:val="24"/>
              </w:rPr>
              <w:t>OS</w:t>
            </w:r>
          </w:p>
          <w:p w14:paraId="698DB9EC" w14:textId="77777777" w:rsidR="004D6D89" w:rsidRDefault="007E56B8">
            <w:pPr>
              <w:pStyle w:val="TableParagraph"/>
              <w:ind w:left="372" w:hanging="53"/>
              <w:jc w:val="left"/>
              <w:rPr>
                <w:b/>
                <w:sz w:val="24"/>
              </w:rPr>
            </w:pPr>
            <w:r>
              <w:rPr>
                <w:b/>
                <w:spacing w:val="-4"/>
                <w:sz w:val="24"/>
              </w:rPr>
              <w:t>Grid Ref</w:t>
            </w:r>
          </w:p>
        </w:tc>
        <w:tc>
          <w:tcPr>
            <w:tcW w:w="1134" w:type="dxa"/>
          </w:tcPr>
          <w:p w14:paraId="7D227290" w14:textId="77777777" w:rsidR="004D6D89" w:rsidRDefault="004D6D89">
            <w:pPr>
              <w:pStyle w:val="TableParagraph"/>
              <w:spacing w:before="2"/>
              <w:jc w:val="left"/>
              <w:rPr>
                <w:b/>
                <w:sz w:val="24"/>
              </w:rPr>
            </w:pPr>
          </w:p>
          <w:p w14:paraId="2D920ABB" w14:textId="77777777" w:rsidR="004D6D89" w:rsidRDefault="007E56B8">
            <w:pPr>
              <w:pStyle w:val="TableParagraph"/>
              <w:ind w:left="282"/>
              <w:jc w:val="left"/>
              <w:rPr>
                <w:b/>
                <w:sz w:val="24"/>
              </w:rPr>
            </w:pPr>
            <w:r>
              <w:rPr>
                <w:b/>
                <w:sz w:val="24"/>
              </w:rPr>
              <w:t>Y</w:t>
            </w:r>
            <w:r>
              <w:rPr>
                <w:b/>
                <w:spacing w:val="1"/>
                <w:sz w:val="24"/>
              </w:rPr>
              <w:t xml:space="preserve"> </w:t>
            </w:r>
            <w:r>
              <w:rPr>
                <w:b/>
                <w:spacing w:val="-5"/>
                <w:sz w:val="24"/>
              </w:rPr>
              <w:t>OS</w:t>
            </w:r>
          </w:p>
          <w:p w14:paraId="56B26AB2" w14:textId="77777777" w:rsidR="004D6D89" w:rsidRDefault="007E56B8">
            <w:pPr>
              <w:pStyle w:val="TableParagraph"/>
              <w:ind w:left="375" w:hanging="53"/>
              <w:jc w:val="left"/>
              <w:rPr>
                <w:b/>
                <w:sz w:val="24"/>
              </w:rPr>
            </w:pPr>
            <w:r>
              <w:rPr>
                <w:b/>
                <w:spacing w:val="-4"/>
                <w:sz w:val="24"/>
              </w:rPr>
              <w:t>Grid Ref</w:t>
            </w:r>
          </w:p>
        </w:tc>
        <w:tc>
          <w:tcPr>
            <w:tcW w:w="1417" w:type="dxa"/>
          </w:tcPr>
          <w:p w14:paraId="15B40270" w14:textId="77777777" w:rsidR="004D6D89" w:rsidRDefault="004D6D89">
            <w:pPr>
              <w:pStyle w:val="TableParagraph"/>
              <w:spacing w:before="139"/>
              <w:jc w:val="left"/>
              <w:rPr>
                <w:b/>
                <w:sz w:val="24"/>
              </w:rPr>
            </w:pPr>
          </w:p>
          <w:p w14:paraId="35CE3903" w14:textId="77777777" w:rsidR="004D6D89" w:rsidRDefault="007E56B8">
            <w:pPr>
              <w:pStyle w:val="TableParagraph"/>
              <w:ind w:left="132" w:hanging="3"/>
              <w:jc w:val="left"/>
              <w:rPr>
                <w:b/>
                <w:sz w:val="24"/>
              </w:rPr>
            </w:pPr>
            <w:r>
              <w:rPr>
                <w:b/>
                <w:spacing w:val="-2"/>
                <w:sz w:val="24"/>
              </w:rPr>
              <w:t>Pollutants Monitored</w:t>
            </w:r>
          </w:p>
        </w:tc>
        <w:tc>
          <w:tcPr>
            <w:tcW w:w="1131" w:type="dxa"/>
          </w:tcPr>
          <w:p w14:paraId="436DF604" w14:textId="77777777" w:rsidR="004D6D89" w:rsidRDefault="004D6D89">
            <w:pPr>
              <w:pStyle w:val="TableParagraph"/>
              <w:spacing w:before="139"/>
              <w:jc w:val="left"/>
              <w:rPr>
                <w:b/>
                <w:sz w:val="24"/>
              </w:rPr>
            </w:pPr>
          </w:p>
          <w:p w14:paraId="6C83CDB1" w14:textId="77777777" w:rsidR="004D6D89" w:rsidRDefault="007E56B8">
            <w:pPr>
              <w:pStyle w:val="TableParagraph"/>
              <w:ind w:left="128" w:right="103" w:firstLine="333"/>
              <w:jc w:val="left"/>
              <w:rPr>
                <w:b/>
                <w:sz w:val="24"/>
              </w:rPr>
            </w:pPr>
            <w:r>
              <w:rPr>
                <w:b/>
                <w:spacing w:val="-6"/>
                <w:sz w:val="24"/>
              </w:rPr>
              <w:t xml:space="preserve">In </w:t>
            </w:r>
            <w:r>
              <w:rPr>
                <w:b/>
                <w:spacing w:val="-2"/>
                <w:sz w:val="24"/>
              </w:rPr>
              <w:t>AQMA?</w:t>
            </w:r>
          </w:p>
        </w:tc>
        <w:tc>
          <w:tcPr>
            <w:tcW w:w="2549" w:type="dxa"/>
          </w:tcPr>
          <w:p w14:paraId="17770221" w14:textId="77777777" w:rsidR="004D6D89" w:rsidRDefault="004D6D89">
            <w:pPr>
              <w:pStyle w:val="TableParagraph"/>
              <w:spacing w:before="139"/>
              <w:jc w:val="left"/>
              <w:rPr>
                <w:b/>
                <w:sz w:val="24"/>
              </w:rPr>
            </w:pPr>
          </w:p>
          <w:p w14:paraId="4B996528" w14:textId="77777777" w:rsidR="004D6D89" w:rsidRDefault="007E56B8">
            <w:pPr>
              <w:pStyle w:val="TableParagraph"/>
              <w:ind w:left="682" w:hanging="20"/>
              <w:jc w:val="left"/>
              <w:rPr>
                <w:b/>
                <w:sz w:val="24"/>
              </w:rPr>
            </w:pPr>
            <w:r>
              <w:rPr>
                <w:b/>
                <w:spacing w:val="-2"/>
                <w:sz w:val="24"/>
              </w:rPr>
              <w:t>Monitoring Technique</w:t>
            </w:r>
          </w:p>
        </w:tc>
        <w:tc>
          <w:tcPr>
            <w:tcW w:w="1416" w:type="dxa"/>
          </w:tcPr>
          <w:p w14:paraId="56CAA013" w14:textId="77777777" w:rsidR="004D6D89" w:rsidRDefault="007E56B8">
            <w:pPr>
              <w:pStyle w:val="TableParagraph"/>
              <w:spacing w:before="2"/>
              <w:ind w:left="168" w:right="139" w:hanging="2"/>
              <w:rPr>
                <w:b/>
                <w:sz w:val="24"/>
              </w:rPr>
            </w:pPr>
            <w:r>
              <w:rPr>
                <w:b/>
                <w:spacing w:val="-2"/>
                <w:sz w:val="24"/>
              </w:rPr>
              <w:t xml:space="preserve">Distance </w:t>
            </w:r>
            <w:r>
              <w:rPr>
                <w:b/>
                <w:spacing w:val="-6"/>
                <w:sz w:val="24"/>
              </w:rPr>
              <w:t xml:space="preserve">to </w:t>
            </w:r>
            <w:r>
              <w:rPr>
                <w:b/>
                <w:spacing w:val="-2"/>
                <w:sz w:val="24"/>
              </w:rPr>
              <w:t>Relevant Exposure</w:t>
            </w:r>
          </w:p>
          <w:p w14:paraId="366BCC00" w14:textId="77777777" w:rsidR="004D6D89" w:rsidRDefault="007E56B8">
            <w:pPr>
              <w:pStyle w:val="TableParagraph"/>
              <w:spacing w:line="255" w:lineRule="exact"/>
              <w:ind w:left="399"/>
              <w:jc w:val="left"/>
              <w:rPr>
                <w:b/>
                <w:sz w:val="16"/>
              </w:rPr>
            </w:pPr>
            <w:r>
              <w:rPr>
                <w:b/>
                <w:position w:val="-7"/>
                <w:sz w:val="24"/>
              </w:rPr>
              <w:t>(m)</w:t>
            </w:r>
            <w:r>
              <w:rPr>
                <w:b/>
                <w:spacing w:val="-2"/>
                <w:position w:val="-7"/>
                <w:sz w:val="24"/>
              </w:rPr>
              <w:t xml:space="preserve"> </w:t>
            </w:r>
            <w:r>
              <w:rPr>
                <w:b/>
                <w:spacing w:val="-5"/>
                <w:sz w:val="16"/>
              </w:rPr>
              <w:t>(1)</w:t>
            </w:r>
          </w:p>
        </w:tc>
        <w:tc>
          <w:tcPr>
            <w:tcW w:w="1414" w:type="dxa"/>
          </w:tcPr>
          <w:p w14:paraId="607DE055" w14:textId="77777777" w:rsidR="004D6D89" w:rsidRDefault="007E56B8">
            <w:pPr>
              <w:pStyle w:val="TableParagraph"/>
              <w:spacing w:before="2"/>
              <w:ind w:left="171" w:right="135" w:hanging="1"/>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58140FE5" w14:textId="77777777" w:rsidR="004D6D89" w:rsidRDefault="007E56B8">
            <w:pPr>
              <w:pStyle w:val="TableParagraph"/>
              <w:spacing w:line="180" w:lineRule="exact"/>
              <w:ind w:left="32" w:right="1"/>
              <w:rPr>
                <w:b/>
                <w:sz w:val="16"/>
              </w:rPr>
            </w:pPr>
            <w:r>
              <w:rPr>
                <w:b/>
                <w:spacing w:val="-5"/>
                <w:sz w:val="16"/>
              </w:rPr>
              <w:t>(2)</w:t>
            </w:r>
          </w:p>
        </w:tc>
        <w:tc>
          <w:tcPr>
            <w:tcW w:w="992" w:type="dxa"/>
          </w:tcPr>
          <w:p w14:paraId="14B29711" w14:textId="77777777" w:rsidR="004D6D89" w:rsidRDefault="004D6D89">
            <w:pPr>
              <w:pStyle w:val="TableParagraph"/>
              <w:spacing w:before="2"/>
              <w:jc w:val="left"/>
              <w:rPr>
                <w:b/>
                <w:sz w:val="24"/>
              </w:rPr>
            </w:pPr>
          </w:p>
          <w:p w14:paraId="225A169C" w14:textId="77777777" w:rsidR="004D6D89" w:rsidRDefault="007E56B8">
            <w:pPr>
              <w:pStyle w:val="TableParagraph"/>
              <w:ind w:left="137" w:right="96" w:hanging="3"/>
              <w:rPr>
                <w:b/>
                <w:sz w:val="24"/>
              </w:rPr>
            </w:pPr>
            <w:r>
              <w:rPr>
                <w:b/>
                <w:spacing w:val="-2"/>
                <w:sz w:val="24"/>
              </w:rPr>
              <w:t xml:space="preserve">Inlet Height </w:t>
            </w:r>
            <w:r>
              <w:rPr>
                <w:b/>
                <w:spacing w:val="-4"/>
                <w:sz w:val="24"/>
              </w:rPr>
              <w:t>(m)</w:t>
            </w:r>
          </w:p>
        </w:tc>
      </w:tr>
      <w:tr w:rsidR="004D6D89" w14:paraId="06FBD1C3" w14:textId="77777777">
        <w:trPr>
          <w:trHeight w:val="2749"/>
        </w:trPr>
        <w:tc>
          <w:tcPr>
            <w:tcW w:w="674" w:type="dxa"/>
          </w:tcPr>
          <w:p w14:paraId="36FF6EE6" w14:textId="77777777" w:rsidR="004D6D89" w:rsidRDefault="004D6D89">
            <w:pPr>
              <w:pStyle w:val="TableParagraph"/>
              <w:jc w:val="left"/>
              <w:rPr>
                <w:b/>
                <w:sz w:val="20"/>
              </w:rPr>
            </w:pPr>
          </w:p>
          <w:p w14:paraId="004E4DFE" w14:textId="77777777" w:rsidR="004D6D89" w:rsidRDefault="004D6D89">
            <w:pPr>
              <w:pStyle w:val="TableParagraph"/>
              <w:jc w:val="left"/>
              <w:rPr>
                <w:b/>
                <w:sz w:val="20"/>
              </w:rPr>
            </w:pPr>
          </w:p>
          <w:p w14:paraId="5712B3FB" w14:textId="77777777" w:rsidR="004D6D89" w:rsidRDefault="004D6D89">
            <w:pPr>
              <w:pStyle w:val="TableParagraph"/>
              <w:jc w:val="left"/>
              <w:rPr>
                <w:b/>
                <w:sz w:val="20"/>
              </w:rPr>
            </w:pPr>
          </w:p>
          <w:p w14:paraId="038F928F" w14:textId="77777777" w:rsidR="004D6D89" w:rsidRDefault="004D6D89">
            <w:pPr>
              <w:pStyle w:val="TableParagraph"/>
              <w:jc w:val="left"/>
              <w:rPr>
                <w:b/>
                <w:sz w:val="20"/>
              </w:rPr>
            </w:pPr>
          </w:p>
          <w:p w14:paraId="35F628CE" w14:textId="77777777" w:rsidR="004D6D89" w:rsidRDefault="004D6D89">
            <w:pPr>
              <w:pStyle w:val="TableParagraph"/>
              <w:spacing w:before="102"/>
              <w:jc w:val="left"/>
              <w:rPr>
                <w:b/>
                <w:sz w:val="20"/>
              </w:rPr>
            </w:pPr>
          </w:p>
          <w:p w14:paraId="3F882ACC" w14:textId="77777777" w:rsidR="004D6D89" w:rsidRDefault="007E56B8">
            <w:pPr>
              <w:pStyle w:val="TableParagraph"/>
              <w:ind w:left="10" w:right="1"/>
              <w:rPr>
                <w:sz w:val="20"/>
              </w:rPr>
            </w:pPr>
            <w:r>
              <w:rPr>
                <w:spacing w:val="-5"/>
                <w:sz w:val="20"/>
              </w:rPr>
              <w:t>A8</w:t>
            </w:r>
          </w:p>
        </w:tc>
        <w:tc>
          <w:tcPr>
            <w:tcW w:w="1560" w:type="dxa"/>
          </w:tcPr>
          <w:p w14:paraId="65DEA448" w14:textId="77777777" w:rsidR="004D6D89" w:rsidRDefault="004D6D89">
            <w:pPr>
              <w:pStyle w:val="TableParagraph"/>
              <w:jc w:val="left"/>
              <w:rPr>
                <w:b/>
                <w:sz w:val="20"/>
              </w:rPr>
            </w:pPr>
          </w:p>
          <w:p w14:paraId="295145A2" w14:textId="77777777" w:rsidR="004D6D89" w:rsidRDefault="004D6D89">
            <w:pPr>
              <w:pStyle w:val="TableParagraph"/>
              <w:jc w:val="left"/>
              <w:rPr>
                <w:b/>
                <w:sz w:val="20"/>
              </w:rPr>
            </w:pPr>
          </w:p>
          <w:p w14:paraId="2DE92BC6" w14:textId="77777777" w:rsidR="004D6D89" w:rsidRDefault="004D6D89">
            <w:pPr>
              <w:pStyle w:val="TableParagraph"/>
              <w:spacing w:before="103"/>
              <w:jc w:val="left"/>
              <w:rPr>
                <w:b/>
                <w:sz w:val="20"/>
              </w:rPr>
            </w:pPr>
          </w:p>
          <w:p w14:paraId="65410F30" w14:textId="77777777" w:rsidR="004D6D89" w:rsidRDefault="007E56B8">
            <w:pPr>
              <w:pStyle w:val="TableParagraph"/>
              <w:spacing w:before="1"/>
              <w:ind w:left="149" w:right="132" w:hanging="1"/>
              <w:rPr>
                <w:sz w:val="20"/>
              </w:rPr>
            </w:pPr>
            <w:r>
              <w:rPr>
                <w:spacing w:val="-2"/>
                <w:sz w:val="20"/>
              </w:rPr>
              <w:t xml:space="preserve">Grangemouth Automatic </w:t>
            </w:r>
            <w:r>
              <w:rPr>
                <w:sz w:val="20"/>
              </w:rPr>
              <w:t>Urban and Rural</w:t>
            </w:r>
            <w:r>
              <w:rPr>
                <w:spacing w:val="-14"/>
                <w:sz w:val="20"/>
              </w:rPr>
              <w:t xml:space="preserve"> </w:t>
            </w:r>
            <w:r>
              <w:rPr>
                <w:sz w:val="20"/>
              </w:rPr>
              <w:t xml:space="preserve">Network </w:t>
            </w:r>
            <w:r>
              <w:rPr>
                <w:spacing w:val="-2"/>
                <w:sz w:val="20"/>
              </w:rPr>
              <w:t>(AURN)</w:t>
            </w:r>
          </w:p>
        </w:tc>
        <w:tc>
          <w:tcPr>
            <w:tcW w:w="1418" w:type="dxa"/>
          </w:tcPr>
          <w:p w14:paraId="0BF0907D" w14:textId="77777777" w:rsidR="004D6D89" w:rsidRDefault="004D6D89">
            <w:pPr>
              <w:pStyle w:val="TableParagraph"/>
              <w:jc w:val="left"/>
              <w:rPr>
                <w:b/>
                <w:sz w:val="20"/>
              </w:rPr>
            </w:pPr>
          </w:p>
          <w:p w14:paraId="26E3BC0A" w14:textId="77777777" w:rsidR="004D6D89" w:rsidRDefault="004D6D89">
            <w:pPr>
              <w:pStyle w:val="TableParagraph"/>
              <w:jc w:val="left"/>
              <w:rPr>
                <w:b/>
                <w:sz w:val="20"/>
              </w:rPr>
            </w:pPr>
          </w:p>
          <w:p w14:paraId="09B1A10E" w14:textId="77777777" w:rsidR="004D6D89" w:rsidRDefault="004D6D89">
            <w:pPr>
              <w:pStyle w:val="TableParagraph"/>
              <w:jc w:val="left"/>
              <w:rPr>
                <w:b/>
                <w:sz w:val="20"/>
              </w:rPr>
            </w:pPr>
          </w:p>
          <w:p w14:paraId="7E7C4C41" w14:textId="77777777" w:rsidR="004D6D89" w:rsidRDefault="004D6D89">
            <w:pPr>
              <w:pStyle w:val="TableParagraph"/>
              <w:spacing w:before="104"/>
              <w:jc w:val="left"/>
              <w:rPr>
                <w:b/>
                <w:sz w:val="20"/>
              </w:rPr>
            </w:pPr>
          </w:p>
          <w:p w14:paraId="01866655" w14:textId="77777777" w:rsidR="004D6D89" w:rsidRDefault="007E56B8">
            <w:pPr>
              <w:pStyle w:val="TableParagraph"/>
              <w:ind w:left="122" w:right="107" w:hanging="1"/>
              <w:rPr>
                <w:sz w:val="20"/>
              </w:rPr>
            </w:pPr>
            <w:r>
              <w:rPr>
                <w:spacing w:val="-4"/>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2" w:type="dxa"/>
          </w:tcPr>
          <w:p w14:paraId="1C108327" w14:textId="77777777" w:rsidR="004D6D89" w:rsidRDefault="004D6D89">
            <w:pPr>
              <w:pStyle w:val="TableParagraph"/>
              <w:jc w:val="left"/>
              <w:rPr>
                <w:b/>
                <w:sz w:val="20"/>
              </w:rPr>
            </w:pPr>
          </w:p>
          <w:p w14:paraId="40843274" w14:textId="77777777" w:rsidR="004D6D89" w:rsidRDefault="004D6D89">
            <w:pPr>
              <w:pStyle w:val="TableParagraph"/>
              <w:jc w:val="left"/>
              <w:rPr>
                <w:b/>
                <w:sz w:val="20"/>
              </w:rPr>
            </w:pPr>
          </w:p>
          <w:p w14:paraId="2A9075D4" w14:textId="77777777" w:rsidR="004D6D89" w:rsidRDefault="004D6D89">
            <w:pPr>
              <w:pStyle w:val="TableParagraph"/>
              <w:jc w:val="left"/>
              <w:rPr>
                <w:b/>
                <w:sz w:val="20"/>
              </w:rPr>
            </w:pPr>
          </w:p>
          <w:p w14:paraId="0305148B" w14:textId="77777777" w:rsidR="004D6D89" w:rsidRDefault="004D6D89">
            <w:pPr>
              <w:pStyle w:val="TableParagraph"/>
              <w:jc w:val="left"/>
              <w:rPr>
                <w:b/>
                <w:sz w:val="20"/>
              </w:rPr>
            </w:pPr>
          </w:p>
          <w:p w14:paraId="74F1D9C1" w14:textId="77777777" w:rsidR="004D6D89" w:rsidRDefault="004D6D89">
            <w:pPr>
              <w:pStyle w:val="TableParagraph"/>
              <w:spacing w:before="102"/>
              <w:jc w:val="left"/>
              <w:rPr>
                <w:b/>
                <w:sz w:val="20"/>
              </w:rPr>
            </w:pPr>
          </w:p>
          <w:p w14:paraId="7D3BC955" w14:textId="77777777" w:rsidR="004D6D89" w:rsidRDefault="007E56B8">
            <w:pPr>
              <w:pStyle w:val="TableParagraph"/>
              <w:ind w:left="25" w:right="16"/>
              <w:rPr>
                <w:sz w:val="20"/>
              </w:rPr>
            </w:pPr>
            <w:r>
              <w:rPr>
                <w:spacing w:val="-2"/>
                <w:sz w:val="20"/>
              </w:rPr>
              <w:t>293830</w:t>
            </w:r>
          </w:p>
        </w:tc>
        <w:tc>
          <w:tcPr>
            <w:tcW w:w="1134" w:type="dxa"/>
          </w:tcPr>
          <w:p w14:paraId="79A7BB56" w14:textId="77777777" w:rsidR="004D6D89" w:rsidRDefault="004D6D89">
            <w:pPr>
              <w:pStyle w:val="TableParagraph"/>
              <w:jc w:val="left"/>
              <w:rPr>
                <w:b/>
                <w:sz w:val="20"/>
              </w:rPr>
            </w:pPr>
          </w:p>
          <w:p w14:paraId="32CABD04" w14:textId="77777777" w:rsidR="004D6D89" w:rsidRDefault="004D6D89">
            <w:pPr>
              <w:pStyle w:val="TableParagraph"/>
              <w:jc w:val="left"/>
              <w:rPr>
                <w:b/>
                <w:sz w:val="20"/>
              </w:rPr>
            </w:pPr>
          </w:p>
          <w:p w14:paraId="26C21626" w14:textId="77777777" w:rsidR="004D6D89" w:rsidRDefault="004D6D89">
            <w:pPr>
              <w:pStyle w:val="TableParagraph"/>
              <w:jc w:val="left"/>
              <w:rPr>
                <w:b/>
                <w:sz w:val="20"/>
              </w:rPr>
            </w:pPr>
          </w:p>
          <w:p w14:paraId="7ED88585" w14:textId="77777777" w:rsidR="004D6D89" w:rsidRDefault="004D6D89">
            <w:pPr>
              <w:pStyle w:val="TableParagraph"/>
              <w:jc w:val="left"/>
              <w:rPr>
                <w:b/>
                <w:sz w:val="20"/>
              </w:rPr>
            </w:pPr>
          </w:p>
          <w:p w14:paraId="538737BA" w14:textId="77777777" w:rsidR="004D6D89" w:rsidRDefault="004D6D89">
            <w:pPr>
              <w:pStyle w:val="TableParagraph"/>
              <w:spacing w:before="102"/>
              <w:jc w:val="left"/>
              <w:rPr>
                <w:b/>
                <w:sz w:val="20"/>
              </w:rPr>
            </w:pPr>
          </w:p>
          <w:p w14:paraId="0571B084" w14:textId="77777777" w:rsidR="004D6D89" w:rsidRDefault="007E56B8">
            <w:pPr>
              <w:pStyle w:val="TableParagraph"/>
              <w:ind w:left="13"/>
              <w:rPr>
                <w:sz w:val="20"/>
              </w:rPr>
            </w:pPr>
            <w:r>
              <w:rPr>
                <w:spacing w:val="-2"/>
                <w:sz w:val="20"/>
              </w:rPr>
              <w:t>681022</w:t>
            </w:r>
          </w:p>
        </w:tc>
        <w:tc>
          <w:tcPr>
            <w:tcW w:w="1417" w:type="dxa"/>
          </w:tcPr>
          <w:p w14:paraId="758D788A" w14:textId="77777777" w:rsidR="004D6D89" w:rsidRDefault="004D6D89">
            <w:pPr>
              <w:pStyle w:val="TableParagraph"/>
              <w:jc w:val="left"/>
              <w:rPr>
                <w:b/>
                <w:sz w:val="20"/>
              </w:rPr>
            </w:pPr>
          </w:p>
          <w:p w14:paraId="4F563600" w14:textId="77777777" w:rsidR="004D6D89" w:rsidRDefault="004D6D89">
            <w:pPr>
              <w:pStyle w:val="TableParagraph"/>
              <w:jc w:val="left"/>
              <w:rPr>
                <w:b/>
                <w:sz w:val="20"/>
              </w:rPr>
            </w:pPr>
          </w:p>
          <w:p w14:paraId="39627F2F" w14:textId="77777777" w:rsidR="004D6D89" w:rsidRDefault="004D6D89">
            <w:pPr>
              <w:pStyle w:val="TableParagraph"/>
              <w:spacing w:before="219"/>
              <w:jc w:val="left"/>
              <w:rPr>
                <w:b/>
                <w:sz w:val="20"/>
              </w:rPr>
            </w:pPr>
          </w:p>
          <w:p w14:paraId="12B5F81B" w14:textId="77777777" w:rsidR="004D6D89" w:rsidRDefault="007E56B8">
            <w:pPr>
              <w:pStyle w:val="TableParagraph"/>
              <w:ind w:left="261" w:right="245" w:firstLine="2"/>
              <w:rPr>
                <w:sz w:val="20"/>
              </w:rPr>
            </w:pPr>
            <w:r>
              <w:rPr>
                <w:spacing w:val="-2"/>
                <w:sz w:val="20"/>
              </w:rPr>
              <w:t xml:space="preserve">Benzene, </w:t>
            </w:r>
            <w:r>
              <w:rPr>
                <w:position w:val="1"/>
                <w:sz w:val="20"/>
              </w:rPr>
              <w:t>SO</w:t>
            </w:r>
            <w:r>
              <w:rPr>
                <w:sz w:val="13"/>
              </w:rPr>
              <w:t>2</w:t>
            </w:r>
            <w:r>
              <w:rPr>
                <w:position w:val="1"/>
                <w:sz w:val="20"/>
              </w:rPr>
              <w:t>,</w:t>
            </w:r>
            <w:r>
              <w:rPr>
                <w:spacing w:val="-7"/>
                <w:position w:val="1"/>
                <w:sz w:val="20"/>
              </w:rPr>
              <w:t xml:space="preserve"> </w:t>
            </w:r>
            <w:r>
              <w:rPr>
                <w:spacing w:val="-4"/>
                <w:position w:val="1"/>
                <w:sz w:val="20"/>
              </w:rPr>
              <w:t>NO</w:t>
            </w:r>
            <w:r>
              <w:rPr>
                <w:spacing w:val="-4"/>
                <w:sz w:val="13"/>
              </w:rPr>
              <w:t>2</w:t>
            </w:r>
            <w:r>
              <w:rPr>
                <w:spacing w:val="-4"/>
                <w:position w:val="1"/>
                <w:sz w:val="20"/>
              </w:rPr>
              <w:t>,</w:t>
            </w:r>
          </w:p>
          <w:p w14:paraId="69FBE8F7" w14:textId="77777777" w:rsidR="004D6D89" w:rsidRDefault="007E56B8">
            <w:pPr>
              <w:pStyle w:val="TableParagraph"/>
              <w:ind w:left="88" w:right="72"/>
              <w:rPr>
                <w:sz w:val="13"/>
              </w:rPr>
            </w:pPr>
            <w:r>
              <w:rPr>
                <w:position w:val="1"/>
                <w:sz w:val="20"/>
              </w:rPr>
              <w:t>PM</w:t>
            </w:r>
            <w:r>
              <w:rPr>
                <w:sz w:val="13"/>
              </w:rPr>
              <w:t>10</w:t>
            </w:r>
            <w:r>
              <w:rPr>
                <w:spacing w:val="1"/>
                <w:sz w:val="13"/>
              </w:rPr>
              <w:t xml:space="preserve"> </w:t>
            </w:r>
            <w:r>
              <w:rPr>
                <w:position w:val="1"/>
                <w:sz w:val="20"/>
              </w:rPr>
              <w:t xml:space="preserve">and </w:t>
            </w:r>
            <w:r>
              <w:rPr>
                <w:spacing w:val="-2"/>
                <w:position w:val="1"/>
                <w:sz w:val="20"/>
              </w:rPr>
              <w:t>PM</w:t>
            </w:r>
            <w:r>
              <w:rPr>
                <w:spacing w:val="-2"/>
                <w:sz w:val="13"/>
              </w:rPr>
              <w:t>2.5</w:t>
            </w:r>
          </w:p>
        </w:tc>
        <w:tc>
          <w:tcPr>
            <w:tcW w:w="1131" w:type="dxa"/>
          </w:tcPr>
          <w:p w14:paraId="00253EAD" w14:textId="77777777" w:rsidR="004D6D89" w:rsidRDefault="004D6D89">
            <w:pPr>
              <w:pStyle w:val="TableParagraph"/>
              <w:jc w:val="left"/>
              <w:rPr>
                <w:b/>
                <w:sz w:val="20"/>
              </w:rPr>
            </w:pPr>
          </w:p>
          <w:p w14:paraId="2FE21863" w14:textId="77777777" w:rsidR="004D6D89" w:rsidRDefault="004D6D89">
            <w:pPr>
              <w:pStyle w:val="TableParagraph"/>
              <w:jc w:val="left"/>
              <w:rPr>
                <w:b/>
                <w:sz w:val="20"/>
              </w:rPr>
            </w:pPr>
          </w:p>
          <w:p w14:paraId="0FCE67E2" w14:textId="77777777" w:rsidR="004D6D89" w:rsidRDefault="004D6D89">
            <w:pPr>
              <w:pStyle w:val="TableParagraph"/>
              <w:jc w:val="left"/>
              <w:rPr>
                <w:b/>
                <w:sz w:val="20"/>
              </w:rPr>
            </w:pPr>
          </w:p>
          <w:p w14:paraId="7C7409C3" w14:textId="77777777" w:rsidR="004D6D89" w:rsidRDefault="004D6D89">
            <w:pPr>
              <w:pStyle w:val="TableParagraph"/>
              <w:jc w:val="left"/>
              <w:rPr>
                <w:b/>
                <w:sz w:val="20"/>
              </w:rPr>
            </w:pPr>
          </w:p>
          <w:p w14:paraId="0AA774AE" w14:textId="77777777" w:rsidR="004D6D89" w:rsidRDefault="004D6D89">
            <w:pPr>
              <w:pStyle w:val="TableParagraph"/>
              <w:spacing w:before="101"/>
              <w:jc w:val="left"/>
              <w:rPr>
                <w:b/>
                <w:sz w:val="20"/>
              </w:rPr>
            </w:pPr>
          </w:p>
          <w:p w14:paraId="5533EDFC" w14:textId="77777777" w:rsidR="004D6D89" w:rsidRDefault="007E56B8">
            <w:pPr>
              <w:pStyle w:val="TableParagraph"/>
              <w:spacing w:before="1"/>
              <w:ind w:left="19" w:right="5"/>
              <w:rPr>
                <w:sz w:val="20"/>
              </w:rPr>
            </w:pPr>
            <w:r>
              <w:rPr>
                <w:position w:val="1"/>
                <w:sz w:val="20"/>
              </w:rPr>
              <w:t>Y</w:t>
            </w:r>
            <w:r>
              <w:rPr>
                <w:spacing w:val="-4"/>
                <w:position w:val="1"/>
                <w:sz w:val="20"/>
              </w:rPr>
              <w:t xml:space="preserve"> (SO</w:t>
            </w:r>
            <w:r>
              <w:rPr>
                <w:spacing w:val="-4"/>
                <w:sz w:val="13"/>
              </w:rPr>
              <w:t>2</w:t>
            </w:r>
            <w:r>
              <w:rPr>
                <w:spacing w:val="-4"/>
                <w:position w:val="1"/>
                <w:sz w:val="20"/>
              </w:rPr>
              <w:t>)</w:t>
            </w:r>
          </w:p>
        </w:tc>
        <w:tc>
          <w:tcPr>
            <w:tcW w:w="2549" w:type="dxa"/>
          </w:tcPr>
          <w:p w14:paraId="443DADEB" w14:textId="77777777" w:rsidR="004D6D89" w:rsidRDefault="007E56B8">
            <w:pPr>
              <w:pStyle w:val="TableParagraph"/>
              <w:spacing w:line="217" w:lineRule="exact"/>
              <w:ind w:left="132" w:right="104"/>
              <w:rPr>
                <w:sz w:val="20"/>
              </w:rPr>
            </w:pPr>
            <w:r>
              <w:rPr>
                <w:sz w:val="20"/>
              </w:rPr>
              <w:t>Benzene:</w:t>
            </w:r>
            <w:r>
              <w:rPr>
                <w:spacing w:val="-10"/>
                <w:sz w:val="20"/>
              </w:rPr>
              <w:t xml:space="preserve"> </w:t>
            </w:r>
            <w:r>
              <w:rPr>
                <w:spacing w:val="-2"/>
                <w:sz w:val="20"/>
              </w:rPr>
              <w:t>Pumped</w:t>
            </w:r>
          </w:p>
          <w:p w14:paraId="0D45F441" w14:textId="77777777" w:rsidR="004D6D89" w:rsidRDefault="007E56B8">
            <w:pPr>
              <w:pStyle w:val="TableParagraph"/>
              <w:ind w:left="132" w:right="104"/>
              <w:rPr>
                <w:sz w:val="20"/>
              </w:rPr>
            </w:pPr>
            <w:r>
              <w:rPr>
                <w:spacing w:val="-2"/>
                <w:sz w:val="20"/>
              </w:rPr>
              <w:t>absorption</w:t>
            </w:r>
            <w:r>
              <w:rPr>
                <w:spacing w:val="5"/>
                <w:sz w:val="20"/>
              </w:rPr>
              <w:t xml:space="preserve"> </w:t>
            </w:r>
            <w:r>
              <w:rPr>
                <w:spacing w:val="-2"/>
                <w:sz w:val="20"/>
              </w:rPr>
              <w:t>tube.</w:t>
            </w:r>
          </w:p>
          <w:p w14:paraId="4FB819F5" w14:textId="77777777" w:rsidR="004D6D89" w:rsidRDefault="007E56B8">
            <w:pPr>
              <w:pStyle w:val="TableParagraph"/>
              <w:ind w:left="132" w:right="104"/>
              <w:rPr>
                <w:sz w:val="20"/>
              </w:rPr>
            </w:pPr>
            <w:r>
              <w:rPr>
                <w:position w:val="1"/>
                <w:sz w:val="20"/>
              </w:rPr>
              <w:t>SO</w:t>
            </w:r>
            <w:r>
              <w:rPr>
                <w:sz w:val="13"/>
              </w:rPr>
              <w:t>2</w:t>
            </w:r>
            <w:r>
              <w:rPr>
                <w:position w:val="1"/>
                <w:sz w:val="20"/>
              </w:rPr>
              <w:t>:</w:t>
            </w:r>
            <w:r>
              <w:rPr>
                <w:spacing w:val="-14"/>
                <w:position w:val="1"/>
                <w:sz w:val="20"/>
              </w:rPr>
              <w:t xml:space="preserve"> </w:t>
            </w:r>
            <w:r>
              <w:rPr>
                <w:position w:val="1"/>
                <w:sz w:val="20"/>
              </w:rPr>
              <w:t>Ecotech</w:t>
            </w:r>
            <w:r>
              <w:rPr>
                <w:spacing w:val="-13"/>
                <w:position w:val="1"/>
                <w:sz w:val="20"/>
              </w:rPr>
              <w:t xml:space="preserve"> </w:t>
            </w:r>
            <w:r>
              <w:rPr>
                <w:position w:val="1"/>
                <w:sz w:val="20"/>
              </w:rPr>
              <w:t>Serinus</w:t>
            </w:r>
            <w:r>
              <w:rPr>
                <w:spacing w:val="-14"/>
                <w:position w:val="1"/>
                <w:sz w:val="20"/>
              </w:rPr>
              <w:t xml:space="preserve"> </w:t>
            </w:r>
            <w:r>
              <w:rPr>
                <w:position w:val="1"/>
                <w:sz w:val="20"/>
              </w:rPr>
              <w:t xml:space="preserve">50, </w:t>
            </w:r>
            <w:r>
              <w:rPr>
                <w:sz w:val="20"/>
              </w:rPr>
              <w:t>UV Fluorescence.</w:t>
            </w:r>
          </w:p>
          <w:p w14:paraId="64C8BC9F" w14:textId="77777777" w:rsidR="004D6D89" w:rsidRDefault="007E56B8">
            <w:pPr>
              <w:pStyle w:val="TableParagraph"/>
              <w:spacing w:before="1"/>
              <w:ind w:left="132" w:right="10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Chemiluminescence.</w:t>
            </w:r>
          </w:p>
          <w:p w14:paraId="03F8F9D4" w14:textId="77777777" w:rsidR="004D6D89" w:rsidRDefault="007E56B8">
            <w:pPr>
              <w:pStyle w:val="TableParagraph"/>
              <w:ind w:left="132" w:right="101"/>
              <w:rPr>
                <w:sz w:val="20"/>
              </w:rPr>
            </w:pPr>
            <w:r>
              <w:rPr>
                <w:position w:val="1"/>
                <w:sz w:val="20"/>
              </w:rPr>
              <w:t>PM</w:t>
            </w:r>
            <w:r>
              <w:rPr>
                <w:sz w:val="13"/>
              </w:rPr>
              <w:t>10</w:t>
            </w:r>
            <w:r>
              <w:rPr>
                <w:position w:val="1"/>
                <w:sz w:val="20"/>
              </w:rPr>
              <w:t>:</w:t>
            </w:r>
            <w:r>
              <w:rPr>
                <w:spacing w:val="-10"/>
                <w:position w:val="1"/>
                <w:sz w:val="20"/>
              </w:rPr>
              <w:t xml:space="preserve"> </w:t>
            </w:r>
            <w:r>
              <w:rPr>
                <w:position w:val="1"/>
                <w:sz w:val="20"/>
              </w:rPr>
              <w:t>Met</w:t>
            </w:r>
            <w:r>
              <w:rPr>
                <w:spacing w:val="-11"/>
                <w:position w:val="1"/>
                <w:sz w:val="20"/>
              </w:rPr>
              <w:t xml:space="preserve"> </w:t>
            </w:r>
            <w:r>
              <w:rPr>
                <w:position w:val="1"/>
                <w:sz w:val="20"/>
              </w:rPr>
              <w:t>One</w:t>
            </w:r>
            <w:r>
              <w:rPr>
                <w:spacing w:val="-10"/>
                <w:position w:val="1"/>
                <w:sz w:val="20"/>
              </w:rPr>
              <w:t xml:space="preserve"> </w:t>
            </w:r>
            <w:r>
              <w:rPr>
                <w:position w:val="1"/>
                <w:sz w:val="20"/>
              </w:rPr>
              <w:t>1020</w:t>
            </w:r>
            <w:r>
              <w:rPr>
                <w:spacing w:val="-11"/>
                <w:position w:val="1"/>
                <w:sz w:val="20"/>
              </w:rPr>
              <w:t xml:space="preserve"> </w:t>
            </w:r>
            <w:r>
              <w:rPr>
                <w:position w:val="1"/>
                <w:sz w:val="20"/>
              </w:rPr>
              <w:t xml:space="preserve">Beta </w:t>
            </w:r>
            <w:r>
              <w:rPr>
                <w:sz w:val="20"/>
              </w:rPr>
              <w:t xml:space="preserve">Attenuation Monitor </w:t>
            </w:r>
            <w:r>
              <w:rPr>
                <w:spacing w:val="-2"/>
                <w:sz w:val="20"/>
              </w:rPr>
              <w:t>(BAM).</w:t>
            </w:r>
          </w:p>
          <w:p w14:paraId="0194FA3C" w14:textId="77777777" w:rsidR="004D6D89" w:rsidRDefault="007E56B8">
            <w:pPr>
              <w:pStyle w:val="TableParagraph"/>
              <w:ind w:left="28"/>
              <w:rPr>
                <w:sz w:val="20"/>
              </w:rPr>
            </w:pPr>
            <w:r>
              <w:rPr>
                <w:position w:val="1"/>
                <w:sz w:val="20"/>
              </w:rPr>
              <w:t>PM</w:t>
            </w:r>
            <w:r>
              <w:rPr>
                <w:sz w:val="13"/>
              </w:rPr>
              <w:t>2.5</w:t>
            </w:r>
            <w:r>
              <w:rPr>
                <w:position w:val="1"/>
                <w:sz w:val="20"/>
              </w:rPr>
              <w:t>:</w:t>
            </w:r>
            <w:r>
              <w:rPr>
                <w:spacing w:val="-10"/>
                <w:position w:val="1"/>
                <w:sz w:val="20"/>
              </w:rPr>
              <w:t xml:space="preserve"> </w:t>
            </w:r>
            <w:r>
              <w:rPr>
                <w:position w:val="1"/>
                <w:sz w:val="20"/>
              </w:rPr>
              <w:t>Met</w:t>
            </w:r>
            <w:r>
              <w:rPr>
                <w:spacing w:val="-12"/>
                <w:position w:val="1"/>
                <w:sz w:val="20"/>
              </w:rPr>
              <w:t xml:space="preserve"> </w:t>
            </w:r>
            <w:r>
              <w:rPr>
                <w:position w:val="1"/>
                <w:sz w:val="20"/>
              </w:rPr>
              <w:t>One</w:t>
            </w:r>
            <w:r>
              <w:rPr>
                <w:spacing w:val="-10"/>
                <w:position w:val="1"/>
                <w:sz w:val="20"/>
              </w:rPr>
              <w:t xml:space="preserve"> </w:t>
            </w:r>
            <w:r>
              <w:rPr>
                <w:position w:val="1"/>
                <w:sz w:val="20"/>
              </w:rPr>
              <w:t>1020</w:t>
            </w:r>
            <w:r>
              <w:rPr>
                <w:spacing w:val="-10"/>
                <w:position w:val="1"/>
                <w:sz w:val="20"/>
              </w:rPr>
              <w:t xml:space="preserve"> </w:t>
            </w:r>
            <w:r>
              <w:rPr>
                <w:position w:val="1"/>
                <w:sz w:val="20"/>
              </w:rPr>
              <w:t xml:space="preserve">Beta </w:t>
            </w:r>
            <w:r>
              <w:rPr>
                <w:sz w:val="20"/>
              </w:rPr>
              <w:t>Attenuation Monitor</w:t>
            </w:r>
          </w:p>
          <w:p w14:paraId="4B507676" w14:textId="77777777" w:rsidR="004D6D89" w:rsidRDefault="007E56B8">
            <w:pPr>
              <w:pStyle w:val="TableParagraph"/>
              <w:spacing w:before="1" w:line="211" w:lineRule="exact"/>
              <w:ind w:left="132" w:right="106"/>
              <w:rPr>
                <w:sz w:val="20"/>
              </w:rPr>
            </w:pPr>
            <w:r>
              <w:rPr>
                <w:spacing w:val="-2"/>
                <w:sz w:val="20"/>
              </w:rPr>
              <w:t>(BAM).</w:t>
            </w:r>
          </w:p>
        </w:tc>
        <w:tc>
          <w:tcPr>
            <w:tcW w:w="1416" w:type="dxa"/>
          </w:tcPr>
          <w:p w14:paraId="68DD5C37" w14:textId="77777777" w:rsidR="004D6D89" w:rsidRDefault="004D6D89">
            <w:pPr>
              <w:pStyle w:val="TableParagraph"/>
              <w:jc w:val="left"/>
              <w:rPr>
                <w:b/>
                <w:sz w:val="20"/>
              </w:rPr>
            </w:pPr>
          </w:p>
          <w:p w14:paraId="0F279D00" w14:textId="77777777" w:rsidR="004D6D89" w:rsidRDefault="004D6D89">
            <w:pPr>
              <w:pStyle w:val="TableParagraph"/>
              <w:jc w:val="left"/>
              <w:rPr>
                <w:b/>
                <w:sz w:val="20"/>
              </w:rPr>
            </w:pPr>
          </w:p>
          <w:p w14:paraId="7DBEB581" w14:textId="77777777" w:rsidR="004D6D89" w:rsidRDefault="004D6D89">
            <w:pPr>
              <w:pStyle w:val="TableParagraph"/>
              <w:jc w:val="left"/>
              <w:rPr>
                <w:b/>
                <w:sz w:val="20"/>
              </w:rPr>
            </w:pPr>
          </w:p>
          <w:p w14:paraId="18461206" w14:textId="77777777" w:rsidR="004D6D89" w:rsidRDefault="004D6D89">
            <w:pPr>
              <w:pStyle w:val="TableParagraph"/>
              <w:jc w:val="left"/>
              <w:rPr>
                <w:b/>
                <w:sz w:val="20"/>
              </w:rPr>
            </w:pPr>
          </w:p>
          <w:p w14:paraId="532E22E8" w14:textId="77777777" w:rsidR="004D6D89" w:rsidRDefault="004D6D89">
            <w:pPr>
              <w:pStyle w:val="TableParagraph"/>
              <w:spacing w:before="102"/>
              <w:jc w:val="left"/>
              <w:rPr>
                <w:b/>
                <w:sz w:val="20"/>
              </w:rPr>
            </w:pPr>
          </w:p>
          <w:p w14:paraId="2BFDF6FF" w14:textId="77777777" w:rsidR="004D6D89" w:rsidRDefault="007E56B8">
            <w:pPr>
              <w:pStyle w:val="TableParagraph"/>
              <w:ind w:left="26"/>
              <w:rPr>
                <w:sz w:val="20"/>
              </w:rPr>
            </w:pPr>
            <w:r>
              <w:rPr>
                <w:spacing w:val="-10"/>
                <w:sz w:val="20"/>
              </w:rPr>
              <w:t>5</w:t>
            </w:r>
          </w:p>
        </w:tc>
        <w:tc>
          <w:tcPr>
            <w:tcW w:w="1414" w:type="dxa"/>
          </w:tcPr>
          <w:p w14:paraId="48F970E0" w14:textId="77777777" w:rsidR="004D6D89" w:rsidRDefault="004D6D89">
            <w:pPr>
              <w:pStyle w:val="TableParagraph"/>
              <w:jc w:val="left"/>
              <w:rPr>
                <w:b/>
                <w:sz w:val="20"/>
              </w:rPr>
            </w:pPr>
          </w:p>
          <w:p w14:paraId="246C0BDB" w14:textId="77777777" w:rsidR="004D6D89" w:rsidRDefault="004D6D89">
            <w:pPr>
              <w:pStyle w:val="TableParagraph"/>
              <w:jc w:val="left"/>
              <w:rPr>
                <w:b/>
                <w:sz w:val="20"/>
              </w:rPr>
            </w:pPr>
          </w:p>
          <w:p w14:paraId="600F992A" w14:textId="77777777" w:rsidR="004D6D89" w:rsidRDefault="004D6D89">
            <w:pPr>
              <w:pStyle w:val="TableParagraph"/>
              <w:jc w:val="left"/>
              <w:rPr>
                <w:b/>
                <w:sz w:val="20"/>
              </w:rPr>
            </w:pPr>
          </w:p>
          <w:p w14:paraId="5173BA79" w14:textId="77777777" w:rsidR="004D6D89" w:rsidRDefault="004D6D89">
            <w:pPr>
              <w:pStyle w:val="TableParagraph"/>
              <w:jc w:val="left"/>
              <w:rPr>
                <w:b/>
                <w:sz w:val="20"/>
              </w:rPr>
            </w:pPr>
          </w:p>
          <w:p w14:paraId="5FC5821B" w14:textId="77777777" w:rsidR="004D6D89" w:rsidRDefault="004D6D89">
            <w:pPr>
              <w:pStyle w:val="TableParagraph"/>
              <w:spacing w:before="102"/>
              <w:jc w:val="left"/>
              <w:rPr>
                <w:b/>
                <w:sz w:val="20"/>
              </w:rPr>
            </w:pPr>
          </w:p>
          <w:p w14:paraId="371D30F5" w14:textId="77777777" w:rsidR="004D6D89" w:rsidRDefault="007E56B8">
            <w:pPr>
              <w:pStyle w:val="TableParagraph"/>
              <w:ind w:left="32" w:right="5"/>
              <w:rPr>
                <w:sz w:val="20"/>
              </w:rPr>
            </w:pPr>
            <w:r>
              <w:rPr>
                <w:spacing w:val="-5"/>
                <w:sz w:val="20"/>
              </w:rPr>
              <w:t>20</w:t>
            </w:r>
          </w:p>
        </w:tc>
        <w:tc>
          <w:tcPr>
            <w:tcW w:w="992" w:type="dxa"/>
          </w:tcPr>
          <w:p w14:paraId="75EBF719" w14:textId="77777777" w:rsidR="004D6D89" w:rsidRDefault="004D6D89">
            <w:pPr>
              <w:pStyle w:val="TableParagraph"/>
              <w:jc w:val="left"/>
              <w:rPr>
                <w:b/>
                <w:sz w:val="20"/>
              </w:rPr>
            </w:pPr>
          </w:p>
          <w:p w14:paraId="787380F3" w14:textId="77777777" w:rsidR="004D6D89" w:rsidRDefault="004D6D89">
            <w:pPr>
              <w:pStyle w:val="TableParagraph"/>
              <w:jc w:val="left"/>
              <w:rPr>
                <w:b/>
                <w:sz w:val="20"/>
              </w:rPr>
            </w:pPr>
          </w:p>
          <w:p w14:paraId="0226E8AF" w14:textId="77777777" w:rsidR="004D6D89" w:rsidRDefault="004D6D89">
            <w:pPr>
              <w:pStyle w:val="TableParagraph"/>
              <w:jc w:val="left"/>
              <w:rPr>
                <w:b/>
                <w:sz w:val="20"/>
              </w:rPr>
            </w:pPr>
          </w:p>
          <w:p w14:paraId="29B94589" w14:textId="77777777" w:rsidR="004D6D89" w:rsidRDefault="004D6D89">
            <w:pPr>
              <w:pStyle w:val="TableParagraph"/>
              <w:jc w:val="left"/>
              <w:rPr>
                <w:b/>
                <w:sz w:val="20"/>
              </w:rPr>
            </w:pPr>
          </w:p>
          <w:p w14:paraId="43AD68F2" w14:textId="77777777" w:rsidR="004D6D89" w:rsidRDefault="004D6D89">
            <w:pPr>
              <w:pStyle w:val="TableParagraph"/>
              <w:spacing w:before="102"/>
              <w:jc w:val="left"/>
              <w:rPr>
                <w:b/>
                <w:sz w:val="20"/>
              </w:rPr>
            </w:pPr>
          </w:p>
          <w:p w14:paraId="6E9FE407" w14:textId="77777777" w:rsidR="004D6D89" w:rsidRDefault="007E56B8">
            <w:pPr>
              <w:pStyle w:val="TableParagraph"/>
              <w:ind w:left="34"/>
              <w:rPr>
                <w:sz w:val="20"/>
              </w:rPr>
            </w:pPr>
            <w:r>
              <w:rPr>
                <w:spacing w:val="-5"/>
                <w:sz w:val="20"/>
              </w:rPr>
              <w:t>3.5</w:t>
            </w:r>
          </w:p>
        </w:tc>
      </w:tr>
      <w:tr w:rsidR="004D6D89" w14:paraId="3F4949CD" w14:textId="77777777">
        <w:trPr>
          <w:trHeight w:val="918"/>
        </w:trPr>
        <w:tc>
          <w:tcPr>
            <w:tcW w:w="674" w:type="dxa"/>
          </w:tcPr>
          <w:p w14:paraId="05AAEB01" w14:textId="77777777" w:rsidR="004D6D89" w:rsidRDefault="004D6D89">
            <w:pPr>
              <w:pStyle w:val="TableParagraph"/>
              <w:spacing w:before="112"/>
              <w:jc w:val="left"/>
              <w:rPr>
                <w:b/>
                <w:sz w:val="20"/>
              </w:rPr>
            </w:pPr>
          </w:p>
          <w:p w14:paraId="09062B95" w14:textId="77777777" w:rsidR="004D6D89" w:rsidRDefault="007E56B8">
            <w:pPr>
              <w:pStyle w:val="TableParagraph"/>
              <w:ind w:left="10" w:right="1"/>
              <w:rPr>
                <w:sz w:val="20"/>
              </w:rPr>
            </w:pPr>
            <w:r>
              <w:rPr>
                <w:spacing w:val="-5"/>
                <w:sz w:val="20"/>
              </w:rPr>
              <w:t>A9</w:t>
            </w:r>
          </w:p>
        </w:tc>
        <w:tc>
          <w:tcPr>
            <w:tcW w:w="1560" w:type="dxa"/>
          </w:tcPr>
          <w:p w14:paraId="4CC298AB" w14:textId="77777777" w:rsidR="004D6D89" w:rsidRDefault="007E56B8">
            <w:pPr>
              <w:pStyle w:val="TableParagraph"/>
              <w:spacing w:before="227"/>
              <w:ind w:left="504" w:right="116" w:hanging="334"/>
              <w:jc w:val="left"/>
              <w:rPr>
                <w:sz w:val="20"/>
              </w:rPr>
            </w:pPr>
            <w:r>
              <w:rPr>
                <w:spacing w:val="-2"/>
                <w:sz w:val="20"/>
              </w:rPr>
              <w:t>Grangemouth Moray</w:t>
            </w:r>
          </w:p>
        </w:tc>
        <w:tc>
          <w:tcPr>
            <w:tcW w:w="1418" w:type="dxa"/>
          </w:tcPr>
          <w:p w14:paraId="6067B209" w14:textId="77777777" w:rsidR="004D6D89" w:rsidRDefault="007E56B8">
            <w:pPr>
              <w:pStyle w:val="TableParagraph"/>
              <w:spacing w:before="112"/>
              <w:ind w:left="122" w:right="107" w:hanging="1"/>
              <w:rPr>
                <w:sz w:val="20"/>
              </w:rPr>
            </w:pPr>
            <w:r>
              <w:rPr>
                <w:spacing w:val="-4"/>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2" w:type="dxa"/>
          </w:tcPr>
          <w:p w14:paraId="0525DBEA" w14:textId="77777777" w:rsidR="004D6D89" w:rsidRDefault="004D6D89">
            <w:pPr>
              <w:pStyle w:val="TableParagraph"/>
              <w:spacing w:before="112"/>
              <w:jc w:val="left"/>
              <w:rPr>
                <w:b/>
                <w:sz w:val="20"/>
              </w:rPr>
            </w:pPr>
          </w:p>
          <w:p w14:paraId="18724EEA" w14:textId="77777777" w:rsidR="004D6D89" w:rsidRDefault="007E56B8">
            <w:pPr>
              <w:pStyle w:val="TableParagraph"/>
              <w:spacing w:before="1"/>
              <w:ind w:left="25" w:right="16"/>
              <w:rPr>
                <w:sz w:val="20"/>
              </w:rPr>
            </w:pPr>
            <w:r>
              <w:rPr>
                <w:spacing w:val="-2"/>
                <w:sz w:val="20"/>
              </w:rPr>
              <w:t>293469</w:t>
            </w:r>
          </w:p>
        </w:tc>
        <w:tc>
          <w:tcPr>
            <w:tcW w:w="1134" w:type="dxa"/>
          </w:tcPr>
          <w:p w14:paraId="744A359B" w14:textId="77777777" w:rsidR="004D6D89" w:rsidRDefault="004D6D89">
            <w:pPr>
              <w:pStyle w:val="TableParagraph"/>
              <w:spacing w:before="112"/>
              <w:jc w:val="left"/>
              <w:rPr>
                <w:b/>
                <w:sz w:val="20"/>
              </w:rPr>
            </w:pPr>
          </w:p>
          <w:p w14:paraId="5DF769E7" w14:textId="77777777" w:rsidR="004D6D89" w:rsidRDefault="007E56B8">
            <w:pPr>
              <w:pStyle w:val="TableParagraph"/>
              <w:spacing w:before="1"/>
              <w:ind w:left="13"/>
              <w:rPr>
                <w:sz w:val="20"/>
              </w:rPr>
            </w:pPr>
            <w:r>
              <w:rPr>
                <w:spacing w:val="-2"/>
                <w:sz w:val="20"/>
              </w:rPr>
              <w:t>681321</w:t>
            </w:r>
          </w:p>
        </w:tc>
        <w:tc>
          <w:tcPr>
            <w:tcW w:w="1417" w:type="dxa"/>
          </w:tcPr>
          <w:p w14:paraId="77A6A0A6" w14:textId="77777777" w:rsidR="004D6D89" w:rsidRDefault="004D6D89">
            <w:pPr>
              <w:pStyle w:val="TableParagraph"/>
              <w:spacing w:before="112"/>
              <w:jc w:val="left"/>
              <w:rPr>
                <w:b/>
                <w:sz w:val="20"/>
              </w:rPr>
            </w:pPr>
          </w:p>
          <w:p w14:paraId="4E6E096C" w14:textId="77777777" w:rsidR="004D6D89" w:rsidRDefault="007E56B8">
            <w:pPr>
              <w:pStyle w:val="TableParagraph"/>
              <w:ind w:left="88" w:right="77"/>
              <w:rPr>
                <w:sz w:val="13"/>
              </w:rPr>
            </w:pPr>
            <w:r>
              <w:rPr>
                <w:position w:val="1"/>
                <w:sz w:val="20"/>
              </w:rPr>
              <w:t>SO</w:t>
            </w:r>
            <w:r>
              <w:rPr>
                <w:sz w:val="13"/>
              </w:rPr>
              <w:t>2</w:t>
            </w:r>
            <w:r>
              <w:rPr>
                <w:position w:val="1"/>
                <w:sz w:val="20"/>
              </w:rPr>
              <w:t>,</w:t>
            </w:r>
            <w:r>
              <w:rPr>
                <w:spacing w:val="-7"/>
                <w:position w:val="1"/>
                <w:sz w:val="20"/>
              </w:rPr>
              <w:t xml:space="preserve"> </w:t>
            </w:r>
            <w:r>
              <w:rPr>
                <w:spacing w:val="-5"/>
                <w:position w:val="1"/>
                <w:sz w:val="20"/>
              </w:rPr>
              <w:t>NO</w:t>
            </w:r>
            <w:r>
              <w:rPr>
                <w:spacing w:val="-5"/>
                <w:sz w:val="13"/>
              </w:rPr>
              <w:t>2</w:t>
            </w:r>
          </w:p>
        </w:tc>
        <w:tc>
          <w:tcPr>
            <w:tcW w:w="1131" w:type="dxa"/>
          </w:tcPr>
          <w:p w14:paraId="6E6C5DA8" w14:textId="77777777" w:rsidR="004D6D89" w:rsidRDefault="004D6D89">
            <w:pPr>
              <w:pStyle w:val="TableParagraph"/>
              <w:spacing w:before="112"/>
              <w:jc w:val="left"/>
              <w:rPr>
                <w:b/>
                <w:sz w:val="20"/>
              </w:rPr>
            </w:pPr>
          </w:p>
          <w:p w14:paraId="4E51E5AD" w14:textId="77777777" w:rsidR="004D6D89" w:rsidRDefault="007E56B8">
            <w:pPr>
              <w:pStyle w:val="TableParagraph"/>
              <w:ind w:left="19" w:right="5"/>
              <w:rPr>
                <w:sz w:val="20"/>
              </w:rPr>
            </w:pPr>
            <w:r>
              <w:rPr>
                <w:position w:val="1"/>
                <w:sz w:val="20"/>
              </w:rPr>
              <w:t>Y</w:t>
            </w:r>
            <w:r>
              <w:rPr>
                <w:spacing w:val="-4"/>
                <w:position w:val="1"/>
                <w:sz w:val="20"/>
              </w:rPr>
              <w:t xml:space="preserve"> (SO</w:t>
            </w:r>
            <w:r>
              <w:rPr>
                <w:spacing w:val="-4"/>
                <w:sz w:val="13"/>
              </w:rPr>
              <w:t>2</w:t>
            </w:r>
            <w:r>
              <w:rPr>
                <w:spacing w:val="-4"/>
                <w:position w:val="1"/>
                <w:sz w:val="20"/>
              </w:rPr>
              <w:t>)</w:t>
            </w:r>
          </w:p>
        </w:tc>
        <w:tc>
          <w:tcPr>
            <w:tcW w:w="2549" w:type="dxa"/>
          </w:tcPr>
          <w:p w14:paraId="36E4EA33" w14:textId="77777777" w:rsidR="004D6D89" w:rsidRDefault="007E56B8">
            <w:pPr>
              <w:pStyle w:val="TableParagraph"/>
              <w:spacing w:line="228" w:lineRule="exact"/>
              <w:ind w:left="132" w:right="10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APSA</w:t>
            </w:r>
            <w:r>
              <w:rPr>
                <w:spacing w:val="-8"/>
                <w:position w:val="1"/>
                <w:sz w:val="20"/>
              </w:rPr>
              <w:t xml:space="preserve"> </w:t>
            </w:r>
            <w:r>
              <w:rPr>
                <w:spacing w:val="-4"/>
                <w:position w:val="1"/>
                <w:sz w:val="20"/>
              </w:rPr>
              <w:t>370,</w:t>
            </w:r>
          </w:p>
          <w:p w14:paraId="06F983E4" w14:textId="77777777" w:rsidR="004D6D89" w:rsidRDefault="007E56B8">
            <w:pPr>
              <w:pStyle w:val="TableParagraph"/>
              <w:spacing w:line="229" w:lineRule="exact"/>
              <w:ind w:left="132" w:right="109"/>
              <w:rPr>
                <w:sz w:val="20"/>
              </w:rPr>
            </w:pPr>
            <w:r>
              <w:rPr>
                <w:sz w:val="20"/>
              </w:rPr>
              <w:t>UV</w:t>
            </w:r>
            <w:r>
              <w:rPr>
                <w:spacing w:val="-5"/>
                <w:sz w:val="20"/>
              </w:rPr>
              <w:t xml:space="preserve"> </w:t>
            </w:r>
            <w:r>
              <w:rPr>
                <w:spacing w:val="-2"/>
                <w:sz w:val="20"/>
              </w:rPr>
              <w:t>Fluorescence.</w:t>
            </w:r>
          </w:p>
          <w:p w14:paraId="2D4581BE" w14:textId="77777777" w:rsidR="004D6D89" w:rsidRDefault="007E56B8">
            <w:pPr>
              <w:pStyle w:val="TableParagraph"/>
              <w:spacing w:before="1" w:line="220" w:lineRule="exact"/>
              <w:ind w:left="132" w:right="10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Chemiluminescence.</w:t>
            </w:r>
          </w:p>
        </w:tc>
        <w:tc>
          <w:tcPr>
            <w:tcW w:w="1416" w:type="dxa"/>
          </w:tcPr>
          <w:p w14:paraId="5E8F2D8A" w14:textId="77777777" w:rsidR="004D6D89" w:rsidRDefault="004D6D89">
            <w:pPr>
              <w:pStyle w:val="TableParagraph"/>
              <w:spacing w:before="112"/>
              <w:jc w:val="left"/>
              <w:rPr>
                <w:b/>
                <w:sz w:val="20"/>
              </w:rPr>
            </w:pPr>
          </w:p>
          <w:p w14:paraId="35D2E6F8" w14:textId="77777777" w:rsidR="004D6D89" w:rsidRDefault="007E56B8">
            <w:pPr>
              <w:pStyle w:val="TableParagraph"/>
              <w:ind w:left="26"/>
              <w:rPr>
                <w:sz w:val="20"/>
              </w:rPr>
            </w:pPr>
            <w:r>
              <w:rPr>
                <w:spacing w:val="-10"/>
                <w:sz w:val="20"/>
              </w:rPr>
              <w:t>1</w:t>
            </w:r>
          </w:p>
        </w:tc>
        <w:tc>
          <w:tcPr>
            <w:tcW w:w="1414" w:type="dxa"/>
          </w:tcPr>
          <w:p w14:paraId="76F377C8" w14:textId="77777777" w:rsidR="004D6D89" w:rsidRDefault="004D6D89">
            <w:pPr>
              <w:pStyle w:val="TableParagraph"/>
              <w:spacing w:before="112"/>
              <w:jc w:val="left"/>
              <w:rPr>
                <w:b/>
                <w:sz w:val="20"/>
              </w:rPr>
            </w:pPr>
          </w:p>
          <w:p w14:paraId="75471CA1" w14:textId="77777777" w:rsidR="004D6D89" w:rsidRDefault="007E56B8">
            <w:pPr>
              <w:pStyle w:val="TableParagraph"/>
              <w:ind w:left="32" w:right="5"/>
              <w:rPr>
                <w:sz w:val="20"/>
              </w:rPr>
            </w:pPr>
            <w:r>
              <w:rPr>
                <w:spacing w:val="-5"/>
                <w:sz w:val="20"/>
              </w:rPr>
              <w:t>25</w:t>
            </w:r>
          </w:p>
        </w:tc>
        <w:tc>
          <w:tcPr>
            <w:tcW w:w="992" w:type="dxa"/>
          </w:tcPr>
          <w:p w14:paraId="442238C2" w14:textId="77777777" w:rsidR="004D6D89" w:rsidRDefault="004D6D89">
            <w:pPr>
              <w:pStyle w:val="TableParagraph"/>
              <w:spacing w:before="112"/>
              <w:jc w:val="left"/>
              <w:rPr>
                <w:b/>
                <w:sz w:val="20"/>
              </w:rPr>
            </w:pPr>
          </w:p>
          <w:p w14:paraId="6FE85672" w14:textId="77777777" w:rsidR="004D6D89" w:rsidRDefault="007E56B8">
            <w:pPr>
              <w:pStyle w:val="TableParagraph"/>
              <w:ind w:left="34"/>
              <w:rPr>
                <w:sz w:val="20"/>
              </w:rPr>
            </w:pPr>
            <w:r>
              <w:rPr>
                <w:spacing w:val="-5"/>
                <w:sz w:val="20"/>
              </w:rPr>
              <w:t>3.5</w:t>
            </w:r>
          </w:p>
        </w:tc>
      </w:tr>
      <w:tr w:rsidR="004D6D89" w14:paraId="64B9946D" w14:textId="77777777">
        <w:trPr>
          <w:trHeight w:val="1379"/>
        </w:trPr>
        <w:tc>
          <w:tcPr>
            <w:tcW w:w="674" w:type="dxa"/>
          </w:tcPr>
          <w:p w14:paraId="79A11702" w14:textId="77777777" w:rsidR="004D6D89" w:rsidRDefault="004D6D89">
            <w:pPr>
              <w:pStyle w:val="TableParagraph"/>
              <w:jc w:val="left"/>
              <w:rPr>
                <w:b/>
                <w:sz w:val="20"/>
              </w:rPr>
            </w:pPr>
          </w:p>
          <w:p w14:paraId="33FCAA41" w14:textId="77777777" w:rsidR="004D6D89" w:rsidRDefault="004D6D89">
            <w:pPr>
              <w:pStyle w:val="TableParagraph"/>
              <w:spacing w:before="115"/>
              <w:jc w:val="left"/>
              <w:rPr>
                <w:b/>
                <w:sz w:val="20"/>
              </w:rPr>
            </w:pPr>
          </w:p>
          <w:p w14:paraId="7F1C4345" w14:textId="77777777" w:rsidR="004D6D89" w:rsidRDefault="007E56B8">
            <w:pPr>
              <w:pStyle w:val="TableParagraph"/>
              <w:ind w:left="10"/>
              <w:rPr>
                <w:sz w:val="20"/>
              </w:rPr>
            </w:pPr>
            <w:r>
              <w:rPr>
                <w:spacing w:val="-5"/>
                <w:sz w:val="20"/>
              </w:rPr>
              <w:t>A10</w:t>
            </w:r>
          </w:p>
        </w:tc>
        <w:tc>
          <w:tcPr>
            <w:tcW w:w="1560" w:type="dxa"/>
          </w:tcPr>
          <w:p w14:paraId="7A4DAF17" w14:textId="77777777" w:rsidR="004D6D89" w:rsidRDefault="004D6D89">
            <w:pPr>
              <w:pStyle w:val="TableParagraph"/>
              <w:spacing w:before="114"/>
              <w:jc w:val="left"/>
              <w:rPr>
                <w:b/>
                <w:sz w:val="20"/>
              </w:rPr>
            </w:pPr>
          </w:p>
          <w:p w14:paraId="1142FD78" w14:textId="77777777" w:rsidR="004D6D89" w:rsidRDefault="007E56B8">
            <w:pPr>
              <w:pStyle w:val="TableParagraph"/>
              <w:spacing w:before="1"/>
              <w:ind w:left="16" w:right="1"/>
              <w:rPr>
                <w:sz w:val="20"/>
              </w:rPr>
            </w:pPr>
            <w:r>
              <w:rPr>
                <w:spacing w:val="-2"/>
                <w:sz w:val="20"/>
              </w:rPr>
              <w:t>Grangemouth Municipal Chambers</w:t>
            </w:r>
          </w:p>
        </w:tc>
        <w:tc>
          <w:tcPr>
            <w:tcW w:w="1418" w:type="dxa"/>
          </w:tcPr>
          <w:p w14:paraId="52029EAA" w14:textId="77777777" w:rsidR="004D6D89" w:rsidRDefault="004D6D89">
            <w:pPr>
              <w:pStyle w:val="TableParagraph"/>
              <w:spacing w:before="115"/>
              <w:jc w:val="left"/>
              <w:rPr>
                <w:b/>
                <w:sz w:val="20"/>
              </w:rPr>
            </w:pPr>
          </w:p>
          <w:p w14:paraId="498DB0D4" w14:textId="77777777" w:rsidR="004D6D89" w:rsidRDefault="007E56B8">
            <w:pPr>
              <w:pStyle w:val="TableParagraph"/>
              <w:ind w:left="122" w:right="107" w:hanging="1"/>
              <w:rPr>
                <w:sz w:val="20"/>
              </w:rPr>
            </w:pPr>
            <w:r>
              <w:rPr>
                <w:spacing w:val="-4"/>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2" w:type="dxa"/>
          </w:tcPr>
          <w:p w14:paraId="5BC5A362" w14:textId="77777777" w:rsidR="004D6D89" w:rsidRDefault="004D6D89">
            <w:pPr>
              <w:pStyle w:val="TableParagraph"/>
              <w:jc w:val="left"/>
              <w:rPr>
                <w:b/>
                <w:sz w:val="20"/>
              </w:rPr>
            </w:pPr>
          </w:p>
          <w:p w14:paraId="4819D5CC" w14:textId="77777777" w:rsidR="004D6D89" w:rsidRDefault="004D6D89">
            <w:pPr>
              <w:pStyle w:val="TableParagraph"/>
              <w:spacing w:before="115"/>
              <w:jc w:val="left"/>
              <w:rPr>
                <w:b/>
                <w:sz w:val="20"/>
              </w:rPr>
            </w:pPr>
          </w:p>
          <w:p w14:paraId="222BBBDE" w14:textId="77777777" w:rsidR="004D6D89" w:rsidRDefault="007E56B8">
            <w:pPr>
              <w:pStyle w:val="TableParagraph"/>
              <w:ind w:left="25" w:right="16"/>
              <w:rPr>
                <w:sz w:val="20"/>
              </w:rPr>
            </w:pPr>
            <w:r>
              <w:rPr>
                <w:spacing w:val="-2"/>
                <w:sz w:val="20"/>
              </w:rPr>
              <w:t>292816</w:t>
            </w:r>
          </w:p>
        </w:tc>
        <w:tc>
          <w:tcPr>
            <w:tcW w:w="1134" w:type="dxa"/>
          </w:tcPr>
          <w:p w14:paraId="02D2F571" w14:textId="77777777" w:rsidR="004D6D89" w:rsidRDefault="004D6D89">
            <w:pPr>
              <w:pStyle w:val="TableParagraph"/>
              <w:jc w:val="left"/>
              <w:rPr>
                <w:b/>
                <w:sz w:val="20"/>
              </w:rPr>
            </w:pPr>
          </w:p>
          <w:p w14:paraId="721E8F98" w14:textId="77777777" w:rsidR="004D6D89" w:rsidRDefault="004D6D89">
            <w:pPr>
              <w:pStyle w:val="TableParagraph"/>
              <w:spacing w:before="115"/>
              <w:jc w:val="left"/>
              <w:rPr>
                <w:b/>
                <w:sz w:val="20"/>
              </w:rPr>
            </w:pPr>
          </w:p>
          <w:p w14:paraId="1977A61F" w14:textId="77777777" w:rsidR="004D6D89" w:rsidRDefault="007E56B8">
            <w:pPr>
              <w:pStyle w:val="TableParagraph"/>
              <w:ind w:left="13"/>
              <w:rPr>
                <w:sz w:val="20"/>
              </w:rPr>
            </w:pPr>
            <w:r>
              <w:rPr>
                <w:spacing w:val="-2"/>
                <w:sz w:val="20"/>
              </w:rPr>
              <w:t>682009</w:t>
            </w:r>
          </w:p>
        </w:tc>
        <w:tc>
          <w:tcPr>
            <w:tcW w:w="1417" w:type="dxa"/>
          </w:tcPr>
          <w:p w14:paraId="1E2CAD09" w14:textId="77777777" w:rsidR="004D6D89" w:rsidRDefault="004D6D89">
            <w:pPr>
              <w:pStyle w:val="TableParagraph"/>
              <w:spacing w:before="229"/>
              <w:jc w:val="left"/>
              <w:rPr>
                <w:b/>
                <w:sz w:val="20"/>
              </w:rPr>
            </w:pPr>
          </w:p>
          <w:p w14:paraId="32F6E778" w14:textId="77777777" w:rsidR="004D6D89" w:rsidRDefault="007E56B8">
            <w:pPr>
              <w:pStyle w:val="TableParagraph"/>
              <w:spacing w:before="1"/>
              <w:ind w:left="192" w:right="172" w:firstLine="69"/>
              <w:jc w:val="left"/>
              <w:rPr>
                <w:sz w:val="13"/>
              </w:rPr>
            </w:pPr>
            <w:r>
              <w:rPr>
                <w:position w:val="1"/>
                <w:sz w:val="20"/>
              </w:rPr>
              <w:t>SO</w:t>
            </w:r>
            <w:r>
              <w:rPr>
                <w:sz w:val="13"/>
              </w:rPr>
              <w:t>2</w:t>
            </w:r>
            <w:r>
              <w:rPr>
                <w:position w:val="1"/>
                <w:sz w:val="20"/>
              </w:rPr>
              <w:t>, NO</w:t>
            </w:r>
            <w:r>
              <w:rPr>
                <w:sz w:val="13"/>
              </w:rPr>
              <w:t>2</w:t>
            </w:r>
            <w:r>
              <w:rPr>
                <w:position w:val="1"/>
                <w:sz w:val="20"/>
              </w:rPr>
              <w:t>, PM</w:t>
            </w:r>
            <w:r>
              <w:rPr>
                <w:sz w:val="13"/>
              </w:rPr>
              <w:t>10</w:t>
            </w:r>
            <w:r>
              <w:rPr>
                <w:position w:val="1"/>
                <w:sz w:val="20"/>
              </w:rPr>
              <w:t>,</w:t>
            </w:r>
            <w:r>
              <w:rPr>
                <w:spacing w:val="-14"/>
                <w:position w:val="1"/>
                <w:sz w:val="20"/>
              </w:rPr>
              <w:t xml:space="preserve"> </w:t>
            </w:r>
            <w:r>
              <w:rPr>
                <w:position w:val="1"/>
                <w:sz w:val="20"/>
              </w:rPr>
              <w:t>PM</w:t>
            </w:r>
            <w:r>
              <w:rPr>
                <w:sz w:val="13"/>
              </w:rPr>
              <w:t>2.5</w:t>
            </w:r>
          </w:p>
        </w:tc>
        <w:tc>
          <w:tcPr>
            <w:tcW w:w="1131" w:type="dxa"/>
          </w:tcPr>
          <w:p w14:paraId="451ABF16" w14:textId="77777777" w:rsidR="004D6D89" w:rsidRDefault="004D6D89">
            <w:pPr>
              <w:pStyle w:val="TableParagraph"/>
              <w:jc w:val="left"/>
              <w:rPr>
                <w:b/>
                <w:sz w:val="20"/>
              </w:rPr>
            </w:pPr>
          </w:p>
          <w:p w14:paraId="2E217653" w14:textId="77777777" w:rsidR="004D6D89" w:rsidRDefault="004D6D89">
            <w:pPr>
              <w:pStyle w:val="TableParagraph"/>
              <w:spacing w:before="115"/>
              <w:jc w:val="left"/>
              <w:rPr>
                <w:b/>
                <w:sz w:val="20"/>
              </w:rPr>
            </w:pPr>
          </w:p>
          <w:p w14:paraId="54C524FE" w14:textId="77777777" w:rsidR="004D6D89" w:rsidRDefault="007E56B8">
            <w:pPr>
              <w:pStyle w:val="TableParagraph"/>
              <w:ind w:left="19" w:right="5"/>
              <w:rPr>
                <w:sz w:val="20"/>
              </w:rPr>
            </w:pPr>
            <w:r>
              <w:rPr>
                <w:position w:val="1"/>
                <w:sz w:val="20"/>
              </w:rPr>
              <w:t>Y</w:t>
            </w:r>
            <w:r>
              <w:rPr>
                <w:spacing w:val="-4"/>
                <w:position w:val="1"/>
                <w:sz w:val="20"/>
              </w:rPr>
              <w:t xml:space="preserve"> (SO</w:t>
            </w:r>
            <w:r>
              <w:rPr>
                <w:spacing w:val="-4"/>
                <w:sz w:val="13"/>
              </w:rPr>
              <w:t>2</w:t>
            </w:r>
            <w:r>
              <w:rPr>
                <w:spacing w:val="-4"/>
                <w:position w:val="1"/>
                <w:sz w:val="20"/>
              </w:rPr>
              <w:t>)</w:t>
            </w:r>
          </w:p>
        </w:tc>
        <w:tc>
          <w:tcPr>
            <w:tcW w:w="2549" w:type="dxa"/>
          </w:tcPr>
          <w:p w14:paraId="2A29121F" w14:textId="77777777" w:rsidR="004D6D89" w:rsidRDefault="007E56B8">
            <w:pPr>
              <w:pStyle w:val="TableParagraph"/>
              <w:spacing w:line="229" w:lineRule="exact"/>
              <w:ind w:left="132" w:right="10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APSA</w:t>
            </w:r>
            <w:r>
              <w:rPr>
                <w:spacing w:val="-8"/>
                <w:position w:val="1"/>
                <w:sz w:val="20"/>
              </w:rPr>
              <w:t xml:space="preserve"> </w:t>
            </w:r>
            <w:r>
              <w:rPr>
                <w:spacing w:val="-4"/>
                <w:position w:val="1"/>
                <w:sz w:val="20"/>
              </w:rPr>
              <w:t>370,</w:t>
            </w:r>
          </w:p>
          <w:p w14:paraId="04A8EDAE" w14:textId="77777777" w:rsidR="004D6D89" w:rsidRDefault="007E56B8">
            <w:pPr>
              <w:pStyle w:val="TableParagraph"/>
              <w:spacing w:before="1"/>
              <w:ind w:left="132" w:right="109"/>
              <w:rPr>
                <w:sz w:val="20"/>
              </w:rPr>
            </w:pPr>
            <w:r>
              <w:rPr>
                <w:sz w:val="20"/>
              </w:rPr>
              <w:t>UV</w:t>
            </w:r>
            <w:r>
              <w:rPr>
                <w:spacing w:val="-5"/>
                <w:sz w:val="20"/>
              </w:rPr>
              <w:t xml:space="preserve"> </w:t>
            </w:r>
            <w:r>
              <w:rPr>
                <w:spacing w:val="-2"/>
                <w:sz w:val="20"/>
              </w:rPr>
              <w:t>Fluorescence.</w:t>
            </w:r>
          </w:p>
          <w:p w14:paraId="5FB2EB73" w14:textId="77777777" w:rsidR="004D6D89" w:rsidRDefault="007E56B8">
            <w:pPr>
              <w:pStyle w:val="TableParagraph"/>
              <w:spacing w:line="229" w:lineRule="exact"/>
              <w:ind w:left="132" w:right="109"/>
              <w:rPr>
                <w:sz w:val="20"/>
              </w:rPr>
            </w:pPr>
            <w:r>
              <w:rPr>
                <w:position w:val="1"/>
                <w:sz w:val="20"/>
              </w:rPr>
              <w:t>NO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APNA</w:t>
            </w:r>
            <w:r>
              <w:rPr>
                <w:spacing w:val="-5"/>
                <w:position w:val="1"/>
                <w:sz w:val="20"/>
              </w:rPr>
              <w:t xml:space="preserve"> </w:t>
            </w:r>
            <w:r>
              <w:rPr>
                <w:spacing w:val="-4"/>
                <w:position w:val="1"/>
                <w:sz w:val="20"/>
              </w:rPr>
              <w:t>360,</w:t>
            </w:r>
          </w:p>
          <w:p w14:paraId="6DFF804D" w14:textId="77777777" w:rsidR="004D6D89" w:rsidRDefault="007E56B8">
            <w:pPr>
              <w:pStyle w:val="TableParagraph"/>
              <w:spacing w:line="229" w:lineRule="exact"/>
              <w:ind w:left="132" w:right="109"/>
              <w:rPr>
                <w:sz w:val="20"/>
              </w:rPr>
            </w:pPr>
            <w:r>
              <w:rPr>
                <w:spacing w:val="-2"/>
                <w:sz w:val="20"/>
              </w:rPr>
              <w:t>Chemiluminescence.</w:t>
            </w:r>
          </w:p>
          <w:p w14:paraId="7DEA0EE4" w14:textId="77777777" w:rsidR="004D6D89" w:rsidRDefault="007E56B8">
            <w:pPr>
              <w:pStyle w:val="TableParagraph"/>
              <w:spacing w:before="1" w:line="220" w:lineRule="exact"/>
              <w:ind w:left="132" w:right="102"/>
              <w:rPr>
                <w:sz w:val="20"/>
              </w:rPr>
            </w:pPr>
            <w:r>
              <w:rPr>
                <w:position w:val="1"/>
                <w:sz w:val="20"/>
              </w:rPr>
              <w:t>PM</w:t>
            </w:r>
            <w:r>
              <w:rPr>
                <w:sz w:val="13"/>
              </w:rPr>
              <w:t>10+2.5</w:t>
            </w:r>
            <w:r>
              <w:rPr>
                <w:position w:val="1"/>
                <w:sz w:val="20"/>
              </w:rPr>
              <w:t>:</w:t>
            </w:r>
            <w:r>
              <w:rPr>
                <w:spacing w:val="-13"/>
                <w:position w:val="1"/>
                <w:sz w:val="20"/>
              </w:rPr>
              <w:t xml:space="preserve"> </w:t>
            </w:r>
            <w:r>
              <w:rPr>
                <w:position w:val="1"/>
                <w:sz w:val="20"/>
              </w:rPr>
              <w:t>Palas</w:t>
            </w:r>
            <w:r>
              <w:rPr>
                <w:spacing w:val="-14"/>
                <w:position w:val="1"/>
                <w:sz w:val="20"/>
              </w:rPr>
              <w:t xml:space="preserve"> </w:t>
            </w:r>
            <w:r>
              <w:rPr>
                <w:position w:val="1"/>
                <w:sz w:val="20"/>
              </w:rPr>
              <w:t>Fidas</w:t>
            </w:r>
            <w:r>
              <w:rPr>
                <w:spacing w:val="-14"/>
                <w:position w:val="1"/>
                <w:sz w:val="20"/>
              </w:rPr>
              <w:t xml:space="preserve"> </w:t>
            </w:r>
            <w:r>
              <w:rPr>
                <w:position w:val="1"/>
                <w:sz w:val="20"/>
              </w:rPr>
              <w:t xml:space="preserve">200 </w:t>
            </w:r>
            <w:r>
              <w:rPr>
                <w:spacing w:val="-2"/>
                <w:sz w:val="20"/>
              </w:rPr>
              <w:t>(Optical).</w:t>
            </w:r>
          </w:p>
        </w:tc>
        <w:tc>
          <w:tcPr>
            <w:tcW w:w="1416" w:type="dxa"/>
          </w:tcPr>
          <w:p w14:paraId="174A4A06" w14:textId="77777777" w:rsidR="004D6D89" w:rsidRDefault="004D6D89">
            <w:pPr>
              <w:pStyle w:val="TableParagraph"/>
              <w:jc w:val="left"/>
              <w:rPr>
                <w:b/>
                <w:sz w:val="20"/>
              </w:rPr>
            </w:pPr>
          </w:p>
          <w:p w14:paraId="18069223" w14:textId="77777777" w:rsidR="004D6D89" w:rsidRDefault="004D6D89">
            <w:pPr>
              <w:pStyle w:val="TableParagraph"/>
              <w:spacing w:before="115"/>
              <w:jc w:val="left"/>
              <w:rPr>
                <w:b/>
                <w:sz w:val="20"/>
              </w:rPr>
            </w:pPr>
          </w:p>
          <w:p w14:paraId="4F2106E8" w14:textId="77777777" w:rsidR="004D6D89" w:rsidRDefault="007E56B8">
            <w:pPr>
              <w:pStyle w:val="TableParagraph"/>
              <w:ind w:left="26"/>
              <w:rPr>
                <w:sz w:val="20"/>
              </w:rPr>
            </w:pPr>
            <w:r>
              <w:rPr>
                <w:spacing w:val="-10"/>
                <w:sz w:val="20"/>
              </w:rPr>
              <w:t>1</w:t>
            </w:r>
          </w:p>
        </w:tc>
        <w:tc>
          <w:tcPr>
            <w:tcW w:w="1414" w:type="dxa"/>
          </w:tcPr>
          <w:p w14:paraId="4112C2FB" w14:textId="77777777" w:rsidR="004D6D89" w:rsidRDefault="004D6D89">
            <w:pPr>
              <w:pStyle w:val="TableParagraph"/>
              <w:jc w:val="left"/>
              <w:rPr>
                <w:b/>
                <w:sz w:val="20"/>
              </w:rPr>
            </w:pPr>
          </w:p>
          <w:p w14:paraId="07CEE2B7" w14:textId="77777777" w:rsidR="004D6D89" w:rsidRDefault="004D6D89">
            <w:pPr>
              <w:pStyle w:val="TableParagraph"/>
              <w:spacing w:before="115"/>
              <w:jc w:val="left"/>
              <w:rPr>
                <w:b/>
                <w:sz w:val="20"/>
              </w:rPr>
            </w:pPr>
          </w:p>
          <w:p w14:paraId="26DC3D8E" w14:textId="77777777" w:rsidR="004D6D89" w:rsidRDefault="007E56B8">
            <w:pPr>
              <w:pStyle w:val="TableParagraph"/>
              <w:ind w:left="32" w:right="5"/>
              <w:rPr>
                <w:sz w:val="20"/>
              </w:rPr>
            </w:pPr>
            <w:r>
              <w:rPr>
                <w:spacing w:val="-5"/>
                <w:sz w:val="20"/>
              </w:rPr>
              <w:t>40</w:t>
            </w:r>
          </w:p>
        </w:tc>
        <w:tc>
          <w:tcPr>
            <w:tcW w:w="992" w:type="dxa"/>
          </w:tcPr>
          <w:p w14:paraId="6A323777" w14:textId="77777777" w:rsidR="004D6D89" w:rsidRDefault="004D6D89">
            <w:pPr>
              <w:pStyle w:val="TableParagraph"/>
              <w:jc w:val="left"/>
              <w:rPr>
                <w:b/>
                <w:sz w:val="20"/>
              </w:rPr>
            </w:pPr>
          </w:p>
          <w:p w14:paraId="2386C9FE" w14:textId="77777777" w:rsidR="004D6D89" w:rsidRDefault="004D6D89">
            <w:pPr>
              <w:pStyle w:val="TableParagraph"/>
              <w:spacing w:before="115"/>
              <w:jc w:val="left"/>
              <w:rPr>
                <w:b/>
                <w:sz w:val="20"/>
              </w:rPr>
            </w:pPr>
          </w:p>
          <w:p w14:paraId="04FFCF1F" w14:textId="77777777" w:rsidR="004D6D89" w:rsidRDefault="007E56B8">
            <w:pPr>
              <w:pStyle w:val="TableParagraph"/>
              <w:ind w:left="34"/>
              <w:rPr>
                <w:sz w:val="20"/>
              </w:rPr>
            </w:pPr>
            <w:r>
              <w:rPr>
                <w:spacing w:val="-5"/>
                <w:sz w:val="20"/>
              </w:rPr>
              <w:t>3.5</w:t>
            </w:r>
          </w:p>
        </w:tc>
      </w:tr>
      <w:tr w:rsidR="004D6D89" w14:paraId="5298C896" w14:textId="77777777">
        <w:trPr>
          <w:trHeight w:val="230"/>
        </w:trPr>
        <w:tc>
          <w:tcPr>
            <w:tcW w:w="14837" w:type="dxa"/>
            <w:gridSpan w:val="11"/>
            <w:tcBorders>
              <w:left w:val="nil"/>
              <w:bottom w:val="nil"/>
              <w:right w:val="nil"/>
            </w:tcBorders>
          </w:tcPr>
          <w:p w14:paraId="3E801455" w14:textId="77777777" w:rsidR="004D6D89" w:rsidRDefault="004D6D89">
            <w:pPr>
              <w:pStyle w:val="TableParagraph"/>
              <w:jc w:val="left"/>
              <w:rPr>
                <w:rFonts w:ascii="Times New Roman"/>
                <w:sz w:val="16"/>
              </w:rPr>
            </w:pPr>
          </w:p>
        </w:tc>
      </w:tr>
      <w:tr w:rsidR="004D6D89" w14:paraId="3F8C051B" w14:textId="77777777">
        <w:trPr>
          <w:trHeight w:val="918"/>
        </w:trPr>
        <w:tc>
          <w:tcPr>
            <w:tcW w:w="674" w:type="dxa"/>
            <w:tcBorders>
              <w:top w:val="nil"/>
            </w:tcBorders>
          </w:tcPr>
          <w:p w14:paraId="4A53F5D0" w14:textId="77777777" w:rsidR="004D6D89" w:rsidRDefault="004D6D89">
            <w:pPr>
              <w:pStyle w:val="TableParagraph"/>
              <w:spacing w:before="115"/>
              <w:jc w:val="left"/>
              <w:rPr>
                <w:b/>
                <w:sz w:val="20"/>
              </w:rPr>
            </w:pPr>
          </w:p>
          <w:p w14:paraId="120A05CE" w14:textId="77777777" w:rsidR="004D6D89" w:rsidRDefault="007E56B8">
            <w:pPr>
              <w:pStyle w:val="TableParagraph"/>
              <w:ind w:left="10"/>
              <w:rPr>
                <w:sz w:val="20"/>
              </w:rPr>
            </w:pPr>
            <w:r>
              <w:rPr>
                <w:spacing w:val="-5"/>
                <w:sz w:val="20"/>
              </w:rPr>
              <w:t>A11</w:t>
            </w:r>
          </w:p>
        </w:tc>
        <w:tc>
          <w:tcPr>
            <w:tcW w:w="1560" w:type="dxa"/>
            <w:tcBorders>
              <w:top w:val="nil"/>
            </w:tcBorders>
          </w:tcPr>
          <w:p w14:paraId="258D7020" w14:textId="77777777" w:rsidR="004D6D89" w:rsidRDefault="004D6D89">
            <w:pPr>
              <w:pStyle w:val="TableParagraph"/>
              <w:jc w:val="left"/>
              <w:rPr>
                <w:b/>
                <w:sz w:val="20"/>
              </w:rPr>
            </w:pPr>
          </w:p>
          <w:p w14:paraId="3E134F9F" w14:textId="77777777" w:rsidR="004D6D89" w:rsidRDefault="007E56B8">
            <w:pPr>
              <w:pStyle w:val="TableParagraph"/>
              <w:ind w:left="216" w:right="116" w:hanging="46"/>
              <w:jc w:val="left"/>
              <w:rPr>
                <w:sz w:val="20"/>
              </w:rPr>
            </w:pPr>
            <w:r>
              <w:rPr>
                <w:spacing w:val="-2"/>
                <w:sz w:val="20"/>
              </w:rPr>
              <w:t xml:space="preserve">Grangemouth </w:t>
            </w:r>
            <w:r>
              <w:rPr>
                <w:sz w:val="20"/>
              </w:rPr>
              <w:t>Zetland Park</w:t>
            </w:r>
          </w:p>
        </w:tc>
        <w:tc>
          <w:tcPr>
            <w:tcW w:w="1418" w:type="dxa"/>
            <w:tcBorders>
              <w:top w:val="nil"/>
            </w:tcBorders>
          </w:tcPr>
          <w:p w14:paraId="05E251FE" w14:textId="77777777" w:rsidR="004D6D89" w:rsidRDefault="007E56B8">
            <w:pPr>
              <w:pStyle w:val="TableParagraph"/>
              <w:spacing w:before="115"/>
              <w:ind w:left="122" w:right="107" w:hanging="1"/>
              <w:rPr>
                <w:sz w:val="20"/>
              </w:rPr>
            </w:pPr>
            <w:r>
              <w:rPr>
                <w:spacing w:val="-4"/>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2" w:type="dxa"/>
            <w:tcBorders>
              <w:top w:val="nil"/>
            </w:tcBorders>
          </w:tcPr>
          <w:p w14:paraId="56703ED6" w14:textId="77777777" w:rsidR="004D6D89" w:rsidRDefault="004D6D89">
            <w:pPr>
              <w:pStyle w:val="TableParagraph"/>
              <w:spacing w:before="115"/>
              <w:jc w:val="left"/>
              <w:rPr>
                <w:b/>
                <w:sz w:val="20"/>
              </w:rPr>
            </w:pPr>
          </w:p>
          <w:p w14:paraId="2B276F1C" w14:textId="77777777" w:rsidR="004D6D89" w:rsidRDefault="007E56B8">
            <w:pPr>
              <w:pStyle w:val="TableParagraph"/>
              <w:ind w:left="25" w:right="16"/>
              <w:rPr>
                <w:sz w:val="20"/>
              </w:rPr>
            </w:pPr>
            <w:r>
              <w:rPr>
                <w:spacing w:val="-2"/>
                <w:sz w:val="20"/>
              </w:rPr>
              <w:t>292969</w:t>
            </w:r>
          </w:p>
        </w:tc>
        <w:tc>
          <w:tcPr>
            <w:tcW w:w="1134" w:type="dxa"/>
            <w:tcBorders>
              <w:top w:val="nil"/>
            </w:tcBorders>
          </w:tcPr>
          <w:p w14:paraId="22DE5712" w14:textId="77777777" w:rsidR="004D6D89" w:rsidRDefault="004D6D89">
            <w:pPr>
              <w:pStyle w:val="TableParagraph"/>
              <w:spacing w:before="115"/>
              <w:jc w:val="left"/>
              <w:rPr>
                <w:b/>
                <w:sz w:val="20"/>
              </w:rPr>
            </w:pPr>
          </w:p>
          <w:p w14:paraId="46BF1578" w14:textId="77777777" w:rsidR="004D6D89" w:rsidRDefault="007E56B8">
            <w:pPr>
              <w:pStyle w:val="TableParagraph"/>
              <w:ind w:left="13"/>
              <w:rPr>
                <w:sz w:val="20"/>
              </w:rPr>
            </w:pPr>
            <w:r>
              <w:rPr>
                <w:spacing w:val="-2"/>
                <w:sz w:val="20"/>
              </w:rPr>
              <w:t>681106</w:t>
            </w:r>
          </w:p>
        </w:tc>
        <w:tc>
          <w:tcPr>
            <w:tcW w:w="1417" w:type="dxa"/>
            <w:tcBorders>
              <w:top w:val="nil"/>
            </w:tcBorders>
          </w:tcPr>
          <w:p w14:paraId="2BA784D2" w14:textId="77777777" w:rsidR="004D6D89" w:rsidRDefault="007E56B8">
            <w:pPr>
              <w:pStyle w:val="TableParagraph"/>
              <w:spacing w:before="229"/>
              <w:ind w:left="470" w:right="203" w:hanging="245"/>
              <w:jc w:val="left"/>
              <w:rPr>
                <w:sz w:val="13"/>
              </w:rPr>
            </w:pPr>
            <w:r>
              <w:rPr>
                <w:position w:val="1"/>
                <w:sz w:val="20"/>
              </w:rPr>
              <w:t>SO</w:t>
            </w:r>
            <w:r>
              <w:rPr>
                <w:sz w:val="13"/>
              </w:rPr>
              <w:t>2</w:t>
            </w:r>
            <w:r>
              <w:rPr>
                <w:position w:val="1"/>
                <w:sz w:val="20"/>
              </w:rPr>
              <w:t>,</w:t>
            </w:r>
            <w:r>
              <w:rPr>
                <w:spacing w:val="-14"/>
                <w:position w:val="1"/>
                <w:sz w:val="20"/>
              </w:rPr>
              <w:t xml:space="preserve"> </w:t>
            </w:r>
            <w:r>
              <w:rPr>
                <w:position w:val="1"/>
                <w:sz w:val="20"/>
              </w:rPr>
              <w:t>PM</w:t>
            </w:r>
            <w:r>
              <w:rPr>
                <w:sz w:val="13"/>
              </w:rPr>
              <w:t>10</w:t>
            </w:r>
            <w:r>
              <w:rPr>
                <w:position w:val="1"/>
                <w:sz w:val="20"/>
              </w:rPr>
              <w:t xml:space="preserve">, </w:t>
            </w:r>
            <w:r>
              <w:rPr>
                <w:spacing w:val="-2"/>
                <w:position w:val="1"/>
                <w:sz w:val="20"/>
              </w:rPr>
              <w:t>PM</w:t>
            </w:r>
            <w:r>
              <w:rPr>
                <w:spacing w:val="-2"/>
                <w:sz w:val="13"/>
              </w:rPr>
              <w:t>2.5</w:t>
            </w:r>
          </w:p>
        </w:tc>
        <w:tc>
          <w:tcPr>
            <w:tcW w:w="1131" w:type="dxa"/>
            <w:tcBorders>
              <w:top w:val="nil"/>
            </w:tcBorders>
          </w:tcPr>
          <w:p w14:paraId="549F392A" w14:textId="77777777" w:rsidR="004D6D89" w:rsidRDefault="004D6D89">
            <w:pPr>
              <w:pStyle w:val="TableParagraph"/>
              <w:spacing w:before="114"/>
              <w:jc w:val="left"/>
              <w:rPr>
                <w:b/>
                <w:sz w:val="20"/>
              </w:rPr>
            </w:pPr>
          </w:p>
          <w:p w14:paraId="7B60E808" w14:textId="77777777" w:rsidR="004D6D89" w:rsidRDefault="007E56B8">
            <w:pPr>
              <w:pStyle w:val="TableParagraph"/>
              <w:spacing w:before="1"/>
              <w:ind w:left="19" w:right="5"/>
              <w:rPr>
                <w:sz w:val="20"/>
              </w:rPr>
            </w:pPr>
            <w:r>
              <w:rPr>
                <w:position w:val="1"/>
                <w:sz w:val="20"/>
              </w:rPr>
              <w:t>Y</w:t>
            </w:r>
            <w:r>
              <w:rPr>
                <w:spacing w:val="-4"/>
                <w:position w:val="1"/>
                <w:sz w:val="20"/>
              </w:rPr>
              <w:t xml:space="preserve"> (SO</w:t>
            </w:r>
            <w:r>
              <w:rPr>
                <w:spacing w:val="-4"/>
                <w:sz w:val="13"/>
              </w:rPr>
              <w:t>2</w:t>
            </w:r>
            <w:r>
              <w:rPr>
                <w:spacing w:val="-4"/>
                <w:position w:val="1"/>
                <w:sz w:val="20"/>
              </w:rPr>
              <w:t>)</w:t>
            </w:r>
          </w:p>
        </w:tc>
        <w:tc>
          <w:tcPr>
            <w:tcW w:w="2549" w:type="dxa"/>
            <w:tcBorders>
              <w:top w:val="nil"/>
            </w:tcBorders>
          </w:tcPr>
          <w:p w14:paraId="4FB26AB3" w14:textId="77777777" w:rsidR="004D6D89" w:rsidRDefault="007E56B8">
            <w:pPr>
              <w:pStyle w:val="TableParagraph"/>
              <w:spacing w:line="229" w:lineRule="exact"/>
              <w:ind w:left="132" w:right="10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APSA</w:t>
            </w:r>
            <w:r>
              <w:rPr>
                <w:spacing w:val="-8"/>
                <w:position w:val="1"/>
                <w:sz w:val="20"/>
              </w:rPr>
              <w:t xml:space="preserve"> </w:t>
            </w:r>
            <w:r>
              <w:rPr>
                <w:spacing w:val="-4"/>
                <w:position w:val="1"/>
                <w:sz w:val="20"/>
              </w:rPr>
              <w:t>360,</w:t>
            </w:r>
          </w:p>
          <w:p w14:paraId="0AB42F2B" w14:textId="77777777" w:rsidR="004D6D89" w:rsidRDefault="007E56B8">
            <w:pPr>
              <w:pStyle w:val="TableParagraph"/>
              <w:spacing w:before="1"/>
              <w:ind w:left="132" w:right="109"/>
              <w:rPr>
                <w:sz w:val="20"/>
              </w:rPr>
            </w:pPr>
            <w:r>
              <w:rPr>
                <w:sz w:val="20"/>
              </w:rPr>
              <w:t>UV</w:t>
            </w:r>
            <w:r>
              <w:rPr>
                <w:spacing w:val="-5"/>
                <w:sz w:val="20"/>
              </w:rPr>
              <w:t xml:space="preserve"> </w:t>
            </w:r>
            <w:r>
              <w:rPr>
                <w:spacing w:val="-2"/>
                <w:sz w:val="20"/>
              </w:rPr>
              <w:t>Fluorescence.</w:t>
            </w:r>
          </w:p>
          <w:p w14:paraId="3D824BCE" w14:textId="77777777" w:rsidR="004D6D89" w:rsidRDefault="007E56B8">
            <w:pPr>
              <w:pStyle w:val="TableParagraph"/>
              <w:spacing w:before="3" w:line="218" w:lineRule="exact"/>
              <w:ind w:left="132" w:right="102"/>
              <w:rPr>
                <w:sz w:val="20"/>
              </w:rPr>
            </w:pPr>
            <w:r>
              <w:rPr>
                <w:position w:val="1"/>
                <w:sz w:val="20"/>
              </w:rPr>
              <w:t>PM</w:t>
            </w:r>
            <w:r>
              <w:rPr>
                <w:sz w:val="13"/>
              </w:rPr>
              <w:t>10+2.5</w:t>
            </w:r>
            <w:r>
              <w:rPr>
                <w:position w:val="1"/>
                <w:sz w:val="20"/>
              </w:rPr>
              <w:t>:</w:t>
            </w:r>
            <w:r>
              <w:rPr>
                <w:spacing w:val="-13"/>
                <w:position w:val="1"/>
                <w:sz w:val="20"/>
              </w:rPr>
              <w:t xml:space="preserve"> </w:t>
            </w:r>
            <w:r>
              <w:rPr>
                <w:position w:val="1"/>
                <w:sz w:val="20"/>
              </w:rPr>
              <w:t>Palas</w:t>
            </w:r>
            <w:r>
              <w:rPr>
                <w:spacing w:val="-14"/>
                <w:position w:val="1"/>
                <w:sz w:val="20"/>
              </w:rPr>
              <w:t xml:space="preserve"> </w:t>
            </w:r>
            <w:r>
              <w:rPr>
                <w:position w:val="1"/>
                <w:sz w:val="20"/>
              </w:rPr>
              <w:t>Fidas</w:t>
            </w:r>
            <w:r>
              <w:rPr>
                <w:spacing w:val="-14"/>
                <w:position w:val="1"/>
                <w:sz w:val="20"/>
              </w:rPr>
              <w:t xml:space="preserve"> </w:t>
            </w:r>
            <w:r>
              <w:rPr>
                <w:position w:val="1"/>
                <w:sz w:val="20"/>
              </w:rPr>
              <w:t xml:space="preserve">200 </w:t>
            </w:r>
            <w:r>
              <w:rPr>
                <w:spacing w:val="-2"/>
                <w:sz w:val="20"/>
              </w:rPr>
              <w:t>(Optical).</w:t>
            </w:r>
          </w:p>
        </w:tc>
        <w:tc>
          <w:tcPr>
            <w:tcW w:w="1416" w:type="dxa"/>
            <w:tcBorders>
              <w:top w:val="nil"/>
            </w:tcBorders>
          </w:tcPr>
          <w:p w14:paraId="4AA2E6BE" w14:textId="77777777" w:rsidR="004D6D89" w:rsidRDefault="004D6D89">
            <w:pPr>
              <w:pStyle w:val="TableParagraph"/>
              <w:spacing w:before="115"/>
              <w:jc w:val="left"/>
              <w:rPr>
                <w:b/>
                <w:sz w:val="20"/>
              </w:rPr>
            </w:pPr>
          </w:p>
          <w:p w14:paraId="667AD6BF" w14:textId="77777777" w:rsidR="004D6D89" w:rsidRDefault="007E56B8">
            <w:pPr>
              <w:pStyle w:val="TableParagraph"/>
              <w:ind w:left="26"/>
              <w:rPr>
                <w:sz w:val="20"/>
              </w:rPr>
            </w:pPr>
            <w:r>
              <w:rPr>
                <w:spacing w:val="-10"/>
                <w:sz w:val="20"/>
              </w:rPr>
              <w:t>1</w:t>
            </w:r>
          </w:p>
        </w:tc>
        <w:tc>
          <w:tcPr>
            <w:tcW w:w="1414" w:type="dxa"/>
            <w:tcBorders>
              <w:top w:val="nil"/>
            </w:tcBorders>
          </w:tcPr>
          <w:p w14:paraId="118D416B" w14:textId="77777777" w:rsidR="004D6D89" w:rsidRDefault="004D6D89">
            <w:pPr>
              <w:pStyle w:val="TableParagraph"/>
              <w:spacing w:before="115"/>
              <w:jc w:val="left"/>
              <w:rPr>
                <w:b/>
                <w:sz w:val="20"/>
              </w:rPr>
            </w:pPr>
          </w:p>
          <w:p w14:paraId="73136C27" w14:textId="77777777" w:rsidR="004D6D89" w:rsidRDefault="007E56B8">
            <w:pPr>
              <w:pStyle w:val="TableParagraph"/>
              <w:ind w:left="32" w:right="5"/>
              <w:rPr>
                <w:sz w:val="20"/>
              </w:rPr>
            </w:pPr>
            <w:r>
              <w:rPr>
                <w:spacing w:val="-5"/>
                <w:sz w:val="20"/>
              </w:rPr>
              <w:t>135</w:t>
            </w:r>
          </w:p>
        </w:tc>
        <w:tc>
          <w:tcPr>
            <w:tcW w:w="992" w:type="dxa"/>
            <w:tcBorders>
              <w:top w:val="nil"/>
            </w:tcBorders>
          </w:tcPr>
          <w:p w14:paraId="4B28FC8B" w14:textId="77777777" w:rsidR="004D6D89" w:rsidRDefault="004D6D89">
            <w:pPr>
              <w:pStyle w:val="TableParagraph"/>
              <w:spacing w:before="115"/>
              <w:jc w:val="left"/>
              <w:rPr>
                <w:b/>
                <w:sz w:val="20"/>
              </w:rPr>
            </w:pPr>
          </w:p>
          <w:p w14:paraId="7E6D3B61" w14:textId="77777777" w:rsidR="004D6D89" w:rsidRDefault="007E56B8">
            <w:pPr>
              <w:pStyle w:val="TableParagraph"/>
              <w:ind w:left="34"/>
              <w:rPr>
                <w:sz w:val="20"/>
              </w:rPr>
            </w:pPr>
            <w:r>
              <w:rPr>
                <w:spacing w:val="-5"/>
                <w:sz w:val="20"/>
              </w:rPr>
              <w:t>3.5</w:t>
            </w:r>
          </w:p>
        </w:tc>
      </w:tr>
      <w:tr w:rsidR="004D6D89" w14:paraId="5A97CE55" w14:textId="77777777">
        <w:trPr>
          <w:trHeight w:val="460"/>
        </w:trPr>
        <w:tc>
          <w:tcPr>
            <w:tcW w:w="674" w:type="dxa"/>
          </w:tcPr>
          <w:p w14:paraId="79ACA2DD" w14:textId="77777777" w:rsidR="004D6D89" w:rsidRDefault="007E56B8">
            <w:pPr>
              <w:pStyle w:val="TableParagraph"/>
              <w:spacing w:before="114"/>
              <w:ind w:left="10"/>
              <w:rPr>
                <w:sz w:val="20"/>
              </w:rPr>
            </w:pPr>
            <w:r>
              <w:rPr>
                <w:spacing w:val="-5"/>
                <w:sz w:val="20"/>
              </w:rPr>
              <w:t>A14</w:t>
            </w:r>
          </w:p>
        </w:tc>
        <w:tc>
          <w:tcPr>
            <w:tcW w:w="1560" w:type="dxa"/>
          </w:tcPr>
          <w:p w14:paraId="6EF0F21E" w14:textId="77777777" w:rsidR="004D6D89" w:rsidRDefault="007E56B8">
            <w:pPr>
              <w:pStyle w:val="TableParagraph"/>
              <w:spacing w:before="114"/>
              <w:ind w:left="16" w:right="4"/>
              <w:rPr>
                <w:sz w:val="20"/>
              </w:rPr>
            </w:pPr>
            <w:r>
              <w:rPr>
                <w:sz w:val="20"/>
              </w:rPr>
              <w:t>Banknock</w:t>
            </w:r>
            <w:r>
              <w:rPr>
                <w:spacing w:val="-9"/>
                <w:sz w:val="20"/>
              </w:rPr>
              <w:t xml:space="preserve"> </w:t>
            </w:r>
            <w:r>
              <w:rPr>
                <w:spacing w:val="-10"/>
                <w:sz w:val="20"/>
              </w:rPr>
              <w:t>3</w:t>
            </w:r>
          </w:p>
        </w:tc>
        <w:tc>
          <w:tcPr>
            <w:tcW w:w="1418" w:type="dxa"/>
          </w:tcPr>
          <w:p w14:paraId="2C85503A" w14:textId="77777777" w:rsidR="004D6D89" w:rsidRDefault="007E56B8">
            <w:pPr>
              <w:pStyle w:val="TableParagraph"/>
              <w:spacing w:line="230" w:lineRule="exact"/>
              <w:ind w:left="175" w:firstLine="264"/>
              <w:jc w:val="left"/>
              <w:rPr>
                <w:sz w:val="20"/>
              </w:rPr>
            </w:pPr>
            <w:r>
              <w:rPr>
                <w:spacing w:val="-2"/>
                <w:sz w:val="20"/>
              </w:rPr>
              <w:t>Urban Background</w:t>
            </w:r>
          </w:p>
        </w:tc>
        <w:tc>
          <w:tcPr>
            <w:tcW w:w="1132" w:type="dxa"/>
          </w:tcPr>
          <w:p w14:paraId="11638722" w14:textId="77777777" w:rsidR="004D6D89" w:rsidRDefault="007E56B8">
            <w:pPr>
              <w:pStyle w:val="TableParagraph"/>
              <w:spacing w:before="114"/>
              <w:ind w:left="25" w:right="16"/>
              <w:rPr>
                <w:sz w:val="20"/>
              </w:rPr>
            </w:pPr>
            <w:r>
              <w:rPr>
                <w:spacing w:val="-2"/>
                <w:sz w:val="20"/>
              </w:rPr>
              <w:t>277168</w:t>
            </w:r>
          </w:p>
        </w:tc>
        <w:tc>
          <w:tcPr>
            <w:tcW w:w="1134" w:type="dxa"/>
          </w:tcPr>
          <w:p w14:paraId="3243D076" w14:textId="77777777" w:rsidR="004D6D89" w:rsidRDefault="007E56B8">
            <w:pPr>
              <w:pStyle w:val="TableParagraph"/>
              <w:spacing w:before="114"/>
              <w:ind w:left="13"/>
              <w:rPr>
                <w:sz w:val="20"/>
              </w:rPr>
            </w:pPr>
            <w:r>
              <w:rPr>
                <w:spacing w:val="-2"/>
                <w:sz w:val="20"/>
              </w:rPr>
              <w:t>679254</w:t>
            </w:r>
          </w:p>
        </w:tc>
        <w:tc>
          <w:tcPr>
            <w:tcW w:w="1417" w:type="dxa"/>
          </w:tcPr>
          <w:p w14:paraId="6EA0FFAD" w14:textId="77777777" w:rsidR="004D6D89" w:rsidRDefault="007E56B8">
            <w:pPr>
              <w:pStyle w:val="TableParagraph"/>
              <w:spacing w:before="114"/>
              <w:ind w:left="88" w:right="77"/>
              <w:rPr>
                <w:sz w:val="13"/>
              </w:rPr>
            </w:pPr>
            <w:r>
              <w:rPr>
                <w:position w:val="1"/>
                <w:sz w:val="20"/>
              </w:rPr>
              <w:t>PM</w:t>
            </w:r>
            <w:r>
              <w:rPr>
                <w:sz w:val="13"/>
              </w:rPr>
              <w:t>10</w:t>
            </w:r>
            <w:r>
              <w:rPr>
                <w:position w:val="1"/>
                <w:sz w:val="20"/>
              </w:rPr>
              <w:t>,</w:t>
            </w:r>
            <w:r>
              <w:rPr>
                <w:spacing w:val="-10"/>
                <w:position w:val="1"/>
                <w:sz w:val="20"/>
              </w:rPr>
              <w:t xml:space="preserve"> </w:t>
            </w:r>
            <w:r>
              <w:rPr>
                <w:spacing w:val="-2"/>
                <w:position w:val="1"/>
                <w:sz w:val="20"/>
              </w:rPr>
              <w:t>PM</w:t>
            </w:r>
            <w:r>
              <w:rPr>
                <w:spacing w:val="-2"/>
                <w:sz w:val="13"/>
              </w:rPr>
              <w:t>2.5</w:t>
            </w:r>
          </w:p>
        </w:tc>
        <w:tc>
          <w:tcPr>
            <w:tcW w:w="1131" w:type="dxa"/>
          </w:tcPr>
          <w:p w14:paraId="317D949F" w14:textId="77777777" w:rsidR="004D6D89" w:rsidRDefault="007E56B8">
            <w:pPr>
              <w:pStyle w:val="TableParagraph"/>
              <w:spacing w:before="114"/>
              <w:ind w:left="19" w:right="3"/>
              <w:rPr>
                <w:sz w:val="20"/>
              </w:rPr>
            </w:pPr>
            <w:r>
              <w:rPr>
                <w:position w:val="1"/>
                <w:sz w:val="20"/>
              </w:rPr>
              <w:t>N</w:t>
            </w:r>
            <w:r>
              <w:rPr>
                <w:spacing w:val="-3"/>
                <w:position w:val="1"/>
                <w:sz w:val="20"/>
              </w:rPr>
              <w:t xml:space="preserve"> </w:t>
            </w:r>
            <w:r>
              <w:rPr>
                <w:spacing w:val="-2"/>
                <w:position w:val="1"/>
                <w:sz w:val="20"/>
              </w:rPr>
              <w:t>(PM</w:t>
            </w:r>
            <w:r>
              <w:rPr>
                <w:spacing w:val="-2"/>
                <w:sz w:val="13"/>
              </w:rPr>
              <w:t>10</w:t>
            </w:r>
            <w:r>
              <w:rPr>
                <w:spacing w:val="-2"/>
                <w:position w:val="1"/>
                <w:sz w:val="20"/>
              </w:rPr>
              <w:t>)</w:t>
            </w:r>
          </w:p>
        </w:tc>
        <w:tc>
          <w:tcPr>
            <w:tcW w:w="2549" w:type="dxa"/>
          </w:tcPr>
          <w:p w14:paraId="39BB6C82" w14:textId="77777777" w:rsidR="004D6D89" w:rsidRDefault="007E56B8">
            <w:pPr>
              <w:pStyle w:val="TableParagraph"/>
              <w:spacing w:before="114"/>
              <w:ind w:left="233"/>
              <w:jc w:val="left"/>
              <w:rPr>
                <w:sz w:val="20"/>
              </w:rPr>
            </w:pPr>
            <w:r>
              <w:rPr>
                <w:sz w:val="20"/>
              </w:rPr>
              <w:t>Turnkey</w:t>
            </w:r>
            <w:r>
              <w:rPr>
                <w:spacing w:val="-9"/>
                <w:sz w:val="20"/>
              </w:rPr>
              <w:t xml:space="preserve"> </w:t>
            </w:r>
            <w:r>
              <w:rPr>
                <w:sz w:val="20"/>
              </w:rPr>
              <w:t>Osiris</w:t>
            </w:r>
            <w:r>
              <w:rPr>
                <w:spacing w:val="-8"/>
                <w:sz w:val="20"/>
              </w:rPr>
              <w:t xml:space="preserve"> </w:t>
            </w:r>
            <w:r>
              <w:rPr>
                <w:spacing w:val="-2"/>
                <w:sz w:val="20"/>
              </w:rPr>
              <w:t>(Optical)</w:t>
            </w:r>
          </w:p>
        </w:tc>
        <w:tc>
          <w:tcPr>
            <w:tcW w:w="1416" w:type="dxa"/>
          </w:tcPr>
          <w:p w14:paraId="663E7B69" w14:textId="77777777" w:rsidR="004D6D89" w:rsidRDefault="007E56B8">
            <w:pPr>
              <w:pStyle w:val="TableParagraph"/>
              <w:spacing w:before="114"/>
              <w:ind w:left="26" w:right="1"/>
              <w:rPr>
                <w:sz w:val="20"/>
              </w:rPr>
            </w:pPr>
            <w:r>
              <w:rPr>
                <w:spacing w:val="-5"/>
                <w:sz w:val="20"/>
              </w:rPr>
              <w:t>19</w:t>
            </w:r>
          </w:p>
        </w:tc>
        <w:tc>
          <w:tcPr>
            <w:tcW w:w="1414" w:type="dxa"/>
          </w:tcPr>
          <w:p w14:paraId="0611503A" w14:textId="77777777" w:rsidR="004D6D89" w:rsidRDefault="007E56B8">
            <w:pPr>
              <w:pStyle w:val="TableParagraph"/>
              <w:spacing w:before="114"/>
              <w:ind w:left="32" w:right="5"/>
              <w:rPr>
                <w:sz w:val="20"/>
              </w:rPr>
            </w:pPr>
            <w:r>
              <w:rPr>
                <w:spacing w:val="-5"/>
                <w:sz w:val="20"/>
              </w:rPr>
              <w:t>17</w:t>
            </w:r>
          </w:p>
        </w:tc>
        <w:tc>
          <w:tcPr>
            <w:tcW w:w="992" w:type="dxa"/>
          </w:tcPr>
          <w:p w14:paraId="613F75D1" w14:textId="77777777" w:rsidR="004D6D89" w:rsidRDefault="007E56B8">
            <w:pPr>
              <w:pStyle w:val="TableParagraph"/>
              <w:spacing w:before="114"/>
              <w:ind w:left="34" w:right="1"/>
              <w:rPr>
                <w:sz w:val="20"/>
              </w:rPr>
            </w:pPr>
            <w:r>
              <w:rPr>
                <w:spacing w:val="-5"/>
                <w:sz w:val="20"/>
              </w:rPr>
              <w:t>1.3</w:t>
            </w:r>
          </w:p>
        </w:tc>
      </w:tr>
      <w:tr w:rsidR="004D6D89" w14:paraId="6C88E4A9" w14:textId="77777777">
        <w:trPr>
          <w:trHeight w:val="921"/>
        </w:trPr>
        <w:tc>
          <w:tcPr>
            <w:tcW w:w="674" w:type="dxa"/>
          </w:tcPr>
          <w:p w14:paraId="0CD372F1" w14:textId="77777777" w:rsidR="004D6D89" w:rsidRDefault="004D6D89">
            <w:pPr>
              <w:pStyle w:val="TableParagraph"/>
              <w:spacing w:before="115"/>
              <w:jc w:val="left"/>
              <w:rPr>
                <w:b/>
                <w:sz w:val="20"/>
              </w:rPr>
            </w:pPr>
          </w:p>
          <w:p w14:paraId="26ED35C9" w14:textId="77777777" w:rsidR="004D6D89" w:rsidRDefault="007E56B8">
            <w:pPr>
              <w:pStyle w:val="TableParagraph"/>
              <w:ind w:left="10"/>
              <w:rPr>
                <w:sz w:val="20"/>
              </w:rPr>
            </w:pPr>
            <w:r>
              <w:rPr>
                <w:spacing w:val="-5"/>
                <w:sz w:val="20"/>
              </w:rPr>
              <w:t>A15</w:t>
            </w:r>
          </w:p>
        </w:tc>
        <w:tc>
          <w:tcPr>
            <w:tcW w:w="1560" w:type="dxa"/>
          </w:tcPr>
          <w:p w14:paraId="75351644" w14:textId="77777777" w:rsidR="004D6D89" w:rsidRDefault="007E56B8">
            <w:pPr>
              <w:pStyle w:val="TableParagraph"/>
              <w:spacing w:before="230"/>
              <w:ind w:left="360" w:right="343" w:firstLine="55"/>
              <w:jc w:val="left"/>
              <w:rPr>
                <w:sz w:val="20"/>
              </w:rPr>
            </w:pPr>
            <w:r>
              <w:rPr>
                <w:sz w:val="20"/>
              </w:rPr>
              <w:t xml:space="preserve">Main St, </w:t>
            </w:r>
            <w:r>
              <w:rPr>
                <w:spacing w:val="-2"/>
                <w:sz w:val="20"/>
              </w:rPr>
              <w:t>Bainsford</w:t>
            </w:r>
          </w:p>
        </w:tc>
        <w:tc>
          <w:tcPr>
            <w:tcW w:w="1418" w:type="dxa"/>
          </w:tcPr>
          <w:p w14:paraId="10A41C07" w14:textId="77777777" w:rsidR="004D6D89" w:rsidRDefault="004D6D89">
            <w:pPr>
              <w:pStyle w:val="TableParagraph"/>
              <w:spacing w:before="115"/>
              <w:jc w:val="left"/>
              <w:rPr>
                <w:b/>
                <w:sz w:val="20"/>
              </w:rPr>
            </w:pPr>
          </w:p>
          <w:p w14:paraId="02D3EC9F" w14:textId="77777777" w:rsidR="004D6D89" w:rsidRDefault="007E56B8">
            <w:pPr>
              <w:pStyle w:val="TableParagraph"/>
              <w:ind w:left="15" w:right="5"/>
              <w:rPr>
                <w:sz w:val="20"/>
              </w:rPr>
            </w:pPr>
            <w:r>
              <w:rPr>
                <w:spacing w:val="-2"/>
                <w:sz w:val="20"/>
              </w:rPr>
              <w:t>Roadside</w:t>
            </w:r>
          </w:p>
        </w:tc>
        <w:tc>
          <w:tcPr>
            <w:tcW w:w="1132" w:type="dxa"/>
          </w:tcPr>
          <w:p w14:paraId="17294C75" w14:textId="77777777" w:rsidR="004D6D89" w:rsidRDefault="004D6D89">
            <w:pPr>
              <w:pStyle w:val="TableParagraph"/>
              <w:spacing w:before="115"/>
              <w:jc w:val="left"/>
              <w:rPr>
                <w:b/>
                <w:sz w:val="20"/>
              </w:rPr>
            </w:pPr>
          </w:p>
          <w:p w14:paraId="2666DCEE" w14:textId="77777777" w:rsidR="004D6D89" w:rsidRDefault="007E56B8">
            <w:pPr>
              <w:pStyle w:val="TableParagraph"/>
              <w:ind w:left="25" w:right="16"/>
              <w:rPr>
                <w:sz w:val="20"/>
              </w:rPr>
            </w:pPr>
            <w:r>
              <w:rPr>
                <w:spacing w:val="-2"/>
                <w:sz w:val="20"/>
              </w:rPr>
              <w:t>288566</w:t>
            </w:r>
          </w:p>
        </w:tc>
        <w:tc>
          <w:tcPr>
            <w:tcW w:w="1134" w:type="dxa"/>
          </w:tcPr>
          <w:p w14:paraId="53365852" w14:textId="77777777" w:rsidR="004D6D89" w:rsidRDefault="004D6D89">
            <w:pPr>
              <w:pStyle w:val="TableParagraph"/>
              <w:spacing w:before="115"/>
              <w:jc w:val="left"/>
              <w:rPr>
                <w:b/>
                <w:sz w:val="20"/>
              </w:rPr>
            </w:pPr>
          </w:p>
          <w:p w14:paraId="66E73507" w14:textId="77777777" w:rsidR="004D6D89" w:rsidRDefault="007E56B8">
            <w:pPr>
              <w:pStyle w:val="TableParagraph"/>
              <w:ind w:left="13"/>
              <w:rPr>
                <w:sz w:val="20"/>
              </w:rPr>
            </w:pPr>
            <w:r>
              <w:rPr>
                <w:spacing w:val="-2"/>
                <w:sz w:val="20"/>
              </w:rPr>
              <w:t>681508</w:t>
            </w:r>
          </w:p>
        </w:tc>
        <w:tc>
          <w:tcPr>
            <w:tcW w:w="1417" w:type="dxa"/>
          </w:tcPr>
          <w:p w14:paraId="4EEA3551" w14:textId="77777777" w:rsidR="004D6D89" w:rsidRDefault="004D6D89">
            <w:pPr>
              <w:pStyle w:val="TableParagraph"/>
              <w:spacing w:before="114"/>
              <w:jc w:val="left"/>
              <w:rPr>
                <w:b/>
                <w:sz w:val="20"/>
              </w:rPr>
            </w:pPr>
          </w:p>
          <w:p w14:paraId="0A0C5439" w14:textId="77777777" w:rsidR="004D6D89" w:rsidRDefault="007E56B8">
            <w:pPr>
              <w:pStyle w:val="TableParagraph"/>
              <w:ind w:left="88" w:right="74"/>
              <w:rPr>
                <w:sz w:val="13"/>
              </w:rPr>
            </w:pPr>
            <w:r>
              <w:rPr>
                <w:position w:val="1"/>
                <w:sz w:val="20"/>
              </w:rPr>
              <w:t>NO</w:t>
            </w:r>
            <w:r>
              <w:rPr>
                <w:sz w:val="13"/>
              </w:rPr>
              <w:t>2</w:t>
            </w:r>
            <w:r>
              <w:rPr>
                <w:position w:val="1"/>
                <w:sz w:val="20"/>
              </w:rPr>
              <w:t>,</w:t>
            </w:r>
            <w:r>
              <w:rPr>
                <w:spacing w:val="-6"/>
                <w:position w:val="1"/>
                <w:sz w:val="20"/>
              </w:rPr>
              <w:t xml:space="preserve"> </w:t>
            </w:r>
            <w:r>
              <w:rPr>
                <w:spacing w:val="-4"/>
                <w:position w:val="1"/>
                <w:sz w:val="20"/>
              </w:rPr>
              <w:t>PM</w:t>
            </w:r>
            <w:r>
              <w:rPr>
                <w:spacing w:val="-4"/>
                <w:sz w:val="13"/>
              </w:rPr>
              <w:t>10</w:t>
            </w:r>
          </w:p>
        </w:tc>
        <w:tc>
          <w:tcPr>
            <w:tcW w:w="1131" w:type="dxa"/>
          </w:tcPr>
          <w:p w14:paraId="1607C27C" w14:textId="77777777" w:rsidR="004D6D89" w:rsidRDefault="004D6D89">
            <w:pPr>
              <w:pStyle w:val="TableParagraph"/>
              <w:spacing w:before="115"/>
              <w:jc w:val="left"/>
              <w:rPr>
                <w:b/>
                <w:sz w:val="20"/>
              </w:rPr>
            </w:pPr>
          </w:p>
          <w:p w14:paraId="42BCD63B" w14:textId="77777777" w:rsidR="004D6D89" w:rsidRDefault="007E56B8">
            <w:pPr>
              <w:pStyle w:val="TableParagraph"/>
              <w:ind w:left="19"/>
              <w:rPr>
                <w:sz w:val="20"/>
              </w:rPr>
            </w:pPr>
            <w:r>
              <w:rPr>
                <w:spacing w:val="-10"/>
                <w:sz w:val="20"/>
              </w:rPr>
              <w:t>N</w:t>
            </w:r>
          </w:p>
        </w:tc>
        <w:tc>
          <w:tcPr>
            <w:tcW w:w="2549" w:type="dxa"/>
          </w:tcPr>
          <w:p w14:paraId="61735E56" w14:textId="77777777" w:rsidR="004D6D89" w:rsidRDefault="007E56B8">
            <w:pPr>
              <w:pStyle w:val="TableParagraph"/>
              <w:spacing w:line="229" w:lineRule="exact"/>
              <w:ind w:left="132" w:right="109"/>
              <w:rPr>
                <w:sz w:val="20"/>
              </w:rPr>
            </w:pPr>
            <w:r>
              <w:rPr>
                <w:position w:val="1"/>
                <w:sz w:val="20"/>
              </w:rPr>
              <w:t>NO</w:t>
            </w:r>
            <w:r>
              <w:rPr>
                <w:sz w:val="13"/>
              </w:rPr>
              <w:t>2</w:t>
            </w:r>
            <w:r>
              <w:rPr>
                <w:position w:val="1"/>
                <w:sz w:val="20"/>
              </w:rPr>
              <w:t>:</w:t>
            </w:r>
            <w:r>
              <w:rPr>
                <w:spacing w:val="-7"/>
                <w:position w:val="1"/>
                <w:sz w:val="20"/>
              </w:rPr>
              <w:t xml:space="preserve"> </w:t>
            </w:r>
            <w:r>
              <w:rPr>
                <w:position w:val="1"/>
                <w:sz w:val="20"/>
              </w:rPr>
              <w:t>Horiba</w:t>
            </w:r>
            <w:r>
              <w:rPr>
                <w:spacing w:val="-5"/>
                <w:position w:val="1"/>
                <w:sz w:val="20"/>
              </w:rPr>
              <w:t xml:space="preserve"> </w:t>
            </w:r>
            <w:r>
              <w:rPr>
                <w:position w:val="1"/>
                <w:sz w:val="20"/>
              </w:rPr>
              <w:t>APNA</w:t>
            </w:r>
            <w:r>
              <w:rPr>
                <w:spacing w:val="-5"/>
                <w:position w:val="1"/>
                <w:sz w:val="20"/>
              </w:rPr>
              <w:t xml:space="preserve"> </w:t>
            </w:r>
            <w:r>
              <w:rPr>
                <w:spacing w:val="-4"/>
                <w:position w:val="1"/>
                <w:sz w:val="20"/>
              </w:rPr>
              <w:t>360,</w:t>
            </w:r>
          </w:p>
          <w:p w14:paraId="21F6FF55" w14:textId="77777777" w:rsidR="004D6D89" w:rsidRDefault="007E56B8">
            <w:pPr>
              <w:pStyle w:val="TableParagraph"/>
              <w:spacing w:before="1"/>
              <w:ind w:left="132" w:right="109"/>
              <w:rPr>
                <w:sz w:val="20"/>
              </w:rPr>
            </w:pPr>
            <w:r>
              <w:rPr>
                <w:spacing w:val="-2"/>
                <w:sz w:val="20"/>
              </w:rPr>
              <w:t>Chemiluminescence.</w:t>
            </w:r>
          </w:p>
          <w:p w14:paraId="1BAE1D8C" w14:textId="77777777" w:rsidR="004D6D89" w:rsidRDefault="007E56B8">
            <w:pPr>
              <w:pStyle w:val="TableParagraph"/>
              <w:spacing w:before="1" w:line="220" w:lineRule="exact"/>
              <w:ind w:left="132" w:right="102"/>
              <w:rPr>
                <w:sz w:val="20"/>
              </w:rPr>
            </w:pPr>
            <w:r>
              <w:rPr>
                <w:position w:val="1"/>
                <w:sz w:val="20"/>
              </w:rPr>
              <w:t>PM</w:t>
            </w:r>
            <w:r>
              <w:rPr>
                <w:sz w:val="13"/>
              </w:rPr>
              <w:t>10+2.5</w:t>
            </w:r>
            <w:r>
              <w:rPr>
                <w:position w:val="1"/>
                <w:sz w:val="20"/>
              </w:rPr>
              <w:t>:</w:t>
            </w:r>
            <w:r>
              <w:rPr>
                <w:spacing w:val="-13"/>
                <w:position w:val="1"/>
                <w:sz w:val="20"/>
              </w:rPr>
              <w:t xml:space="preserve"> </w:t>
            </w:r>
            <w:r>
              <w:rPr>
                <w:position w:val="1"/>
                <w:sz w:val="20"/>
              </w:rPr>
              <w:t>Palas</w:t>
            </w:r>
            <w:r>
              <w:rPr>
                <w:spacing w:val="-14"/>
                <w:position w:val="1"/>
                <w:sz w:val="20"/>
              </w:rPr>
              <w:t xml:space="preserve"> </w:t>
            </w:r>
            <w:r>
              <w:rPr>
                <w:position w:val="1"/>
                <w:sz w:val="20"/>
              </w:rPr>
              <w:t>Fidas</w:t>
            </w:r>
            <w:r>
              <w:rPr>
                <w:spacing w:val="-14"/>
                <w:position w:val="1"/>
                <w:sz w:val="20"/>
              </w:rPr>
              <w:t xml:space="preserve"> </w:t>
            </w:r>
            <w:r>
              <w:rPr>
                <w:position w:val="1"/>
                <w:sz w:val="20"/>
              </w:rPr>
              <w:t xml:space="preserve">200 </w:t>
            </w:r>
            <w:r>
              <w:rPr>
                <w:spacing w:val="-2"/>
                <w:sz w:val="20"/>
              </w:rPr>
              <w:t>(Optical).</w:t>
            </w:r>
          </w:p>
        </w:tc>
        <w:tc>
          <w:tcPr>
            <w:tcW w:w="1416" w:type="dxa"/>
          </w:tcPr>
          <w:p w14:paraId="01B04A25" w14:textId="77777777" w:rsidR="004D6D89" w:rsidRDefault="004D6D89">
            <w:pPr>
              <w:pStyle w:val="TableParagraph"/>
              <w:spacing w:before="115"/>
              <w:jc w:val="left"/>
              <w:rPr>
                <w:b/>
                <w:sz w:val="20"/>
              </w:rPr>
            </w:pPr>
          </w:p>
          <w:p w14:paraId="63192F74" w14:textId="77777777" w:rsidR="004D6D89" w:rsidRDefault="007E56B8">
            <w:pPr>
              <w:pStyle w:val="TableParagraph"/>
              <w:ind w:left="26"/>
              <w:rPr>
                <w:sz w:val="20"/>
              </w:rPr>
            </w:pPr>
            <w:r>
              <w:rPr>
                <w:spacing w:val="-10"/>
                <w:sz w:val="20"/>
              </w:rPr>
              <w:t>1</w:t>
            </w:r>
          </w:p>
        </w:tc>
        <w:tc>
          <w:tcPr>
            <w:tcW w:w="1414" w:type="dxa"/>
          </w:tcPr>
          <w:p w14:paraId="583E4FF4" w14:textId="77777777" w:rsidR="004D6D89" w:rsidRDefault="004D6D89">
            <w:pPr>
              <w:pStyle w:val="TableParagraph"/>
              <w:spacing w:before="115"/>
              <w:jc w:val="left"/>
              <w:rPr>
                <w:b/>
                <w:sz w:val="20"/>
              </w:rPr>
            </w:pPr>
          </w:p>
          <w:p w14:paraId="698E3A2D" w14:textId="77777777" w:rsidR="004D6D89" w:rsidRDefault="007E56B8">
            <w:pPr>
              <w:pStyle w:val="TableParagraph"/>
              <w:ind w:left="32"/>
              <w:rPr>
                <w:sz w:val="20"/>
              </w:rPr>
            </w:pPr>
            <w:r>
              <w:rPr>
                <w:spacing w:val="-10"/>
                <w:sz w:val="20"/>
              </w:rPr>
              <w:t>2</w:t>
            </w:r>
          </w:p>
        </w:tc>
        <w:tc>
          <w:tcPr>
            <w:tcW w:w="992" w:type="dxa"/>
          </w:tcPr>
          <w:p w14:paraId="105AB7D4" w14:textId="77777777" w:rsidR="004D6D89" w:rsidRDefault="004D6D89">
            <w:pPr>
              <w:pStyle w:val="TableParagraph"/>
              <w:spacing w:before="115"/>
              <w:jc w:val="left"/>
              <w:rPr>
                <w:b/>
                <w:sz w:val="20"/>
              </w:rPr>
            </w:pPr>
          </w:p>
          <w:p w14:paraId="034AED93" w14:textId="77777777" w:rsidR="004D6D89" w:rsidRDefault="007E56B8">
            <w:pPr>
              <w:pStyle w:val="TableParagraph"/>
              <w:ind w:left="34"/>
              <w:rPr>
                <w:sz w:val="20"/>
              </w:rPr>
            </w:pPr>
            <w:r>
              <w:rPr>
                <w:spacing w:val="-5"/>
                <w:sz w:val="20"/>
              </w:rPr>
              <w:t>1.2</w:t>
            </w:r>
          </w:p>
        </w:tc>
      </w:tr>
    </w:tbl>
    <w:p w14:paraId="5AB91371" w14:textId="77777777" w:rsidR="004D6D89" w:rsidRDefault="004D6D89">
      <w:pPr>
        <w:rPr>
          <w:sz w:val="20"/>
        </w:rPr>
        <w:sectPr w:rsidR="004D6D89">
          <w:pgSz w:w="16840" w:h="11900" w:orient="landscape"/>
          <w:pgMar w:top="840" w:right="420" w:bottom="860" w:left="820" w:header="589" w:footer="665" w:gutter="0"/>
          <w:cols w:space="720"/>
        </w:sectPr>
      </w:pPr>
    </w:p>
    <w:p w14:paraId="092BC420" w14:textId="77777777" w:rsidR="004D6D89" w:rsidRDefault="004D6D89">
      <w:pPr>
        <w:pStyle w:val="BodyText"/>
        <w:rPr>
          <w:b/>
        </w:rPr>
      </w:pPr>
    </w:p>
    <w:p w14:paraId="6F0FAC94" w14:textId="77777777" w:rsidR="004D6D89" w:rsidRDefault="007E56B8">
      <w:pPr>
        <w:ind w:left="312"/>
        <w:rPr>
          <w:b/>
          <w:sz w:val="24"/>
        </w:rPr>
      </w:pPr>
      <w:r>
        <w:rPr>
          <w:b/>
          <w:spacing w:val="-2"/>
          <w:sz w:val="24"/>
        </w:rPr>
        <w:t>Notes:</w:t>
      </w:r>
    </w:p>
    <w:p w14:paraId="475CA95E" w14:textId="77777777" w:rsidR="004D6D89" w:rsidRDefault="007E56B8">
      <w:pPr>
        <w:pStyle w:val="ListParagraph"/>
        <w:numPr>
          <w:ilvl w:val="0"/>
          <w:numId w:val="11"/>
        </w:numPr>
        <w:tabs>
          <w:tab w:val="left" w:pos="670"/>
        </w:tabs>
        <w:spacing w:before="139"/>
        <w:ind w:left="670" w:hanging="358"/>
        <w:rPr>
          <w:sz w:val="24"/>
        </w:rPr>
      </w:pPr>
      <w:r>
        <w:rPr>
          <w:sz w:val="24"/>
        </w:rPr>
        <w:t>0m</w:t>
      </w:r>
      <w:r>
        <w:rPr>
          <w:spacing w:val="-2"/>
          <w:sz w:val="24"/>
        </w:rPr>
        <w:t xml:space="preserve"> </w:t>
      </w:r>
      <w:r>
        <w:rPr>
          <w:sz w:val="24"/>
        </w:rPr>
        <w:t>if</w:t>
      </w:r>
      <w:r>
        <w:rPr>
          <w:spacing w:val="-4"/>
          <w:sz w:val="24"/>
        </w:rPr>
        <w:t xml:space="preserve"> </w:t>
      </w:r>
      <w:r>
        <w:rPr>
          <w:sz w:val="24"/>
        </w:rPr>
        <w:t>the</w:t>
      </w:r>
      <w:r>
        <w:rPr>
          <w:spacing w:val="-2"/>
          <w:sz w:val="24"/>
        </w:rPr>
        <w:t xml:space="preserve"> </w:t>
      </w:r>
      <w:r>
        <w:rPr>
          <w:sz w:val="24"/>
        </w:rPr>
        <w:t>monitoring</w:t>
      </w:r>
      <w:r>
        <w:rPr>
          <w:spacing w:val="-1"/>
          <w:sz w:val="24"/>
        </w:rPr>
        <w:t xml:space="preserve"> </w:t>
      </w:r>
      <w:r>
        <w:rPr>
          <w:sz w:val="24"/>
        </w:rPr>
        <w:t>site is</w:t>
      </w:r>
      <w:r>
        <w:rPr>
          <w:spacing w:val="-2"/>
          <w:sz w:val="24"/>
        </w:rPr>
        <w:t xml:space="preserve"> </w:t>
      </w:r>
      <w:r>
        <w:rPr>
          <w:sz w:val="24"/>
        </w:rPr>
        <w:t>at</w:t>
      </w:r>
      <w:r>
        <w:rPr>
          <w:spacing w:val="-3"/>
          <w:sz w:val="24"/>
        </w:rPr>
        <w:t xml:space="preserve"> </w:t>
      </w:r>
      <w:r>
        <w:rPr>
          <w:sz w:val="24"/>
        </w:rPr>
        <w:t>a</w:t>
      </w:r>
      <w:r>
        <w:rPr>
          <w:spacing w:val="-1"/>
          <w:sz w:val="24"/>
        </w:rPr>
        <w:t xml:space="preserve"> </w:t>
      </w:r>
      <w:r>
        <w:rPr>
          <w:sz w:val="24"/>
        </w:rPr>
        <w:t>location</w:t>
      </w:r>
      <w:r>
        <w:rPr>
          <w:spacing w:val="-2"/>
          <w:sz w:val="24"/>
        </w:rPr>
        <w:t xml:space="preserve"> </w:t>
      </w:r>
      <w:r>
        <w:rPr>
          <w:sz w:val="24"/>
        </w:rPr>
        <w:t>of</w:t>
      </w:r>
      <w:r>
        <w:rPr>
          <w:spacing w:val="-4"/>
          <w:sz w:val="24"/>
        </w:rPr>
        <w:t xml:space="preserve"> </w:t>
      </w:r>
      <w:r>
        <w:rPr>
          <w:sz w:val="24"/>
        </w:rPr>
        <w:t>exposure (e.g.</w:t>
      </w:r>
      <w:r>
        <w:rPr>
          <w:spacing w:val="-2"/>
          <w:sz w:val="24"/>
        </w:rPr>
        <w:t xml:space="preserve"> </w:t>
      </w:r>
      <w:r>
        <w:rPr>
          <w:sz w:val="24"/>
        </w:rPr>
        <w:t>installed</w:t>
      </w:r>
      <w:r>
        <w:rPr>
          <w:spacing w:val="-2"/>
          <w:sz w:val="24"/>
        </w:rPr>
        <w:t xml:space="preserve"> </w:t>
      </w:r>
      <w:r>
        <w:rPr>
          <w:sz w:val="24"/>
        </w:rPr>
        <w:t>on</w:t>
      </w:r>
      <w:r>
        <w:rPr>
          <w:spacing w:val="-3"/>
          <w:sz w:val="24"/>
        </w:rPr>
        <w:t xml:space="preserve"> </w:t>
      </w:r>
      <w:r>
        <w:rPr>
          <w:sz w:val="24"/>
        </w:rPr>
        <w:t>the</w:t>
      </w:r>
      <w:r>
        <w:rPr>
          <w:spacing w:val="-2"/>
          <w:sz w:val="24"/>
        </w:rPr>
        <w:t xml:space="preserve"> </w:t>
      </w:r>
      <w:r>
        <w:rPr>
          <w:sz w:val="24"/>
        </w:rPr>
        <w:t>façade</w:t>
      </w:r>
      <w:r>
        <w:rPr>
          <w:spacing w:val="-3"/>
          <w:sz w:val="24"/>
        </w:rPr>
        <w:t xml:space="preserve"> </w:t>
      </w:r>
      <w:r>
        <w:rPr>
          <w:sz w:val="24"/>
        </w:rPr>
        <w:t>of</w:t>
      </w:r>
      <w:r>
        <w:rPr>
          <w:spacing w:val="-3"/>
          <w:sz w:val="24"/>
        </w:rPr>
        <w:t xml:space="preserve"> </w:t>
      </w:r>
      <w:r>
        <w:rPr>
          <w:sz w:val="24"/>
        </w:rPr>
        <w:t>a</w:t>
      </w:r>
      <w:r>
        <w:rPr>
          <w:spacing w:val="-1"/>
          <w:sz w:val="24"/>
        </w:rPr>
        <w:t xml:space="preserve"> </w:t>
      </w:r>
      <w:r>
        <w:rPr>
          <w:sz w:val="24"/>
        </w:rPr>
        <w:t>residential</w:t>
      </w:r>
      <w:r>
        <w:rPr>
          <w:spacing w:val="-2"/>
          <w:sz w:val="24"/>
        </w:rPr>
        <w:t xml:space="preserve"> property).</w:t>
      </w:r>
    </w:p>
    <w:p w14:paraId="48DA61E0" w14:textId="77777777" w:rsidR="004D6D89" w:rsidRDefault="007E56B8">
      <w:pPr>
        <w:pStyle w:val="ListParagraph"/>
        <w:numPr>
          <w:ilvl w:val="0"/>
          <w:numId w:val="11"/>
        </w:numPr>
        <w:tabs>
          <w:tab w:val="left" w:pos="670"/>
        </w:tabs>
        <w:spacing w:before="137"/>
        <w:ind w:left="670" w:hanging="358"/>
        <w:rPr>
          <w:sz w:val="24"/>
        </w:rPr>
      </w:pPr>
      <w:r>
        <w:rPr>
          <w:sz w:val="24"/>
        </w:rPr>
        <w:t>N/A</w:t>
      </w:r>
      <w:r>
        <w:rPr>
          <w:spacing w:val="-3"/>
          <w:sz w:val="24"/>
        </w:rPr>
        <w:t xml:space="preserve"> </w:t>
      </w:r>
      <w:r>
        <w:rPr>
          <w:sz w:val="24"/>
        </w:rPr>
        <w:t xml:space="preserve">if not </w:t>
      </w:r>
      <w:r>
        <w:rPr>
          <w:spacing w:val="-2"/>
          <w:sz w:val="24"/>
        </w:rPr>
        <w:t>applicable.</w:t>
      </w:r>
    </w:p>
    <w:p w14:paraId="7CE9A956" w14:textId="77777777" w:rsidR="004D6D89" w:rsidRDefault="004D6D89">
      <w:pPr>
        <w:rPr>
          <w:sz w:val="24"/>
        </w:rPr>
        <w:sectPr w:rsidR="004D6D89">
          <w:pgSz w:w="16840" w:h="11900" w:orient="landscape"/>
          <w:pgMar w:top="840" w:right="420" w:bottom="860" w:left="820" w:header="589" w:footer="665" w:gutter="0"/>
          <w:cols w:space="720"/>
        </w:sectPr>
      </w:pPr>
    </w:p>
    <w:p w14:paraId="2B1235B7" w14:textId="77777777" w:rsidR="004D6D89" w:rsidRDefault="004D6D89">
      <w:pPr>
        <w:pStyle w:val="BodyText"/>
        <w:spacing w:before="240"/>
      </w:pPr>
    </w:p>
    <w:p w14:paraId="74A36F7D" w14:textId="77777777" w:rsidR="004D6D89" w:rsidRDefault="007E56B8">
      <w:pPr>
        <w:pStyle w:val="Heading3"/>
        <w:spacing w:before="0"/>
        <w:ind w:left="312"/>
      </w:pPr>
      <w:bookmarkStart w:id="69" w:name="_bookmark37"/>
      <w:bookmarkEnd w:id="69"/>
      <w:r>
        <w:t>Table</w:t>
      </w:r>
      <w:r>
        <w:rPr>
          <w:spacing w:val="-5"/>
        </w:rPr>
        <w:t xml:space="preserve"> </w:t>
      </w:r>
      <w:r>
        <w:t>A.2</w:t>
      </w:r>
      <w:r>
        <w:rPr>
          <w:spacing w:val="-3"/>
        </w:rPr>
        <w:t xml:space="preserve"> </w:t>
      </w:r>
      <w:r>
        <w:t>–</w:t>
      </w:r>
      <w:r>
        <w:rPr>
          <w:spacing w:val="-3"/>
        </w:rPr>
        <w:t xml:space="preserve"> </w:t>
      </w:r>
      <w:r>
        <w:t>Details</w:t>
      </w:r>
      <w:r>
        <w:rPr>
          <w:spacing w:val="-2"/>
        </w:rPr>
        <w:t xml:space="preserve"> </w:t>
      </w:r>
      <w:r>
        <w:t>of</w:t>
      </w:r>
      <w:r>
        <w:rPr>
          <w:spacing w:val="-5"/>
        </w:rPr>
        <w:t xml:space="preserve"> </w:t>
      </w:r>
      <w:r>
        <w:t>Non-Automatic</w:t>
      </w:r>
      <w:r>
        <w:rPr>
          <w:spacing w:val="-2"/>
        </w:rPr>
        <w:t xml:space="preserve"> </w:t>
      </w:r>
      <w:r>
        <w:t>Monitoring</w:t>
      </w:r>
      <w:r>
        <w:rPr>
          <w:spacing w:val="-3"/>
        </w:rPr>
        <w:t xml:space="preserve"> </w:t>
      </w:r>
      <w:r>
        <w:rPr>
          <w:spacing w:val="-2"/>
        </w:rPr>
        <w:t>Sites</w:t>
      </w:r>
    </w:p>
    <w:p w14:paraId="3CF90F96" w14:textId="77777777" w:rsidR="004D6D89" w:rsidRDefault="004D6D89">
      <w:pPr>
        <w:pStyle w:val="BodyText"/>
        <w:rPr>
          <w:b/>
          <w:sz w:val="12"/>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804"/>
        <w:gridCol w:w="1295"/>
        <w:gridCol w:w="1026"/>
        <w:gridCol w:w="1012"/>
        <w:gridCol w:w="1314"/>
        <w:gridCol w:w="1271"/>
        <w:gridCol w:w="1446"/>
        <w:gridCol w:w="1516"/>
        <w:gridCol w:w="1629"/>
        <w:gridCol w:w="837"/>
      </w:tblGrid>
      <w:tr w:rsidR="004D6D89" w14:paraId="4AE743AA" w14:textId="77777777">
        <w:trPr>
          <w:trHeight w:val="1149"/>
        </w:trPr>
        <w:tc>
          <w:tcPr>
            <w:tcW w:w="830" w:type="dxa"/>
          </w:tcPr>
          <w:p w14:paraId="39D7CD07" w14:textId="77777777" w:rsidR="004D6D89" w:rsidRDefault="004D6D89">
            <w:pPr>
              <w:pStyle w:val="TableParagraph"/>
              <w:spacing w:before="115"/>
              <w:jc w:val="left"/>
              <w:rPr>
                <w:b/>
                <w:sz w:val="20"/>
              </w:rPr>
            </w:pPr>
          </w:p>
          <w:p w14:paraId="26E14FB9" w14:textId="77777777" w:rsidR="004D6D89" w:rsidRDefault="007E56B8">
            <w:pPr>
              <w:pStyle w:val="TableParagraph"/>
              <w:ind w:left="314" w:right="217" w:hanging="82"/>
              <w:jc w:val="left"/>
              <w:rPr>
                <w:b/>
                <w:sz w:val="20"/>
              </w:rPr>
            </w:pPr>
            <w:r>
              <w:rPr>
                <w:b/>
                <w:spacing w:val="-4"/>
                <w:sz w:val="20"/>
              </w:rPr>
              <w:t xml:space="preserve">Site </w:t>
            </w:r>
            <w:r>
              <w:rPr>
                <w:b/>
                <w:spacing w:val="-6"/>
                <w:sz w:val="20"/>
              </w:rPr>
              <w:t>ID</w:t>
            </w:r>
          </w:p>
        </w:tc>
        <w:tc>
          <w:tcPr>
            <w:tcW w:w="1804" w:type="dxa"/>
          </w:tcPr>
          <w:p w14:paraId="2CBC3F4E" w14:textId="77777777" w:rsidR="004D6D89" w:rsidRDefault="004D6D89">
            <w:pPr>
              <w:pStyle w:val="TableParagraph"/>
              <w:jc w:val="left"/>
              <w:rPr>
                <w:b/>
                <w:sz w:val="20"/>
              </w:rPr>
            </w:pPr>
          </w:p>
          <w:p w14:paraId="4CD557AC" w14:textId="77777777" w:rsidR="004D6D89" w:rsidRDefault="004D6D89">
            <w:pPr>
              <w:pStyle w:val="TableParagraph"/>
              <w:jc w:val="left"/>
              <w:rPr>
                <w:b/>
                <w:sz w:val="20"/>
              </w:rPr>
            </w:pPr>
          </w:p>
          <w:p w14:paraId="2F912E23" w14:textId="77777777" w:rsidR="004D6D89" w:rsidRDefault="007E56B8">
            <w:pPr>
              <w:pStyle w:val="TableParagraph"/>
              <w:ind w:left="166" w:right="160"/>
              <w:rPr>
                <w:b/>
                <w:sz w:val="20"/>
              </w:rPr>
            </w:pPr>
            <w:r>
              <w:rPr>
                <w:b/>
                <w:sz w:val="20"/>
              </w:rPr>
              <w:t>Site</w:t>
            </w:r>
            <w:r>
              <w:rPr>
                <w:b/>
                <w:spacing w:val="-7"/>
                <w:sz w:val="20"/>
              </w:rPr>
              <w:t xml:space="preserve"> </w:t>
            </w:r>
            <w:r>
              <w:rPr>
                <w:b/>
                <w:spacing w:val="-4"/>
                <w:sz w:val="20"/>
              </w:rPr>
              <w:t>Name</w:t>
            </w:r>
          </w:p>
        </w:tc>
        <w:tc>
          <w:tcPr>
            <w:tcW w:w="1295" w:type="dxa"/>
          </w:tcPr>
          <w:p w14:paraId="6FA3C795" w14:textId="77777777" w:rsidR="004D6D89" w:rsidRDefault="004D6D89">
            <w:pPr>
              <w:pStyle w:val="TableParagraph"/>
              <w:jc w:val="left"/>
              <w:rPr>
                <w:b/>
                <w:sz w:val="20"/>
              </w:rPr>
            </w:pPr>
          </w:p>
          <w:p w14:paraId="792C9B48" w14:textId="77777777" w:rsidR="004D6D89" w:rsidRDefault="004D6D89">
            <w:pPr>
              <w:pStyle w:val="TableParagraph"/>
              <w:jc w:val="left"/>
              <w:rPr>
                <w:b/>
                <w:sz w:val="20"/>
              </w:rPr>
            </w:pPr>
          </w:p>
          <w:p w14:paraId="3F4E189C" w14:textId="77777777" w:rsidR="004D6D89" w:rsidRDefault="007E56B8">
            <w:pPr>
              <w:pStyle w:val="TableParagraph"/>
              <w:ind w:left="10" w:right="2"/>
              <w:rPr>
                <w:b/>
                <w:sz w:val="20"/>
              </w:rPr>
            </w:pPr>
            <w:r>
              <w:rPr>
                <w:b/>
                <w:sz w:val="20"/>
              </w:rPr>
              <w:t>Site</w:t>
            </w:r>
            <w:r>
              <w:rPr>
                <w:b/>
                <w:spacing w:val="-7"/>
                <w:sz w:val="20"/>
              </w:rPr>
              <w:t xml:space="preserve"> </w:t>
            </w:r>
            <w:r>
              <w:rPr>
                <w:b/>
                <w:spacing w:val="-4"/>
                <w:sz w:val="20"/>
              </w:rPr>
              <w:t>Type</w:t>
            </w:r>
          </w:p>
        </w:tc>
        <w:tc>
          <w:tcPr>
            <w:tcW w:w="1026" w:type="dxa"/>
          </w:tcPr>
          <w:p w14:paraId="3212F177" w14:textId="77777777" w:rsidR="004D6D89" w:rsidRDefault="004D6D89">
            <w:pPr>
              <w:pStyle w:val="TableParagraph"/>
              <w:spacing w:before="115"/>
              <w:jc w:val="left"/>
              <w:rPr>
                <w:b/>
                <w:sz w:val="20"/>
              </w:rPr>
            </w:pPr>
          </w:p>
          <w:p w14:paraId="1BC61F13" w14:textId="77777777" w:rsidR="004D6D89" w:rsidRDefault="007E56B8">
            <w:pPr>
              <w:pStyle w:val="TableParagraph"/>
              <w:ind w:left="16"/>
              <w:rPr>
                <w:b/>
                <w:sz w:val="20"/>
              </w:rPr>
            </w:pPr>
            <w:r>
              <w:rPr>
                <w:b/>
                <w:sz w:val="20"/>
              </w:rPr>
              <w:t>X</w:t>
            </w:r>
            <w:r>
              <w:rPr>
                <w:b/>
                <w:spacing w:val="-4"/>
                <w:sz w:val="20"/>
              </w:rPr>
              <w:t xml:space="preserve"> </w:t>
            </w:r>
            <w:r>
              <w:rPr>
                <w:b/>
                <w:spacing w:val="-5"/>
                <w:sz w:val="20"/>
              </w:rPr>
              <w:t>OS</w:t>
            </w:r>
          </w:p>
          <w:p w14:paraId="1AA2E243" w14:textId="77777777" w:rsidR="004D6D89" w:rsidRDefault="007E56B8">
            <w:pPr>
              <w:pStyle w:val="TableParagraph"/>
              <w:ind w:left="16" w:right="7"/>
              <w:rPr>
                <w:b/>
                <w:sz w:val="20"/>
              </w:rPr>
            </w:pPr>
            <w:r>
              <w:rPr>
                <w:b/>
                <w:sz w:val="20"/>
              </w:rPr>
              <w:t>Grid</w:t>
            </w:r>
            <w:r>
              <w:rPr>
                <w:b/>
                <w:spacing w:val="-6"/>
                <w:sz w:val="20"/>
              </w:rPr>
              <w:t xml:space="preserve"> </w:t>
            </w:r>
            <w:r>
              <w:rPr>
                <w:b/>
                <w:spacing w:val="-5"/>
                <w:sz w:val="20"/>
              </w:rPr>
              <w:t>Ref</w:t>
            </w:r>
          </w:p>
        </w:tc>
        <w:tc>
          <w:tcPr>
            <w:tcW w:w="1012" w:type="dxa"/>
          </w:tcPr>
          <w:p w14:paraId="75CEED51" w14:textId="77777777" w:rsidR="004D6D89" w:rsidRDefault="004D6D89">
            <w:pPr>
              <w:pStyle w:val="TableParagraph"/>
              <w:spacing w:before="115"/>
              <w:jc w:val="left"/>
              <w:rPr>
                <w:b/>
                <w:sz w:val="20"/>
              </w:rPr>
            </w:pPr>
          </w:p>
          <w:p w14:paraId="1E73397C" w14:textId="77777777" w:rsidR="004D6D89" w:rsidRDefault="007E56B8">
            <w:pPr>
              <w:pStyle w:val="TableParagraph"/>
              <w:ind w:left="18"/>
              <w:rPr>
                <w:b/>
                <w:sz w:val="20"/>
              </w:rPr>
            </w:pPr>
            <w:r>
              <w:rPr>
                <w:b/>
                <w:sz w:val="20"/>
              </w:rPr>
              <w:t>Y</w:t>
            </w:r>
            <w:r>
              <w:rPr>
                <w:b/>
                <w:spacing w:val="-4"/>
                <w:sz w:val="20"/>
              </w:rPr>
              <w:t xml:space="preserve"> </w:t>
            </w:r>
            <w:r>
              <w:rPr>
                <w:b/>
                <w:spacing w:val="-5"/>
                <w:sz w:val="20"/>
              </w:rPr>
              <w:t>OS</w:t>
            </w:r>
          </w:p>
          <w:p w14:paraId="457103AB" w14:textId="77777777" w:rsidR="004D6D89" w:rsidRDefault="007E56B8">
            <w:pPr>
              <w:pStyle w:val="TableParagraph"/>
              <w:ind w:left="18" w:right="7"/>
              <w:rPr>
                <w:b/>
                <w:sz w:val="20"/>
              </w:rPr>
            </w:pPr>
            <w:r>
              <w:rPr>
                <w:b/>
                <w:sz w:val="20"/>
              </w:rPr>
              <w:t>Grid</w:t>
            </w:r>
            <w:r>
              <w:rPr>
                <w:b/>
                <w:spacing w:val="-6"/>
                <w:sz w:val="20"/>
              </w:rPr>
              <w:t xml:space="preserve"> </w:t>
            </w:r>
            <w:r>
              <w:rPr>
                <w:b/>
                <w:spacing w:val="-5"/>
                <w:sz w:val="20"/>
              </w:rPr>
              <w:t>Ref</w:t>
            </w:r>
          </w:p>
        </w:tc>
        <w:tc>
          <w:tcPr>
            <w:tcW w:w="1314" w:type="dxa"/>
          </w:tcPr>
          <w:p w14:paraId="1BA684C0" w14:textId="77777777" w:rsidR="004D6D89" w:rsidRDefault="004D6D89">
            <w:pPr>
              <w:pStyle w:val="TableParagraph"/>
              <w:spacing w:before="115"/>
              <w:jc w:val="left"/>
              <w:rPr>
                <w:b/>
                <w:sz w:val="20"/>
              </w:rPr>
            </w:pPr>
          </w:p>
          <w:p w14:paraId="5E3F741E" w14:textId="77777777" w:rsidR="004D6D89" w:rsidRDefault="007E56B8">
            <w:pPr>
              <w:pStyle w:val="TableParagraph"/>
              <w:ind w:left="179"/>
              <w:jc w:val="left"/>
              <w:rPr>
                <w:b/>
                <w:sz w:val="20"/>
              </w:rPr>
            </w:pPr>
            <w:r>
              <w:rPr>
                <w:b/>
                <w:spacing w:val="-2"/>
                <w:sz w:val="20"/>
              </w:rPr>
              <w:t>Pollutants Monitored</w:t>
            </w:r>
          </w:p>
        </w:tc>
        <w:tc>
          <w:tcPr>
            <w:tcW w:w="1271" w:type="dxa"/>
          </w:tcPr>
          <w:p w14:paraId="43568FD8" w14:textId="77777777" w:rsidR="004D6D89" w:rsidRDefault="004D6D89">
            <w:pPr>
              <w:pStyle w:val="TableParagraph"/>
              <w:jc w:val="left"/>
              <w:rPr>
                <w:b/>
                <w:sz w:val="20"/>
              </w:rPr>
            </w:pPr>
          </w:p>
          <w:p w14:paraId="6AD92F5A" w14:textId="77777777" w:rsidR="004D6D89" w:rsidRDefault="007E56B8">
            <w:pPr>
              <w:pStyle w:val="TableParagraph"/>
              <w:ind w:left="29" w:right="8"/>
              <w:rPr>
                <w:b/>
                <w:sz w:val="20"/>
              </w:rPr>
            </w:pPr>
            <w:r>
              <w:rPr>
                <w:b/>
                <w:sz w:val="20"/>
              </w:rPr>
              <w:t>In</w:t>
            </w:r>
            <w:r>
              <w:rPr>
                <w:b/>
                <w:spacing w:val="-3"/>
                <w:sz w:val="20"/>
              </w:rPr>
              <w:t xml:space="preserve"> </w:t>
            </w:r>
            <w:r>
              <w:rPr>
                <w:b/>
                <w:spacing w:val="-2"/>
                <w:sz w:val="20"/>
              </w:rPr>
              <w:t>AQMA?</w:t>
            </w:r>
          </w:p>
          <w:p w14:paraId="28FA8064" w14:textId="77777777" w:rsidR="004D6D89" w:rsidRDefault="007E56B8">
            <w:pPr>
              <w:pStyle w:val="TableParagraph"/>
              <w:ind w:left="276" w:right="250" w:hanging="1"/>
              <w:rPr>
                <w:b/>
                <w:sz w:val="20"/>
              </w:rPr>
            </w:pPr>
            <w:r>
              <w:rPr>
                <w:b/>
                <w:spacing w:val="-2"/>
                <w:sz w:val="20"/>
              </w:rPr>
              <w:t>Which AQMA?</w:t>
            </w:r>
          </w:p>
        </w:tc>
        <w:tc>
          <w:tcPr>
            <w:tcW w:w="1446" w:type="dxa"/>
          </w:tcPr>
          <w:p w14:paraId="2D1C3700" w14:textId="77777777" w:rsidR="004D6D89" w:rsidRDefault="007E56B8">
            <w:pPr>
              <w:pStyle w:val="TableParagraph"/>
              <w:spacing w:before="115"/>
              <w:ind w:left="31"/>
              <w:rPr>
                <w:b/>
                <w:sz w:val="20"/>
              </w:rPr>
            </w:pPr>
            <w:r>
              <w:rPr>
                <w:b/>
                <w:sz w:val="20"/>
              </w:rPr>
              <w:t>Distance</w:t>
            </w:r>
            <w:r>
              <w:rPr>
                <w:b/>
                <w:spacing w:val="-14"/>
                <w:sz w:val="20"/>
              </w:rPr>
              <w:t xml:space="preserve"> </w:t>
            </w:r>
            <w:r>
              <w:rPr>
                <w:b/>
                <w:sz w:val="20"/>
              </w:rPr>
              <w:t xml:space="preserve">to </w:t>
            </w:r>
            <w:r>
              <w:rPr>
                <w:b/>
                <w:spacing w:val="-2"/>
                <w:sz w:val="20"/>
              </w:rPr>
              <w:t>Relevant Exposure</w:t>
            </w:r>
          </w:p>
          <w:p w14:paraId="2E76B718" w14:textId="77777777" w:rsidR="004D6D89" w:rsidRDefault="007E56B8">
            <w:pPr>
              <w:pStyle w:val="TableParagraph"/>
              <w:spacing w:before="39" w:line="148" w:lineRule="auto"/>
              <w:ind w:left="469"/>
              <w:jc w:val="left"/>
              <w:rPr>
                <w:b/>
                <w:sz w:val="13"/>
              </w:rPr>
            </w:pPr>
            <w:r>
              <w:rPr>
                <w:b/>
                <w:position w:val="-6"/>
                <w:sz w:val="20"/>
              </w:rPr>
              <w:t>(m)</w:t>
            </w:r>
            <w:r>
              <w:rPr>
                <w:b/>
                <w:spacing w:val="-4"/>
                <w:position w:val="-6"/>
                <w:sz w:val="20"/>
              </w:rPr>
              <w:t xml:space="preserve"> </w:t>
            </w:r>
            <w:r>
              <w:rPr>
                <w:b/>
                <w:spacing w:val="-5"/>
                <w:sz w:val="13"/>
              </w:rPr>
              <w:t>(1)</w:t>
            </w:r>
          </w:p>
        </w:tc>
        <w:tc>
          <w:tcPr>
            <w:tcW w:w="1516" w:type="dxa"/>
          </w:tcPr>
          <w:p w14:paraId="1B5AE11F" w14:textId="77777777" w:rsidR="004D6D89" w:rsidRDefault="007E56B8">
            <w:pPr>
              <w:pStyle w:val="TableParagraph"/>
              <w:spacing w:before="114"/>
              <w:ind w:left="165" w:right="141" w:firstLine="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087B2E18" w14:textId="77777777" w:rsidR="004D6D89" w:rsidRDefault="007E56B8">
            <w:pPr>
              <w:pStyle w:val="TableParagraph"/>
              <w:spacing w:line="229" w:lineRule="exact"/>
              <w:ind w:left="501"/>
              <w:jc w:val="left"/>
              <w:rPr>
                <w:b/>
                <w:sz w:val="13"/>
              </w:rPr>
            </w:pPr>
            <w:r>
              <w:rPr>
                <w:b/>
                <w:position w:val="-6"/>
                <w:sz w:val="20"/>
              </w:rPr>
              <w:t>(m)</w:t>
            </w:r>
            <w:r>
              <w:rPr>
                <w:b/>
                <w:spacing w:val="-4"/>
                <w:position w:val="-6"/>
                <w:sz w:val="20"/>
              </w:rPr>
              <w:t xml:space="preserve"> </w:t>
            </w:r>
            <w:r>
              <w:rPr>
                <w:b/>
                <w:spacing w:val="-5"/>
                <w:sz w:val="13"/>
              </w:rPr>
              <w:t>(2)</w:t>
            </w:r>
          </w:p>
        </w:tc>
        <w:tc>
          <w:tcPr>
            <w:tcW w:w="1629" w:type="dxa"/>
          </w:tcPr>
          <w:p w14:paraId="78A3FB4C" w14:textId="77777777" w:rsidR="004D6D89" w:rsidRDefault="007E56B8">
            <w:pPr>
              <w:pStyle w:val="TableParagraph"/>
              <w:ind w:left="267" w:right="238" w:hanging="1"/>
              <w:rPr>
                <w:b/>
                <w:sz w:val="20"/>
              </w:rPr>
            </w:pPr>
            <w:r>
              <w:rPr>
                <w:b/>
                <w:spacing w:val="-4"/>
                <w:sz w:val="20"/>
              </w:rPr>
              <w:t xml:space="preserve">Tube </w:t>
            </w:r>
            <w:r>
              <w:rPr>
                <w:b/>
                <w:spacing w:val="-2"/>
                <w:sz w:val="20"/>
              </w:rPr>
              <w:t xml:space="preserve">collocated </w:t>
            </w:r>
            <w:r>
              <w:rPr>
                <w:b/>
                <w:sz w:val="20"/>
              </w:rPr>
              <w:t>with a</w:t>
            </w:r>
          </w:p>
          <w:p w14:paraId="45EC95BC" w14:textId="77777777" w:rsidR="004D6D89" w:rsidRDefault="007E56B8">
            <w:pPr>
              <w:pStyle w:val="TableParagraph"/>
              <w:spacing w:line="230" w:lineRule="exact"/>
              <w:ind w:left="29"/>
              <w:rPr>
                <w:b/>
                <w:sz w:val="20"/>
              </w:rPr>
            </w:pPr>
            <w:r>
              <w:rPr>
                <w:b/>
                <w:spacing w:val="-2"/>
                <w:sz w:val="20"/>
              </w:rPr>
              <w:t>Continuous Analyser?</w:t>
            </w:r>
          </w:p>
        </w:tc>
        <w:tc>
          <w:tcPr>
            <w:tcW w:w="837" w:type="dxa"/>
          </w:tcPr>
          <w:p w14:paraId="20392258" w14:textId="77777777" w:rsidR="004D6D89" w:rsidRDefault="007E56B8">
            <w:pPr>
              <w:pStyle w:val="TableParagraph"/>
              <w:spacing w:before="230"/>
              <w:ind w:left="116" w:right="87" w:firstLine="1"/>
              <w:rPr>
                <w:b/>
                <w:sz w:val="20"/>
              </w:rPr>
            </w:pPr>
            <w:r>
              <w:rPr>
                <w:b/>
                <w:spacing w:val="-4"/>
                <w:sz w:val="20"/>
              </w:rPr>
              <w:t xml:space="preserve">Tube </w:t>
            </w:r>
            <w:r>
              <w:rPr>
                <w:b/>
                <w:spacing w:val="-2"/>
                <w:sz w:val="20"/>
              </w:rPr>
              <w:t xml:space="preserve">Height </w:t>
            </w:r>
            <w:r>
              <w:rPr>
                <w:b/>
                <w:spacing w:val="-4"/>
                <w:sz w:val="20"/>
              </w:rPr>
              <w:t>(m)</w:t>
            </w:r>
          </w:p>
        </w:tc>
      </w:tr>
      <w:tr w:rsidR="004D6D89" w14:paraId="3032C5E4" w14:textId="77777777">
        <w:trPr>
          <w:trHeight w:val="459"/>
        </w:trPr>
        <w:tc>
          <w:tcPr>
            <w:tcW w:w="830" w:type="dxa"/>
          </w:tcPr>
          <w:p w14:paraId="251BA55B" w14:textId="77777777" w:rsidR="004D6D89" w:rsidRDefault="007E56B8">
            <w:pPr>
              <w:pStyle w:val="TableParagraph"/>
              <w:spacing w:before="114"/>
              <w:ind w:left="8" w:right="1"/>
              <w:rPr>
                <w:sz w:val="20"/>
              </w:rPr>
            </w:pPr>
            <w:r>
              <w:rPr>
                <w:spacing w:val="-5"/>
                <w:sz w:val="20"/>
              </w:rPr>
              <w:t>NA3</w:t>
            </w:r>
          </w:p>
        </w:tc>
        <w:tc>
          <w:tcPr>
            <w:tcW w:w="1804" w:type="dxa"/>
          </w:tcPr>
          <w:p w14:paraId="30A34A4F" w14:textId="77777777" w:rsidR="004D6D89" w:rsidRDefault="007E56B8">
            <w:pPr>
              <w:pStyle w:val="TableParagraph"/>
              <w:spacing w:line="230" w:lineRule="exact"/>
              <w:ind w:left="290" w:right="106" w:firstLine="100"/>
              <w:jc w:val="left"/>
              <w:rPr>
                <w:sz w:val="20"/>
              </w:rPr>
            </w:pPr>
            <w:r>
              <w:rPr>
                <w:sz w:val="20"/>
              </w:rPr>
              <w:t xml:space="preserve">Tinto Drive, </w:t>
            </w:r>
            <w:r>
              <w:rPr>
                <w:spacing w:val="-2"/>
                <w:sz w:val="20"/>
              </w:rPr>
              <w:t>Grangemouth</w:t>
            </w:r>
          </w:p>
        </w:tc>
        <w:tc>
          <w:tcPr>
            <w:tcW w:w="1295" w:type="dxa"/>
          </w:tcPr>
          <w:p w14:paraId="03667FA9"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0E3C2A66" w14:textId="77777777" w:rsidR="004D6D89" w:rsidRDefault="007E56B8">
            <w:pPr>
              <w:pStyle w:val="TableParagraph"/>
              <w:spacing w:before="114"/>
              <w:ind w:left="16" w:right="4"/>
              <w:rPr>
                <w:sz w:val="20"/>
              </w:rPr>
            </w:pPr>
            <w:r>
              <w:rPr>
                <w:spacing w:val="-2"/>
                <w:sz w:val="20"/>
              </w:rPr>
              <w:t>293427</w:t>
            </w:r>
          </w:p>
        </w:tc>
        <w:tc>
          <w:tcPr>
            <w:tcW w:w="1012" w:type="dxa"/>
          </w:tcPr>
          <w:p w14:paraId="353340C7" w14:textId="77777777" w:rsidR="004D6D89" w:rsidRDefault="007E56B8">
            <w:pPr>
              <w:pStyle w:val="TableParagraph"/>
              <w:spacing w:before="114"/>
              <w:ind w:left="18" w:right="4"/>
              <w:rPr>
                <w:sz w:val="20"/>
              </w:rPr>
            </w:pPr>
            <w:r>
              <w:rPr>
                <w:spacing w:val="-2"/>
                <w:sz w:val="20"/>
              </w:rPr>
              <w:t>680386</w:t>
            </w:r>
          </w:p>
        </w:tc>
        <w:tc>
          <w:tcPr>
            <w:tcW w:w="1314" w:type="dxa"/>
          </w:tcPr>
          <w:p w14:paraId="0A48F534" w14:textId="77777777" w:rsidR="004D6D89" w:rsidRDefault="007E56B8">
            <w:pPr>
              <w:pStyle w:val="TableParagraph"/>
              <w:spacing w:line="229" w:lineRule="exact"/>
              <w:ind w:left="21"/>
              <w:rPr>
                <w:sz w:val="20"/>
              </w:rPr>
            </w:pPr>
            <w:r>
              <w:rPr>
                <w:spacing w:val="-2"/>
                <w:sz w:val="20"/>
              </w:rPr>
              <w:t>Benzene,</w:t>
            </w:r>
          </w:p>
          <w:p w14:paraId="2BF37660"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36111A57" w14:textId="77777777" w:rsidR="004D6D89" w:rsidRDefault="007E56B8">
            <w:pPr>
              <w:pStyle w:val="TableParagraph"/>
              <w:spacing w:before="114"/>
              <w:ind w:left="29" w:right="3"/>
              <w:rPr>
                <w:sz w:val="20"/>
              </w:rPr>
            </w:pPr>
            <w:r>
              <w:rPr>
                <w:spacing w:val="-10"/>
                <w:sz w:val="20"/>
              </w:rPr>
              <w:t>N</w:t>
            </w:r>
          </w:p>
        </w:tc>
        <w:tc>
          <w:tcPr>
            <w:tcW w:w="1446" w:type="dxa"/>
          </w:tcPr>
          <w:p w14:paraId="492C50CC" w14:textId="77777777" w:rsidR="004D6D89" w:rsidRDefault="007E56B8">
            <w:pPr>
              <w:pStyle w:val="TableParagraph"/>
              <w:spacing w:before="114"/>
              <w:ind w:left="31" w:right="1"/>
              <w:rPr>
                <w:sz w:val="20"/>
              </w:rPr>
            </w:pPr>
            <w:r>
              <w:rPr>
                <w:spacing w:val="-5"/>
                <w:sz w:val="20"/>
              </w:rPr>
              <w:t>&lt;5</w:t>
            </w:r>
          </w:p>
        </w:tc>
        <w:tc>
          <w:tcPr>
            <w:tcW w:w="1516" w:type="dxa"/>
          </w:tcPr>
          <w:p w14:paraId="4424901B" w14:textId="77777777" w:rsidR="004D6D89" w:rsidRDefault="007E56B8">
            <w:pPr>
              <w:pStyle w:val="TableParagraph"/>
              <w:spacing w:before="114"/>
              <w:ind w:left="26" w:right="2"/>
              <w:rPr>
                <w:sz w:val="20"/>
              </w:rPr>
            </w:pPr>
            <w:r>
              <w:rPr>
                <w:spacing w:val="-5"/>
                <w:sz w:val="20"/>
              </w:rPr>
              <w:t>2.6</w:t>
            </w:r>
          </w:p>
        </w:tc>
        <w:tc>
          <w:tcPr>
            <w:tcW w:w="1629" w:type="dxa"/>
          </w:tcPr>
          <w:p w14:paraId="49B92829" w14:textId="77777777" w:rsidR="004D6D89" w:rsidRDefault="007E56B8">
            <w:pPr>
              <w:pStyle w:val="TableParagraph"/>
              <w:spacing w:before="114"/>
              <w:ind w:left="29" w:right="4"/>
              <w:rPr>
                <w:sz w:val="20"/>
              </w:rPr>
            </w:pPr>
            <w:r>
              <w:rPr>
                <w:spacing w:val="-10"/>
                <w:sz w:val="20"/>
              </w:rPr>
              <w:t>N</w:t>
            </w:r>
          </w:p>
        </w:tc>
        <w:tc>
          <w:tcPr>
            <w:tcW w:w="837" w:type="dxa"/>
          </w:tcPr>
          <w:p w14:paraId="5F468A41" w14:textId="77777777" w:rsidR="004D6D89" w:rsidRDefault="007E56B8">
            <w:pPr>
              <w:pStyle w:val="TableParagraph"/>
              <w:spacing w:before="114"/>
              <w:ind w:left="31"/>
              <w:rPr>
                <w:sz w:val="20"/>
              </w:rPr>
            </w:pPr>
            <w:r>
              <w:rPr>
                <w:spacing w:val="-10"/>
                <w:sz w:val="20"/>
              </w:rPr>
              <w:t>3</w:t>
            </w:r>
          </w:p>
        </w:tc>
      </w:tr>
      <w:tr w:rsidR="004D6D89" w14:paraId="30C52D6F" w14:textId="77777777">
        <w:trPr>
          <w:trHeight w:val="460"/>
        </w:trPr>
        <w:tc>
          <w:tcPr>
            <w:tcW w:w="830" w:type="dxa"/>
          </w:tcPr>
          <w:p w14:paraId="26DE9359" w14:textId="77777777" w:rsidR="004D6D89" w:rsidRDefault="007E56B8">
            <w:pPr>
              <w:pStyle w:val="TableParagraph"/>
              <w:spacing w:before="114"/>
              <w:ind w:left="8" w:right="1"/>
              <w:rPr>
                <w:sz w:val="20"/>
              </w:rPr>
            </w:pPr>
            <w:r>
              <w:rPr>
                <w:spacing w:val="-5"/>
                <w:sz w:val="20"/>
              </w:rPr>
              <w:t>NA5</w:t>
            </w:r>
          </w:p>
        </w:tc>
        <w:tc>
          <w:tcPr>
            <w:tcW w:w="1804" w:type="dxa"/>
          </w:tcPr>
          <w:p w14:paraId="43C776CD" w14:textId="77777777" w:rsidR="004D6D89" w:rsidRDefault="007E56B8">
            <w:pPr>
              <w:pStyle w:val="TableParagraph"/>
              <w:spacing w:line="230" w:lineRule="exact"/>
              <w:ind w:left="501" w:right="106"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1295" w:type="dxa"/>
          </w:tcPr>
          <w:p w14:paraId="56257C86" w14:textId="77777777" w:rsidR="004D6D89" w:rsidRDefault="007E56B8">
            <w:pPr>
              <w:pStyle w:val="TableParagraph"/>
              <w:spacing w:before="114"/>
              <w:ind w:left="10"/>
              <w:rPr>
                <w:sz w:val="20"/>
              </w:rPr>
            </w:pPr>
            <w:r>
              <w:rPr>
                <w:spacing w:val="-2"/>
                <w:sz w:val="20"/>
              </w:rPr>
              <w:t>Roadside</w:t>
            </w:r>
          </w:p>
        </w:tc>
        <w:tc>
          <w:tcPr>
            <w:tcW w:w="1026" w:type="dxa"/>
          </w:tcPr>
          <w:p w14:paraId="772709A7" w14:textId="77777777" w:rsidR="004D6D89" w:rsidRDefault="007E56B8">
            <w:pPr>
              <w:pStyle w:val="TableParagraph"/>
              <w:spacing w:before="114"/>
              <w:ind w:left="16" w:right="4"/>
              <w:rPr>
                <w:sz w:val="20"/>
              </w:rPr>
            </w:pPr>
            <w:r>
              <w:rPr>
                <w:spacing w:val="-2"/>
                <w:sz w:val="20"/>
              </w:rPr>
              <w:t>287332</w:t>
            </w:r>
          </w:p>
        </w:tc>
        <w:tc>
          <w:tcPr>
            <w:tcW w:w="1012" w:type="dxa"/>
          </w:tcPr>
          <w:p w14:paraId="2FAA37DE" w14:textId="77777777" w:rsidR="004D6D89" w:rsidRDefault="007E56B8">
            <w:pPr>
              <w:pStyle w:val="TableParagraph"/>
              <w:spacing w:before="114"/>
              <w:ind w:left="18" w:right="4"/>
              <w:rPr>
                <w:sz w:val="20"/>
              </w:rPr>
            </w:pPr>
            <w:r>
              <w:rPr>
                <w:spacing w:val="-2"/>
                <w:sz w:val="20"/>
              </w:rPr>
              <w:t>680333</w:t>
            </w:r>
          </w:p>
        </w:tc>
        <w:tc>
          <w:tcPr>
            <w:tcW w:w="1314" w:type="dxa"/>
          </w:tcPr>
          <w:p w14:paraId="302DFE37"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6F7E5127" w14:textId="77777777" w:rsidR="004D6D89" w:rsidRDefault="007E56B8">
            <w:pPr>
              <w:pStyle w:val="TableParagraph"/>
              <w:spacing w:before="114"/>
              <w:ind w:left="29" w:right="3"/>
              <w:rPr>
                <w:sz w:val="20"/>
              </w:rPr>
            </w:pPr>
            <w:r>
              <w:rPr>
                <w:spacing w:val="-10"/>
                <w:sz w:val="20"/>
              </w:rPr>
              <w:t>N</w:t>
            </w:r>
          </w:p>
        </w:tc>
        <w:tc>
          <w:tcPr>
            <w:tcW w:w="1446" w:type="dxa"/>
          </w:tcPr>
          <w:p w14:paraId="5BFC48D1" w14:textId="77777777" w:rsidR="004D6D89" w:rsidRDefault="007E56B8">
            <w:pPr>
              <w:pStyle w:val="TableParagraph"/>
              <w:spacing w:before="114"/>
              <w:ind w:left="31" w:right="1"/>
              <w:rPr>
                <w:sz w:val="20"/>
              </w:rPr>
            </w:pPr>
            <w:r>
              <w:rPr>
                <w:spacing w:val="-5"/>
                <w:sz w:val="20"/>
              </w:rPr>
              <w:t>&lt;2</w:t>
            </w:r>
          </w:p>
        </w:tc>
        <w:tc>
          <w:tcPr>
            <w:tcW w:w="1516" w:type="dxa"/>
          </w:tcPr>
          <w:p w14:paraId="7882594E" w14:textId="77777777" w:rsidR="004D6D89" w:rsidRDefault="007E56B8">
            <w:pPr>
              <w:pStyle w:val="TableParagraph"/>
              <w:spacing w:line="230" w:lineRule="exact"/>
              <w:ind w:left="465" w:right="257" w:hanging="178"/>
              <w:jc w:val="left"/>
              <w:rPr>
                <w:sz w:val="20"/>
              </w:rPr>
            </w:pPr>
            <w:r>
              <w:rPr>
                <w:sz w:val="20"/>
              </w:rPr>
              <w:t>0.6</w:t>
            </w:r>
            <w:r>
              <w:rPr>
                <w:spacing w:val="-14"/>
                <w:sz w:val="20"/>
              </w:rPr>
              <w:t xml:space="preserve"> </w:t>
            </w:r>
            <w:r>
              <w:rPr>
                <w:sz w:val="20"/>
              </w:rPr>
              <w:t xml:space="preserve">(Traffic </w:t>
            </w:r>
            <w:r>
              <w:rPr>
                <w:spacing w:val="-2"/>
                <w:sz w:val="20"/>
              </w:rPr>
              <w:t>Island)</w:t>
            </w:r>
          </w:p>
        </w:tc>
        <w:tc>
          <w:tcPr>
            <w:tcW w:w="1629" w:type="dxa"/>
          </w:tcPr>
          <w:p w14:paraId="3BA90E4E" w14:textId="77777777" w:rsidR="004D6D89" w:rsidRDefault="007E56B8">
            <w:pPr>
              <w:pStyle w:val="TableParagraph"/>
              <w:spacing w:before="114"/>
              <w:ind w:left="29" w:right="5"/>
              <w:rPr>
                <w:sz w:val="20"/>
              </w:rPr>
            </w:pPr>
            <w:r>
              <w:rPr>
                <w:spacing w:val="-10"/>
                <w:sz w:val="20"/>
              </w:rPr>
              <w:t>N</w:t>
            </w:r>
          </w:p>
        </w:tc>
        <w:tc>
          <w:tcPr>
            <w:tcW w:w="837" w:type="dxa"/>
          </w:tcPr>
          <w:p w14:paraId="5F96A1AC" w14:textId="77777777" w:rsidR="004D6D89" w:rsidRDefault="007E56B8">
            <w:pPr>
              <w:pStyle w:val="TableParagraph"/>
              <w:spacing w:before="114"/>
              <w:ind w:left="31" w:right="3"/>
              <w:rPr>
                <w:sz w:val="20"/>
              </w:rPr>
            </w:pPr>
            <w:r>
              <w:rPr>
                <w:spacing w:val="-5"/>
                <w:sz w:val="20"/>
              </w:rPr>
              <w:t>2.3</w:t>
            </w:r>
          </w:p>
        </w:tc>
      </w:tr>
      <w:tr w:rsidR="004D6D89" w14:paraId="5805548F" w14:textId="77777777">
        <w:trPr>
          <w:trHeight w:val="460"/>
        </w:trPr>
        <w:tc>
          <w:tcPr>
            <w:tcW w:w="830" w:type="dxa"/>
          </w:tcPr>
          <w:p w14:paraId="176CCF06" w14:textId="77777777" w:rsidR="004D6D89" w:rsidRDefault="007E56B8">
            <w:pPr>
              <w:pStyle w:val="TableParagraph"/>
              <w:spacing w:before="114"/>
              <w:ind w:left="8" w:right="1"/>
              <w:rPr>
                <w:sz w:val="20"/>
              </w:rPr>
            </w:pPr>
            <w:r>
              <w:rPr>
                <w:spacing w:val="-5"/>
                <w:sz w:val="20"/>
              </w:rPr>
              <w:t>NA7</w:t>
            </w:r>
          </w:p>
        </w:tc>
        <w:tc>
          <w:tcPr>
            <w:tcW w:w="1804" w:type="dxa"/>
          </w:tcPr>
          <w:p w14:paraId="444EC889" w14:textId="77777777" w:rsidR="004D6D89" w:rsidRDefault="007E56B8">
            <w:pPr>
              <w:pStyle w:val="TableParagraph"/>
              <w:spacing w:line="230" w:lineRule="exact"/>
              <w:ind w:left="125" w:right="106" w:firstLine="223"/>
              <w:jc w:val="left"/>
              <w:rPr>
                <w:sz w:val="20"/>
              </w:rPr>
            </w:pPr>
            <w:r>
              <w:rPr>
                <w:sz w:val="20"/>
              </w:rPr>
              <w:t>Irving Parish Church,</w:t>
            </w:r>
            <w:r>
              <w:rPr>
                <w:spacing w:val="-14"/>
                <w:sz w:val="20"/>
              </w:rPr>
              <w:t xml:space="preserve"> </w:t>
            </w:r>
            <w:r>
              <w:rPr>
                <w:sz w:val="20"/>
              </w:rPr>
              <w:t>Camelon</w:t>
            </w:r>
          </w:p>
        </w:tc>
        <w:tc>
          <w:tcPr>
            <w:tcW w:w="1295" w:type="dxa"/>
          </w:tcPr>
          <w:p w14:paraId="1D7001D2"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6D0284CB" w14:textId="77777777" w:rsidR="004D6D89" w:rsidRDefault="007E56B8">
            <w:pPr>
              <w:pStyle w:val="TableParagraph"/>
              <w:spacing w:before="114"/>
              <w:ind w:left="16" w:right="4"/>
              <w:rPr>
                <w:sz w:val="20"/>
              </w:rPr>
            </w:pPr>
            <w:r>
              <w:rPr>
                <w:spacing w:val="-2"/>
                <w:sz w:val="20"/>
              </w:rPr>
              <w:t>287324</w:t>
            </w:r>
          </w:p>
        </w:tc>
        <w:tc>
          <w:tcPr>
            <w:tcW w:w="1012" w:type="dxa"/>
          </w:tcPr>
          <w:p w14:paraId="14AD3FBB" w14:textId="77777777" w:rsidR="004D6D89" w:rsidRDefault="007E56B8">
            <w:pPr>
              <w:pStyle w:val="TableParagraph"/>
              <w:spacing w:before="114"/>
              <w:ind w:left="18" w:right="4"/>
              <w:rPr>
                <w:sz w:val="20"/>
              </w:rPr>
            </w:pPr>
            <w:r>
              <w:rPr>
                <w:spacing w:val="-2"/>
                <w:sz w:val="20"/>
              </w:rPr>
              <w:t>680442</w:t>
            </w:r>
          </w:p>
        </w:tc>
        <w:tc>
          <w:tcPr>
            <w:tcW w:w="1314" w:type="dxa"/>
          </w:tcPr>
          <w:p w14:paraId="5572B6A2"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CD54C8E" w14:textId="77777777" w:rsidR="004D6D89" w:rsidRDefault="007E56B8">
            <w:pPr>
              <w:pStyle w:val="TableParagraph"/>
              <w:spacing w:before="114"/>
              <w:ind w:left="29" w:right="3"/>
              <w:rPr>
                <w:sz w:val="20"/>
              </w:rPr>
            </w:pPr>
            <w:r>
              <w:rPr>
                <w:spacing w:val="-10"/>
                <w:sz w:val="20"/>
              </w:rPr>
              <w:t>N</w:t>
            </w:r>
          </w:p>
        </w:tc>
        <w:tc>
          <w:tcPr>
            <w:tcW w:w="1446" w:type="dxa"/>
          </w:tcPr>
          <w:p w14:paraId="0DE6A60D" w14:textId="77777777" w:rsidR="004D6D89" w:rsidRDefault="007E56B8">
            <w:pPr>
              <w:pStyle w:val="TableParagraph"/>
              <w:spacing w:before="114"/>
              <w:ind w:left="31" w:right="1"/>
              <w:rPr>
                <w:sz w:val="20"/>
              </w:rPr>
            </w:pPr>
            <w:r>
              <w:rPr>
                <w:spacing w:val="-5"/>
                <w:sz w:val="20"/>
              </w:rPr>
              <w:t>&lt;5</w:t>
            </w:r>
          </w:p>
        </w:tc>
        <w:tc>
          <w:tcPr>
            <w:tcW w:w="1516" w:type="dxa"/>
          </w:tcPr>
          <w:p w14:paraId="647CF89E" w14:textId="77777777" w:rsidR="004D6D89" w:rsidRDefault="007E56B8">
            <w:pPr>
              <w:pStyle w:val="TableParagraph"/>
              <w:spacing w:before="114"/>
              <w:ind w:left="26" w:right="2"/>
              <w:rPr>
                <w:sz w:val="20"/>
              </w:rPr>
            </w:pPr>
            <w:r>
              <w:rPr>
                <w:spacing w:val="-5"/>
                <w:sz w:val="20"/>
              </w:rPr>
              <w:t>1.4</w:t>
            </w:r>
          </w:p>
        </w:tc>
        <w:tc>
          <w:tcPr>
            <w:tcW w:w="1629" w:type="dxa"/>
          </w:tcPr>
          <w:p w14:paraId="295AB292" w14:textId="77777777" w:rsidR="004D6D89" w:rsidRDefault="007E56B8">
            <w:pPr>
              <w:pStyle w:val="TableParagraph"/>
              <w:spacing w:before="114"/>
              <w:ind w:left="29" w:right="4"/>
              <w:rPr>
                <w:sz w:val="20"/>
              </w:rPr>
            </w:pPr>
            <w:r>
              <w:rPr>
                <w:spacing w:val="-10"/>
                <w:sz w:val="20"/>
              </w:rPr>
              <w:t>N</w:t>
            </w:r>
          </w:p>
        </w:tc>
        <w:tc>
          <w:tcPr>
            <w:tcW w:w="837" w:type="dxa"/>
          </w:tcPr>
          <w:p w14:paraId="17815778" w14:textId="77777777" w:rsidR="004D6D89" w:rsidRDefault="007E56B8">
            <w:pPr>
              <w:pStyle w:val="TableParagraph"/>
              <w:spacing w:before="114"/>
              <w:ind w:left="31" w:right="2"/>
              <w:rPr>
                <w:sz w:val="20"/>
              </w:rPr>
            </w:pPr>
            <w:r>
              <w:rPr>
                <w:spacing w:val="-5"/>
                <w:sz w:val="20"/>
              </w:rPr>
              <w:t>2.6</w:t>
            </w:r>
          </w:p>
        </w:tc>
      </w:tr>
      <w:tr w:rsidR="004D6D89" w14:paraId="6007E3DF" w14:textId="77777777">
        <w:trPr>
          <w:trHeight w:val="460"/>
        </w:trPr>
        <w:tc>
          <w:tcPr>
            <w:tcW w:w="830" w:type="dxa"/>
          </w:tcPr>
          <w:p w14:paraId="5F89D41B" w14:textId="77777777" w:rsidR="004D6D89" w:rsidRDefault="007E56B8">
            <w:pPr>
              <w:pStyle w:val="TableParagraph"/>
              <w:spacing w:before="114"/>
              <w:ind w:left="8" w:right="1"/>
              <w:rPr>
                <w:sz w:val="20"/>
              </w:rPr>
            </w:pPr>
            <w:r>
              <w:rPr>
                <w:spacing w:val="-5"/>
                <w:sz w:val="20"/>
              </w:rPr>
              <w:t>NA9</w:t>
            </w:r>
          </w:p>
        </w:tc>
        <w:tc>
          <w:tcPr>
            <w:tcW w:w="1804" w:type="dxa"/>
          </w:tcPr>
          <w:p w14:paraId="459AE7B3" w14:textId="77777777" w:rsidR="004D6D89" w:rsidRDefault="007E56B8">
            <w:pPr>
              <w:pStyle w:val="TableParagraph"/>
              <w:spacing w:line="230" w:lineRule="exact"/>
              <w:ind w:left="585" w:right="276" w:hanging="296"/>
              <w:jc w:val="left"/>
              <w:rPr>
                <w:sz w:val="20"/>
              </w:rPr>
            </w:pPr>
            <w:r>
              <w:rPr>
                <w:sz w:val="20"/>
              </w:rPr>
              <w:t>Bellsdyke</w:t>
            </w:r>
            <w:r>
              <w:rPr>
                <w:spacing w:val="-14"/>
                <w:sz w:val="20"/>
              </w:rPr>
              <w:t xml:space="preserve"> </w:t>
            </w:r>
            <w:r>
              <w:rPr>
                <w:sz w:val="20"/>
              </w:rPr>
              <w:t xml:space="preserve">Rd, </w:t>
            </w:r>
            <w:r>
              <w:rPr>
                <w:spacing w:val="-2"/>
                <w:sz w:val="20"/>
              </w:rPr>
              <w:t>Larbert</w:t>
            </w:r>
          </w:p>
        </w:tc>
        <w:tc>
          <w:tcPr>
            <w:tcW w:w="1295" w:type="dxa"/>
          </w:tcPr>
          <w:p w14:paraId="62B79A56" w14:textId="77777777" w:rsidR="004D6D89" w:rsidRDefault="007E56B8">
            <w:pPr>
              <w:pStyle w:val="TableParagraph"/>
              <w:spacing w:before="114"/>
              <w:ind w:left="10"/>
              <w:rPr>
                <w:sz w:val="20"/>
              </w:rPr>
            </w:pPr>
            <w:r>
              <w:rPr>
                <w:spacing w:val="-2"/>
                <w:sz w:val="20"/>
              </w:rPr>
              <w:t>Roadside</w:t>
            </w:r>
          </w:p>
        </w:tc>
        <w:tc>
          <w:tcPr>
            <w:tcW w:w="1026" w:type="dxa"/>
          </w:tcPr>
          <w:p w14:paraId="38A8CD0E" w14:textId="77777777" w:rsidR="004D6D89" w:rsidRDefault="007E56B8">
            <w:pPr>
              <w:pStyle w:val="TableParagraph"/>
              <w:spacing w:before="114"/>
              <w:ind w:left="16" w:right="4"/>
              <w:rPr>
                <w:sz w:val="20"/>
              </w:rPr>
            </w:pPr>
            <w:r>
              <w:rPr>
                <w:spacing w:val="-2"/>
                <w:sz w:val="20"/>
              </w:rPr>
              <w:t>286048</w:t>
            </w:r>
          </w:p>
        </w:tc>
        <w:tc>
          <w:tcPr>
            <w:tcW w:w="1012" w:type="dxa"/>
          </w:tcPr>
          <w:p w14:paraId="3ECF5692" w14:textId="77777777" w:rsidR="004D6D89" w:rsidRDefault="007E56B8">
            <w:pPr>
              <w:pStyle w:val="TableParagraph"/>
              <w:spacing w:before="114"/>
              <w:ind w:left="18" w:right="4"/>
              <w:rPr>
                <w:sz w:val="20"/>
              </w:rPr>
            </w:pPr>
            <w:r>
              <w:rPr>
                <w:spacing w:val="-2"/>
                <w:sz w:val="20"/>
              </w:rPr>
              <w:t>683542</w:t>
            </w:r>
          </w:p>
        </w:tc>
        <w:tc>
          <w:tcPr>
            <w:tcW w:w="1314" w:type="dxa"/>
          </w:tcPr>
          <w:p w14:paraId="3338F9A1"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BCD601E" w14:textId="77777777" w:rsidR="004D6D89" w:rsidRDefault="007E56B8">
            <w:pPr>
              <w:pStyle w:val="TableParagraph"/>
              <w:spacing w:before="114"/>
              <w:ind w:left="29" w:right="3"/>
              <w:rPr>
                <w:sz w:val="20"/>
              </w:rPr>
            </w:pPr>
            <w:r>
              <w:rPr>
                <w:spacing w:val="-10"/>
                <w:sz w:val="20"/>
              </w:rPr>
              <w:t>N</w:t>
            </w:r>
          </w:p>
        </w:tc>
        <w:tc>
          <w:tcPr>
            <w:tcW w:w="1446" w:type="dxa"/>
          </w:tcPr>
          <w:p w14:paraId="00ED3572" w14:textId="77777777" w:rsidR="004D6D89" w:rsidRDefault="007E56B8">
            <w:pPr>
              <w:pStyle w:val="TableParagraph"/>
              <w:spacing w:before="114"/>
              <w:ind w:left="31" w:right="1"/>
              <w:rPr>
                <w:sz w:val="20"/>
              </w:rPr>
            </w:pPr>
            <w:r>
              <w:rPr>
                <w:spacing w:val="-5"/>
                <w:sz w:val="20"/>
              </w:rPr>
              <w:t>&lt;2</w:t>
            </w:r>
          </w:p>
        </w:tc>
        <w:tc>
          <w:tcPr>
            <w:tcW w:w="1516" w:type="dxa"/>
          </w:tcPr>
          <w:p w14:paraId="27280206" w14:textId="77777777" w:rsidR="004D6D89" w:rsidRDefault="007E56B8">
            <w:pPr>
              <w:pStyle w:val="TableParagraph"/>
              <w:spacing w:before="114"/>
              <w:ind w:left="26" w:right="2"/>
              <w:rPr>
                <w:sz w:val="20"/>
              </w:rPr>
            </w:pPr>
            <w:r>
              <w:rPr>
                <w:spacing w:val="-5"/>
                <w:sz w:val="20"/>
              </w:rPr>
              <w:t>0.7</w:t>
            </w:r>
          </w:p>
        </w:tc>
        <w:tc>
          <w:tcPr>
            <w:tcW w:w="1629" w:type="dxa"/>
          </w:tcPr>
          <w:p w14:paraId="44E26F15" w14:textId="77777777" w:rsidR="004D6D89" w:rsidRDefault="007E56B8">
            <w:pPr>
              <w:pStyle w:val="TableParagraph"/>
              <w:spacing w:before="114"/>
              <w:ind w:left="29" w:right="4"/>
              <w:rPr>
                <w:sz w:val="20"/>
              </w:rPr>
            </w:pPr>
            <w:r>
              <w:rPr>
                <w:spacing w:val="-10"/>
                <w:sz w:val="20"/>
              </w:rPr>
              <w:t>N</w:t>
            </w:r>
          </w:p>
        </w:tc>
        <w:tc>
          <w:tcPr>
            <w:tcW w:w="837" w:type="dxa"/>
          </w:tcPr>
          <w:p w14:paraId="3DCC41DF" w14:textId="77777777" w:rsidR="004D6D89" w:rsidRDefault="007E56B8">
            <w:pPr>
              <w:pStyle w:val="TableParagraph"/>
              <w:spacing w:before="114"/>
              <w:ind w:left="31" w:right="2"/>
              <w:rPr>
                <w:sz w:val="20"/>
              </w:rPr>
            </w:pPr>
            <w:r>
              <w:rPr>
                <w:spacing w:val="-5"/>
                <w:sz w:val="20"/>
              </w:rPr>
              <w:t>2.5</w:t>
            </w:r>
          </w:p>
        </w:tc>
      </w:tr>
      <w:tr w:rsidR="004D6D89" w14:paraId="442B9EF6" w14:textId="77777777">
        <w:trPr>
          <w:trHeight w:val="458"/>
        </w:trPr>
        <w:tc>
          <w:tcPr>
            <w:tcW w:w="830" w:type="dxa"/>
          </w:tcPr>
          <w:p w14:paraId="29BDD661" w14:textId="77777777" w:rsidR="004D6D89" w:rsidRDefault="007E56B8">
            <w:pPr>
              <w:pStyle w:val="TableParagraph"/>
              <w:spacing w:before="112"/>
              <w:ind w:left="8"/>
              <w:rPr>
                <w:sz w:val="20"/>
              </w:rPr>
            </w:pPr>
            <w:r>
              <w:rPr>
                <w:spacing w:val="-4"/>
                <w:sz w:val="20"/>
              </w:rPr>
              <w:t>NA19</w:t>
            </w:r>
          </w:p>
        </w:tc>
        <w:tc>
          <w:tcPr>
            <w:tcW w:w="1804" w:type="dxa"/>
          </w:tcPr>
          <w:p w14:paraId="72D5FE15" w14:textId="77777777" w:rsidR="004D6D89" w:rsidRDefault="007E56B8">
            <w:pPr>
              <w:pStyle w:val="TableParagraph"/>
              <w:spacing w:line="228" w:lineRule="exact"/>
              <w:ind w:left="463" w:right="408" w:hanging="39"/>
              <w:jc w:val="left"/>
              <w:rPr>
                <w:sz w:val="20"/>
              </w:rPr>
            </w:pPr>
            <w:r>
              <w:rPr>
                <w:sz w:val="20"/>
              </w:rPr>
              <w:t>Kilsyth</w:t>
            </w:r>
            <w:r>
              <w:rPr>
                <w:spacing w:val="-14"/>
                <w:sz w:val="20"/>
              </w:rPr>
              <w:t xml:space="preserve"> </w:t>
            </w:r>
            <w:r>
              <w:rPr>
                <w:sz w:val="20"/>
              </w:rPr>
              <w:t xml:space="preserve">Rd, </w:t>
            </w:r>
            <w:r>
              <w:rPr>
                <w:spacing w:val="-2"/>
                <w:sz w:val="20"/>
              </w:rPr>
              <w:t>Banknock</w:t>
            </w:r>
          </w:p>
        </w:tc>
        <w:tc>
          <w:tcPr>
            <w:tcW w:w="1295" w:type="dxa"/>
          </w:tcPr>
          <w:p w14:paraId="16816A56" w14:textId="77777777" w:rsidR="004D6D89" w:rsidRDefault="007E56B8">
            <w:pPr>
              <w:pStyle w:val="TableParagraph"/>
              <w:spacing w:before="112"/>
              <w:ind w:left="10"/>
              <w:rPr>
                <w:sz w:val="20"/>
              </w:rPr>
            </w:pPr>
            <w:r>
              <w:rPr>
                <w:spacing w:val="-2"/>
                <w:sz w:val="20"/>
              </w:rPr>
              <w:t>Roadside</w:t>
            </w:r>
          </w:p>
        </w:tc>
        <w:tc>
          <w:tcPr>
            <w:tcW w:w="1026" w:type="dxa"/>
          </w:tcPr>
          <w:p w14:paraId="7DD91EB5" w14:textId="77777777" w:rsidR="004D6D89" w:rsidRDefault="007E56B8">
            <w:pPr>
              <w:pStyle w:val="TableParagraph"/>
              <w:spacing w:before="112"/>
              <w:ind w:left="16" w:right="4"/>
              <w:rPr>
                <w:sz w:val="20"/>
              </w:rPr>
            </w:pPr>
            <w:r>
              <w:rPr>
                <w:spacing w:val="-2"/>
                <w:sz w:val="20"/>
              </w:rPr>
              <w:t>278779</w:t>
            </w:r>
          </w:p>
        </w:tc>
        <w:tc>
          <w:tcPr>
            <w:tcW w:w="1012" w:type="dxa"/>
          </w:tcPr>
          <w:p w14:paraId="0D7C122C" w14:textId="77777777" w:rsidR="004D6D89" w:rsidRDefault="007E56B8">
            <w:pPr>
              <w:pStyle w:val="TableParagraph"/>
              <w:spacing w:before="112"/>
              <w:ind w:left="18" w:right="4"/>
              <w:rPr>
                <w:sz w:val="20"/>
              </w:rPr>
            </w:pPr>
            <w:r>
              <w:rPr>
                <w:spacing w:val="-2"/>
                <w:sz w:val="20"/>
              </w:rPr>
              <w:t>679301</w:t>
            </w:r>
          </w:p>
        </w:tc>
        <w:tc>
          <w:tcPr>
            <w:tcW w:w="1314" w:type="dxa"/>
          </w:tcPr>
          <w:p w14:paraId="6BD1E4BE"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6E414727" w14:textId="77777777" w:rsidR="004D6D89" w:rsidRDefault="007E56B8">
            <w:pPr>
              <w:pStyle w:val="TableParagraph"/>
              <w:spacing w:before="112"/>
              <w:ind w:left="29" w:right="3"/>
              <w:rPr>
                <w:sz w:val="20"/>
              </w:rPr>
            </w:pPr>
            <w:r>
              <w:rPr>
                <w:spacing w:val="-10"/>
                <w:sz w:val="20"/>
              </w:rPr>
              <w:t>N</w:t>
            </w:r>
          </w:p>
        </w:tc>
        <w:tc>
          <w:tcPr>
            <w:tcW w:w="1446" w:type="dxa"/>
          </w:tcPr>
          <w:p w14:paraId="5953A65E" w14:textId="77777777" w:rsidR="004D6D89" w:rsidRDefault="007E56B8">
            <w:pPr>
              <w:pStyle w:val="TableParagraph"/>
              <w:spacing w:before="112"/>
              <w:ind w:left="31" w:right="1"/>
              <w:rPr>
                <w:sz w:val="20"/>
              </w:rPr>
            </w:pPr>
            <w:r>
              <w:rPr>
                <w:spacing w:val="-5"/>
                <w:sz w:val="20"/>
              </w:rPr>
              <w:t>&lt;2</w:t>
            </w:r>
          </w:p>
        </w:tc>
        <w:tc>
          <w:tcPr>
            <w:tcW w:w="1516" w:type="dxa"/>
          </w:tcPr>
          <w:p w14:paraId="79224015" w14:textId="77777777" w:rsidR="004D6D89" w:rsidRDefault="007E56B8">
            <w:pPr>
              <w:pStyle w:val="TableParagraph"/>
              <w:spacing w:before="112"/>
              <w:ind w:left="26" w:right="2"/>
              <w:rPr>
                <w:sz w:val="20"/>
              </w:rPr>
            </w:pPr>
            <w:r>
              <w:rPr>
                <w:spacing w:val="-5"/>
                <w:sz w:val="20"/>
              </w:rPr>
              <w:t>2.2</w:t>
            </w:r>
          </w:p>
        </w:tc>
        <w:tc>
          <w:tcPr>
            <w:tcW w:w="1629" w:type="dxa"/>
          </w:tcPr>
          <w:p w14:paraId="320160F6" w14:textId="77777777" w:rsidR="004D6D89" w:rsidRDefault="007E56B8">
            <w:pPr>
              <w:pStyle w:val="TableParagraph"/>
              <w:spacing w:before="112"/>
              <w:ind w:left="29" w:right="4"/>
              <w:rPr>
                <w:sz w:val="20"/>
              </w:rPr>
            </w:pPr>
            <w:r>
              <w:rPr>
                <w:spacing w:val="-10"/>
                <w:sz w:val="20"/>
              </w:rPr>
              <w:t>N</w:t>
            </w:r>
          </w:p>
        </w:tc>
        <w:tc>
          <w:tcPr>
            <w:tcW w:w="837" w:type="dxa"/>
          </w:tcPr>
          <w:p w14:paraId="79F1969B" w14:textId="77777777" w:rsidR="004D6D89" w:rsidRDefault="007E56B8">
            <w:pPr>
              <w:pStyle w:val="TableParagraph"/>
              <w:spacing w:before="112"/>
              <w:ind w:left="31" w:right="2"/>
              <w:rPr>
                <w:sz w:val="20"/>
              </w:rPr>
            </w:pPr>
            <w:r>
              <w:rPr>
                <w:spacing w:val="-5"/>
                <w:sz w:val="20"/>
              </w:rPr>
              <w:t>1.9</w:t>
            </w:r>
          </w:p>
        </w:tc>
      </w:tr>
      <w:tr w:rsidR="004D6D89" w14:paraId="515EDC1D" w14:textId="77777777">
        <w:trPr>
          <w:trHeight w:val="460"/>
        </w:trPr>
        <w:tc>
          <w:tcPr>
            <w:tcW w:w="830" w:type="dxa"/>
          </w:tcPr>
          <w:p w14:paraId="587E1783" w14:textId="77777777" w:rsidR="004D6D89" w:rsidRDefault="007E56B8">
            <w:pPr>
              <w:pStyle w:val="TableParagraph"/>
              <w:spacing w:before="114"/>
              <w:ind w:left="8"/>
              <w:rPr>
                <w:sz w:val="20"/>
              </w:rPr>
            </w:pPr>
            <w:r>
              <w:rPr>
                <w:spacing w:val="-4"/>
                <w:sz w:val="20"/>
              </w:rPr>
              <w:t>NA20</w:t>
            </w:r>
          </w:p>
        </w:tc>
        <w:tc>
          <w:tcPr>
            <w:tcW w:w="1804" w:type="dxa"/>
          </w:tcPr>
          <w:p w14:paraId="7858D5C0" w14:textId="77777777" w:rsidR="004D6D89" w:rsidRDefault="007E56B8">
            <w:pPr>
              <w:pStyle w:val="TableParagraph"/>
              <w:spacing w:line="230" w:lineRule="exact"/>
              <w:ind w:left="612" w:right="263" w:hanging="332"/>
              <w:jc w:val="left"/>
              <w:rPr>
                <w:sz w:val="20"/>
              </w:rPr>
            </w:pPr>
            <w:r>
              <w:rPr>
                <w:sz w:val="20"/>
              </w:rPr>
              <w:t>Garngrew</w:t>
            </w:r>
            <w:r>
              <w:rPr>
                <w:spacing w:val="-14"/>
                <w:sz w:val="20"/>
              </w:rPr>
              <w:t xml:space="preserve"> </w:t>
            </w:r>
            <w:r>
              <w:rPr>
                <w:sz w:val="20"/>
              </w:rPr>
              <w:t xml:space="preserve">Rd, </w:t>
            </w:r>
            <w:r>
              <w:rPr>
                <w:spacing w:val="-2"/>
                <w:sz w:val="20"/>
              </w:rPr>
              <w:t>Haggs</w:t>
            </w:r>
          </w:p>
        </w:tc>
        <w:tc>
          <w:tcPr>
            <w:tcW w:w="1295" w:type="dxa"/>
          </w:tcPr>
          <w:p w14:paraId="030D2CCD"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2B7C664D" w14:textId="77777777" w:rsidR="004D6D89" w:rsidRDefault="007E56B8">
            <w:pPr>
              <w:pStyle w:val="TableParagraph"/>
              <w:spacing w:before="114"/>
              <w:ind w:left="16" w:right="4"/>
              <w:rPr>
                <w:sz w:val="20"/>
              </w:rPr>
            </w:pPr>
            <w:r>
              <w:rPr>
                <w:spacing w:val="-2"/>
                <w:sz w:val="20"/>
              </w:rPr>
              <w:t>278957</w:t>
            </w:r>
          </w:p>
        </w:tc>
        <w:tc>
          <w:tcPr>
            <w:tcW w:w="1012" w:type="dxa"/>
          </w:tcPr>
          <w:p w14:paraId="5E6D69CC" w14:textId="77777777" w:rsidR="004D6D89" w:rsidRDefault="007E56B8">
            <w:pPr>
              <w:pStyle w:val="TableParagraph"/>
              <w:spacing w:before="114"/>
              <w:ind w:left="18" w:right="4"/>
              <w:rPr>
                <w:sz w:val="20"/>
              </w:rPr>
            </w:pPr>
            <w:r>
              <w:rPr>
                <w:spacing w:val="-2"/>
                <w:sz w:val="20"/>
              </w:rPr>
              <w:t>679172</w:t>
            </w:r>
          </w:p>
        </w:tc>
        <w:tc>
          <w:tcPr>
            <w:tcW w:w="1314" w:type="dxa"/>
          </w:tcPr>
          <w:p w14:paraId="26808F14"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CFDAF2F" w14:textId="77777777" w:rsidR="004D6D89" w:rsidRDefault="007E56B8">
            <w:pPr>
              <w:pStyle w:val="TableParagraph"/>
              <w:spacing w:before="114"/>
              <w:ind w:left="29" w:right="3"/>
              <w:rPr>
                <w:sz w:val="20"/>
              </w:rPr>
            </w:pPr>
            <w:r>
              <w:rPr>
                <w:spacing w:val="-10"/>
                <w:sz w:val="20"/>
              </w:rPr>
              <w:t>N</w:t>
            </w:r>
          </w:p>
        </w:tc>
        <w:tc>
          <w:tcPr>
            <w:tcW w:w="1446" w:type="dxa"/>
          </w:tcPr>
          <w:p w14:paraId="1B366B67" w14:textId="77777777" w:rsidR="004D6D89" w:rsidRDefault="007E56B8">
            <w:pPr>
              <w:pStyle w:val="TableParagraph"/>
              <w:spacing w:before="114"/>
              <w:ind w:left="31" w:right="1"/>
              <w:rPr>
                <w:sz w:val="20"/>
              </w:rPr>
            </w:pPr>
            <w:r>
              <w:rPr>
                <w:spacing w:val="-5"/>
                <w:sz w:val="20"/>
              </w:rPr>
              <w:t>&lt;5</w:t>
            </w:r>
          </w:p>
        </w:tc>
        <w:tc>
          <w:tcPr>
            <w:tcW w:w="1516" w:type="dxa"/>
          </w:tcPr>
          <w:p w14:paraId="11C31348" w14:textId="77777777" w:rsidR="004D6D89" w:rsidRDefault="007E56B8">
            <w:pPr>
              <w:pStyle w:val="TableParagraph"/>
              <w:spacing w:before="114"/>
              <w:ind w:left="26" w:right="2"/>
              <w:rPr>
                <w:sz w:val="20"/>
              </w:rPr>
            </w:pPr>
            <w:r>
              <w:rPr>
                <w:spacing w:val="-5"/>
                <w:sz w:val="20"/>
              </w:rPr>
              <w:t>1.5</w:t>
            </w:r>
          </w:p>
        </w:tc>
        <w:tc>
          <w:tcPr>
            <w:tcW w:w="1629" w:type="dxa"/>
          </w:tcPr>
          <w:p w14:paraId="03C761DD" w14:textId="77777777" w:rsidR="004D6D89" w:rsidRDefault="007E56B8">
            <w:pPr>
              <w:pStyle w:val="TableParagraph"/>
              <w:spacing w:before="114"/>
              <w:ind w:left="29" w:right="4"/>
              <w:rPr>
                <w:sz w:val="20"/>
              </w:rPr>
            </w:pPr>
            <w:r>
              <w:rPr>
                <w:spacing w:val="-10"/>
                <w:sz w:val="20"/>
              </w:rPr>
              <w:t>N</w:t>
            </w:r>
          </w:p>
        </w:tc>
        <w:tc>
          <w:tcPr>
            <w:tcW w:w="837" w:type="dxa"/>
          </w:tcPr>
          <w:p w14:paraId="13021150" w14:textId="77777777" w:rsidR="004D6D89" w:rsidRDefault="007E56B8">
            <w:pPr>
              <w:pStyle w:val="TableParagraph"/>
              <w:spacing w:before="114"/>
              <w:ind w:left="31" w:right="2"/>
              <w:rPr>
                <w:sz w:val="20"/>
              </w:rPr>
            </w:pPr>
            <w:r>
              <w:rPr>
                <w:spacing w:val="-5"/>
                <w:sz w:val="20"/>
              </w:rPr>
              <w:t>2.5</w:t>
            </w:r>
          </w:p>
        </w:tc>
      </w:tr>
      <w:tr w:rsidR="004D6D89" w14:paraId="7248B989" w14:textId="77777777">
        <w:trPr>
          <w:trHeight w:val="690"/>
        </w:trPr>
        <w:tc>
          <w:tcPr>
            <w:tcW w:w="830" w:type="dxa"/>
          </w:tcPr>
          <w:p w14:paraId="3F2F2B43" w14:textId="77777777" w:rsidR="004D6D89" w:rsidRDefault="007E56B8">
            <w:pPr>
              <w:pStyle w:val="TableParagraph"/>
              <w:spacing w:before="230"/>
              <w:ind w:left="8"/>
              <w:rPr>
                <w:sz w:val="20"/>
              </w:rPr>
            </w:pPr>
            <w:r>
              <w:rPr>
                <w:spacing w:val="-4"/>
                <w:sz w:val="20"/>
              </w:rPr>
              <w:t>NA21</w:t>
            </w:r>
          </w:p>
        </w:tc>
        <w:tc>
          <w:tcPr>
            <w:tcW w:w="1804" w:type="dxa"/>
          </w:tcPr>
          <w:p w14:paraId="0F9B844E" w14:textId="77777777" w:rsidR="004D6D89" w:rsidRDefault="007E56B8">
            <w:pPr>
              <w:pStyle w:val="TableParagraph"/>
              <w:spacing w:line="230" w:lineRule="exact"/>
              <w:ind w:left="166" w:right="155"/>
              <w:rPr>
                <w:sz w:val="20"/>
              </w:rPr>
            </w:pPr>
            <w:r>
              <w:rPr>
                <w:spacing w:val="-2"/>
                <w:sz w:val="20"/>
              </w:rPr>
              <w:t xml:space="preserve">Grangemouth </w:t>
            </w:r>
            <w:r>
              <w:rPr>
                <w:sz w:val="20"/>
              </w:rPr>
              <w:t xml:space="preserve">Rd, Falkirk </w:t>
            </w:r>
            <w:r>
              <w:rPr>
                <w:spacing w:val="-2"/>
                <w:sz w:val="20"/>
              </w:rPr>
              <w:t>College</w:t>
            </w:r>
          </w:p>
        </w:tc>
        <w:tc>
          <w:tcPr>
            <w:tcW w:w="1295" w:type="dxa"/>
          </w:tcPr>
          <w:p w14:paraId="5C2F6B71" w14:textId="77777777" w:rsidR="004D6D89" w:rsidRDefault="007E56B8">
            <w:pPr>
              <w:pStyle w:val="TableParagraph"/>
              <w:spacing w:before="230"/>
              <w:ind w:left="10"/>
              <w:rPr>
                <w:sz w:val="20"/>
              </w:rPr>
            </w:pPr>
            <w:r>
              <w:rPr>
                <w:spacing w:val="-2"/>
                <w:sz w:val="20"/>
              </w:rPr>
              <w:t>Roadside</w:t>
            </w:r>
          </w:p>
        </w:tc>
        <w:tc>
          <w:tcPr>
            <w:tcW w:w="1026" w:type="dxa"/>
          </w:tcPr>
          <w:p w14:paraId="2239B65A" w14:textId="77777777" w:rsidR="004D6D89" w:rsidRDefault="007E56B8">
            <w:pPr>
              <w:pStyle w:val="TableParagraph"/>
              <w:spacing w:before="230"/>
              <w:ind w:left="16" w:right="4"/>
              <w:rPr>
                <w:sz w:val="20"/>
              </w:rPr>
            </w:pPr>
            <w:r>
              <w:rPr>
                <w:spacing w:val="-2"/>
                <w:sz w:val="20"/>
              </w:rPr>
              <w:t>290112</w:t>
            </w:r>
          </w:p>
        </w:tc>
        <w:tc>
          <w:tcPr>
            <w:tcW w:w="1012" w:type="dxa"/>
          </w:tcPr>
          <w:p w14:paraId="1B156E8B" w14:textId="77777777" w:rsidR="004D6D89" w:rsidRDefault="007E56B8">
            <w:pPr>
              <w:pStyle w:val="TableParagraph"/>
              <w:spacing w:before="230"/>
              <w:ind w:left="18" w:right="4"/>
              <w:rPr>
                <w:sz w:val="20"/>
              </w:rPr>
            </w:pPr>
            <w:r>
              <w:rPr>
                <w:spacing w:val="-2"/>
                <w:sz w:val="20"/>
              </w:rPr>
              <w:t>680500</w:t>
            </w:r>
          </w:p>
        </w:tc>
        <w:tc>
          <w:tcPr>
            <w:tcW w:w="1314" w:type="dxa"/>
          </w:tcPr>
          <w:p w14:paraId="203E87CA" w14:textId="77777777" w:rsidR="004D6D89" w:rsidRDefault="007E56B8">
            <w:pPr>
              <w:pStyle w:val="TableParagraph"/>
              <w:spacing w:before="114"/>
              <w:ind w:left="476" w:right="214" w:hanging="236"/>
              <w:jc w:val="left"/>
              <w:rPr>
                <w:sz w:val="13"/>
              </w:rPr>
            </w:pPr>
            <w:r>
              <w:rPr>
                <w:spacing w:val="-2"/>
                <w:sz w:val="20"/>
              </w:rPr>
              <w:t xml:space="preserve">Benzene, </w:t>
            </w:r>
            <w:r>
              <w:rPr>
                <w:spacing w:val="-4"/>
                <w:position w:val="1"/>
                <w:sz w:val="20"/>
              </w:rPr>
              <w:t>NO</w:t>
            </w:r>
            <w:r>
              <w:rPr>
                <w:spacing w:val="-4"/>
                <w:sz w:val="13"/>
              </w:rPr>
              <w:t>2</w:t>
            </w:r>
          </w:p>
        </w:tc>
        <w:tc>
          <w:tcPr>
            <w:tcW w:w="1271" w:type="dxa"/>
          </w:tcPr>
          <w:p w14:paraId="19EC1A31" w14:textId="77777777" w:rsidR="004D6D89" w:rsidRDefault="007E56B8">
            <w:pPr>
              <w:pStyle w:val="TableParagraph"/>
              <w:spacing w:before="230"/>
              <w:ind w:left="29" w:right="3"/>
              <w:rPr>
                <w:sz w:val="20"/>
              </w:rPr>
            </w:pPr>
            <w:r>
              <w:rPr>
                <w:spacing w:val="-10"/>
                <w:sz w:val="20"/>
              </w:rPr>
              <w:t>N</w:t>
            </w:r>
          </w:p>
        </w:tc>
        <w:tc>
          <w:tcPr>
            <w:tcW w:w="1446" w:type="dxa"/>
          </w:tcPr>
          <w:p w14:paraId="11B57A0F" w14:textId="77777777" w:rsidR="004D6D89" w:rsidRDefault="007E56B8">
            <w:pPr>
              <w:pStyle w:val="TableParagraph"/>
              <w:spacing w:before="230"/>
              <w:ind w:left="31" w:right="1"/>
              <w:rPr>
                <w:sz w:val="20"/>
              </w:rPr>
            </w:pPr>
            <w:r>
              <w:rPr>
                <w:spacing w:val="-5"/>
                <w:sz w:val="20"/>
              </w:rPr>
              <w:t>&lt;2</w:t>
            </w:r>
          </w:p>
        </w:tc>
        <w:tc>
          <w:tcPr>
            <w:tcW w:w="1516" w:type="dxa"/>
          </w:tcPr>
          <w:p w14:paraId="7A184406" w14:textId="77777777" w:rsidR="004D6D89" w:rsidRDefault="007E56B8">
            <w:pPr>
              <w:pStyle w:val="TableParagraph"/>
              <w:spacing w:before="230"/>
              <w:ind w:left="26" w:right="2"/>
              <w:rPr>
                <w:sz w:val="20"/>
              </w:rPr>
            </w:pPr>
            <w:r>
              <w:rPr>
                <w:spacing w:val="-5"/>
                <w:sz w:val="20"/>
              </w:rPr>
              <w:t>1.8</w:t>
            </w:r>
          </w:p>
        </w:tc>
        <w:tc>
          <w:tcPr>
            <w:tcW w:w="1629" w:type="dxa"/>
          </w:tcPr>
          <w:p w14:paraId="0FF68B53" w14:textId="77777777" w:rsidR="004D6D89" w:rsidRDefault="007E56B8">
            <w:pPr>
              <w:pStyle w:val="TableParagraph"/>
              <w:spacing w:before="230"/>
              <w:ind w:left="29" w:right="4"/>
              <w:rPr>
                <w:sz w:val="20"/>
              </w:rPr>
            </w:pPr>
            <w:r>
              <w:rPr>
                <w:spacing w:val="-10"/>
                <w:sz w:val="20"/>
              </w:rPr>
              <w:t>N</w:t>
            </w:r>
          </w:p>
        </w:tc>
        <w:tc>
          <w:tcPr>
            <w:tcW w:w="837" w:type="dxa"/>
          </w:tcPr>
          <w:p w14:paraId="004BAD6C" w14:textId="77777777" w:rsidR="004D6D89" w:rsidRDefault="007E56B8">
            <w:pPr>
              <w:pStyle w:val="TableParagraph"/>
              <w:spacing w:before="230"/>
              <w:ind w:left="31" w:right="2"/>
              <w:rPr>
                <w:sz w:val="20"/>
              </w:rPr>
            </w:pPr>
            <w:r>
              <w:rPr>
                <w:spacing w:val="-5"/>
                <w:sz w:val="20"/>
              </w:rPr>
              <w:t>2.5</w:t>
            </w:r>
          </w:p>
        </w:tc>
      </w:tr>
      <w:tr w:rsidR="004D6D89" w14:paraId="09F6111C" w14:textId="77777777">
        <w:trPr>
          <w:trHeight w:val="465"/>
        </w:trPr>
        <w:tc>
          <w:tcPr>
            <w:tcW w:w="830" w:type="dxa"/>
          </w:tcPr>
          <w:p w14:paraId="6B02AA8A" w14:textId="77777777" w:rsidR="004D6D89" w:rsidRDefault="007E56B8">
            <w:pPr>
              <w:pStyle w:val="TableParagraph"/>
              <w:spacing w:before="117"/>
              <w:ind w:left="8"/>
              <w:rPr>
                <w:sz w:val="20"/>
              </w:rPr>
            </w:pPr>
            <w:r>
              <w:rPr>
                <w:spacing w:val="-4"/>
                <w:sz w:val="20"/>
              </w:rPr>
              <w:t>NA24</w:t>
            </w:r>
          </w:p>
        </w:tc>
        <w:tc>
          <w:tcPr>
            <w:tcW w:w="1804" w:type="dxa"/>
          </w:tcPr>
          <w:p w14:paraId="60555C67" w14:textId="77777777" w:rsidR="004D6D89" w:rsidRDefault="007E56B8">
            <w:pPr>
              <w:pStyle w:val="TableParagraph"/>
              <w:spacing w:line="230" w:lineRule="atLeast"/>
              <w:ind w:left="607" w:right="347" w:hanging="245"/>
              <w:jc w:val="left"/>
              <w:rPr>
                <w:sz w:val="20"/>
              </w:rPr>
            </w:pPr>
            <w:r>
              <w:rPr>
                <w:sz w:val="20"/>
              </w:rPr>
              <w:t>Kerse</w:t>
            </w:r>
            <w:r>
              <w:rPr>
                <w:spacing w:val="-14"/>
                <w:sz w:val="20"/>
              </w:rPr>
              <w:t xml:space="preserve"> </w:t>
            </w:r>
            <w:r>
              <w:rPr>
                <w:sz w:val="20"/>
              </w:rPr>
              <w:t xml:space="preserve">Lane, </w:t>
            </w:r>
            <w:r>
              <w:rPr>
                <w:spacing w:val="-2"/>
                <w:sz w:val="20"/>
              </w:rPr>
              <w:t>Falkirk</w:t>
            </w:r>
          </w:p>
        </w:tc>
        <w:tc>
          <w:tcPr>
            <w:tcW w:w="1295" w:type="dxa"/>
          </w:tcPr>
          <w:p w14:paraId="45C6C764" w14:textId="77777777" w:rsidR="004D6D89" w:rsidRDefault="007E56B8">
            <w:pPr>
              <w:pStyle w:val="TableParagraph"/>
              <w:spacing w:before="117"/>
              <w:ind w:left="10"/>
              <w:rPr>
                <w:sz w:val="20"/>
              </w:rPr>
            </w:pPr>
            <w:r>
              <w:rPr>
                <w:spacing w:val="-2"/>
                <w:sz w:val="20"/>
              </w:rPr>
              <w:t>Roadside</w:t>
            </w:r>
          </w:p>
        </w:tc>
        <w:tc>
          <w:tcPr>
            <w:tcW w:w="1026" w:type="dxa"/>
          </w:tcPr>
          <w:p w14:paraId="75DC1759" w14:textId="77777777" w:rsidR="004D6D89" w:rsidRDefault="007E56B8">
            <w:pPr>
              <w:pStyle w:val="TableParagraph"/>
              <w:spacing w:before="117"/>
              <w:ind w:left="16" w:right="4"/>
              <w:rPr>
                <w:sz w:val="20"/>
              </w:rPr>
            </w:pPr>
            <w:r>
              <w:rPr>
                <w:spacing w:val="-2"/>
                <w:sz w:val="20"/>
              </w:rPr>
              <w:t>289189</w:t>
            </w:r>
          </w:p>
        </w:tc>
        <w:tc>
          <w:tcPr>
            <w:tcW w:w="1012" w:type="dxa"/>
          </w:tcPr>
          <w:p w14:paraId="1778B13D" w14:textId="77777777" w:rsidR="004D6D89" w:rsidRDefault="007E56B8">
            <w:pPr>
              <w:pStyle w:val="TableParagraph"/>
              <w:spacing w:before="117"/>
              <w:ind w:left="18" w:right="4"/>
              <w:rPr>
                <w:sz w:val="20"/>
              </w:rPr>
            </w:pPr>
            <w:r>
              <w:rPr>
                <w:spacing w:val="-2"/>
                <w:sz w:val="20"/>
              </w:rPr>
              <w:t>680018</w:t>
            </w:r>
          </w:p>
        </w:tc>
        <w:tc>
          <w:tcPr>
            <w:tcW w:w="1314" w:type="dxa"/>
          </w:tcPr>
          <w:p w14:paraId="0C342709" w14:textId="77777777" w:rsidR="004D6D89" w:rsidRDefault="007E56B8">
            <w:pPr>
              <w:pStyle w:val="TableParagraph"/>
              <w:spacing w:before="116"/>
              <w:ind w:left="21"/>
              <w:rPr>
                <w:sz w:val="13"/>
              </w:rPr>
            </w:pPr>
            <w:r>
              <w:rPr>
                <w:spacing w:val="-5"/>
                <w:position w:val="1"/>
                <w:sz w:val="20"/>
              </w:rPr>
              <w:t>NO</w:t>
            </w:r>
            <w:r>
              <w:rPr>
                <w:spacing w:val="-5"/>
                <w:sz w:val="13"/>
              </w:rPr>
              <w:t>2</w:t>
            </w:r>
          </w:p>
        </w:tc>
        <w:tc>
          <w:tcPr>
            <w:tcW w:w="1271" w:type="dxa"/>
          </w:tcPr>
          <w:p w14:paraId="47CA4EC0" w14:textId="77777777" w:rsidR="004D6D89" w:rsidRDefault="007E56B8">
            <w:pPr>
              <w:pStyle w:val="TableParagraph"/>
              <w:spacing w:line="230" w:lineRule="atLeas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373BE45B" w14:textId="77777777" w:rsidR="004D6D89" w:rsidRDefault="007E56B8">
            <w:pPr>
              <w:pStyle w:val="TableParagraph"/>
              <w:spacing w:before="117"/>
              <w:ind w:left="31" w:right="2"/>
              <w:rPr>
                <w:sz w:val="20"/>
              </w:rPr>
            </w:pPr>
            <w:r>
              <w:rPr>
                <w:spacing w:val="-5"/>
                <w:sz w:val="20"/>
              </w:rPr>
              <w:t>&lt;2</w:t>
            </w:r>
          </w:p>
        </w:tc>
        <w:tc>
          <w:tcPr>
            <w:tcW w:w="1516" w:type="dxa"/>
          </w:tcPr>
          <w:p w14:paraId="0FB45147" w14:textId="77777777" w:rsidR="004D6D89" w:rsidRDefault="007E56B8">
            <w:pPr>
              <w:pStyle w:val="TableParagraph"/>
              <w:spacing w:before="117"/>
              <w:ind w:left="26"/>
              <w:rPr>
                <w:sz w:val="20"/>
              </w:rPr>
            </w:pPr>
            <w:r>
              <w:rPr>
                <w:spacing w:val="-10"/>
                <w:sz w:val="20"/>
              </w:rPr>
              <w:t>3</w:t>
            </w:r>
          </w:p>
        </w:tc>
        <w:tc>
          <w:tcPr>
            <w:tcW w:w="1629" w:type="dxa"/>
          </w:tcPr>
          <w:p w14:paraId="139EB895" w14:textId="77777777" w:rsidR="004D6D89" w:rsidRDefault="007E56B8">
            <w:pPr>
              <w:pStyle w:val="TableParagraph"/>
              <w:spacing w:before="117"/>
              <w:ind w:left="29" w:right="5"/>
              <w:rPr>
                <w:sz w:val="20"/>
              </w:rPr>
            </w:pPr>
            <w:r>
              <w:rPr>
                <w:spacing w:val="-10"/>
                <w:sz w:val="20"/>
              </w:rPr>
              <w:t>N</w:t>
            </w:r>
          </w:p>
        </w:tc>
        <w:tc>
          <w:tcPr>
            <w:tcW w:w="837" w:type="dxa"/>
          </w:tcPr>
          <w:p w14:paraId="4B1BF0EA" w14:textId="77777777" w:rsidR="004D6D89" w:rsidRDefault="007E56B8">
            <w:pPr>
              <w:pStyle w:val="TableParagraph"/>
              <w:spacing w:before="117"/>
              <w:ind w:left="31" w:right="3"/>
              <w:rPr>
                <w:sz w:val="20"/>
              </w:rPr>
            </w:pPr>
            <w:r>
              <w:rPr>
                <w:spacing w:val="-5"/>
                <w:sz w:val="20"/>
              </w:rPr>
              <w:t>2.5</w:t>
            </w:r>
          </w:p>
        </w:tc>
      </w:tr>
      <w:tr w:rsidR="004D6D89" w14:paraId="662080DF" w14:textId="77777777">
        <w:trPr>
          <w:trHeight w:val="460"/>
        </w:trPr>
        <w:tc>
          <w:tcPr>
            <w:tcW w:w="830" w:type="dxa"/>
          </w:tcPr>
          <w:p w14:paraId="3FFB1951" w14:textId="77777777" w:rsidR="004D6D89" w:rsidRDefault="007E56B8">
            <w:pPr>
              <w:pStyle w:val="TableParagraph"/>
              <w:spacing w:before="114"/>
              <w:ind w:left="8"/>
              <w:rPr>
                <w:sz w:val="20"/>
              </w:rPr>
            </w:pPr>
            <w:r>
              <w:rPr>
                <w:spacing w:val="-4"/>
                <w:sz w:val="20"/>
              </w:rPr>
              <w:t>NA26</w:t>
            </w:r>
          </w:p>
        </w:tc>
        <w:tc>
          <w:tcPr>
            <w:tcW w:w="1804" w:type="dxa"/>
          </w:tcPr>
          <w:p w14:paraId="1F071078" w14:textId="77777777" w:rsidR="004D6D89" w:rsidRDefault="007E56B8">
            <w:pPr>
              <w:pStyle w:val="TableParagraph"/>
              <w:spacing w:before="114"/>
              <w:ind w:left="166" w:right="161"/>
              <w:rPr>
                <w:sz w:val="20"/>
              </w:rPr>
            </w:pPr>
            <w:r>
              <w:rPr>
                <w:sz w:val="20"/>
              </w:rPr>
              <w:t>Weir</w:t>
            </w:r>
            <w:r>
              <w:rPr>
                <w:spacing w:val="-5"/>
                <w:sz w:val="20"/>
              </w:rPr>
              <w:t xml:space="preserve"> </w:t>
            </w:r>
            <w:r>
              <w:rPr>
                <w:sz w:val="20"/>
              </w:rPr>
              <w:t>St,</w:t>
            </w:r>
            <w:r>
              <w:rPr>
                <w:spacing w:val="-5"/>
                <w:sz w:val="20"/>
              </w:rPr>
              <w:t xml:space="preserve"> </w:t>
            </w:r>
            <w:r>
              <w:rPr>
                <w:spacing w:val="-2"/>
                <w:sz w:val="20"/>
              </w:rPr>
              <w:t>Falkirk</w:t>
            </w:r>
          </w:p>
        </w:tc>
        <w:tc>
          <w:tcPr>
            <w:tcW w:w="1295" w:type="dxa"/>
          </w:tcPr>
          <w:p w14:paraId="6D0F8F7A"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09002AE4" w14:textId="77777777" w:rsidR="004D6D89" w:rsidRDefault="007E56B8">
            <w:pPr>
              <w:pStyle w:val="TableParagraph"/>
              <w:spacing w:before="114"/>
              <w:ind w:left="16" w:right="4"/>
              <w:rPr>
                <w:sz w:val="20"/>
              </w:rPr>
            </w:pPr>
            <w:r>
              <w:rPr>
                <w:spacing w:val="-2"/>
                <w:sz w:val="20"/>
              </w:rPr>
              <w:t>289207</w:t>
            </w:r>
          </w:p>
        </w:tc>
        <w:tc>
          <w:tcPr>
            <w:tcW w:w="1012" w:type="dxa"/>
          </w:tcPr>
          <w:p w14:paraId="667A3223" w14:textId="77777777" w:rsidR="004D6D89" w:rsidRDefault="007E56B8">
            <w:pPr>
              <w:pStyle w:val="TableParagraph"/>
              <w:spacing w:before="114"/>
              <w:ind w:left="18" w:right="4"/>
              <w:rPr>
                <w:sz w:val="20"/>
              </w:rPr>
            </w:pPr>
            <w:r>
              <w:rPr>
                <w:spacing w:val="-2"/>
                <w:sz w:val="20"/>
              </w:rPr>
              <w:t>680123</w:t>
            </w:r>
          </w:p>
        </w:tc>
        <w:tc>
          <w:tcPr>
            <w:tcW w:w="1314" w:type="dxa"/>
          </w:tcPr>
          <w:p w14:paraId="78E2433A"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1B39F219" w14:textId="77777777" w:rsidR="004D6D89" w:rsidRDefault="007E56B8">
            <w:pPr>
              <w:pStyle w:val="TableParagraph"/>
              <w:spacing w:line="230"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19095D76" w14:textId="77777777" w:rsidR="004D6D89" w:rsidRDefault="007E56B8">
            <w:pPr>
              <w:pStyle w:val="TableParagraph"/>
              <w:spacing w:before="114"/>
              <w:ind w:left="31" w:right="2"/>
              <w:rPr>
                <w:sz w:val="20"/>
              </w:rPr>
            </w:pPr>
            <w:r>
              <w:rPr>
                <w:spacing w:val="-5"/>
                <w:sz w:val="20"/>
              </w:rPr>
              <w:t>&lt;5</w:t>
            </w:r>
          </w:p>
        </w:tc>
        <w:tc>
          <w:tcPr>
            <w:tcW w:w="1516" w:type="dxa"/>
          </w:tcPr>
          <w:p w14:paraId="17532A12" w14:textId="77777777" w:rsidR="004D6D89" w:rsidRDefault="007E56B8">
            <w:pPr>
              <w:pStyle w:val="TableParagraph"/>
              <w:spacing w:before="114"/>
              <w:ind w:left="26" w:right="3"/>
              <w:rPr>
                <w:sz w:val="20"/>
              </w:rPr>
            </w:pPr>
            <w:r>
              <w:rPr>
                <w:spacing w:val="-5"/>
                <w:sz w:val="20"/>
              </w:rPr>
              <w:t>1.7</w:t>
            </w:r>
          </w:p>
        </w:tc>
        <w:tc>
          <w:tcPr>
            <w:tcW w:w="1629" w:type="dxa"/>
          </w:tcPr>
          <w:p w14:paraId="6C81C2D6" w14:textId="77777777" w:rsidR="004D6D89" w:rsidRDefault="007E56B8">
            <w:pPr>
              <w:pStyle w:val="TableParagraph"/>
              <w:spacing w:before="114"/>
              <w:ind w:left="29" w:right="5"/>
              <w:rPr>
                <w:sz w:val="20"/>
              </w:rPr>
            </w:pPr>
            <w:r>
              <w:rPr>
                <w:spacing w:val="-10"/>
                <w:sz w:val="20"/>
              </w:rPr>
              <w:t>N</w:t>
            </w:r>
          </w:p>
        </w:tc>
        <w:tc>
          <w:tcPr>
            <w:tcW w:w="837" w:type="dxa"/>
          </w:tcPr>
          <w:p w14:paraId="491C84D3" w14:textId="77777777" w:rsidR="004D6D89" w:rsidRDefault="007E56B8">
            <w:pPr>
              <w:pStyle w:val="TableParagraph"/>
              <w:spacing w:before="114"/>
              <w:ind w:left="31" w:right="2"/>
              <w:rPr>
                <w:sz w:val="20"/>
              </w:rPr>
            </w:pPr>
            <w:r>
              <w:rPr>
                <w:spacing w:val="-5"/>
                <w:sz w:val="20"/>
              </w:rPr>
              <w:t>2.5</w:t>
            </w:r>
          </w:p>
        </w:tc>
      </w:tr>
      <w:tr w:rsidR="004D6D89" w14:paraId="06140B9E" w14:textId="77777777">
        <w:trPr>
          <w:trHeight w:val="458"/>
        </w:trPr>
        <w:tc>
          <w:tcPr>
            <w:tcW w:w="830" w:type="dxa"/>
          </w:tcPr>
          <w:p w14:paraId="07FCCC46" w14:textId="77777777" w:rsidR="004D6D89" w:rsidRDefault="007E56B8">
            <w:pPr>
              <w:pStyle w:val="TableParagraph"/>
              <w:spacing w:before="112"/>
              <w:ind w:left="8"/>
              <w:rPr>
                <w:sz w:val="20"/>
              </w:rPr>
            </w:pPr>
            <w:r>
              <w:rPr>
                <w:spacing w:val="-4"/>
                <w:sz w:val="20"/>
              </w:rPr>
              <w:t>NA27</w:t>
            </w:r>
          </w:p>
        </w:tc>
        <w:tc>
          <w:tcPr>
            <w:tcW w:w="1804" w:type="dxa"/>
          </w:tcPr>
          <w:p w14:paraId="08354411" w14:textId="77777777" w:rsidR="004D6D89" w:rsidRDefault="007E56B8">
            <w:pPr>
              <w:pStyle w:val="TableParagraph"/>
              <w:spacing w:line="228" w:lineRule="exact"/>
              <w:ind w:left="607" w:right="106"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1295" w:type="dxa"/>
          </w:tcPr>
          <w:p w14:paraId="7E810136" w14:textId="77777777" w:rsidR="004D6D89" w:rsidRDefault="007E56B8">
            <w:pPr>
              <w:pStyle w:val="TableParagraph"/>
              <w:spacing w:before="112"/>
              <w:ind w:left="10"/>
              <w:rPr>
                <w:sz w:val="20"/>
              </w:rPr>
            </w:pPr>
            <w:r>
              <w:rPr>
                <w:spacing w:val="-2"/>
                <w:sz w:val="20"/>
              </w:rPr>
              <w:t>Roadside</w:t>
            </w:r>
          </w:p>
        </w:tc>
        <w:tc>
          <w:tcPr>
            <w:tcW w:w="1026" w:type="dxa"/>
          </w:tcPr>
          <w:p w14:paraId="361867EF" w14:textId="77777777" w:rsidR="004D6D89" w:rsidRDefault="007E56B8">
            <w:pPr>
              <w:pStyle w:val="TableParagraph"/>
              <w:spacing w:before="112"/>
              <w:ind w:left="16" w:right="4"/>
              <w:rPr>
                <w:sz w:val="20"/>
              </w:rPr>
            </w:pPr>
            <w:r>
              <w:rPr>
                <w:spacing w:val="-2"/>
                <w:sz w:val="20"/>
              </w:rPr>
              <w:t>288490</w:t>
            </w:r>
          </w:p>
        </w:tc>
        <w:tc>
          <w:tcPr>
            <w:tcW w:w="1012" w:type="dxa"/>
          </w:tcPr>
          <w:p w14:paraId="61580447" w14:textId="77777777" w:rsidR="004D6D89" w:rsidRDefault="007E56B8">
            <w:pPr>
              <w:pStyle w:val="TableParagraph"/>
              <w:spacing w:before="112"/>
              <w:ind w:left="18" w:right="4"/>
              <w:rPr>
                <w:sz w:val="20"/>
              </w:rPr>
            </w:pPr>
            <w:r>
              <w:rPr>
                <w:spacing w:val="-2"/>
                <w:sz w:val="20"/>
              </w:rPr>
              <w:t>680055</w:t>
            </w:r>
          </w:p>
        </w:tc>
        <w:tc>
          <w:tcPr>
            <w:tcW w:w="1314" w:type="dxa"/>
          </w:tcPr>
          <w:p w14:paraId="08A90A70" w14:textId="77777777" w:rsidR="004D6D89" w:rsidRDefault="007E56B8">
            <w:pPr>
              <w:pStyle w:val="TableParagraph"/>
              <w:spacing w:line="228" w:lineRule="exact"/>
              <w:ind w:left="21"/>
              <w:rPr>
                <w:sz w:val="20"/>
              </w:rPr>
            </w:pPr>
            <w:r>
              <w:rPr>
                <w:spacing w:val="-2"/>
                <w:sz w:val="20"/>
              </w:rPr>
              <w:t>Benzene,</w:t>
            </w:r>
          </w:p>
          <w:p w14:paraId="58021AB7" w14:textId="77777777" w:rsidR="004D6D89" w:rsidRDefault="007E56B8">
            <w:pPr>
              <w:pStyle w:val="TableParagraph"/>
              <w:spacing w:line="210" w:lineRule="exact"/>
              <w:ind w:left="21"/>
              <w:rPr>
                <w:sz w:val="13"/>
              </w:rPr>
            </w:pPr>
            <w:r>
              <w:rPr>
                <w:spacing w:val="-5"/>
                <w:position w:val="1"/>
                <w:sz w:val="20"/>
              </w:rPr>
              <w:t>NO</w:t>
            </w:r>
            <w:r>
              <w:rPr>
                <w:spacing w:val="-5"/>
                <w:sz w:val="13"/>
              </w:rPr>
              <w:t>2</w:t>
            </w:r>
          </w:p>
        </w:tc>
        <w:tc>
          <w:tcPr>
            <w:tcW w:w="1271" w:type="dxa"/>
          </w:tcPr>
          <w:p w14:paraId="63C7C8E0" w14:textId="77777777" w:rsidR="004D6D89" w:rsidRDefault="007E56B8">
            <w:pPr>
              <w:pStyle w:val="TableParagraph"/>
              <w:spacing w:line="228"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027236E2" w14:textId="77777777" w:rsidR="004D6D89" w:rsidRDefault="007E56B8">
            <w:pPr>
              <w:pStyle w:val="TableParagraph"/>
              <w:spacing w:before="112"/>
              <w:ind w:left="31" w:right="2"/>
              <w:rPr>
                <w:sz w:val="20"/>
              </w:rPr>
            </w:pPr>
            <w:r>
              <w:rPr>
                <w:spacing w:val="-5"/>
                <w:sz w:val="20"/>
              </w:rPr>
              <w:t>&lt;2</w:t>
            </w:r>
          </w:p>
        </w:tc>
        <w:tc>
          <w:tcPr>
            <w:tcW w:w="1516" w:type="dxa"/>
          </w:tcPr>
          <w:p w14:paraId="72B03917" w14:textId="77777777" w:rsidR="004D6D89" w:rsidRDefault="007E56B8">
            <w:pPr>
              <w:pStyle w:val="TableParagraph"/>
              <w:spacing w:before="112"/>
              <w:ind w:left="26" w:right="3"/>
              <w:rPr>
                <w:sz w:val="20"/>
              </w:rPr>
            </w:pPr>
            <w:r>
              <w:rPr>
                <w:spacing w:val="-5"/>
                <w:sz w:val="20"/>
              </w:rPr>
              <w:t>0.5</w:t>
            </w:r>
          </w:p>
        </w:tc>
        <w:tc>
          <w:tcPr>
            <w:tcW w:w="1629" w:type="dxa"/>
          </w:tcPr>
          <w:p w14:paraId="6D8B2203" w14:textId="77777777" w:rsidR="004D6D89" w:rsidRDefault="007E56B8">
            <w:pPr>
              <w:pStyle w:val="TableParagraph"/>
              <w:spacing w:before="112"/>
              <w:ind w:left="29" w:right="6"/>
              <w:rPr>
                <w:sz w:val="20"/>
              </w:rPr>
            </w:pPr>
            <w:r>
              <w:rPr>
                <w:spacing w:val="-10"/>
                <w:sz w:val="20"/>
              </w:rPr>
              <w:t>Y</w:t>
            </w:r>
          </w:p>
        </w:tc>
        <w:tc>
          <w:tcPr>
            <w:tcW w:w="837" w:type="dxa"/>
          </w:tcPr>
          <w:p w14:paraId="0DA4CB33" w14:textId="77777777" w:rsidR="004D6D89" w:rsidRDefault="007E56B8">
            <w:pPr>
              <w:pStyle w:val="TableParagraph"/>
              <w:spacing w:before="112"/>
              <w:ind w:left="31" w:right="2"/>
              <w:rPr>
                <w:sz w:val="20"/>
              </w:rPr>
            </w:pPr>
            <w:r>
              <w:rPr>
                <w:spacing w:val="-5"/>
                <w:sz w:val="20"/>
              </w:rPr>
              <w:t>2.2</w:t>
            </w:r>
          </w:p>
        </w:tc>
      </w:tr>
      <w:tr w:rsidR="004D6D89" w14:paraId="4B30F699" w14:textId="77777777">
        <w:trPr>
          <w:trHeight w:val="460"/>
        </w:trPr>
        <w:tc>
          <w:tcPr>
            <w:tcW w:w="830" w:type="dxa"/>
          </w:tcPr>
          <w:p w14:paraId="4A0E66B1" w14:textId="77777777" w:rsidR="004D6D89" w:rsidRDefault="007E56B8">
            <w:pPr>
              <w:pStyle w:val="TableParagraph"/>
              <w:spacing w:before="114"/>
              <w:ind w:left="8"/>
              <w:rPr>
                <w:sz w:val="20"/>
              </w:rPr>
            </w:pPr>
            <w:r>
              <w:rPr>
                <w:spacing w:val="-4"/>
                <w:sz w:val="20"/>
              </w:rPr>
              <w:t>NA29</w:t>
            </w:r>
          </w:p>
        </w:tc>
        <w:tc>
          <w:tcPr>
            <w:tcW w:w="1804" w:type="dxa"/>
          </w:tcPr>
          <w:p w14:paraId="25867A48" w14:textId="77777777" w:rsidR="004D6D89" w:rsidRDefault="007E56B8">
            <w:pPr>
              <w:pStyle w:val="TableParagraph"/>
              <w:spacing w:line="230" w:lineRule="exact"/>
              <w:ind w:left="607" w:right="202" w:hanging="389"/>
              <w:jc w:val="left"/>
              <w:rPr>
                <w:sz w:val="20"/>
              </w:rPr>
            </w:pPr>
            <w:r>
              <w:rPr>
                <w:sz w:val="20"/>
              </w:rPr>
              <w:t>Wellside</w:t>
            </w:r>
            <w:r>
              <w:rPr>
                <w:spacing w:val="-14"/>
                <w:sz w:val="20"/>
              </w:rPr>
              <w:t xml:space="preserve"> </w:t>
            </w:r>
            <w:r>
              <w:rPr>
                <w:sz w:val="20"/>
              </w:rPr>
              <w:t xml:space="preserve">Place, </w:t>
            </w:r>
            <w:r>
              <w:rPr>
                <w:spacing w:val="-2"/>
                <w:sz w:val="20"/>
              </w:rPr>
              <w:t>Falkirk</w:t>
            </w:r>
          </w:p>
        </w:tc>
        <w:tc>
          <w:tcPr>
            <w:tcW w:w="1295" w:type="dxa"/>
          </w:tcPr>
          <w:p w14:paraId="330DD7CD"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351C9D6E" w14:textId="77777777" w:rsidR="004D6D89" w:rsidRDefault="007E56B8">
            <w:pPr>
              <w:pStyle w:val="TableParagraph"/>
              <w:spacing w:before="114"/>
              <w:ind w:left="16" w:right="4"/>
              <w:rPr>
                <w:sz w:val="20"/>
              </w:rPr>
            </w:pPr>
            <w:r>
              <w:rPr>
                <w:spacing w:val="-2"/>
                <w:sz w:val="20"/>
              </w:rPr>
              <w:t>288467</w:t>
            </w:r>
          </w:p>
        </w:tc>
        <w:tc>
          <w:tcPr>
            <w:tcW w:w="1012" w:type="dxa"/>
          </w:tcPr>
          <w:p w14:paraId="25D04327" w14:textId="77777777" w:rsidR="004D6D89" w:rsidRDefault="007E56B8">
            <w:pPr>
              <w:pStyle w:val="TableParagraph"/>
              <w:spacing w:before="114"/>
              <w:ind w:left="18" w:right="4"/>
              <w:rPr>
                <w:sz w:val="20"/>
              </w:rPr>
            </w:pPr>
            <w:r>
              <w:rPr>
                <w:spacing w:val="-2"/>
                <w:sz w:val="20"/>
              </w:rPr>
              <w:t>680220</w:t>
            </w:r>
          </w:p>
        </w:tc>
        <w:tc>
          <w:tcPr>
            <w:tcW w:w="1314" w:type="dxa"/>
          </w:tcPr>
          <w:p w14:paraId="41ACFFDE"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4E0B32E" w14:textId="77777777" w:rsidR="004D6D89" w:rsidRDefault="007E56B8">
            <w:pPr>
              <w:pStyle w:val="TableParagraph"/>
              <w:spacing w:before="114"/>
              <w:ind w:left="29" w:right="3"/>
              <w:rPr>
                <w:sz w:val="20"/>
              </w:rPr>
            </w:pPr>
            <w:r>
              <w:rPr>
                <w:spacing w:val="-10"/>
                <w:sz w:val="20"/>
              </w:rPr>
              <w:t>N</w:t>
            </w:r>
          </w:p>
        </w:tc>
        <w:tc>
          <w:tcPr>
            <w:tcW w:w="1446" w:type="dxa"/>
          </w:tcPr>
          <w:p w14:paraId="5B46A2C8" w14:textId="77777777" w:rsidR="004D6D89" w:rsidRDefault="007E56B8">
            <w:pPr>
              <w:pStyle w:val="TableParagraph"/>
              <w:spacing w:before="114"/>
              <w:ind w:left="31" w:right="1"/>
              <w:rPr>
                <w:sz w:val="20"/>
              </w:rPr>
            </w:pPr>
            <w:r>
              <w:rPr>
                <w:spacing w:val="-5"/>
                <w:sz w:val="20"/>
              </w:rPr>
              <w:t>&lt;5</w:t>
            </w:r>
          </w:p>
        </w:tc>
        <w:tc>
          <w:tcPr>
            <w:tcW w:w="1516" w:type="dxa"/>
          </w:tcPr>
          <w:p w14:paraId="3FDFBFE7" w14:textId="77777777" w:rsidR="004D6D89" w:rsidRDefault="007E56B8">
            <w:pPr>
              <w:pStyle w:val="TableParagraph"/>
              <w:spacing w:before="114"/>
              <w:ind w:left="26" w:right="2"/>
              <w:rPr>
                <w:sz w:val="20"/>
              </w:rPr>
            </w:pPr>
            <w:r>
              <w:rPr>
                <w:spacing w:val="-5"/>
                <w:sz w:val="20"/>
              </w:rPr>
              <w:t>1.6</w:t>
            </w:r>
          </w:p>
        </w:tc>
        <w:tc>
          <w:tcPr>
            <w:tcW w:w="1629" w:type="dxa"/>
          </w:tcPr>
          <w:p w14:paraId="05D1D451" w14:textId="77777777" w:rsidR="004D6D89" w:rsidRDefault="007E56B8">
            <w:pPr>
              <w:pStyle w:val="TableParagraph"/>
              <w:spacing w:before="114"/>
              <w:ind w:left="29" w:right="4"/>
              <w:rPr>
                <w:sz w:val="20"/>
              </w:rPr>
            </w:pPr>
            <w:r>
              <w:rPr>
                <w:spacing w:val="-10"/>
                <w:sz w:val="20"/>
              </w:rPr>
              <w:t>N</w:t>
            </w:r>
          </w:p>
        </w:tc>
        <w:tc>
          <w:tcPr>
            <w:tcW w:w="837" w:type="dxa"/>
          </w:tcPr>
          <w:p w14:paraId="5DCAE145" w14:textId="77777777" w:rsidR="004D6D89" w:rsidRDefault="007E56B8">
            <w:pPr>
              <w:pStyle w:val="TableParagraph"/>
              <w:spacing w:before="114"/>
              <w:ind w:left="31" w:right="2"/>
              <w:rPr>
                <w:sz w:val="20"/>
              </w:rPr>
            </w:pPr>
            <w:r>
              <w:rPr>
                <w:spacing w:val="-5"/>
                <w:sz w:val="20"/>
              </w:rPr>
              <w:t>2.4</w:t>
            </w:r>
          </w:p>
        </w:tc>
      </w:tr>
      <w:tr w:rsidR="004D6D89" w14:paraId="303EBCB9" w14:textId="77777777">
        <w:trPr>
          <w:trHeight w:val="460"/>
        </w:trPr>
        <w:tc>
          <w:tcPr>
            <w:tcW w:w="830" w:type="dxa"/>
          </w:tcPr>
          <w:p w14:paraId="30711FF4" w14:textId="77777777" w:rsidR="004D6D89" w:rsidRDefault="007E56B8">
            <w:pPr>
              <w:pStyle w:val="TableParagraph"/>
              <w:spacing w:before="114"/>
              <w:ind w:left="8"/>
              <w:rPr>
                <w:sz w:val="20"/>
              </w:rPr>
            </w:pPr>
            <w:r>
              <w:rPr>
                <w:spacing w:val="-4"/>
                <w:sz w:val="20"/>
              </w:rPr>
              <w:t>NA36</w:t>
            </w:r>
          </w:p>
        </w:tc>
        <w:tc>
          <w:tcPr>
            <w:tcW w:w="1804" w:type="dxa"/>
          </w:tcPr>
          <w:p w14:paraId="7EE39B58" w14:textId="77777777" w:rsidR="004D6D89" w:rsidRDefault="007E56B8">
            <w:pPr>
              <w:pStyle w:val="TableParagraph"/>
              <w:spacing w:line="230" w:lineRule="exact"/>
              <w:ind w:left="612" w:right="239" w:hanging="353"/>
              <w:jc w:val="left"/>
              <w:rPr>
                <w:sz w:val="20"/>
              </w:rPr>
            </w:pPr>
            <w:r>
              <w:rPr>
                <w:sz w:val="20"/>
              </w:rPr>
              <w:t>Kerr</w:t>
            </w:r>
            <w:r>
              <w:rPr>
                <w:spacing w:val="-14"/>
                <w:sz w:val="20"/>
              </w:rPr>
              <w:t xml:space="preserve"> </w:t>
            </w:r>
            <w:r>
              <w:rPr>
                <w:sz w:val="20"/>
              </w:rPr>
              <w:t xml:space="preserve">Crescent, </w:t>
            </w:r>
            <w:r>
              <w:rPr>
                <w:spacing w:val="-2"/>
                <w:sz w:val="20"/>
              </w:rPr>
              <w:t>Haggs</w:t>
            </w:r>
          </w:p>
        </w:tc>
        <w:tc>
          <w:tcPr>
            <w:tcW w:w="1295" w:type="dxa"/>
          </w:tcPr>
          <w:p w14:paraId="7CCB78A6" w14:textId="77777777" w:rsidR="004D6D89" w:rsidRDefault="007E56B8">
            <w:pPr>
              <w:pStyle w:val="TableParagraph"/>
              <w:spacing w:before="114"/>
              <w:ind w:left="10"/>
              <w:rPr>
                <w:sz w:val="20"/>
              </w:rPr>
            </w:pPr>
            <w:r>
              <w:rPr>
                <w:spacing w:val="-2"/>
                <w:sz w:val="20"/>
              </w:rPr>
              <w:t>Roadside</w:t>
            </w:r>
          </w:p>
        </w:tc>
        <w:tc>
          <w:tcPr>
            <w:tcW w:w="1026" w:type="dxa"/>
          </w:tcPr>
          <w:p w14:paraId="24E077E9" w14:textId="77777777" w:rsidR="004D6D89" w:rsidRDefault="007E56B8">
            <w:pPr>
              <w:pStyle w:val="TableParagraph"/>
              <w:spacing w:before="114"/>
              <w:ind w:left="16" w:right="4"/>
              <w:rPr>
                <w:sz w:val="20"/>
              </w:rPr>
            </w:pPr>
            <w:r>
              <w:rPr>
                <w:spacing w:val="-2"/>
                <w:sz w:val="20"/>
              </w:rPr>
              <w:t>278985</w:t>
            </w:r>
          </w:p>
        </w:tc>
        <w:tc>
          <w:tcPr>
            <w:tcW w:w="1012" w:type="dxa"/>
          </w:tcPr>
          <w:p w14:paraId="5264E602" w14:textId="77777777" w:rsidR="004D6D89" w:rsidRDefault="007E56B8">
            <w:pPr>
              <w:pStyle w:val="TableParagraph"/>
              <w:spacing w:before="114"/>
              <w:ind w:left="18" w:right="4"/>
              <w:rPr>
                <w:sz w:val="20"/>
              </w:rPr>
            </w:pPr>
            <w:r>
              <w:rPr>
                <w:spacing w:val="-2"/>
                <w:sz w:val="20"/>
              </w:rPr>
              <w:t>679273</w:t>
            </w:r>
          </w:p>
        </w:tc>
        <w:tc>
          <w:tcPr>
            <w:tcW w:w="1314" w:type="dxa"/>
          </w:tcPr>
          <w:p w14:paraId="03D8B5B2"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BBF0E69" w14:textId="77777777" w:rsidR="004D6D89" w:rsidRDefault="007E56B8">
            <w:pPr>
              <w:pStyle w:val="TableParagraph"/>
              <w:spacing w:before="114"/>
              <w:ind w:left="29" w:right="3"/>
              <w:rPr>
                <w:sz w:val="20"/>
              </w:rPr>
            </w:pPr>
            <w:r>
              <w:rPr>
                <w:spacing w:val="-10"/>
                <w:sz w:val="20"/>
              </w:rPr>
              <w:t>N</w:t>
            </w:r>
          </w:p>
        </w:tc>
        <w:tc>
          <w:tcPr>
            <w:tcW w:w="1446" w:type="dxa"/>
          </w:tcPr>
          <w:p w14:paraId="5B989414" w14:textId="77777777" w:rsidR="004D6D89" w:rsidRDefault="007E56B8">
            <w:pPr>
              <w:pStyle w:val="TableParagraph"/>
              <w:spacing w:before="114"/>
              <w:ind w:left="31" w:right="1"/>
              <w:rPr>
                <w:sz w:val="20"/>
              </w:rPr>
            </w:pPr>
            <w:r>
              <w:rPr>
                <w:spacing w:val="-5"/>
                <w:sz w:val="20"/>
              </w:rPr>
              <w:t>&lt;5</w:t>
            </w:r>
          </w:p>
        </w:tc>
        <w:tc>
          <w:tcPr>
            <w:tcW w:w="1516" w:type="dxa"/>
          </w:tcPr>
          <w:p w14:paraId="0775BD7A" w14:textId="77777777" w:rsidR="004D6D89" w:rsidRDefault="007E56B8">
            <w:pPr>
              <w:pStyle w:val="TableParagraph"/>
              <w:spacing w:before="114"/>
              <w:ind w:left="26" w:right="2"/>
              <w:rPr>
                <w:sz w:val="20"/>
              </w:rPr>
            </w:pPr>
            <w:r>
              <w:rPr>
                <w:spacing w:val="-5"/>
                <w:sz w:val="20"/>
              </w:rPr>
              <w:t>2.1</w:t>
            </w:r>
          </w:p>
        </w:tc>
        <w:tc>
          <w:tcPr>
            <w:tcW w:w="1629" w:type="dxa"/>
          </w:tcPr>
          <w:p w14:paraId="4AF2AE9C" w14:textId="77777777" w:rsidR="004D6D89" w:rsidRDefault="007E56B8">
            <w:pPr>
              <w:pStyle w:val="TableParagraph"/>
              <w:spacing w:before="114"/>
              <w:ind w:left="29" w:right="4"/>
              <w:rPr>
                <w:sz w:val="20"/>
              </w:rPr>
            </w:pPr>
            <w:r>
              <w:rPr>
                <w:spacing w:val="-10"/>
                <w:sz w:val="20"/>
              </w:rPr>
              <w:t>N</w:t>
            </w:r>
          </w:p>
        </w:tc>
        <w:tc>
          <w:tcPr>
            <w:tcW w:w="837" w:type="dxa"/>
          </w:tcPr>
          <w:p w14:paraId="5B2186D7" w14:textId="77777777" w:rsidR="004D6D89" w:rsidRDefault="007E56B8">
            <w:pPr>
              <w:pStyle w:val="TableParagraph"/>
              <w:spacing w:before="114"/>
              <w:ind w:left="31" w:right="2"/>
              <w:rPr>
                <w:sz w:val="20"/>
              </w:rPr>
            </w:pPr>
            <w:r>
              <w:rPr>
                <w:spacing w:val="-5"/>
                <w:sz w:val="20"/>
              </w:rPr>
              <w:t>2.5</w:t>
            </w:r>
          </w:p>
        </w:tc>
      </w:tr>
      <w:tr w:rsidR="004D6D89" w14:paraId="3DE954FE" w14:textId="77777777">
        <w:trPr>
          <w:trHeight w:val="460"/>
        </w:trPr>
        <w:tc>
          <w:tcPr>
            <w:tcW w:w="830" w:type="dxa"/>
          </w:tcPr>
          <w:p w14:paraId="71DADE25" w14:textId="77777777" w:rsidR="004D6D89" w:rsidRDefault="007E56B8">
            <w:pPr>
              <w:pStyle w:val="TableParagraph"/>
              <w:spacing w:before="114"/>
              <w:ind w:left="8"/>
              <w:rPr>
                <w:sz w:val="20"/>
              </w:rPr>
            </w:pPr>
            <w:r>
              <w:rPr>
                <w:spacing w:val="-4"/>
                <w:sz w:val="20"/>
              </w:rPr>
              <w:t>NA37</w:t>
            </w:r>
          </w:p>
        </w:tc>
        <w:tc>
          <w:tcPr>
            <w:tcW w:w="1804" w:type="dxa"/>
          </w:tcPr>
          <w:p w14:paraId="74892295" w14:textId="77777777" w:rsidR="004D6D89" w:rsidRDefault="007E56B8">
            <w:pPr>
              <w:pStyle w:val="TableParagraph"/>
              <w:spacing w:line="230" w:lineRule="exact"/>
              <w:ind w:left="612" w:right="325" w:hanging="272"/>
              <w:jc w:val="left"/>
              <w:rPr>
                <w:sz w:val="20"/>
              </w:rPr>
            </w:pPr>
            <w:r>
              <w:rPr>
                <w:sz w:val="20"/>
              </w:rPr>
              <w:t>Denny</w:t>
            </w:r>
            <w:r>
              <w:rPr>
                <w:spacing w:val="-14"/>
                <w:sz w:val="20"/>
              </w:rPr>
              <w:t xml:space="preserve"> </w:t>
            </w:r>
            <w:r>
              <w:rPr>
                <w:sz w:val="20"/>
              </w:rPr>
              <w:t xml:space="preserve">Town </w:t>
            </w:r>
            <w:r>
              <w:rPr>
                <w:spacing w:val="-2"/>
                <w:sz w:val="20"/>
              </w:rPr>
              <w:t>House</w:t>
            </w:r>
          </w:p>
        </w:tc>
        <w:tc>
          <w:tcPr>
            <w:tcW w:w="1295" w:type="dxa"/>
          </w:tcPr>
          <w:p w14:paraId="4C0092C2" w14:textId="77777777" w:rsidR="004D6D89" w:rsidRDefault="007E56B8">
            <w:pPr>
              <w:pStyle w:val="TableParagraph"/>
              <w:spacing w:line="230" w:lineRule="exact"/>
              <w:ind w:left="348" w:right="328" w:firstLine="28"/>
              <w:jc w:val="left"/>
              <w:rPr>
                <w:sz w:val="20"/>
              </w:rPr>
            </w:pPr>
            <w:r>
              <w:rPr>
                <w:spacing w:val="-4"/>
                <w:sz w:val="20"/>
              </w:rPr>
              <w:t xml:space="preserve">Urban </w:t>
            </w:r>
            <w:r>
              <w:rPr>
                <w:spacing w:val="-2"/>
                <w:sz w:val="20"/>
              </w:rPr>
              <w:t>Centre</w:t>
            </w:r>
          </w:p>
        </w:tc>
        <w:tc>
          <w:tcPr>
            <w:tcW w:w="1026" w:type="dxa"/>
          </w:tcPr>
          <w:p w14:paraId="4D0AF438" w14:textId="77777777" w:rsidR="004D6D89" w:rsidRDefault="007E56B8">
            <w:pPr>
              <w:pStyle w:val="TableParagraph"/>
              <w:spacing w:before="114"/>
              <w:ind w:left="16" w:right="4"/>
              <w:rPr>
                <w:sz w:val="20"/>
              </w:rPr>
            </w:pPr>
            <w:r>
              <w:rPr>
                <w:spacing w:val="-2"/>
                <w:sz w:val="20"/>
              </w:rPr>
              <w:t>281226</w:t>
            </w:r>
          </w:p>
        </w:tc>
        <w:tc>
          <w:tcPr>
            <w:tcW w:w="1012" w:type="dxa"/>
          </w:tcPr>
          <w:p w14:paraId="3847D6B8" w14:textId="77777777" w:rsidR="004D6D89" w:rsidRDefault="007E56B8">
            <w:pPr>
              <w:pStyle w:val="TableParagraph"/>
              <w:spacing w:before="114"/>
              <w:ind w:left="18" w:right="4"/>
              <w:rPr>
                <w:sz w:val="20"/>
              </w:rPr>
            </w:pPr>
            <w:r>
              <w:rPr>
                <w:spacing w:val="-2"/>
                <w:sz w:val="20"/>
              </w:rPr>
              <w:t>682526</w:t>
            </w:r>
          </w:p>
        </w:tc>
        <w:tc>
          <w:tcPr>
            <w:tcW w:w="1314" w:type="dxa"/>
          </w:tcPr>
          <w:p w14:paraId="37052A89" w14:textId="77777777" w:rsidR="004D6D89" w:rsidRDefault="007E56B8">
            <w:pPr>
              <w:pStyle w:val="TableParagraph"/>
              <w:spacing w:line="229" w:lineRule="exact"/>
              <w:ind w:left="21"/>
              <w:rPr>
                <w:sz w:val="20"/>
              </w:rPr>
            </w:pPr>
            <w:r>
              <w:rPr>
                <w:spacing w:val="-2"/>
                <w:sz w:val="20"/>
              </w:rPr>
              <w:t>Benzene,</w:t>
            </w:r>
          </w:p>
          <w:p w14:paraId="5C3D8D81"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406A6F7F" w14:textId="77777777" w:rsidR="004D6D89" w:rsidRDefault="007E56B8">
            <w:pPr>
              <w:pStyle w:val="TableParagraph"/>
              <w:spacing w:before="114"/>
              <w:ind w:left="29" w:right="3"/>
              <w:rPr>
                <w:sz w:val="20"/>
              </w:rPr>
            </w:pPr>
            <w:r>
              <w:rPr>
                <w:spacing w:val="-10"/>
                <w:sz w:val="20"/>
              </w:rPr>
              <w:t>N</w:t>
            </w:r>
          </w:p>
        </w:tc>
        <w:tc>
          <w:tcPr>
            <w:tcW w:w="1446" w:type="dxa"/>
          </w:tcPr>
          <w:p w14:paraId="4E44289D" w14:textId="77777777" w:rsidR="004D6D89" w:rsidRDefault="007E56B8">
            <w:pPr>
              <w:pStyle w:val="TableParagraph"/>
              <w:spacing w:before="114"/>
              <w:ind w:left="31" w:right="1"/>
              <w:rPr>
                <w:sz w:val="20"/>
              </w:rPr>
            </w:pPr>
            <w:r>
              <w:rPr>
                <w:spacing w:val="-5"/>
                <w:sz w:val="20"/>
              </w:rPr>
              <w:t>&lt;5</w:t>
            </w:r>
          </w:p>
        </w:tc>
        <w:tc>
          <w:tcPr>
            <w:tcW w:w="1516" w:type="dxa"/>
          </w:tcPr>
          <w:p w14:paraId="27D6E1D5" w14:textId="77777777" w:rsidR="004D6D89" w:rsidRDefault="007E56B8">
            <w:pPr>
              <w:pStyle w:val="TableParagraph"/>
              <w:spacing w:before="114"/>
              <w:ind w:left="26" w:right="2"/>
              <w:rPr>
                <w:sz w:val="20"/>
              </w:rPr>
            </w:pPr>
            <w:r>
              <w:rPr>
                <w:spacing w:val="-5"/>
                <w:sz w:val="20"/>
              </w:rPr>
              <w:t>8.9</w:t>
            </w:r>
          </w:p>
        </w:tc>
        <w:tc>
          <w:tcPr>
            <w:tcW w:w="1629" w:type="dxa"/>
          </w:tcPr>
          <w:p w14:paraId="79A27733" w14:textId="77777777" w:rsidR="004D6D89" w:rsidRDefault="007E56B8">
            <w:pPr>
              <w:pStyle w:val="TableParagraph"/>
              <w:spacing w:before="114"/>
              <w:ind w:left="29" w:right="4"/>
              <w:rPr>
                <w:sz w:val="20"/>
              </w:rPr>
            </w:pPr>
            <w:r>
              <w:rPr>
                <w:spacing w:val="-10"/>
                <w:sz w:val="20"/>
              </w:rPr>
              <w:t>N</w:t>
            </w:r>
          </w:p>
        </w:tc>
        <w:tc>
          <w:tcPr>
            <w:tcW w:w="837" w:type="dxa"/>
          </w:tcPr>
          <w:p w14:paraId="68C3E306" w14:textId="77777777" w:rsidR="004D6D89" w:rsidRDefault="007E56B8">
            <w:pPr>
              <w:pStyle w:val="TableParagraph"/>
              <w:spacing w:before="114"/>
              <w:ind w:left="31" w:right="2"/>
              <w:rPr>
                <w:sz w:val="20"/>
              </w:rPr>
            </w:pPr>
            <w:r>
              <w:rPr>
                <w:spacing w:val="-5"/>
                <w:sz w:val="20"/>
              </w:rPr>
              <w:t>2.5</w:t>
            </w:r>
          </w:p>
        </w:tc>
      </w:tr>
      <w:tr w:rsidR="004D6D89" w14:paraId="7C56A93B" w14:textId="77777777">
        <w:trPr>
          <w:trHeight w:val="460"/>
        </w:trPr>
        <w:tc>
          <w:tcPr>
            <w:tcW w:w="830" w:type="dxa"/>
          </w:tcPr>
          <w:p w14:paraId="3B6E58C2" w14:textId="77777777" w:rsidR="004D6D89" w:rsidRDefault="007E56B8">
            <w:pPr>
              <w:pStyle w:val="TableParagraph"/>
              <w:spacing w:before="114"/>
              <w:ind w:left="8"/>
              <w:rPr>
                <w:sz w:val="20"/>
              </w:rPr>
            </w:pPr>
            <w:r>
              <w:rPr>
                <w:spacing w:val="-4"/>
                <w:sz w:val="20"/>
              </w:rPr>
              <w:t>NA38</w:t>
            </w:r>
          </w:p>
        </w:tc>
        <w:tc>
          <w:tcPr>
            <w:tcW w:w="1804" w:type="dxa"/>
          </w:tcPr>
          <w:p w14:paraId="134FE511" w14:textId="77777777" w:rsidR="004D6D89" w:rsidRDefault="007E56B8">
            <w:pPr>
              <w:pStyle w:val="TableParagraph"/>
              <w:spacing w:line="230" w:lineRule="exact"/>
              <w:ind w:left="223" w:right="106" w:firstLine="33"/>
              <w:jc w:val="left"/>
              <w:rPr>
                <w:sz w:val="20"/>
              </w:rPr>
            </w:pPr>
            <w:r>
              <w:rPr>
                <w:sz w:val="20"/>
              </w:rPr>
              <w:t>Larbert</w:t>
            </w:r>
            <w:r>
              <w:rPr>
                <w:spacing w:val="-6"/>
                <w:sz w:val="20"/>
              </w:rPr>
              <w:t xml:space="preserve"> </w:t>
            </w:r>
            <w:r>
              <w:rPr>
                <w:sz w:val="20"/>
              </w:rPr>
              <w:t>Village Primary</w:t>
            </w:r>
            <w:r>
              <w:rPr>
                <w:spacing w:val="-9"/>
                <w:sz w:val="20"/>
              </w:rPr>
              <w:t xml:space="preserve"> </w:t>
            </w:r>
            <w:r>
              <w:rPr>
                <w:spacing w:val="-2"/>
                <w:sz w:val="20"/>
              </w:rPr>
              <w:t>School</w:t>
            </w:r>
          </w:p>
        </w:tc>
        <w:tc>
          <w:tcPr>
            <w:tcW w:w="1295" w:type="dxa"/>
          </w:tcPr>
          <w:p w14:paraId="7B1387CD"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374DC061" w14:textId="77777777" w:rsidR="004D6D89" w:rsidRDefault="007E56B8">
            <w:pPr>
              <w:pStyle w:val="TableParagraph"/>
              <w:spacing w:before="114"/>
              <w:ind w:left="16" w:right="4"/>
              <w:rPr>
                <w:sz w:val="20"/>
              </w:rPr>
            </w:pPr>
            <w:r>
              <w:rPr>
                <w:spacing w:val="-2"/>
                <w:sz w:val="20"/>
              </w:rPr>
              <w:t>285937</w:t>
            </w:r>
          </w:p>
        </w:tc>
        <w:tc>
          <w:tcPr>
            <w:tcW w:w="1012" w:type="dxa"/>
          </w:tcPr>
          <w:p w14:paraId="3CDA1B49" w14:textId="77777777" w:rsidR="004D6D89" w:rsidRDefault="007E56B8">
            <w:pPr>
              <w:pStyle w:val="TableParagraph"/>
              <w:spacing w:before="114"/>
              <w:ind w:left="18" w:right="4"/>
              <w:rPr>
                <w:sz w:val="20"/>
              </w:rPr>
            </w:pPr>
            <w:r>
              <w:rPr>
                <w:spacing w:val="-2"/>
                <w:sz w:val="20"/>
              </w:rPr>
              <w:t>682309</w:t>
            </w:r>
          </w:p>
        </w:tc>
        <w:tc>
          <w:tcPr>
            <w:tcW w:w="1314" w:type="dxa"/>
          </w:tcPr>
          <w:p w14:paraId="16559564" w14:textId="77777777" w:rsidR="004D6D89" w:rsidRDefault="007E56B8">
            <w:pPr>
              <w:pStyle w:val="TableParagraph"/>
              <w:spacing w:line="229" w:lineRule="exact"/>
              <w:ind w:left="21"/>
              <w:rPr>
                <w:sz w:val="20"/>
              </w:rPr>
            </w:pPr>
            <w:r>
              <w:rPr>
                <w:spacing w:val="-2"/>
                <w:sz w:val="20"/>
              </w:rPr>
              <w:t>Benzene,</w:t>
            </w:r>
          </w:p>
          <w:p w14:paraId="6C50D6F2"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7452F5E6" w14:textId="77777777" w:rsidR="004D6D89" w:rsidRDefault="007E56B8">
            <w:pPr>
              <w:pStyle w:val="TableParagraph"/>
              <w:spacing w:before="114"/>
              <w:ind w:left="29" w:right="3"/>
              <w:rPr>
                <w:sz w:val="20"/>
              </w:rPr>
            </w:pPr>
            <w:r>
              <w:rPr>
                <w:spacing w:val="-10"/>
                <w:sz w:val="20"/>
              </w:rPr>
              <w:t>N</w:t>
            </w:r>
          </w:p>
        </w:tc>
        <w:tc>
          <w:tcPr>
            <w:tcW w:w="1446" w:type="dxa"/>
          </w:tcPr>
          <w:p w14:paraId="2DB07FA7" w14:textId="77777777" w:rsidR="004D6D89" w:rsidRDefault="007E56B8">
            <w:pPr>
              <w:pStyle w:val="TableParagraph"/>
              <w:spacing w:before="114"/>
              <w:ind w:left="31" w:right="1"/>
              <w:rPr>
                <w:sz w:val="20"/>
              </w:rPr>
            </w:pPr>
            <w:r>
              <w:rPr>
                <w:spacing w:val="-5"/>
                <w:sz w:val="20"/>
              </w:rPr>
              <w:t>&lt;5</w:t>
            </w:r>
          </w:p>
        </w:tc>
        <w:tc>
          <w:tcPr>
            <w:tcW w:w="1516" w:type="dxa"/>
          </w:tcPr>
          <w:p w14:paraId="671DF053" w14:textId="77777777" w:rsidR="004D6D89" w:rsidRDefault="007E56B8">
            <w:pPr>
              <w:pStyle w:val="TableParagraph"/>
              <w:spacing w:before="114"/>
              <w:ind w:left="26" w:right="2"/>
              <w:rPr>
                <w:sz w:val="20"/>
              </w:rPr>
            </w:pPr>
            <w:r>
              <w:rPr>
                <w:spacing w:val="-5"/>
                <w:sz w:val="20"/>
              </w:rPr>
              <w:t>2.3</w:t>
            </w:r>
          </w:p>
        </w:tc>
        <w:tc>
          <w:tcPr>
            <w:tcW w:w="1629" w:type="dxa"/>
          </w:tcPr>
          <w:p w14:paraId="02998503" w14:textId="77777777" w:rsidR="004D6D89" w:rsidRDefault="007E56B8">
            <w:pPr>
              <w:pStyle w:val="TableParagraph"/>
              <w:spacing w:before="114"/>
              <w:ind w:left="29" w:right="4"/>
              <w:rPr>
                <w:sz w:val="20"/>
              </w:rPr>
            </w:pPr>
            <w:r>
              <w:rPr>
                <w:spacing w:val="-10"/>
                <w:sz w:val="20"/>
              </w:rPr>
              <w:t>N</w:t>
            </w:r>
          </w:p>
        </w:tc>
        <w:tc>
          <w:tcPr>
            <w:tcW w:w="837" w:type="dxa"/>
          </w:tcPr>
          <w:p w14:paraId="569063EF" w14:textId="77777777" w:rsidR="004D6D89" w:rsidRDefault="007E56B8">
            <w:pPr>
              <w:pStyle w:val="TableParagraph"/>
              <w:spacing w:before="114"/>
              <w:ind w:left="31" w:right="2"/>
              <w:rPr>
                <w:sz w:val="20"/>
              </w:rPr>
            </w:pPr>
            <w:r>
              <w:rPr>
                <w:spacing w:val="-5"/>
                <w:sz w:val="20"/>
              </w:rPr>
              <w:t>2.4</w:t>
            </w:r>
          </w:p>
        </w:tc>
      </w:tr>
    </w:tbl>
    <w:p w14:paraId="23A7325F" w14:textId="77777777" w:rsidR="004D6D89" w:rsidRDefault="004D6D89">
      <w:pPr>
        <w:pStyle w:val="BodyText"/>
        <w:rPr>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804"/>
        <w:gridCol w:w="1295"/>
        <w:gridCol w:w="1026"/>
        <w:gridCol w:w="1012"/>
        <w:gridCol w:w="1314"/>
        <w:gridCol w:w="1271"/>
        <w:gridCol w:w="1446"/>
        <w:gridCol w:w="1516"/>
        <w:gridCol w:w="1629"/>
        <w:gridCol w:w="837"/>
      </w:tblGrid>
      <w:tr w:rsidR="004D6D89" w14:paraId="6721EF21" w14:textId="77777777">
        <w:trPr>
          <w:trHeight w:val="458"/>
        </w:trPr>
        <w:tc>
          <w:tcPr>
            <w:tcW w:w="830" w:type="dxa"/>
            <w:tcBorders>
              <w:top w:val="nil"/>
            </w:tcBorders>
          </w:tcPr>
          <w:p w14:paraId="60443CC1" w14:textId="77777777" w:rsidR="004D6D89" w:rsidRDefault="007E56B8">
            <w:pPr>
              <w:pStyle w:val="TableParagraph"/>
              <w:spacing w:before="112"/>
              <w:ind w:left="165"/>
              <w:jc w:val="left"/>
              <w:rPr>
                <w:sz w:val="20"/>
              </w:rPr>
            </w:pPr>
            <w:r>
              <w:rPr>
                <w:spacing w:val="-4"/>
                <w:sz w:val="20"/>
              </w:rPr>
              <w:t>NA41</w:t>
            </w:r>
          </w:p>
        </w:tc>
        <w:tc>
          <w:tcPr>
            <w:tcW w:w="1804" w:type="dxa"/>
            <w:tcBorders>
              <w:top w:val="nil"/>
            </w:tcBorders>
          </w:tcPr>
          <w:p w14:paraId="34DB9493" w14:textId="77777777" w:rsidR="004D6D89" w:rsidRDefault="007E56B8">
            <w:pPr>
              <w:pStyle w:val="TableParagraph"/>
              <w:spacing w:line="230" w:lineRule="exact"/>
              <w:ind w:left="547" w:right="202" w:hanging="329"/>
              <w:jc w:val="left"/>
              <w:rPr>
                <w:sz w:val="20"/>
              </w:rPr>
            </w:pPr>
            <w:r>
              <w:rPr>
                <w:sz w:val="20"/>
              </w:rPr>
              <w:t>Seaview</w:t>
            </w:r>
            <w:r>
              <w:rPr>
                <w:spacing w:val="-14"/>
                <w:sz w:val="20"/>
              </w:rPr>
              <w:t xml:space="preserve"> </w:t>
            </w:r>
            <w:r>
              <w:rPr>
                <w:sz w:val="20"/>
              </w:rPr>
              <w:t xml:space="preserve">Place, </w:t>
            </w:r>
            <w:r>
              <w:rPr>
                <w:spacing w:val="-2"/>
                <w:sz w:val="20"/>
              </w:rPr>
              <w:t>Bo’ness</w:t>
            </w:r>
          </w:p>
        </w:tc>
        <w:tc>
          <w:tcPr>
            <w:tcW w:w="1295" w:type="dxa"/>
            <w:tcBorders>
              <w:top w:val="nil"/>
            </w:tcBorders>
          </w:tcPr>
          <w:p w14:paraId="66DFAAC9" w14:textId="77777777" w:rsidR="004D6D89" w:rsidRDefault="007E56B8">
            <w:pPr>
              <w:pStyle w:val="TableParagraph"/>
              <w:spacing w:before="112"/>
              <w:ind w:left="226"/>
              <w:jc w:val="left"/>
              <w:rPr>
                <w:sz w:val="20"/>
              </w:rPr>
            </w:pPr>
            <w:r>
              <w:rPr>
                <w:spacing w:val="-2"/>
                <w:sz w:val="20"/>
              </w:rPr>
              <w:t>Roadside</w:t>
            </w:r>
          </w:p>
        </w:tc>
        <w:tc>
          <w:tcPr>
            <w:tcW w:w="1026" w:type="dxa"/>
            <w:tcBorders>
              <w:top w:val="nil"/>
            </w:tcBorders>
          </w:tcPr>
          <w:p w14:paraId="2DA7C3A0" w14:textId="77777777" w:rsidR="004D6D89" w:rsidRDefault="007E56B8">
            <w:pPr>
              <w:pStyle w:val="TableParagraph"/>
              <w:spacing w:before="112"/>
              <w:ind w:left="181"/>
              <w:jc w:val="left"/>
              <w:rPr>
                <w:sz w:val="20"/>
              </w:rPr>
            </w:pPr>
            <w:r>
              <w:rPr>
                <w:spacing w:val="-2"/>
                <w:sz w:val="20"/>
              </w:rPr>
              <w:t>299722</w:t>
            </w:r>
          </w:p>
        </w:tc>
        <w:tc>
          <w:tcPr>
            <w:tcW w:w="1012" w:type="dxa"/>
            <w:tcBorders>
              <w:top w:val="nil"/>
            </w:tcBorders>
          </w:tcPr>
          <w:p w14:paraId="1808AC77" w14:textId="77777777" w:rsidR="004D6D89" w:rsidRDefault="007E56B8">
            <w:pPr>
              <w:pStyle w:val="TableParagraph"/>
              <w:spacing w:before="112"/>
              <w:ind w:left="175"/>
              <w:jc w:val="left"/>
              <w:rPr>
                <w:sz w:val="20"/>
              </w:rPr>
            </w:pPr>
            <w:r>
              <w:rPr>
                <w:spacing w:val="-2"/>
                <w:sz w:val="20"/>
              </w:rPr>
              <w:t>681594</w:t>
            </w:r>
          </w:p>
        </w:tc>
        <w:tc>
          <w:tcPr>
            <w:tcW w:w="1314" w:type="dxa"/>
            <w:tcBorders>
              <w:top w:val="nil"/>
            </w:tcBorders>
          </w:tcPr>
          <w:p w14:paraId="1FCD14D1" w14:textId="77777777" w:rsidR="004D6D89" w:rsidRDefault="007E56B8">
            <w:pPr>
              <w:pStyle w:val="TableParagraph"/>
              <w:spacing w:line="230" w:lineRule="exact"/>
              <w:ind w:left="524" w:right="214" w:hanging="284"/>
              <w:jc w:val="left"/>
              <w:rPr>
                <w:sz w:val="20"/>
              </w:rPr>
            </w:pPr>
            <w:r>
              <w:rPr>
                <w:spacing w:val="-2"/>
                <w:sz w:val="20"/>
              </w:rPr>
              <w:t xml:space="preserve">Benzene, </w:t>
            </w:r>
            <w:r>
              <w:rPr>
                <w:spacing w:val="-4"/>
                <w:sz w:val="20"/>
              </w:rPr>
              <w:t>1,3</w:t>
            </w:r>
          </w:p>
        </w:tc>
        <w:tc>
          <w:tcPr>
            <w:tcW w:w="1271" w:type="dxa"/>
            <w:tcBorders>
              <w:top w:val="nil"/>
            </w:tcBorders>
          </w:tcPr>
          <w:p w14:paraId="19A469A0" w14:textId="77777777" w:rsidR="004D6D89" w:rsidRDefault="007E56B8">
            <w:pPr>
              <w:pStyle w:val="TableParagraph"/>
              <w:spacing w:before="112"/>
              <w:ind w:left="29" w:right="3"/>
              <w:rPr>
                <w:sz w:val="20"/>
              </w:rPr>
            </w:pPr>
            <w:r>
              <w:rPr>
                <w:spacing w:val="-10"/>
                <w:sz w:val="20"/>
              </w:rPr>
              <w:t>N</w:t>
            </w:r>
          </w:p>
        </w:tc>
        <w:tc>
          <w:tcPr>
            <w:tcW w:w="1446" w:type="dxa"/>
            <w:tcBorders>
              <w:top w:val="nil"/>
            </w:tcBorders>
          </w:tcPr>
          <w:p w14:paraId="5374CE7B" w14:textId="77777777" w:rsidR="004D6D89" w:rsidRDefault="007E56B8">
            <w:pPr>
              <w:pStyle w:val="TableParagraph"/>
              <w:spacing w:before="112"/>
              <w:ind w:left="31" w:right="1"/>
              <w:rPr>
                <w:sz w:val="20"/>
              </w:rPr>
            </w:pPr>
            <w:r>
              <w:rPr>
                <w:spacing w:val="-5"/>
                <w:sz w:val="20"/>
              </w:rPr>
              <w:t>&lt;2</w:t>
            </w:r>
          </w:p>
        </w:tc>
        <w:tc>
          <w:tcPr>
            <w:tcW w:w="1516" w:type="dxa"/>
            <w:tcBorders>
              <w:top w:val="nil"/>
            </w:tcBorders>
          </w:tcPr>
          <w:p w14:paraId="432216BB" w14:textId="77777777" w:rsidR="004D6D89" w:rsidRDefault="007E56B8">
            <w:pPr>
              <w:pStyle w:val="TableParagraph"/>
              <w:spacing w:before="112"/>
              <w:ind w:left="26" w:right="2"/>
              <w:rPr>
                <w:sz w:val="20"/>
              </w:rPr>
            </w:pPr>
            <w:r>
              <w:rPr>
                <w:spacing w:val="-5"/>
                <w:sz w:val="20"/>
              </w:rPr>
              <w:t>0.1</w:t>
            </w:r>
          </w:p>
        </w:tc>
        <w:tc>
          <w:tcPr>
            <w:tcW w:w="1629" w:type="dxa"/>
            <w:tcBorders>
              <w:top w:val="nil"/>
            </w:tcBorders>
          </w:tcPr>
          <w:p w14:paraId="0DCED9CE" w14:textId="77777777" w:rsidR="004D6D89" w:rsidRDefault="007E56B8">
            <w:pPr>
              <w:pStyle w:val="TableParagraph"/>
              <w:spacing w:before="112"/>
              <w:ind w:left="29" w:right="4"/>
              <w:rPr>
                <w:sz w:val="20"/>
              </w:rPr>
            </w:pPr>
            <w:r>
              <w:rPr>
                <w:spacing w:val="-10"/>
                <w:sz w:val="20"/>
              </w:rPr>
              <w:t>N</w:t>
            </w:r>
          </w:p>
        </w:tc>
        <w:tc>
          <w:tcPr>
            <w:tcW w:w="837" w:type="dxa"/>
            <w:tcBorders>
              <w:top w:val="nil"/>
            </w:tcBorders>
          </w:tcPr>
          <w:p w14:paraId="53866D74" w14:textId="77777777" w:rsidR="004D6D89" w:rsidRDefault="007E56B8">
            <w:pPr>
              <w:pStyle w:val="TableParagraph"/>
              <w:spacing w:before="112"/>
              <w:ind w:left="289"/>
              <w:jc w:val="left"/>
              <w:rPr>
                <w:sz w:val="20"/>
              </w:rPr>
            </w:pPr>
            <w:r>
              <w:rPr>
                <w:spacing w:val="-5"/>
                <w:sz w:val="20"/>
              </w:rPr>
              <w:t>2.5</w:t>
            </w:r>
          </w:p>
        </w:tc>
      </w:tr>
    </w:tbl>
    <w:p w14:paraId="1BDFA5B9" w14:textId="77777777" w:rsidR="004D6D89" w:rsidRDefault="004D6D89">
      <w:pPr>
        <w:rPr>
          <w:sz w:val="20"/>
        </w:rPr>
        <w:sectPr w:rsidR="004D6D89">
          <w:pgSz w:w="16840" w:h="11900" w:orient="landscape"/>
          <w:pgMar w:top="840" w:right="420" w:bottom="860" w:left="820" w:header="589" w:footer="665" w:gutter="0"/>
          <w:cols w:space="720"/>
        </w:sectPr>
      </w:pPr>
    </w:p>
    <w:p w14:paraId="6DE570C9" w14:textId="77777777" w:rsidR="004D6D89" w:rsidRDefault="004D6D89">
      <w:pPr>
        <w:pStyle w:val="BodyText"/>
        <w:spacing w:before="45"/>
        <w:rPr>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804"/>
        <w:gridCol w:w="1295"/>
        <w:gridCol w:w="1026"/>
        <w:gridCol w:w="1012"/>
        <w:gridCol w:w="1314"/>
        <w:gridCol w:w="1271"/>
        <w:gridCol w:w="1446"/>
        <w:gridCol w:w="1516"/>
        <w:gridCol w:w="1629"/>
        <w:gridCol w:w="837"/>
      </w:tblGrid>
      <w:tr w:rsidR="004D6D89" w14:paraId="7EC7B51F" w14:textId="77777777">
        <w:trPr>
          <w:trHeight w:val="1151"/>
        </w:trPr>
        <w:tc>
          <w:tcPr>
            <w:tcW w:w="830" w:type="dxa"/>
          </w:tcPr>
          <w:p w14:paraId="1624D345" w14:textId="77777777" w:rsidR="004D6D89" w:rsidRDefault="004D6D89">
            <w:pPr>
              <w:pStyle w:val="TableParagraph"/>
              <w:spacing w:before="115"/>
              <w:jc w:val="left"/>
              <w:rPr>
                <w:b/>
                <w:sz w:val="20"/>
              </w:rPr>
            </w:pPr>
          </w:p>
          <w:p w14:paraId="1DC9C879" w14:textId="77777777" w:rsidR="004D6D89" w:rsidRDefault="007E56B8">
            <w:pPr>
              <w:pStyle w:val="TableParagraph"/>
              <w:ind w:left="314" w:right="217" w:hanging="82"/>
              <w:jc w:val="left"/>
              <w:rPr>
                <w:b/>
                <w:sz w:val="20"/>
              </w:rPr>
            </w:pPr>
            <w:r>
              <w:rPr>
                <w:b/>
                <w:spacing w:val="-4"/>
                <w:sz w:val="20"/>
              </w:rPr>
              <w:t xml:space="preserve">Site </w:t>
            </w:r>
            <w:r>
              <w:rPr>
                <w:b/>
                <w:spacing w:val="-6"/>
                <w:sz w:val="20"/>
              </w:rPr>
              <w:t>ID</w:t>
            </w:r>
          </w:p>
        </w:tc>
        <w:tc>
          <w:tcPr>
            <w:tcW w:w="1804" w:type="dxa"/>
          </w:tcPr>
          <w:p w14:paraId="611C8B98" w14:textId="77777777" w:rsidR="004D6D89" w:rsidRDefault="004D6D89">
            <w:pPr>
              <w:pStyle w:val="TableParagraph"/>
              <w:jc w:val="left"/>
              <w:rPr>
                <w:b/>
                <w:sz w:val="20"/>
              </w:rPr>
            </w:pPr>
          </w:p>
          <w:p w14:paraId="1F24248E" w14:textId="77777777" w:rsidR="004D6D89" w:rsidRDefault="004D6D89">
            <w:pPr>
              <w:pStyle w:val="TableParagraph"/>
              <w:jc w:val="left"/>
              <w:rPr>
                <w:b/>
                <w:sz w:val="20"/>
              </w:rPr>
            </w:pPr>
          </w:p>
          <w:p w14:paraId="489B295C" w14:textId="77777777" w:rsidR="004D6D89" w:rsidRDefault="007E56B8">
            <w:pPr>
              <w:pStyle w:val="TableParagraph"/>
              <w:ind w:left="166" w:right="160"/>
              <w:rPr>
                <w:b/>
                <w:sz w:val="20"/>
              </w:rPr>
            </w:pPr>
            <w:r>
              <w:rPr>
                <w:b/>
                <w:sz w:val="20"/>
              </w:rPr>
              <w:t>Site</w:t>
            </w:r>
            <w:r>
              <w:rPr>
                <w:b/>
                <w:spacing w:val="-7"/>
                <w:sz w:val="20"/>
              </w:rPr>
              <w:t xml:space="preserve"> </w:t>
            </w:r>
            <w:r>
              <w:rPr>
                <w:b/>
                <w:spacing w:val="-4"/>
                <w:sz w:val="20"/>
              </w:rPr>
              <w:t>Name</w:t>
            </w:r>
          </w:p>
        </w:tc>
        <w:tc>
          <w:tcPr>
            <w:tcW w:w="1295" w:type="dxa"/>
          </w:tcPr>
          <w:p w14:paraId="038E9D18" w14:textId="77777777" w:rsidR="004D6D89" w:rsidRDefault="004D6D89">
            <w:pPr>
              <w:pStyle w:val="TableParagraph"/>
              <w:jc w:val="left"/>
              <w:rPr>
                <w:b/>
                <w:sz w:val="20"/>
              </w:rPr>
            </w:pPr>
          </w:p>
          <w:p w14:paraId="112D6010" w14:textId="77777777" w:rsidR="004D6D89" w:rsidRDefault="004D6D89">
            <w:pPr>
              <w:pStyle w:val="TableParagraph"/>
              <w:jc w:val="left"/>
              <w:rPr>
                <w:b/>
                <w:sz w:val="20"/>
              </w:rPr>
            </w:pPr>
          </w:p>
          <w:p w14:paraId="14CAFE16" w14:textId="77777777" w:rsidR="004D6D89" w:rsidRDefault="007E56B8">
            <w:pPr>
              <w:pStyle w:val="TableParagraph"/>
              <w:ind w:left="10" w:right="2"/>
              <w:rPr>
                <w:b/>
                <w:sz w:val="20"/>
              </w:rPr>
            </w:pPr>
            <w:r>
              <w:rPr>
                <w:b/>
                <w:sz w:val="20"/>
              </w:rPr>
              <w:t>Site</w:t>
            </w:r>
            <w:r>
              <w:rPr>
                <w:b/>
                <w:spacing w:val="-7"/>
                <w:sz w:val="20"/>
              </w:rPr>
              <w:t xml:space="preserve"> </w:t>
            </w:r>
            <w:r>
              <w:rPr>
                <w:b/>
                <w:spacing w:val="-4"/>
                <w:sz w:val="20"/>
              </w:rPr>
              <w:t>Type</w:t>
            </w:r>
          </w:p>
        </w:tc>
        <w:tc>
          <w:tcPr>
            <w:tcW w:w="1026" w:type="dxa"/>
          </w:tcPr>
          <w:p w14:paraId="4A825547" w14:textId="77777777" w:rsidR="004D6D89" w:rsidRDefault="004D6D89">
            <w:pPr>
              <w:pStyle w:val="TableParagraph"/>
              <w:spacing w:before="115"/>
              <w:jc w:val="left"/>
              <w:rPr>
                <w:b/>
                <w:sz w:val="20"/>
              </w:rPr>
            </w:pPr>
          </w:p>
          <w:p w14:paraId="050E62FB" w14:textId="77777777" w:rsidR="004D6D89" w:rsidRDefault="007E56B8">
            <w:pPr>
              <w:pStyle w:val="TableParagraph"/>
              <w:ind w:left="16"/>
              <w:rPr>
                <w:b/>
                <w:sz w:val="20"/>
              </w:rPr>
            </w:pPr>
            <w:r>
              <w:rPr>
                <w:b/>
                <w:sz w:val="20"/>
              </w:rPr>
              <w:t>X</w:t>
            </w:r>
            <w:r>
              <w:rPr>
                <w:b/>
                <w:spacing w:val="-4"/>
                <w:sz w:val="20"/>
              </w:rPr>
              <w:t xml:space="preserve"> </w:t>
            </w:r>
            <w:r>
              <w:rPr>
                <w:b/>
                <w:spacing w:val="-5"/>
                <w:sz w:val="20"/>
              </w:rPr>
              <w:t>OS</w:t>
            </w:r>
          </w:p>
          <w:p w14:paraId="13F7F707" w14:textId="77777777" w:rsidR="004D6D89" w:rsidRDefault="007E56B8">
            <w:pPr>
              <w:pStyle w:val="TableParagraph"/>
              <w:ind w:left="16" w:right="7"/>
              <w:rPr>
                <w:b/>
                <w:sz w:val="20"/>
              </w:rPr>
            </w:pPr>
            <w:r>
              <w:rPr>
                <w:b/>
                <w:sz w:val="20"/>
              </w:rPr>
              <w:t>Grid</w:t>
            </w:r>
            <w:r>
              <w:rPr>
                <w:b/>
                <w:spacing w:val="-6"/>
                <w:sz w:val="20"/>
              </w:rPr>
              <w:t xml:space="preserve"> </w:t>
            </w:r>
            <w:r>
              <w:rPr>
                <w:b/>
                <w:spacing w:val="-5"/>
                <w:sz w:val="20"/>
              </w:rPr>
              <w:t>Ref</w:t>
            </w:r>
          </w:p>
        </w:tc>
        <w:tc>
          <w:tcPr>
            <w:tcW w:w="1012" w:type="dxa"/>
          </w:tcPr>
          <w:p w14:paraId="2ACC71BB" w14:textId="77777777" w:rsidR="004D6D89" w:rsidRDefault="004D6D89">
            <w:pPr>
              <w:pStyle w:val="TableParagraph"/>
              <w:spacing w:before="115"/>
              <w:jc w:val="left"/>
              <w:rPr>
                <w:b/>
                <w:sz w:val="20"/>
              </w:rPr>
            </w:pPr>
          </w:p>
          <w:p w14:paraId="0033D087" w14:textId="77777777" w:rsidR="004D6D89" w:rsidRDefault="007E56B8">
            <w:pPr>
              <w:pStyle w:val="TableParagraph"/>
              <w:ind w:left="18"/>
              <w:rPr>
                <w:b/>
                <w:sz w:val="20"/>
              </w:rPr>
            </w:pPr>
            <w:r>
              <w:rPr>
                <w:b/>
                <w:sz w:val="20"/>
              </w:rPr>
              <w:t>Y</w:t>
            </w:r>
            <w:r>
              <w:rPr>
                <w:b/>
                <w:spacing w:val="-4"/>
                <w:sz w:val="20"/>
              </w:rPr>
              <w:t xml:space="preserve"> </w:t>
            </w:r>
            <w:r>
              <w:rPr>
                <w:b/>
                <w:spacing w:val="-5"/>
                <w:sz w:val="20"/>
              </w:rPr>
              <w:t>OS</w:t>
            </w:r>
          </w:p>
          <w:p w14:paraId="5ED38A5B" w14:textId="77777777" w:rsidR="004D6D89" w:rsidRDefault="007E56B8">
            <w:pPr>
              <w:pStyle w:val="TableParagraph"/>
              <w:ind w:left="18" w:right="7"/>
              <w:rPr>
                <w:b/>
                <w:sz w:val="20"/>
              </w:rPr>
            </w:pPr>
            <w:r>
              <w:rPr>
                <w:b/>
                <w:sz w:val="20"/>
              </w:rPr>
              <w:t>Grid</w:t>
            </w:r>
            <w:r>
              <w:rPr>
                <w:b/>
                <w:spacing w:val="-6"/>
                <w:sz w:val="20"/>
              </w:rPr>
              <w:t xml:space="preserve"> </w:t>
            </w:r>
            <w:r>
              <w:rPr>
                <w:b/>
                <w:spacing w:val="-5"/>
                <w:sz w:val="20"/>
              </w:rPr>
              <w:t>Ref</w:t>
            </w:r>
          </w:p>
        </w:tc>
        <w:tc>
          <w:tcPr>
            <w:tcW w:w="1314" w:type="dxa"/>
          </w:tcPr>
          <w:p w14:paraId="746FB18E" w14:textId="77777777" w:rsidR="004D6D89" w:rsidRDefault="004D6D89">
            <w:pPr>
              <w:pStyle w:val="TableParagraph"/>
              <w:spacing w:before="115"/>
              <w:jc w:val="left"/>
              <w:rPr>
                <w:b/>
                <w:sz w:val="20"/>
              </w:rPr>
            </w:pPr>
          </w:p>
          <w:p w14:paraId="7BFB7D68" w14:textId="77777777" w:rsidR="004D6D89" w:rsidRDefault="007E56B8">
            <w:pPr>
              <w:pStyle w:val="TableParagraph"/>
              <w:ind w:left="179"/>
              <w:jc w:val="left"/>
              <w:rPr>
                <w:b/>
                <w:sz w:val="20"/>
              </w:rPr>
            </w:pPr>
            <w:r>
              <w:rPr>
                <w:b/>
                <w:spacing w:val="-2"/>
                <w:sz w:val="20"/>
              </w:rPr>
              <w:t>Pollutants Monitored</w:t>
            </w:r>
          </w:p>
        </w:tc>
        <w:tc>
          <w:tcPr>
            <w:tcW w:w="1271" w:type="dxa"/>
          </w:tcPr>
          <w:p w14:paraId="7A07037A" w14:textId="77777777" w:rsidR="004D6D89" w:rsidRDefault="004D6D89">
            <w:pPr>
              <w:pStyle w:val="TableParagraph"/>
              <w:jc w:val="left"/>
              <w:rPr>
                <w:b/>
                <w:sz w:val="20"/>
              </w:rPr>
            </w:pPr>
          </w:p>
          <w:p w14:paraId="7A1D5388" w14:textId="77777777" w:rsidR="004D6D89" w:rsidRDefault="007E56B8">
            <w:pPr>
              <w:pStyle w:val="TableParagraph"/>
              <w:ind w:left="29" w:right="8"/>
              <w:rPr>
                <w:b/>
                <w:sz w:val="20"/>
              </w:rPr>
            </w:pPr>
            <w:r>
              <w:rPr>
                <w:b/>
                <w:sz w:val="20"/>
              </w:rPr>
              <w:t>In</w:t>
            </w:r>
            <w:r>
              <w:rPr>
                <w:b/>
                <w:spacing w:val="-3"/>
                <w:sz w:val="20"/>
              </w:rPr>
              <w:t xml:space="preserve"> </w:t>
            </w:r>
            <w:r>
              <w:rPr>
                <w:b/>
                <w:spacing w:val="-2"/>
                <w:sz w:val="20"/>
              </w:rPr>
              <w:t>AQMA?</w:t>
            </w:r>
          </w:p>
          <w:p w14:paraId="521A7E1E" w14:textId="77777777" w:rsidR="004D6D89" w:rsidRDefault="007E56B8">
            <w:pPr>
              <w:pStyle w:val="TableParagraph"/>
              <w:ind w:left="276" w:right="250" w:hanging="1"/>
              <w:rPr>
                <w:b/>
                <w:sz w:val="20"/>
              </w:rPr>
            </w:pPr>
            <w:r>
              <w:rPr>
                <w:b/>
                <w:spacing w:val="-2"/>
                <w:sz w:val="20"/>
              </w:rPr>
              <w:t>Which AQMA?</w:t>
            </w:r>
          </w:p>
        </w:tc>
        <w:tc>
          <w:tcPr>
            <w:tcW w:w="1446" w:type="dxa"/>
          </w:tcPr>
          <w:p w14:paraId="5D652C86" w14:textId="77777777" w:rsidR="004D6D89" w:rsidRDefault="007E56B8">
            <w:pPr>
              <w:pStyle w:val="TableParagraph"/>
              <w:spacing w:before="115"/>
              <w:ind w:left="31"/>
              <w:rPr>
                <w:b/>
                <w:sz w:val="20"/>
              </w:rPr>
            </w:pPr>
            <w:r>
              <w:rPr>
                <w:b/>
                <w:sz w:val="20"/>
              </w:rPr>
              <w:t>Distance</w:t>
            </w:r>
            <w:r>
              <w:rPr>
                <w:b/>
                <w:spacing w:val="-14"/>
                <w:sz w:val="20"/>
              </w:rPr>
              <w:t xml:space="preserve"> </w:t>
            </w:r>
            <w:r>
              <w:rPr>
                <w:b/>
                <w:sz w:val="20"/>
              </w:rPr>
              <w:t xml:space="preserve">to </w:t>
            </w:r>
            <w:r>
              <w:rPr>
                <w:b/>
                <w:spacing w:val="-2"/>
                <w:sz w:val="20"/>
              </w:rPr>
              <w:t>Relevant Exposure</w:t>
            </w:r>
          </w:p>
          <w:p w14:paraId="0D69F28A" w14:textId="77777777" w:rsidR="004D6D89" w:rsidRDefault="007E56B8">
            <w:pPr>
              <w:pStyle w:val="TableParagraph"/>
              <w:spacing w:line="231" w:lineRule="exact"/>
              <w:ind w:left="469"/>
              <w:jc w:val="left"/>
              <w:rPr>
                <w:b/>
                <w:sz w:val="13"/>
              </w:rPr>
            </w:pPr>
            <w:r>
              <w:rPr>
                <w:b/>
                <w:position w:val="-6"/>
                <w:sz w:val="20"/>
              </w:rPr>
              <w:t>(m)</w:t>
            </w:r>
            <w:r>
              <w:rPr>
                <w:b/>
                <w:spacing w:val="-4"/>
                <w:position w:val="-6"/>
                <w:sz w:val="20"/>
              </w:rPr>
              <w:t xml:space="preserve"> </w:t>
            </w:r>
            <w:r>
              <w:rPr>
                <w:b/>
                <w:spacing w:val="-5"/>
                <w:sz w:val="13"/>
              </w:rPr>
              <w:t>(1)</w:t>
            </w:r>
          </w:p>
        </w:tc>
        <w:tc>
          <w:tcPr>
            <w:tcW w:w="1516" w:type="dxa"/>
          </w:tcPr>
          <w:p w14:paraId="348A5427" w14:textId="77777777" w:rsidR="004D6D89" w:rsidRDefault="007E56B8">
            <w:pPr>
              <w:pStyle w:val="TableParagraph"/>
              <w:spacing w:before="114"/>
              <w:ind w:left="165" w:right="141" w:firstLine="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39CB229A" w14:textId="77777777" w:rsidR="004D6D89" w:rsidRDefault="007E56B8">
            <w:pPr>
              <w:pStyle w:val="TableParagraph"/>
              <w:spacing w:line="232" w:lineRule="exact"/>
              <w:ind w:left="501"/>
              <w:jc w:val="left"/>
              <w:rPr>
                <w:b/>
                <w:sz w:val="13"/>
              </w:rPr>
            </w:pPr>
            <w:r>
              <w:rPr>
                <w:b/>
                <w:position w:val="-6"/>
                <w:sz w:val="20"/>
              </w:rPr>
              <w:t>(m)</w:t>
            </w:r>
            <w:r>
              <w:rPr>
                <w:b/>
                <w:spacing w:val="-4"/>
                <w:position w:val="-6"/>
                <w:sz w:val="20"/>
              </w:rPr>
              <w:t xml:space="preserve"> </w:t>
            </w:r>
            <w:r>
              <w:rPr>
                <w:b/>
                <w:spacing w:val="-5"/>
                <w:sz w:val="13"/>
              </w:rPr>
              <w:t>(2)</w:t>
            </w:r>
          </w:p>
        </w:tc>
        <w:tc>
          <w:tcPr>
            <w:tcW w:w="1629" w:type="dxa"/>
          </w:tcPr>
          <w:p w14:paraId="40FB3DE5" w14:textId="77777777" w:rsidR="004D6D89" w:rsidRDefault="007E56B8">
            <w:pPr>
              <w:pStyle w:val="TableParagraph"/>
              <w:spacing w:line="230" w:lineRule="exact"/>
              <w:ind w:left="267" w:right="238" w:hanging="1"/>
              <w:rPr>
                <w:b/>
                <w:sz w:val="20"/>
              </w:rPr>
            </w:pPr>
            <w:r>
              <w:rPr>
                <w:b/>
                <w:spacing w:val="-4"/>
                <w:sz w:val="20"/>
              </w:rPr>
              <w:t xml:space="preserve">Tube </w:t>
            </w:r>
            <w:r>
              <w:rPr>
                <w:b/>
                <w:spacing w:val="-2"/>
                <w:sz w:val="20"/>
              </w:rPr>
              <w:t xml:space="preserve">collocated </w:t>
            </w:r>
            <w:r>
              <w:rPr>
                <w:b/>
                <w:sz w:val="20"/>
              </w:rPr>
              <w:t xml:space="preserve">with a </w:t>
            </w:r>
            <w:r>
              <w:rPr>
                <w:b/>
                <w:spacing w:val="-2"/>
                <w:sz w:val="20"/>
              </w:rPr>
              <w:t>Continuous Analyser?</w:t>
            </w:r>
          </w:p>
        </w:tc>
        <w:tc>
          <w:tcPr>
            <w:tcW w:w="837" w:type="dxa"/>
          </w:tcPr>
          <w:p w14:paraId="01824CC4" w14:textId="77777777" w:rsidR="004D6D89" w:rsidRDefault="007E56B8">
            <w:pPr>
              <w:pStyle w:val="TableParagraph"/>
              <w:spacing w:before="230"/>
              <w:ind w:left="116" w:right="87" w:firstLine="1"/>
              <w:rPr>
                <w:b/>
                <w:sz w:val="20"/>
              </w:rPr>
            </w:pPr>
            <w:r>
              <w:rPr>
                <w:b/>
                <w:spacing w:val="-4"/>
                <w:sz w:val="20"/>
              </w:rPr>
              <w:t xml:space="preserve">Tube </w:t>
            </w:r>
            <w:r>
              <w:rPr>
                <w:b/>
                <w:spacing w:val="-2"/>
                <w:sz w:val="20"/>
              </w:rPr>
              <w:t xml:space="preserve">Height </w:t>
            </w:r>
            <w:r>
              <w:rPr>
                <w:b/>
                <w:spacing w:val="-4"/>
                <w:sz w:val="20"/>
              </w:rPr>
              <w:t>(m)</w:t>
            </w:r>
          </w:p>
        </w:tc>
      </w:tr>
      <w:tr w:rsidR="004D6D89" w14:paraId="772131BF" w14:textId="77777777">
        <w:trPr>
          <w:trHeight w:val="448"/>
        </w:trPr>
        <w:tc>
          <w:tcPr>
            <w:tcW w:w="830" w:type="dxa"/>
          </w:tcPr>
          <w:p w14:paraId="4E7C4FC3" w14:textId="77777777" w:rsidR="004D6D89" w:rsidRDefault="004D6D89">
            <w:pPr>
              <w:pStyle w:val="TableParagraph"/>
              <w:jc w:val="left"/>
              <w:rPr>
                <w:rFonts w:ascii="Times New Roman"/>
                <w:sz w:val="18"/>
              </w:rPr>
            </w:pPr>
          </w:p>
        </w:tc>
        <w:tc>
          <w:tcPr>
            <w:tcW w:w="1804" w:type="dxa"/>
          </w:tcPr>
          <w:p w14:paraId="120CC7A1" w14:textId="77777777" w:rsidR="004D6D89" w:rsidRDefault="004D6D89">
            <w:pPr>
              <w:pStyle w:val="TableParagraph"/>
              <w:jc w:val="left"/>
              <w:rPr>
                <w:rFonts w:ascii="Times New Roman"/>
                <w:sz w:val="18"/>
              </w:rPr>
            </w:pPr>
          </w:p>
        </w:tc>
        <w:tc>
          <w:tcPr>
            <w:tcW w:w="1295" w:type="dxa"/>
          </w:tcPr>
          <w:p w14:paraId="0F533286" w14:textId="77777777" w:rsidR="004D6D89" w:rsidRDefault="004D6D89">
            <w:pPr>
              <w:pStyle w:val="TableParagraph"/>
              <w:jc w:val="left"/>
              <w:rPr>
                <w:rFonts w:ascii="Times New Roman"/>
                <w:sz w:val="18"/>
              </w:rPr>
            </w:pPr>
          </w:p>
        </w:tc>
        <w:tc>
          <w:tcPr>
            <w:tcW w:w="1026" w:type="dxa"/>
          </w:tcPr>
          <w:p w14:paraId="05C5F9A7" w14:textId="77777777" w:rsidR="004D6D89" w:rsidRDefault="004D6D89">
            <w:pPr>
              <w:pStyle w:val="TableParagraph"/>
              <w:jc w:val="left"/>
              <w:rPr>
                <w:rFonts w:ascii="Times New Roman"/>
                <w:sz w:val="18"/>
              </w:rPr>
            </w:pPr>
          </w:p>
        </w:tc>
        <w:tc>
          <w:tcPr>
            <w:tcW w:w="1012" w:type="dxa"/>
          </w:tcPr>
          <w:p w14:paraId="17072D46" w14:textId="77777777" w:rsidR="004D6D89" w:rsidRDefault="004D6D89">
            <w:pPr>
              <w:pStyle w:val="TableParagraph"/>
              <w:jc w:val="left"/>
              <w:rPr>
                <w:rFonts w:ascii="Times New Roman"/>
                <w:sz w:val="18"/>
              </w:rPr>
            </w:pPr>
          </w:p>
        </w:tc>
        <w:tc>
          <w:tcPr>
            <w:tcW w:w="1314" w:type="dxa"/>
          </w:tcPr>
          <w:p w14:paraId="0960935A" w14:textId="77777777" w:rsidR="004D6D89" w:rsidRDefault="007E56B8">
            <w:pPr>
              <w:pStyle w:val="TableParagraph"/>
              <w:spacing w:line="219" w:lineRule="exact"/>
              <w:ind w:left="21" w:right="2"/>
              <w:rPr>
                <w:sz w:val="20"/>
              </w:rPr>
            </w:pPr>
            <w:r>
              <w:rPr>
                <w:spacing w:val="-2"/>
                <w:sz w:val="20"/>
              </w:rPr>
              <w:t>Butadiene,</w:t>
            </w:r>
          </w:p>
          <w:p w14:paraId="59018AA8" w14:textId="77777777" w:rsidR="004D6D89" w:rsidRDefault="007E56B8">
            <w:pPr>
              <w:pStyle w:val="TableParagraph"/>
              <w:spacing w:line="210" w:lineRule="exact"/>
              <w:ind w:left="21"/>
              <w:rPr>
                <w:sz w:val="13"/>
              </w:rPr>
            </w:pPr>
            <w:r>
              <w:rPr>
                <w:spacing w:val="-5"/>
                <w:position w:val="1"/>
                <w:sz w:val="20"/>
              </w:rPr>
              <w:t>NO</w:t>
            </w:r>
            <w:r>
              <w:rPr>
                <w:spacing w:val="-5"/>
                <w:sz w:val="13"/>
              </w:rPr>
              <w:t>2</w:t>
            </w:r>
          </w:p>
        </w:tc>
        <w:tc>
          <w:tcPr>
            <w:tcW w:w="1271" w:type="dxa"/>
          </w:tcPr>
          <w:p w14:paraId="2B313A41" w14:textId="77777777" w:rsidR="004D6D89" w:rsidRDefault="004D6D89">
            <w:pPr>
              <w:pStyle w:val="TableParagraph"/>
              <w:jc w:val="left"/>
              <w:rPr>
                <w:rFonts w:ascii="Times New Roman"/>
                <w:sz w:val="18"/>
              </w:rPr>
            </w:pPr>
          </w:p>
        </w:tc>
        <w:tc>
          <w:tcPr>
            <w:tcW w:w="1446" w:type="dxa"/>
          </w:tcPr>
          <w:p w14:paraId="1A94A6AF" w14:textId="77777777" w:rsidR="004D6D89" w:rsidRDefault="004D6D89">
            <w:pPr>
              <w:pStyle w:val="TableParagraph"/>
              <w:jc w:val="left"/>
              <w:rPr>
                <w:rFonts w:ascii="Times New Roman"/>
                <w:sz w:val="18"/>
              </w:rPr>
            </w:pPr>
          </w:p>
        </w:tc>
        <w:tc>
          <w:tcPr>
            <w:tcW w:w="1516" w:type="dxa"/>
          </w:tcPr>
          <w:p w14:paraId="53CB3D99" w14:textId="77777777" w:rsidR="004D6D89" w:rsidRDefault="004D6D89">
            <w:pPr>
              <w:pStyle w:val="TableParagraph"/>
              <w:jc w:val="left"/>
              <w:rPr>
                <w:rFonts w:ascii="Times New Roman"/>
                <w:sz w:val="18"/>
              </w:rPr>
            </w:pPr>
          </w:p>
        </w:tc>
        <w:tc>
          <w:tcPr>
            <w:tcW w:w="1629" w:type="dxa"/>
          </w:tcPr>
          <w:p w14:paraId="3706EF00" w14:textId="77777777" w:rsidR="004D6D89" w:rsidRDefault="004D6D89">
            <w:pPr>
              <w:pStyle w:val="TableParagraph"/>
              <w:jc w:val="left"/>
              <w:rPr>
                <w:rFonts w:ascii="Times New Roman"/>
                <w:sz w:val="18"/>
              </w:rPr>
            </w:pPr>
          </w:p>
        </w:tc>
        <w:tc>
          <w:tcPr>
            <w:tcW w:w="837" w:type="dxa"/>
          </w:tcPr>
          <w:p w14:paraId="200B935E" w14:textId="77777777" w:rsidR="004D6D89" w:rsidRDefault="004D6D89">
            <w:pPr>
              <w:pStyle w:val="TableParagraph"/>
              <w:jc w:val="left"/>
              <w:rPr>
                <w:rFonts w:ascii="Times New Roman"/>
                <w:sz w:val="18"/>
              </w:rPr>
            </w:pPr>
          </w:p>
        </w:tc>
      </w:tr>
      <w:tr w:rsidR="004D6D89" w14:paraId="5F001D8F" w14:textId="77777777">
        <w:trPr>
          <w:trHeight w:val="690"/>
        </w:trPr>
        <w:tc>
          <w:tcPr>
            <w:tcW w:w="830" w:type="dxa"/>
          </w:tcPr>
          <w:p w14:paraId="4F7E59DB" w14:textId="77777777" w:rsidR="004D6D89" w:rsidRDefault="007E56B8">
            <w:pPr>
              <w:pStyle w:val="TableParagraph"/>
              <w:spacing w:before="230"/>
              <w:ind w:left="8"/>
              <w:rPr>
                <w:sz w:val="20"/>
              </w:rPr>
            </w:pPr>
            <w:r>
              <w:rPr>
                <w:spacing w:val="-4"/>
                <w:sz w:val="20"/>
              </w:rPr>
              <w:t>NA42</w:t>
            </w:r>
          </w:p>
        </w:tc>
        <w:tc>
          <w:tcPr>
            <w:tcW w:w="1804" w:type="dxa"/>
          </w:tcPr>
          <w:p w14:paraId="3D4A0EEF" w14:textId="77777777" w:rsidR="004D6D89" w:rsidRDefault="007E56B8">
            <w:pPr>
              <w:pStyle w:val="TableParagraph"/>
              <w:spacing w:line="230" w:lineRule="exact"/>
              <w:ind w:left="166" w:right="155"/>
              <w:rPr>
                <w:sz w:val="20"/>
              </w:rPr>
            </w:pPr>
            <w:r>
              <w:rPr>
                <w:spacing w:val="-2"/>
                <w:sz w:val="20"/>
              </w:rPr>
              <w:t>Municipal Chambers, Grangemouth</w:t>
            </w:r>
          </w:p>
        </w:tc>
        <w:tc>
          <w:tcPr>
            <w:tcW w:w="1295" w:type="dxa"/>
          </w:tcPr>
          <w:p w14:paraId="5D2BC1A3" w14:textId="77777777" w:rsidR="004D6D89" w:rsidRDefault="007E56B8">
            <w:pPr>
              <w:pStyle w:val="TableParagraph"/>
              <w:spacing w:line="230" w:lineRule="exact"/>
              <w:ind w:left="243" w:right="230" w:firstLine="1"/>
              <w:rPr>
                <w:sz w:val="20"/>
              </w:rPr>
            </w:pPr>
            <w:r>
              <w:rPr>
                <w:spacing w:val="-4"/>
                <w:sz w:val="20"/>
              </w:rPr>
              <w:t xml:space="preserve">Urban </w:t>
            </w:r>
            <w:r>
              <w:rPr>
                <w:sz w:val="20"/>
              </w:rPr>
              <w:t xml:space="preserve">Centre / </w:t>
            </w:r>
            <w:r>
              <w:rPr>
                <w:spacing w:val="-2"/>
                <w:sz w:val="20"/>
              </w:rPr>
              <w:t>Industrial</w:t>
            </w:r>
          </w:p>
        </w:tc>
        <w:tc>
          <w:tcPr>
            <w:tcW w:w="1026" w:type="dxa"/>
          </w:tcPr>
          <w:p w14:paraId="72B069BF" w14:textId="77777777" w:rsidR="004D6D89" w:rsidRDefault="007E56B8">
            <w:pPr>
              <w:pStyle w:val="TableParagraph"/>
              <w:spacing w:before="230"/>
              <w:ind w:left="16" w:right="4"/>
              <w:rPr>
                <w:sz w:val="20"/>
              </w:rPr>
            </w:pPr>
            <w:r>
              <w:rPr>
                <w:spacing w:val="-2"/>
                <w:sz w:val="20"/>
              </w:rPr>
              <w:t>292817</w:t>
            </w:r>
          </w:p>
        </w:tc>
        <w:tc>
          <w:tcPr>
            <w:tcW w:w="1012" w:type="dxa"/>
          </w:tcPr>
          <w:p w14:paraId="74D5B4ED" w14:textId="77777777" w:rsidR="004D6D89" w:rsidRDefault="007E56B8">
            <w:pPr>
              <w:pStyle w:val="TableParagraph"/>
              <w:spacing w:before="230"/>
              <w:ind w:left="18" w:right="4"/>
              <w:rPr>
                <w:sz w:val="20"/>
              </w:rPr>
            </w:pPr>
            <w:r>
              <w:rPr>
                <w:spacing w:val="-2"/>
                <w:sz w:val="20"/>
              </w:rPr>
              <w:t>682000</w:t>
            </w:r>
          </w:p>
        </w:tc>
        <w:tc>
          <w:tcPr>
            <w:tcW w:w="1314" w:type="dxa"/>
          </w:tcPr>
          <w:p w14:paraId="458AE1B5" w14:textId="77777777" w:rsidR="004D6D89" w:rsidRDefault="007E56B8">
            <w:pPr>
              <w:pStyle w:val="TableParagraph"/>
              <w:spacing w:before="114"/>
              <w:ind w:left="476" w:right="214" w:hanging="236"/>
              <w:jc w:val="left"/>
              <w:rPr>
                <w:sz w:val="13"/>
              </w:rPr>
            </w:pPr>
            <w:r>
              <w:rPr>
                <w:spacing w:val="-2"/>
                <w:sz w:val="20"/>
              </w:rPr>
              <w:t xml:space="preserve">Benzene, </w:t>
            </w:r>
            <w:r>
              <w:rPr>
                <w:spacing w:val="-4"/>
                <w:position w:val="1"/>
                <w:sz w:val="20"/>
              </w:rPr>
              <w:t>NO</w:t>
            </w:r>
            <w:r>
              <w:rPr>
                <w:spacing w:val="-4"/>
                <w:sz w:val="13"/>
              </w:rPr>
              <w:t>2</w:t>
            </w:r>
          </w:p>
        </w:tc>
        <w:tc>
          <w:tcPr>
            <w:tcW w:w="1271" w:type="dxa"/>
          </w:tcPr>
          <w:p w14:paraId="7C01AF19" w14:textId="77777777" w:rsidR="004D6D89" w:rsidRDefault="007E56B8">
            <w:pPr>
              <w:pStyle w:val="TableParagraph"/>
              <w:spacing w:before="230"/>
              <w:ind w:left="29" w:right="3"/>
              <w:rPr>
                <w:sz w:val="20"/>
              </w:rPr>
            </w:pPr>
            <w:r>
              <w:rPr>
                <w:spacing w:val="-10"/>
                <w:sz w:val="20"/>
              </w:rPr>
              <w:t>N</w:t>
            </w:r>
          </w:p>
        </w:tc>
        <w:tc>
          <w:tcPr>
            <w:tcW w:w="1446" w:type="dxa"/>
          </w:tcPr>
          <w:p w14:paraId="67A743D2" w14:textId="77777777" w:rsidR="004D6D89" w:rsidRDefault="007E56B8">
            <w:pPr>
              <w:pStyle w:val="TableParagraph"/>
              <w:spacing w:before="230"/>
              <w:ind w:left="31" w:right="1"/>
              <w:rPr>
                <w:sz w:val="20"/>
              </w:rPr>
            </w:pPr>
            <w:r>
              <w:rPr>
                <w:spacing w:val="-5"/>
                <w:sz w:val="20"/>
              </w:rPr>
              <w:t>&lt;5</w:t>
            </w:r>
          </w:p>
        </w:tc>
        <w:tc>
          <w:tcPr>
            <w:tcW w:w="1516" w:type="dxa"/>
          </w:tcPr>
          <w:p w14:paraId="16E1C54E" w14:textId="77777777" w:rsidR="004D6D89" w:rsidRDefault="007E56B8">
            <w:pPr>
              <w:pStyle w:val="TableParagraph"/>
              <w:spacing w:before="230"/>
              <w:ind w:left="26" w:right="2"/>
              <w:rPr>
                <w:sz w:val="20"/>
              </w:rPr>
            </w:pPr>
            <w:r>
              <w:rPr>
                <w:spacing w:val="-4"/>
                <w:sz w:val="20"/>
              </w:rPr>
              <w:t>37.5</w:t>
            </w:r>
          </w:p>
        </w:tc>
        <w:tc>
          <w:tcPr>
            <w:tcW w:w="1629" w:type="dxa"/>
          </w:tcPr>
          <w:p w14:paraId="6E5AF808" w14:textId="77777777" w:rsidR="004D6D89" w:rsidRDefault="007E56B8">
            <w:pPr>
              <w:pStyle w:val="TableParagraph"/>
              <w:spacing w:before="230"/>
              <w:ind w:left="29" w:right="6"/>
              <w:rPr>
                <w:sz w:val="20"/>
              </w:rPr>
            </w:pPr>
            <w:r>
              <w:rPr>
                <w:spacing w:val="-10"/>
                <w:sz w:val="20"/>
              </w:rPr>
              <w:t>Y</w:t>
            </w:r>
          </w:p>
        </w:tc>
        <w:tc>
          <w:tcPr>
            <w:tcW w:w="837" w:type="dxa"/>
          </w:tcPr>
          <w:p w14:paraId="32EA3BAD" w14:textId="77777777" w:rsidR="004D6D89" w:rsidRDefault="007E56B8">
            <w:pPr>
              <w:pStyle w:val="TableParagraph"/>
              <w:spacing w:before="230"/>
              <w:ind w:left="31"/>
              <w:rPr>
                <w:sz w:val="20"/>
              </w:rPr>
            </w:pPr>
            <w:r>
              <w:rPr>
                <w:spacing w:val="-10"/>
                <w:sz w:val="20"/>
              </w:rPr>
              <w:t>3</w:t>
            </w:r>
          </w:p>
        </w:tc>
      </w:tr>
      <w:tr w:rsidR="004D6D89" w14:paraId="197A1867" w14:textId="77777777">
        <w:trPr>
          <w:trHeight w:val="460"/>
        </w:trPr>
        <w:tc>
          <w:tcPr>
            <w:tcW w:w="830" w:type="dxa"/>
          </w:tcPr>
          <w:p w14:paraId="227ADC41" w14:textId="77777777" w:rsidR="004D6D89" w:rsidRDefault="007E56B8">
            <w:pPr>
              <w:pStyle w:val="TableParagraph"/>
              <w:spacing w:before="114"/>
              <w:ind w:left="8"/>
              <w:rPr>
                <w:sz w:val="20"/>
              </w:rPr>
            </w:pPr>
            <w:r>
              <w:rPr>
                <w:spacing w:val="-4"/>
                <w:sz w:val="20"/>
              </w:rPr>
              <w:t>NA44</w:t>
            </w:r>
          </w:p>
        </w:tc>
        <w:tc>
          <w:tcPr>
            <w:tcW w:w="1804" w:type="dxa"/>
          </w:tcPr>
          <w:p w14:paraId="5E607344" w14:textId="77777777" w:rsidR="004D6D89" w:rsidRDefault="007E56B8">
            <w:pPr>
              <w:pStyle w:val="TableParagraph"/>
              <w:spacing w:line="230" w:lineRule="exact"/>
              <w:ind w:left="535" w:right="174" w:hanging="344"/>
              <w:jc w:val="left"/>
              <w:rPr>
                <w:sz w:val="20"/>
              </w:rPr>
            </w:pPr>
            <w:r>
              <w:rPr>
                <w:sz w:val="20"/>
              </w:rPr>
              <w:t>Harvey</w:t>
            </w:r>
            <w:r>
              <w:rPr>
                <w:spacing w:val="-14"/>
                <w:sz w:val="20"/>
              </w:rPr>
              <w:t xml:space="preserve"> </w:t>
            </w:r>
            <w:r>
              <w:rPr>
                <w:sz w:val="20"/>
              </w:rPr>
              <w:t xml:space="preserve">Avenue, </w:t>
            </w:r>
            <w:r>
              <w:rPr>
                <w:spacing w:val="-2"/>
                <w:sz w:val="20"/>
              </w:rPr>
              <w:t>Polmont</w:t>
            </w:r>
          </w:p>
        </w:tc>
        <w:tc>
          <w:tcPr>
            <w:tcW w:w="1295" w:type="dxa"/>
          </w:tcPr>
          <w:p w14:paraId="3532E6BF"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7CCB0E91" w14:textId="77777777" w:rsidR="004D6D89" w:rsidRDefault="007E56B8">
            <w:pPr>
              <w:pStyle w:val="TableParagraph"/>
              <w:spacing w:before="114"/>
              <w:ind w:left="16" w:right="4"/>
              <w:rPr>
                <w:sz w:val="20"/>
              </w:rPr>
            </w:pPr>
            <w:r>
              <w:rPr>
                <w:spacing w:val="-2"/>
                <w:sz w:val="20"/>
              </w:rPr>
              <w:t>293720</w:t>
            </w:r>
          </w:p>
        </w:tc>
        <w:tc>
          <w:tcPr>
            <w:tcW w:w="1012" w:type="dxa"/>
          </w:tcPr>
          <w:p w14:paraId="14FAC112" w14:textId="77777777" w:rsidR="004D6D89" w:rsidRDefault="007E56B8">
            <w:pPr>
              <w:pStyle w:val="TableParagraph"/>
              <w:spacing w:before="114"/>
              <w:ind w:left="18" w:right="4"/>
              <w:rPr>
                <w:sz w:val="20"/>
              </w:rPr>
            </w:pPr>
            <w:r>
              <w:rPr>
                <w:spacing w:val="-2"/>
                <w:sz w:val="20"/>
              </w:rPr>
              <w:t>678911</w:t>
            </w:r>
          </w:p>
        </w:tc>
        <w:tc>
          <w:tcPr>
            <w:tcW w:w="1314" w:type="dxa"/>
          </w:tcPr>
          <w:p w14:paraId="72CD94B2" w14:textId="77777777" w:rsidR="004D6D89" w:rsidRDefault="007E56B8">
            <w:pPr>
              <w:pStyle w:val="TableParagraph"/>
              <w:spacing w:line="229" w:lineRule="exact"/>
              <w:ind w:left="21"/>
              <w:rPr>
                <w:sz w:val="20"/>
              </w:rPr>
            </w:pPr>
            <w:r>
              <w:rPr>
                <w:spacing w:val="-2"/>
                <w:sz w:val="20"/>
              </w:rPr>
              <w:t>Benzene,</w:t>
            </w:r>
          </w:p>
          <w:p w14:paraId="53CE639A"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2FCFFD5D" w14:textId="77777777" w:rsidR="004D6D89" w:rsidRDefault="007E56B8">
            <w:pPr>
              <w:pStyle w:val="TableParagraph"/>
              <w:spacing w:before="114"/>
              <w:ind w:left="29" w:right="3"/>
              <w:rPr>
                <w:sz w:val="20"/>
              </w:rPr>
            </w:pPr>
            <w:r>
              <w:rPr>
                <w:spacing w:val="-10"/>
                <w:sz w:val="20"/>
              </w:rPr>
              <w:t>N</w:t>
            </w:r>
          </w:p>
        </w:tc>
        <w:tc>
          <w:tcPr>
            <w:tcW w:w="1446" w:type="dxa"/>
          </w:tcPr>
          <w:p w14:paraId="59379A45" w14:textId="77777777" w:rsidR="004D6D89" w:rsidRDefault="007E56B8">
            <w:pPr>
              <w:pStyle w:val="TableParagraph"/>
              <w:spacing w:before="114"/>
              <w:ind w:left="31" w:right="1"/>
              <w:rPr>
                <w:sz w:val="20"/>
              </w:rPr>
            </w:pPr>
            <w:r>
              <w:rPr>
                <w:spacing w:val="-5"/>
                <w:sz w:val="20"/>
              </w:rPr>
              <w:t>&lt;5</w:t>
            </w:r>
          </w:p>
        </w:tc>
        <w:tc>
          <w:tcPr>
            <w:tcW w:w="1516" w:type="dxa"/>
          </w:tcPr>
          <w:p w14:paraId="45263FD4" w14:textId="77777777" w:rsidR="004D6D89" w:rsidRDefault="007E56B8">
            <w:pPr>
              <w:pStyle w:val="TableParagraph"/>
              <w:spacing w:before="114"/>
              <w:ind w:left="26" w:right="2"/>
              <w:rPr>
                <w:sz w:val="20"/>
              </w:rPr>
            </w:pPr>
            <w:r>
              <w:rPr>
                <w:spacing w:val="-5"/>
                <w:sz w:val="20"/>
              </w:rPr>
              <w:t>1.6</w:t>
            </w:r>
          </w:p>
        </w:tc>
        <w:tc>
          <w:tcPr>
            <w:tcW w:w="1629" w:type="dxa"/>
          </w:tcPr>
          <w:p w14:paraId="676B7E08" w14:textId="77777777" w:rsidR="004D6D89" w:rsidRDefault="007E56B8">
            <w:pPr>
              <w:pStyle w:val="TableParagraph"/>
              <w:spacing w:before="114"/>
              <w:ind w:left="29" w:right="4"/>
              <w:rPr>
                <w:sz w:val="20"/>
              </w:rPr>
            </w:pPr>
            <w:r>
              <w:rPr>
                <w:spacing w:val="-10"/>
                <w:sz w:val="20"/>
              </w:rPr>
              <w:t>N</w:t>
            </w:r>
          </w:p>
        </w:tc>
        <w:tc>
          <w:tcPr>
            <w:tcW w:w="837" w:type="dxa"/>
          </w:tcPr>
          <w:p w14:paraId="21CEE6D4" w14:textId="77777777" w:rsidR="004D6D89" w:rsidRDefault="007E56B8">
            <w:pPr>
              <w:pStyle w:val="TableParagraph"/>
              <w:spacing w:before="114"/>
              <w:ind w:left="31" w:right="2"/>
              <w:rPr>
                <w:sz w:val="20"/>
              </w:rPr>
            </w:pPr>
            <w:r>
              <w:rPr>
                <w:spacing w:val="-5"/>
                <w:sz w:val="20"/>
              </w:rPr>
              <w:t>2.4</w:t>
            </w:r>
          </w:p>
        </w:tc>
      </w:tr>
      <w:tr w:rsidR="004D6D89" w14:paraId="49706671" w14:textId="77777777">
        <w:trPr>
          <w:trHeight w:val="460"/>
        </w:trPr>
        <w:tc>
          <w:tcPr>
            <w:tcW w:w="830" w:type="dxa"/>
          </w:tcPr>
          <w:p w14:paraId="7C06E288" w14:textId="77777777" w:rsidR="004D6D89" w:rsidRDefault="007E56B8">
            <w:pPr>
              <w:pStyle w:val="TableParagraph"/>
              <w:spacing w:before="114"/>
              <w:ind w:left="8"/>
              <w:rPr>
                <w:sz w:val="20"/>
              </w:rPr>
            </w:pPr>
            <w:r>
              <w:rPr>
                <w:spacing w:val="-4"/>
                <w:sz w:val="20"/>
              </w:rPr>
              <w:t>NA48</w:t>
            </w:r>
          </w:p>
        </w:tc>
        <w:tc>
          <w:tcPr>
            <w:tcW w:w="1804" w:type="dxa"/>
          </w:tcPr>
          <w:p w14:paraId="2F2D87AC" w14:textId="77777777" w:rsidR="004D6D89" w:rsidRDefault="007E56B8">
            <w:pPr>
              <w:pStyle w:val="TableParagraph"/>
              <w:spacing w:before="114"/>
              <w:ind w:left="166" w:right="161"/>
              <w:rPr>
                <w:sz w:val="20"/>
              </w:rPr>
            </w:pPr>
            <w:r>
              <w:rPr>
                <w:sz w:val="20"/>
              </w:rPr>
              <w:t>Hayfield,</w:t>
            </w:r>
            <w:r>
              <w:rPr>
                <w:spacing w:val="-13"/>
                <w:sz w:val="20"/>
              </w:rPr>
              <w:t xml:space="preserve"> </w:t>
            </w:r>
            <w:r>
              <w:rPr>
                <w:spacing w:val="-2"/>
                <w:sz w:val="20"/>
              </w:rPr>
              <w:t>Falkirk</w:t>
            </w:r>
          </w:p>
        </w:tc>
        <w:tc>
          <w:tcPr>
            <w:tcW w:w="1295" w:type="dxa"/>
          </w:tcPr>
          <w:p w14:paraId="00BAAC87"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14795EC2" w14:textId="77777777" w:rsidR="004D6D89" w:rsidRDefault="007E56B8">
            <w:pPr>
              <w:pStyle w:val="TableParagraph"/>
              <w:spacing w:before="114"/>
              <w:ind w:left="16" w:right="4"/>
              <w:rPr>
                <w:sz w:val="20"/>
              </w:rPr>
            </w:pPr>
            <w:r>
              <w:rPr>
                <w:spacing w:val="-2"/>
                <w:sz w:val="20"/>
              </w:rPr>
              <w:t>289197</w:t>
            </w:r>
          </w:p>
        </w:tc>
        <w:tc>
          <w:tcPr>
            <w:tcW w:w="1012" w:type="dxa"/>
          </w:tcPr>
          <w:p w14:paraId="0F34F64C" w14:textId="77777777" w:rsidR="004D6D89" w:rsidRDefault="007E56B8">
            <w:pPr>
              <w:pStyle w:val="TableParagraph"/>
              <w:spacing w:before="114"/>
              <w:ind w:left="18" w:right="4"/>
              <w:rPr>
                <w:sz w:val="20"/>
              </w:rPr>
            </w:pPr>
            <w:r>
              <w:rPr>
                <w:spacing w:val="-2"/>
                <w:sz w:val="20"/>
              </w:rPr>
              <w:t>681564</w:t>
            </w:r>
          </w:p>
        </w:tc>
        <w:tc>
          <w:tcPr>
            <w:tcW w:w="1314" w:type="dxa"/>
          </w:tcPr>
          <w:p w14:paraId="7DD97AF7"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1B4F4484" w14:textId="77777777" w:rsidR="004D6D89" w:rsidRDefault="007E56B8">
            <w:pPr>
              <w:pStyle w:val="TableParagraph"/>
              <w:spacing w:before="114"/>
              <w:ind w:left="29" w:right="3"/>
              <w:rPr>
                <w:sz w:val="20"/>
              </w:rPr>
            </w:pPr>
            <w:r>
              <w:rPr>
                <w:spacing w:val="-10"/>
                <w:sz w:val="20"/>
              </w:rPr>
              <w:t>N</w:t>
            </w:r>
          </w:p>
        </w:tc>
        <w:tc>
          <w:tcPr>
            <w:tcW w:w="1446" w:type="dxa"/>
          </w:tcPr>
          <w:p w14:paraId="4B0431AD" w14:textId="77777777" w:rsidR="004D6D89" w:rsidRDefault="007E56B8">
            <w:pPr>
              <w:pStyle w:val="TableParagraph"/>
              <w:spacing w:before="114"/>
              <w:ind w:left="31" w:right="1"/>
              <w:rPr>
                <w:sz w:val="20"/>
              </w:rPr>
            </w:pPr>
            <w:r>
              <w:rPr>
                <w:spacing w:val="-5"/>
                <w:sz w:val="20"/>
              </w:rPr>
              <w:t>&lt;5</w:t>
            </w:r>
          </w:p>
        </w:tc>
        <w:tc>
          <w:tcPr>
            <w:tcW w:w="1516" w:type="dxa"/>
          </w:tcPr>
          <w:p w14:paraId="7AF29CC0" w14:textId="77777777" w:rsidR="004D6D89" w:rsidRDefault="007E56B8">
            <w:pPr>
              <w:pStyle w:val="TableParagraph"/>
              <w:spacing w:before="114"/>
              <w:ind w:left="26" w:right="2"/>
              <w:rPr>
                <w:sz w:val="20"/>
              </w:rPr>
            </w:pPr>
            <w:r>
              <w:rPr>
                <w:spacing w:val="-5"/>
                <w:sz w:val="20"/>
              </w:rPr>
              <w:t>3.1</w:t>
            </w:r>
          </w:p>
        </w:tc>
        <w:tc>
          <w:tcPr>
            <w:tcW w:w="1629" w:type="dxa"/>
          </w:tcPr>
          <w:p w14:paraId="487468F6" w14:textId="77777777" w:rsidR="004D6D89" w:rsidRDefault="007E56B8">
            <w:pPr>
              <w:pStyle w:val="TableParagraph"/>
              <w:spacing w:before="114"/>
              <w:ind w:left="29" w:right="4"/>
              <w:rPr>
                <w:sz w:val="20"/>
              </w:rPr>
            </w:pPr>
            <w:r>
              <w:rPr>
                <w:spacing w:val="-10"/>
                <w:sz w:val="20"/>
              </w:rPr>
              <w:t>N</w:t>
            </w:r>
          </w:p>
        </w:tc>
        <w:tc>
          <w:tcPr>
            <w:tcW w:w="837" w:type="dxa"/>
          </w:tcPr>
          <w:p w14:paraId="34EB7EE8" w14:textId="77777777" w:rsidR="004D6D89" w:rsidRDefault="007E56B8">
            <w:pPr>
              <w:pStyle w:val="TableParagraph"/>
              <w:spacing w:before="114"/>
              <w:ind w:left="31" w:right="2"/>
              <w:rPr>
                <w:sz w:val="20"/>
              </w:rPr>
            </w:pPr>
            <w:r>
              <w:rPr>
                <w:spacing w:val="-5"/>
                <w:sz w:val="20"/>
              </w:rPr>
              <w:t>2.5</w:t>
            </w:r>
          </w:p>
        </w:tc>
      </w:tr>
      <w:tr w:rsidR="004D6D89" w14:paraId="7130810A" w14:textId="77777777">
        <w:trPr>
          <w:trHeight w:val="688"/>
        </w:trPr>
        <w:tc>
          <w:tcPr>
            <w:tcW w:w="830" w:type="dxa"/>
          </w:tcPr>
          <w:p w14:paraId="7816E6EC" w14:textId="77777777" w:rsidR="004D6D89" w:rsidRDefault="007E56B8">
            <w:pPr>
              <w:pStyle w:val="TableParagraph"/>
              <w:spacing w:before="230"/>
              <w:ind w:left="8"/>
              <w:rPr>
                <w:sz w:val="20"/>
              </w:rPr>
            </w:pPr>
            <w:r>
              <w:rPr>
                <w:spacing w:val="-4"/>
                <w:sz w:val="20"/>
              </w:rPr>
              <w:t>NA50</w:t>
            </w:r>
          </w:p>
        </w:tc>
        <w:tc>
          <w:tcPr>
            <w:tcW w:w="1804" w:type="dxa"/>
          </w:tcPr>
          <w:p w14:paraId="21A5DED4" w14:textId="77777777" w:rsidR="004D6D89" w:rsidRDefault="007E56B8">
            <w:pPr>
              <w:pStyle w:val="TableParagraph"/>
              <w:spacing w:line="229" w:lineRule="exact"/>
              <w:ind w:left="166" w:right="158"/>
              <w:rPr>
                <w:sz w:val="20"/>
              </w:rPr>
            </w:pPr>
            <w:r>
              <w:rPr>
                <w:spacing w:val="-2"/>
                <w:sz w:val="20"/>
              </w:rPr>
              <w:t>Upper</w:t>
            </w:r>
          </w:p>
          <w:p w14:paraId="73621E7D" w14:textId="77777777" w:rsidR="004D6D89" w:rsidRDefault="007E56B8">
            <w:pPr>
              <w:pStyle w:val="TableParagraph"/>
              <w:spacing w:line="228" w:lineRule="exact"/>
              <w:ind w:left="166" w:right="155"/>
              <w:rPr>
                <w:sz w:val="20"/>
              </w:rPr>
            </w:pPr>
            <w:r>
              <w:rPr>
                <w:sz w:val="20"/>
              </w:rPr>
              <w:t>Newmarket</w:t>
            </w:r>
            <w:r>
              <w:rPr>
                <w:spacing w:val="-14"/>
                <w:sz w:val="20"/>
              </w:rPr>
              <w:t xml:space="preserve"> </w:t>
            </w:r>
            <w:r>
              <w:rPr>
                <w:sz w:val="20"/>
              </w:rPr>
              <w:t xml:space="preserve">St, </w:t>
            </w:r>
            <w:r>
              <w:rPr>
                <w:spacing w:val="-2"/>
                <w:sz w:val="20"/>
              </w:rPr>
              <w:t>Falkirk</w:t>
            </w:r>
          </w:p>
        </w:tc>
        <w:tc>
          <w:tcPr>
            <w:tcW w:w="1295" w:type="dxa"/>
          </w:tcPr>
          <w:p w14:paraId="16389973" w14:textId="77777777" w:rsidR="004D6D89" w:rsidRDefault="007E56B8">
            <w:pPr>
              <w:pStyle w:val="TableParagraph"/>
              <w:spacing w:before="114"/>
              <w:ind w:left="113" w:firstLine="263"/>
              <w:jc w:val="left"/>
              <w:rPr>
                <w:sz w:val="20"/>
              </w:rPr>
            </w:pPr>
            <w:r>
              <w:rPr>
                <w:spacing w:val="-4"/>
                <w:sz w:val="20"/>
              </w:rPr>
              <w:t xml:space="preserve">Urban </w:t>
            </w:r>
            <w:r>
              <w:rPr>
                <w:spacing w:val="-2"/>
                <w:sz w:val="20"/>
              </w:rPr>
              <w:t>Background</w:t>
            </w:r>
          </w:p>
        </w:tc>
        <w:tc>
          <w:tcPr>
            <w:tcW w:w="1026" w:type="dxa"/>
          </w:tcPr>
          <w:p w14:paraId="146383F5" w14:textId="77777777" w:rsidR="004D6D89" w:rsidRDefault="007E56B8">
            <w:pPr>
              <w:pStyle w:val="TableParagraph"/>
              <w:spacing w:before="230"/>
              <w:ind w:left="16" w:right="4"/>
              <w:rPr>
                <w:sz w:val="20"/>
              </w:rPr>
            </w:pPr>
            <w:r>
              <w:rPr>
                <w:spacing w:val="-2"/>
                <w:sz w:val="20"/>
              </w:rPr>
              <w:t>288671</w:t>
            </w:r>
          </w:p>
        </w:tc>
        <w:tc>
          <w:tcPr>
            <w:tcW w:w="1012" w:type="dxa"/>
          </w:tcPr>
          <w:p w14:paraId="48CA03CD" w14:textId="77777777" w:rsidR="004D6D89" w:rsidRDefault="007E56B8">
            <w:pPr>
              <w:pStyle w:val="TableParagraph"/>
              <w:spacing w:before="230"/>
              <w:ind w:left="18" w:right="4"/>
              <w:rPr>
                <w:sz w:val="20"/>
              </w:rPr>
            </w:pPr>
            <w:r>
              <w:rPr>
                <w:spacing w:val="-2"/>
                <w:sz w:val="20"/>
              </w:rPr>
              <w:t>680047</w:t>
            </w:r>
          </w:p>
        </w:tc>
        <w:tc>
          <w:tcPr>
            <w:tcW w:w="1314" w:type="dxa"/>
          </w:tcPr>
          <w:p w14:paraId="0900B95A" w14:textId="77777777" w:rsidR="004D6D89" w:rsidRDefault="007E56B8">
            <w:pPr>
              <w:pStyle w:val="TableParagraph"/>
              <w:spacing w:before="229"/>
              <w:ind w:left="21"/>
              <w:rPr>
                <w:sz w:val="13"/>
              </w:rPr>
            </w:pPr>
            <w:r>
              <w:rPr>
                <w:spacing w:val="-5"/>
                <w:position w:val="1"/>
                <w:sz w:val="20"/>
              </w:rPr>
              <w:t>NO</w:t>
            </w:r>
            <w:r>
              <w:rPr>
                <w:spacing w:val="-5"/>
                <w:sz w:val="13"/>
              </w:rPr>
              <w:t>2</w:t>
            </w:r>
          </w:p>
        </w:tc>
        <w:tc>
          <w:tcPr>
            <w:tcW w:w="1271" w:type="dxa"/>
          </w:tcPr>
          <w:p w14:paraId="7BD3580E" w14:textId="77777777" w:rsidR="004D6D89" w:rsidRDefault="007E56B8">
            <w:pPr>
              <w:pStyle w:val="TableParagraph"/>
              <w:spacing w:before="114"/>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75E61149" w14:textId="77777777" w:rsidR="004D6D89" w:rsidRDefault="004D6D89">
            <w:pPr>
              <w:pStyle w:val="TableParagraph"/>
              <w:jc w:val="left"/>
              <w:rPr>
                <w:b/>
                <w:sz w:val="20"/>
              </w:rPr>
            </w:pPr>
          </w:p>
          <w:p w14:paraId="163215A2" w14:textId="77777777" w:rsidR="004D6D89" w:rsidRDefault="007E56B8">
            <w:pPr>
              <w:pStyle w:val="TableParagraph"/>
              <w:ind w:left="31" w:right="2"/>
              <w:rPr>
                <w:sz w:val="20"/>
              </w:rPr>
            </w:pPr>
            <w:r>
              <w:rPr>
                <w:spacing w:val="-5"/>
                <w:sz w:val="20"/>
              </w:rPr>
              <w:t>&lt;5</w:t>
            </w:r>
          </w:p>
        </w:tc>
        <w:tc>
          <w:tcPr>
            <w:tcW w:w="1516" w:type="dxa"/>
          </w:tcPr>
          <w:p w14:paraId="1A74A1EC" w14:textId="77777777" w:rsidR="004D6D89" w:rsidRDefault="004D6D89">
            <w:pPr>
              <w:pStyle w:val="TableParagraph"/>
              <w:jc w:val="left"/>
              <w:rPr>
                <w:b/>
                <w:sz w:val="20"/>
              </w:rPr>
            </w:pPr>
          </w:p>
          <w:p w14:paraId="0774ABD0" w14:textId="77777777" w:rsidR="004D6D89" w:rsidRDefault="007E56B8">
            <w:pPr>
              <w:pStyle w:val="TableParagraph"/>
              <w:ind w:left="26" w:right="1"/>
              <w:rPr>
                <w:sz w:val="20"/>
              </w:rPr>
            </w:pPr>
            <w:r>
              <w:rPr>
                <w:spacing w:val="-10"/>
                <w:sz w:val="20"/>
              </w:rPr>
              <w:t>9</w:t>
            </w:r>
          </w:p>
        </w:tc>
        <w:tc>
          <w:tcPr>
            <w:tcW w:w="1629" w:type="dxa"/>
          </w:tcPr>
          <w:p w14:paraId="21EFEC35" w14:textId="77777777" w:rsidR="004D6D89" w:rsidRDefault="004D6D89">
            <w:pPr>
              <w:pStyle w:val="TableParagraph"/>
              <w:jc w:val="left"/>
              <w:rPr>
                <w:b/>
                <w:sz w:val="20"/>
              </w:rPr>
            </w:pPr>
          </w:p>
          <w:p w14:paraId="0C457616" w14:textId="77777777" w:rsidR="004D6D89" w:rsidRDefault="007E56B8">
            <w:pPr>
              <w:pStyle w:val="TableParagraph"/>
              <w:ind w:left="29" w:right="5"/>
              <w:rPr>
                <w:sz w:val="20"/>
              </w:rPr>
            </w:pPr>
            <w:r>
              <w:rPr>
                <w:spacing w:val="-10"/>
                <w:sz w:val="20"/>
              </w:rPr>
              <w:t>N</w:t>
            </w:r>
          </w:p>
        </w:tc>
        <w:tc>
          <w:tcPr>
            <w:tcW w:w="837" w:type="dxa"/>
          </w:tcPr>
          <w:p w14:paraId="5FCFF2BF" w14:textId="77777777" w:rsidR="004D6D89" w:rsidRDefault="004D6D89">
            <w:pPr>
              <w:pStyle w:val="TableParagraph"/>
              <w:jc w:val="left"/>
              <w:rPr>
                <w:b/>
                <w:sz w:val="20"/>
              </w:rPr>
            </w:pPr>
          </w:p>
          <w:p w14:paraId="47A07189" w14:textId="77777777" w:rsidR="004D6D89" w:rsidRDefault="007E56B8">
            <w:pPr>
              <w:pStyle w:val="TableParagraph"/>
              <w:ind w:left="31" w:right="3"/>
              <w:rPr>
                <w:sz w:val="20"/>
              </w:rPr>
            </w:pPr>
            <w:r>
              <w:rPr>
                <w:spacing w:val="-5"/>
                <w:sz w:val="20"/>
              </w:rPr>
              <w:t>2.3</w:t>
            </w:r>
          </w:p>
        </w:tc>
      </w:tr>
      <w:tr w:rsidR="004D6D89" w14:paraId="57DDF8CF" w14:textId="77777777">
        <w:trPr>
          <w:trHeight w:val="465"/>
        </w:trPr>
        <w:tc>
          <w:tcPr>
            <w:tcW w:w="830" w:type="dxa"/>
          </w:tcPr>
          <w:p w14:paraId="6CD34887" w14:textId="77777777" w:rsidR="004D6D89" w:rsidRDefault="007E56B8">
            <w:pPr>
              <w:pStyle w:val="TableParagraph"/>
              <w:spacing w:before="117"/>
              <w:ind w:left="8"/>
              <w:rPr>
                <w:sz w:val="20"/>
              </w:rPr>
            </w:pPr>
            <w:r>
              <w:rPr>
                <w:spacing w:val="-4"/>
                <w:sz w:val="20"/>
              </w:rPr>
              <w:t>NA51</w:t>
            </w:r>
          </w:p>
        </w:tc>
        <w:tc>
          <w:tcPr>
            <w:tcW w:w="1804" w:type="dxa"/>
          </w:tcPr>
          <w:p w14:paraId="00925277" w14:textId="77777777" w:rsidR="004D6D89" w:rsidRDefault="007E56B8">
            <w:pPr>
              <w:pStyle w:val="TableParagraph"/>
              <w:spacing w:line="230" w:lineRule="atLeast"/>
              <w:ind w:left="434" w:right="106" w:firstLine="96"/>
              <w:jc w:val="left"/>
              <w:rPr>
                <w:sz w:val="20"/>
              </w:rPr>
            </w:pPr>
            <w:r>
              <w:rPr>
                <w:sz w:val="20"/>
              </w:rPr>
              <w:t xml:space="preserve">Mary St, </w:t>
            </w:r>
            <w:r>
              <w:rPr>
                <w:spacing w:val="-2"/>
                <w:sz w:val="20"/>
              </w:rPr>
              <w:t>Laurieston</w:t>
            </w:r>
          </w:p>
        </w:tc>
        <w:tc>
          <w:tcPr>
            <w:tcW w:w="1295" w:type="dxa"/>
          </w:tcPr>
          <w:p w14:paraId="0872569B" w14:textId="77777777" w:rsidR="004D6D89" w:rsidRDefault="007E56B8">
            <w:pPr>
              <w:pStyle w:val="TableParagraph"/>
              <w:spacing w:before="117"/>
              <w:ind w:left="10"/>
              <w:rPr>
                <w:sz w:val="20"/>
              </w:rPr>
            </w:pPr>
            <w:r>
              <w:rPr>
                <w:spacing w:val="-2"/>
                <w:sz w:val="20"/>
              </w:rPr>
              <w:t>Roadside</w:t>
            </w:r>
          </w:p>
        </w:tc>
        <w:tc>
          <w:tcPr>
            <w:tcW w:w="1026" w:type="dxa"/>
          </w:tcPr>
          <w:p w14:paraId="257134B4" w14:textId="77777777" w:rsidR="004D6D89" w:rsidRDefault="007E56B8">
            <w:pPr>
              <w:pStyle w:val="TableParagraph"/>
              <w:spacing w:before="117"/>
              <w:ind w:left="16" w:right="4"/>
              <w:rPr>
                <w:sz w:val="20"/>
              </w:rPr>
            </w:pPr>
            <w:r>
              <w:rPr>
                <w:spacing w:val="-2"/>
                <w:sz w:val="20"/>
              </w:rPr>
              <w:t>290965</w:t>
            </w:r>
          </w:p>
        </w:tc>
        <w:tc>
          <w:tcPr>
            <w:tcW w:w="1012" w:type="dxa"/>
          </w:tcPr>
          <w:p w14:paraId="02FFABCF" w14:textId="77777777" w:rsidR="004D6D89" w:rsidRDefault="007E56B8">
            <w:pPr>
              <w:pStyle w:val="TableParagraph"/>
              <w:spacing w:before="117"/>
              <w:ind w:left="18" w:right="4"/>
              <w:rPr>
                <w:sz w:val="20"/>
              </w:rPr>
            </w:pPr>
            <w:r>
              <w:rPr>
                <w:spacing w:val="-2"/>
                <w:sz w:val="20"/>
              </w:rPr>
              <w:t>679490</w:t>
            </w:r>
          </w:p>
        </w:tc>
        <w:tc>
          <w:tcPr>
            <w:tcW w:w="1314" w:type="dxa"/>
          </w:tcPr>
          <w:p w14:paraId="256EC7D4" w14:textId="77777777" w:rsidR="004D6D89" w:rsidRDefault="007E56B8">
            <w:pPr>
              <w:pStyle w:val="TableParagraph"/>
              <w:spacing w:before="116"/>
              <w:ind w:left="21"/>
              <w:rPr>
                <w:sz w:val="13"/>
              </w:rPr>
            </w:pPr>
            <w:r>
              <w:rPr>
                <w:spacing w:val="-5"/>
                <w:position w:val="1"/>
                <w:sz w:val="20"/>
              </w:rPr>
              <w:t>NO</w:t>
            </w:r>
            <w:r>
              <w:rPr>
                <w:spacing w:val="-5"/>
                <w:sz w:val="13"/>
              </w:rPr>
              <w:t>2</w:t>
            </w:r>
          </w:p>
        </w:tc>
        <w:tc>
          <w:tcPr>
            <w:tcW w:w="1271" w:type="dxa"/>
          </w:tcPr>
          <w:p w14:paraId="25F4E4E0" w14:textId="77777777" w:rsidR="004D6D89" w:rsidRDefault="007E56B8">
            <w:pPr>
              <w:pStyle w:val="TableParagraph"/>
              <w:spacing w:before="117"/>
              <w:ind w:left="29" w:right="3"/>
              <w:rPr>
                <w:sz w:val="20"/>
              </w:rPr>
            </w:pPr>
            <w:r>
              <w:rPr>
                <w:spacing w:val="-10"/>
                <w:sz w:val="20"/>
              </w:rPr>
              <w:t>N</w:t>
            </w:r>
          </w:p>
        </w:tc>
        <w:tc>
          <w:tcPr>
            <w:tcW w:w="1446" w:type="dxa"/>
          </w:tcPr>
          <w:p w14:paraId="3EFD37D5" w14:textId="77777777" w:rsidR="004D6D89" w:rsidRDefault="007E56B8">
            <w:pPr>
              <w:pStyle w:val="TableParagraph"/>
              <w:spacing w:before="117"/>
              <w:ind w:left="31" w:right="5"/>
              <w:rPr>
                <w:sz w:val="20"/>
              </w:rPr>
            </w:pPr>
            <w:r>
              <w:rPr>
                <w:spacing w:val="-10"/>
                <w:sz w:val="20"/>
              </w:rPr>
              <w:t>1</w:t>
            </w:r>
          </w:p>
        </w:tc>
        <w:tc>
          <w:tcPr>
            <w:tcW w:w="1516" w:type="dxa"/>
          </w:tcPr>
          <w:p w14:paraId="1353CF65" w14:textId="77777777" w:rsidR="004D6D89" w:rsidRDefault="007E56B8">
            <w:pPr>
              <w:pStyle w:val="TableParagraph"/>
              <w:spacing w:before="117"/>
              <w:ind w:left="26" w:right="3"/>
              <w:rPr>
                <w:sz w:val="20"/>
              </w:rPr>
            </w:pPr>
            <w:r>
              <w:rPr>
                <w:spacing w:val="-5"/>
                <w:sz w:val="20"/>
              </w:rPr>
              <w:t>4.5</w:t>
            </w:r>
          </w:p>
        </w:tc>
        <w:tc>
          <w:tcPr>
            <w:tcW w:w="1629" w:type="dxa"/>
          </w:tcPr>
          <w:p w14:paraId="11480BCB" w14:textId="77777777" w:rsidR="004D6D89" w:rsidRDefault="007E56B8">
            <w:pPr>
              <w:pStyle w:val="TableParagraph"/>
              <w:spacing w:before="117"/>
              <w:ind w:left="29" w:right="5"/>
              <w:rPr>
                <w:sz w:val="20"/>
              </w:rPr>
            </w:pPr>
            <w:r>
              <w:rPr>
                <w:spacing w:val="-10"/>
                <w:sz w:val="20"/>
              </w:rPr>
              <w:t>N</w:t>
            </w:r>
          </w:p>
        </w:tc>
        <w:tc>
          <w:tcPr>
            <w:tcW w:w="837" w:type="dxa"/>
          </w:tcPr>
          <w:p w14:paraId="13F923C5" w14:textId="77777777" w:rsidR="004D6D89" w:rsidRDefault="007E56B8">
            <w:pPr>
              <w:pStyle w:val="TableParagraph"/>
              <w:spacing w:before="117"/>
              <w:ind w:left="31" w:right="2"/>
              <w:rPr>
                <w:sz w:val="20"/>
              </w:rPr>
            </w:pPr>
            <w:r>
              <w:rPr>
                <w:spacing w:val="-5"/>
                <w:sz w:val="20"/>
              </w:rPr>
              <w:t>2.4</w:t>
            </w:r>
          </w:p>
        </w:tc>
      </w:tr>
      <w:tr w:rsidR="004D6D89" w14:paraId="289B0E86" w14:textId="77777777">
        <w:trPr>
          <w:trHeight w:val="412"/>
        </w:trPr>
        <w:tc>
          <w:tcPr>
            <w:tcW w:w="830" w:type="dxa"/>
          </w:tcPr>
          <w:p w14:paraId="799EF889" w14:textId="77777777" w:rsidR="004D6D89" w:rsidRDefault="007E56B8">
            <w:pPr>
              <w:pStyle w:val="TableParagraph"/>
              <w:spacing w:before="90"/>
              <w:ind w:left="8"/>
              <w:rPr>
                <w:sz w:val="20"/>
              </w:rPr>
            </w:pPr>
            <w:r>
              <w:rPr>
                <w:spacing w:val="-4"/>
                <w:sz w:val="20"/>
              </w:rPr>
              <w:t>NA52</w:t>
            </w:r>
          </w:p>
        </w:tc>
        <w:tc>
          <w:tcPr>
            <w:tcW w:w="1804" w:type="dxa"/>
          </w:tcPr>
          <w:p w14:paraId="62B189B7" w14:textId="77777777" w:rsidR="004D6D89" w:rsidRDefault="007E56B8">
            <w:pPr>
              <w:pStyle w:val="TableParagraph"/>
              <w:spacing w:before="90"/>
              <w:ind w:left="166" w:right="160"/>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1295" w:type="dxa"/>
          </w:tcPr>
          <w:p w14:paraId="4FFD2BB0" w14:textId="77777777" w:rsidR="004D6D89" w:rsidRDefault="007E56B8">
            <w:pPr>
              <w:pStyle w:val="TableParagraph"/>
              <w:spacing w:before="90"/>
              <w:ind w:left="10"/>
              <w:rPr>
                <w:sz w:val="20"/>
              </w:rPr>
            </w:pPr>
            <w:r>
              <w:rPr>
                <w:spacing w:val="-2"/>
                <w:sz w:val="20"/>
              </w:rPr>
              <w:t>Roadside</w:t>
            </w:r>
          </w:p>
        </w:tc>
        <w:tc>
          <w:tcPr>
            <w:tcW w:w="1026" w:type="dxa"/>
          </w:tcPr>
          <w:p w14:paraId="3E81E298" w14:textId="77777777" w:rsidR="004D6D89" w:rsidRDefault="007E56B8">
            <w:pPr>
              <w:pStyle w:val="TableParagraph"/>
              <w:spacing w:before="90"/>
              <w:ind w:left="16" w:right="4"/>
              <w:rPr>
                <w:sz w:val="20"/>
              </w:rPr>
            </w:pPr>
            <w:r>
              <w:rPr>
                <w:spacing w:val="-2"/>
                <w:sz w:val="20"/>
              </w:rPr>
              <w:t>285866</w:t>
            </w:r>
          </w:p>
        </w:tc>
        <w:tc>
          <w:tcPr>
            <w:tcW w:w="1012" w:type="dxa"/>
          </w:tcPr>
          <w:p w14:paraId="17DEAB07" w14:textId="77777777" w:rsidR="004D6D89" w:rsidRDefault="007E56B8">
            <w:pPr>
              <w:pStyle w:val="TableParagraph"/>
              <w:spacing w:before="90"/>
              <w:ind w:left="18" w:right="4"/>
              <w:rPr>
                <w:sz w:val="20"/>
              </w:rPr>
            </w:pPr>
            <w:r>
              <w:rPr>
                <w:spacing w:val="-2"/>
                <w:sz w:val="20"/>
              </w:rPr>
              <w:t>682356</w:t>
            </w:r>
          </w:p>
        </w:tc>
        <w:tc>
          <w:tcPr>
            <w:tcW w:w="1314" w:type="dxa"/>
          </w:tcPr>
          <w:p w14:paraId="5453DBCC" w14:textId="77777777" w:rsidR="004D6D89" w:rsidRDefault="007E56B8">
            <w:pPr>
              <w:pStyle w:val="TableParagraph"/>
              <w:spacing w:before="90"/>
              <w:ind w:left="21"/>
              <w:rPr>
                <w:sz w:val="13"/>
              </w:rPr>
            </w:pPr>
            <w:r>
              <w:rPr>
                <w:spacing w:val="-5"/>
                <w:position w:val="1"/>
                <w:sz w:val="20"/>
              </w:rPr>
              <w:t>NO</w:t>
            </w:r>
            <w:r>
              <w:rPr>
                <w:spacing w:val="-5"/>
                <w:sz w:val="13"/>
              </w:rPr>
              <w:t>2</w:t>
            </w:r>
          </w:p>
        </w:tc>
        <w:tc>
          <w:tcPr>
            <w:tcW w:w="1271" w:type="dxa"/>
          </w:tcPr>
          <w:p w14:paraId="3023FA0D" w14:textId="77777777" w:rsidR="004D6D89" w:rsidRDefault="007E56B8">
            <w:pPr>
              <w:pStyle w:val="TableParagraph"/>
              <w:spacing w:before="90"/>
              <w:ind w:left="29" w:right="3"/>
              <w:rPr>
                <w:sz w:val="20"/>
              </w:rPr>
            </w:pPr>
            <w:r>
              <w:rPr>
                <w:spacing w:val="-10"/>
                <w:sz w:val="20"/>
              </w:rPr>
              <w:t>N</w:t>
            </w:r>
          </w:p>
        </w:tc>
        <w:tc>
          <w:tcPr>
            <w:tcW w:w="1446" w:type="dxa"/>
          </w:tcPr>
          <w:p w14:paraId="6F3C8F80" w14:textId="77777777" w:rsidR="004D6D89" w:rsidRDefault="007E56B8">
            <w:pPr>
              <w:pStyle w:val="TableParagraph"/>
              <w:spacing w:before="90"/>
              <w:ind w:left="31" w:right="1"/>
              <w:rPr>
                <w:sz w:val="20"/>
              </w:rPr>
            </w:pPr>
            <w:r>
              <w:rPr>
                <w:spacing w:val="-5"/>
                <w:sz w:val="20"/>
              </w:rPr>
              <w:t>&lt;2</w:t>
            </w:r>
          </w:p>
        </w:tc>
        <w:tc>
          <w:tcPr>
            <w:tcW w:w="1516" w:type="dxa"/>
          </w:tcPr>
          <w:p w14:paraId="015A05FC" w14:textId="77777777" w:rsidR="004D6D89" w:rsidRDefault="007E56B8">
            <w:pPr>
              <w:pStyle w:val="TableParagraph"/>
              <w:spacing w:before="90"/>
              <w:ind w:left="26" w:right="2"/>
              <w:rPr>
                <w:sz w:val="20"/>
              </w:rPr>
            </w:pPr>
            <w:r>
              <w:rPr>
                <w:spacing w:val="-5"/>
                <w:sz w:val="20"/>
              </w:rPr>
              <w:t>4.4</w:t>
            </w:r>
          </w:p>
        </w:tc>
        <w:tc>
          <w:tcPr>
            <w:tcW w:w="1629" w:type="dxa"/>
          </w:tcPr>
          <w:p w14:paraId="75A437FC" w14:textId="77777777" w:rsidR="004D6D89" w:rsidRDefault="007E56B8">
            <w:pPr>
              <w:pStyle w:val="TableParagraph"/>
              <w:spacing w:before="90"/>
              <w:ind w:left="29" w:right="4"/>
              <w:rPr>
                <w:sz w:val="20"/>
              </w:rPr>
            </w:pPr>
            <w:r>
              <w:rPr>
                <w:spacing w:val="-10"/>
                <w:sz w:val="20"/>
              </w:rPr>
              <w:t>N</w:t>
            </w:r>
          </w:p>
        </w:tc>
        <w:tc>
          <w:tcPr>
            <w:tcW w:w="837" w:type="dxa"/>
          </w:tcPr>
          <w:p w14:paraId="3804BB87" w14:textId="77777777" w:rsidR="004D6D89" w:rsidRDefault="007E56B8">
            <w:pPr>
              <w:pStyle w:val="TableParagraph"/>
              <w:spacing w:before="90"/>
              <w:ind w:left="31" w:right="2"/>
              <w:rPr>
                <w:sz w:val="20"/>
              </w:rPr>
            </w:pPr>
            <w:r>
              <w:rPr>
                <w:spacing w:val="-5"/>
                <w:sz w:val="20"/>
              </w:rPr>
              <w:t>2.6</w:t>
            </w:r>
          </w:p>
        </w:tc>
      </w:tr>
      <w:tr w:rsidR="004D6D89" w14:paraId="394EEC6B" w14:textId="77777777">
        <w:trPr>
          <w:trHeight w:val="419"/>
        </w:trPr>
        <w:tc>
          <w:tcPr>
            <w:tcW w:w="830" w:type="dxa"/>
          </w:tcPr>
          <w:p w14:paraId="5F88F468" w14:textId="77777777" w:rsidR="004D6D89" w:rsidRDefault="007E56B8">
            <w:pPr>
              <w:pStyle w:val="TableParagraph"/>
              <w:spacing w:before="95"/>
              <w:ind w:left="8"/>
              <w:rPr>
                <w:sz w:val="20"/>
              </w:rPr>
            </w:pPr>
            <w:r>
              <w:rPr>
                <w:spacing w:val="-4"/>
                <w:sz w:val="20"/>
              </w:rPr>
              <w:t>NA53</w:t>
            </w:r>
          </w:p>
        </w:tc>
        <w:tc>
          <w:tcPr>
            <w:tcW w:w="1804" w:type="dxa"/>
          </w:tcPr>
          <w:p w14:paraId="24152FCC" w14:textId="77777777" w:rsidR="004D6D89" w:rsidRDefault="007E56B8">
            <w:pPr>
              <w:pStyle w:val="TableParagraph"/>
              <w:spacing w:before="95"/>
              <w:ind w:left="166" w:right="159"/>
              <w:rPr>
                <w:sz w:val="20"/>
              </w:rPr>
            </w:pPr>
            <w:r>
              <w:rPr>
                <w:sz w:val="20"/>
              </w:rPr>
              <w:t>Denny</w:t>
            </w:r>
            <w:r>
              <w:rPr>
                <w:spacing w:val="-9"/>
                <w:sz w:val="20"/>
              </w:rPr>
              <w:t xml:space="preserve"> </w:t>
            </w:r>
            <w:r>
              <w:rPr>
                <w:spacing w:val="-2"/>
                <w:sz w:val="20"/>
              </w:rPr>
              <w:t>Cross</w:t>
            </w:r>
          </w:p>
        </w:tc>
        <w:tc>
          <w:tcPr>
            <w:tcW w:w="1295" w:type="dxa"/>
          </w:tcPr>
          <w:p w14:paraId="5BD75BCE" w14:textId="77777777" w:rsidR="004D6D89" w:rsidRDefault="007E56B8">
            <w:pPr>
              <w:pStyle w:val="TableParagraph"/>
              <w:spacing w:before="95"/>
              <w:ind w:left="10"/>
              <w:rPr>
                <w:sz w:val="20"/>
              </w:rPr>
            </w:pPr>
            <w:r>
              <w:rPr>
                <w:spacing w:val="-2"/>
                <w:sz w:val="20"/>
              </w:rPr>
              <w:t>Roadside</w:t>
            </w:r>
          </w:p>
        </w:tc>
        <w:tc>
          <w:tcPr>
            <w:tcW w:w="1026" w:type="dxa"/>
          </w:tcPr>
          <w:p w14:paraId="6FE9DE9A" w14:textId="77777777" w:rsidR="004D6D89" w:rsidRDefault="007E56B8">
            <w:pPr>
              <w:pStyle w:val="TableParagraph"/>
              <w:spacing w:before="95"/>
              <w:ind w:left="16" w:right="4"/>
              <w:rPr>
                <w:sz w:val="20"/>
              </w:rPr>
            </w:pPr>
            <w:r>
              <w:rPr>
                <w:spacing w:val="-2"/>
                <w:sz w:val="20"/>
              </w:rPr>
              <w:t>281211</w:t>
            </w:r>
          </w:p>
        </w:tc>
        <w:tc>
          <w:tcPr>
            <w:tcW w:w="1012" w:type="dxa"/>
          </w:tcPr>
          <w:p w14:paraId="7A0DA1F1" w14:textId="77777777" w:rsidR="004D6D89" w:rsidRDefault="007E56B8">
            <w:pPr>
              <w:pStyle w:val="TableParagraph"/>
              <w:spacing w:before="95"/>
              <w:ind w:left="18" w:right="4"/>
              <w:rPr>
                <w:sz w:val="20"/>
              </w:rPr>
            </w:pPr>
            <w:r>
              <w:rPr>
                <w:spacing w:val="-2"/>
                <w:sz w:val="20"/>
              </w:rPr>
              <w:t>682727</w:t>
            </w:r>
          </w:p>
        </w:tc>
        <w:tc>
          <w:tcPr>
            <w:tcW w:w="1314" w:type="dxa"/>
          </w:tcPr>
          <w:p w14:paraId="780A9F3F" w14:textId="77777777" w:rsidR="004D6D89" w:rsidRDefault="007E56B8">
            <w:pPr>
              <w:pStyle w:val="TableParagraph"/>
              <w:spacing w:before="95"/>
              <w:ind w:left="21"/>
              <w:rPr>
                <w:sz w:val="13"/>
              </w:rPr>
            </w:pPr>
            <w:r>
              <w:rPr>
                <w:spacing w:val="-5"/>
                <w:position w:val="1"/>
                <w:sz w:val="20"/>
              </w:rPr>
              <w:t>NO</w:t>
            </w:r>
            <w:r>
              <w:rPr>
                <w:spacing w:val="-5"/>
                <w:sz w:val="13"/>
              </w:rPr>
              <w:t>2</w:t>
            </w:r>
          </w:p>
        </w:tc>
        <w:tc>
          <w:tcPr>
            <w:tcW w:w="1271" w:type="dxa"/>
          </w:tcPr>
          <w:p w14:paraId="4A8C281A" w14:textId="77777777" w:rsidR="004D6D89" w:rsidRDefault="007E56B8">
            <w:pPr>
              <w:pStyle w:val="TableParagraph"/>
              <w:spacing w:before="95"/>
              <w:ind w:left="29" w:right="3"/>
              <w:rPr>
                <w:sz w:val="20"/>
              </w:rPr>
            </w:pPr>
            <w:r>
              <w:rPr>
                <w:spacing w:val="-10"/>
                <w:sz w:val="20"/>
              </w:rPr>
              <w:t>N</w:t>
            </w:r>
          </w:p>
        </w:tc>
        <w:tc>
          <w:tcPr>
            <w:tcW w:w="1446" w:type="dxa"/>
          </w:tcPr>
          <w:p w14:paraId="7DEB3CCA" w14:textId="77777777" w:rsidR="004D6D89" w:rsidRDefault="007E56B8">
            <w:pPr>
              <w:pStyle w:val="TableParagraph"/>
              <w:spacing w:before="95"/>
              <w:ind w:left="31" w:right="1"/>
              <w:rPr>
                <w:sz w:val="20"/>
              </w:rPr>
            </w:pPr>
            <w:r>
              <w:rPr>
                <w:spacing w:val="-5"/>
                <w:sz w:val="20"/>
              </w:rPr>
              <w:t>&lt;2</w:t>
            </w:r>
          </w:p>
        </w:tc>
        <w:tc>
          <w:tcPr>
            <w:tcW w:w="1516" w:type="dxa"/>
          </w:tcPr>
          <w:p w14:paraId="44881F4C" w14:textId="77777777" w:rsidR="004D6D89" w:rsidRDefault="007E56B8">
            <w:pPr>
              <w:pStyle w:val="TableParagraph"/>
              <w:spacing w:before="95"/>
              <w:ind w:left="26" w:right="2"/>
              <w:rPr>
                <w:sz w:val="20"/>
              </w:rPr>
            </w:pPr>
            <w:r>
              <w:rPr>
                <w:spacing w:val="-5"/>
                <w:sz w:val="20"/>
              </w:rPr>
              <w:t>0.8</w:t>
            </w:r>
          </w:p>
        </w:tc>
        <w:tc>
          <w:tcPr>
            <w:tcW w:w="1629" w:type="dxa"/>
          </w:tcPr>
          <w:p w14:paraId="352581A6" w14:textId="77777777" w:rsidR="004D6D89" w:rsidRDefault="007E56B8">
            <w:pPr>
              <w:pStyle w:val="TableParagraph"/>
              <w:spacing w:before="95"/>
              <w:ind w:left="29" w:right="4"/>
              <w:rPr>
                <w:sz w:val="20"/>
              </w:rPr>
            </w:pPr>
            <w:r>
              <w:rPr>
                <w:spacing w:val="-10"/>
                <w:sz w:val="20"/>
              </w:rPr>
              <w:t>N</w:t>
            </w:r>
          </w:p>
        </w:tc>
        <w:tc>
          <w:tcPr>
            <w:tcW w:w="837" w:type="dxa"/>
          </w:tcPr>
          <w:p w14:paraId="7AEB8B60" w14:textId="77777777" w:rsidR="004D6D89" w:rsidRDefault="007E56B8">
            <w:pPr>
              <w:pStyle w:val="TableParagraph"/>
              <w:spacing w:before="95"/>
              <w:ind w:left="31" w:right="2"/>
              <w:rPr>
                <w:sz w:val="20"/>
              </w:rPr>
            </w:pPr>
            <w:r>
              <w:rPr>
                <w:spacing w:val="-5"/>
                <w:sz w:val="20"/>
              </w:rPr>
              <w:t>2.9</w:t>
            </w:r>
          </w:p>
        </w:tc>
      </w:tr>
      <w:tr w:rsidR="004D6D89" w14:paraId="13444E12" w14:textId="77777777">
        <w:trPr>
          <w:trHeight w:val="460"/>
        </w:trPr>
        <w:tc>
          <w:tcPr>
            <w:tcW w:w="830" w:type="dxa"/>
          </w:tcPr>
          <w:p w14:paraId="23D0992B" w14:textId="77777777" w:rsidR="004D6D89" w:rsidRDefault="007E56B8">
            <w:pPr>
              <w:pStyle w:val="TableParagraph"/>
              <w:spacing w:before="114"/>
              <w:ind w:left="8"/>
              <w:rPr>
                <w:sz w:val="20"/>
              </w:rPr>
            </w:pPr>
            <w:r>
              <w:rPr>
                <w:spacing w:val="-4"/>
                <w:sz w:val="20"/>
              </w:rPr>
              <w:t>NA58</w:t>
            </w:r>
          </w:p>
        </w:tc>
        <w:tc>
          <w:tcPr>
            <w:tcW w:w="1804" w:type="dxa"/>
          </w:tcPr>
          <w:p w14:paraId="1490C75D" w14:textId="77777777" w:rsidR="004D6D89" w:rsidRDefault="007E56B8">
            <w:pPr>
              <w:pStyle w:val="TableParagraph"/>
              <w:spacing w:line="230" w:lineRule="exact"/>
              <w:ind w:left="607" w:right="275" w:hanging="317"/>
              <w:jc w:val="left"/>
              <w:rPr>
                <w:sz w:val="20"/>
              </w:rPr>
            </w:pPr>
            <w:r>
              <w:rPr>
                <w:sz w:val="20"/>
              </w:rPr>
              <w:t>Callendar</w:t>
            </w:r>
            <w:r>
              <w:rPr>
                <w:spacing w:val="-14"/>
                <w:sz w:val="20"/>
              </w:rPr>
              <w:t xml:space="preserve"> </w:t>
            </w:r>
            <w:r>
              <w:rPr>
                <w:sz w:val="20"/>
              </w:rPr>
              <w:t xml:space="preserve">Rd, </w:t>
            </w:r>
            <w:r>
              <w:rPr>
                <w:spacing w:val="-2"/>
                <w:sz w:val="20"/>
              </w:rPr>
              <w:t>Falkirk</w:t>
            </w:r>
          </w:p>
        </w:tc>
        <w:tc>
          <w:tcPr>
            <w:tcW w:w="1295" w:type="dxa"/>
          </w:tcPr>
          <w:p w14:paraId="113CEBDE" w14:textId="77777777" w:rsidR="004D6D89" w:rsidRDefault="007E56B8">
            <w:pPr>
              <w:pStyle w:val="TableParagraph"/>
              <w:spacing w:before="114"/>
              <w:ind w:left="10"/>
              <w:rPr>
                <w:sz w:val="20"/>
              </w:rPr>
            </w:pPr>
            <w:r>
              <w:rPr>
                <w:spacing w:val="-2"/>
                <w:sz w:val="20"/>
              </w:rPr>
              <w:t>Roadside</w:t>
            </w:r>
          </w:p>
        </w:tc>
        <w:tc>
          <w:tcPr>
            <w:tcW w:w="1026" w:type="dxa"/>
          </w:tcPr>
          <w:p w14:paraId="69315626" w14:textId="77777777" w:rsidR="004D6D89" w:rsidRDefault="007E56B8">
            <w:pPr>
              <w:pStyle w:val="TableParagraph"/>
              <w:spacing w:before="114"/>
              <w:ind w:left="16" w:right="4"/>
              <w:rPr>
                <w:sz w:val="20"/>
              </w:rPr>
            </w:pPr>
            <w:r>
              <w:rPr>
                <w:spacing w:val="-2"/>
                <w:sz w:val="20"/>
              </w:rPr>
              <w:t>290194</w:t>
            </w:r>
          </w:p>
        </w:tc>
        <w:tc>
          <w:tcPr>
            <w:tcW w:w="1012" w:type="dxa"/>
          </w:tcPr>
          <w:p w14:paraId="24C2D9FB" w14:textId="77777777" w:rsidR="004D6D89" w:rsidRDefault="007E56B8">
            <w:pPr>
              <w:pStyle w:val="TableParagraph"/>
              <w:spacing w:before="114"/>
              <w:ind w:left="18" w:right="4"/>
              <w:rPr>
                <w:sz w:val="20"/>
              </w:rPr>
            </w:pPr>
            <w:r>
              <w:rPr>
                <w:spacing w:val="-2"/>
                <w:sz w:val="20"/>
              </w:rPr>
              <w:t>679624</w:t>
            </w:r>
          </w:p>
        </w:tc>
        <w:tc>
          <w:tcPr>
            <w:tcW w:w="1314" w:type="dxa"/>
          </w:tcPr>
          <w:p w14:paraId="6231346B"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14B4DC98" w14:textId="77777777" w:rsidR="004D6D89" w:rsidRDefault="007E56B8">
            <w:pPr>
              <w:pStyle w:val="TableParagraph"/>
              <w:spacing w:before="114"/>
              <w:ind w:left="29" w:right="3"/>
              <w:rPr>
                <w:sz w:val="20"/>
              </w:rPr>
            </w:pPr>
            <w:r>
              <w:rPr>
                <w:spacing w:val="-10"/>
                <w:sz w:val="20"/>
              </w:rPr>
              <w:t>N</w:t>
            </w:r>
          </w:p>
        </w:tc>
        <w:tc>
          <w:tcPr>
            <w:tcW w:w="1446" w:type="dxa"/>
          </w:tcPr>
          <w:p w14:paraId="797F6006" w14:textId="77777777" w:rsidR="004D6D89" w:rsidRDefault="007E56B8">
            <w:pPr>
              <w:pStyle w:val="TableParagraph"/>
              <w:spacing w:before="114"/>
              <w:ind w:left="31" w:right="1"/>
              <w:rPr>
                <w:sz w:val="20"/>
              </w:rPr>
            </w:pPr>
            <w:r>
              <w:rPr>
                <w:spacing w:val="-5"/>
                <w:sz w:val="20"/>
              </w:rPr>
              <w:t>&lt;2</w:t>
            </w:r>
          </w:p>
        </w:tc>
        <w:tc>
          <w:tcPr>
            <w:tcW w:w="1516" w:type="dxa"/>
          </w:tcPr>
          <w:p w14:paraId="2693B7D9" w14:textId="77777777" w:rsidR="004D6D89" w:rsidRDefault="007E56B8">
            <w:pPr>
              <w:pStyle w:val="TableParagraph"/>
              <w:spacing w:before="114"/>
              <w:ind w:left="26" w:right="2"/>
              <w:rPr>
                <w:sz w:val="20"/>
              </w:rPr>
            </w:pPr>
            <w:r>
              <w:rPr>
                <w:spacing w:val="-5"/>
                <w:sz w:val="20"/>
              </w:rPr>
              <w:t>0.5</w:t>
            </w:r>
          </w:p>
        </w:tc>
        <w:tc>
          <w:tcPr>
            <w:tcW w:w="1629" w:type="dxa"/>
          </w:tcPr>
          <w:p w14:paraId="0C00C871" w14:textId="77777777" w:rsidR="004D6D89" w:rsidRDefault="007E56B8">
            <w:pPr>
              <w:pStyle w:val="TableParagraph"/>
              <w:spacing w:before="114"/>
              <w:ind w:left="29" w:right="4"/>
              <w:rPr>
                <w:sz w:val="20"/>
              </w:rPr>
            </w:pPr>
            <w:r>
              <w:rPr>
                <w:spacing w:val="-10"/>
                <w:sz w:val="20"/>
              </w:rPr>
              <w:t>N</w:t>
            </w:r>
          </w:p>
        </w:tc>
        <w:tc>
          <w:tcPr>
            <w:tcW w:w="837" w:type="dxa"/>
          </w:tcPr>
          <w:p w14:paraId="15164AE7" w14:textId="77777777" w:rsidR="004D6D89" w:rsidRDefault="007E56B8">
            <w:pPr>
              <w:pStyle w:val="TableParagraph"/>
              <w:spacing w:before="114"/>
              <w:ind w:left="31" w:right="2"/>
              <w:rPr>
                <w:sz w:val="20"/>
              </w:rPr>
            </w:pPr>
            <w:r>
              <w:rPr>
                <w:spacing w:val="-5"/>
                <w:sz w:val="20"/>
              </w:rPr>
              <w:t>2.5</w:t>
            </w:r>
          </w:p>
        </w:tc>
      </w:tr>
      <w:tr w:rsidR="004D6D89" w14:paraId="001F2C39" w14:textId="77777777">
        <w:trPr>
          <w:trHeight w:val="460"/>
        </w:trPr>
        <w:tc>
          <w:tcPr>
            <w:tcW w:w="830" w:type="dxa"/>
          </w:tcPr>
          <w:p w14:paraId="3E73CD53" w14:textId="77777777" w:rsidR="004D6D89" w:rsidRDefault="007E56B8">
            <w:pPr>
              <w:pStyle w:val="TableParagraph"/>
              <w:spacing w:before="114"/>
              <w:ind w:left="8"/>
              <w:rPr>
                <w:sz w:val="20"/>
              </w:rPr>
            </w:pPr>
            <w:r>
              <w:rPr>
                <w:spacing w:val="-4"/>
                <w:sz w:val="20"/>
              </w:rPr>
              <w:t>NA59</w:t>
            </w:r>
          </w:p>
        </w:tc>
        <w:tc>
          <w:tcPr>
            <w:tcW w:w="1804" w:type="dxa"/>
          </w:tcPr>
          <w:p w14:paraId="7B98B93F" w14:textId="77777777" w:rsidR="004D6D89" w:rsidRDefault="007E56B8">
            <w:pPr>
              <w:pStyle w:val="TableParagraph"/>
              <w:spacing w:line="230" w:lineRule="exact"/>
              <w:ind w:left="480" w:right="397" w:hanging="68"/>
              <w:jc w:val="left"/>
              <w:rPr>
                <w:sz w:val="20"/>
              </w:rPr>
            </w:pPr>
            <w:r>
              <w:rPr>
                <w:sz w:val="20"/>
              </w:rPr>
              <w:t>Carron</w:t>
            </w:r>
            <w:r>
              <w:rPr>
                <w:spacing w:val="-14"/>
                <w:sz w:val="20"/>
              </w:rPr>
              <w:t xml:space="preserve"> </w:t>
            </w:r>
            <w:r>
              <w:rPr>
                <w:sz w:val="20"/>
              </w:rPr>
              <w:t xml:space="preserve">Rd, </w:t>
            </w:r>
            <w:r>
              <w:rPr>
                <w:spacing w:val="-2"/>
                <w:sz w:val="20"/>
              </w:rPr>
              <w:t>Bainsford</w:t>
            </w:r>
          </w:p>
        </w:tc>
        <w:tc>
          <w:tcPr>
            <w:tcW w:w="1295" w:type="dxa"/>
          </w:tcPr>
          <w:p w14:paraId="2D07ACC2" w14:textId="77777777" w:rsidR="004D6D89" w:rsidRDefault="007E56B8">
            <w:pPr>
              <w:pStyle w:val="TableParagraph"/>
              <w:spacing w:before="114"/>
              <w:ind w:left="10"/>
              <w:rPr>
                <w:sz w:val="20"/>
              </w:rPr>
            </w:pPr>
            <w:r>
              <w:rPr>
                <w:spacing w:val="-2"/>
                <w:sz w:val="20"/>
              </w:rPr>
              <w:t>Roadside</w:t>
            </w:r>
          </w:p>
        </w:tc>
        <w:tc>
          <w:tcPr>
            <w:tcW w:w="1026" w:type="dxa"/>
          </w:tcPr>
          <w:p w14:paraId="1A7B6685" w14:textId="77777777" w:rsidR="004D6D89" w:rsidRDefault="007E56B8">
            <w:pPr>
              <w:pStyle w:val="TableParagraph"/>
              <w:spacing w:before="114"/>
              <w:ind w:left="16" w:right="4"/>
              <w:rPr>
                <w:sz w:val="20"/>
              </w:rPr>
            </w:pPr>
            <w:r>
              <w:rPr>
                <w:spacing w:val="-2"/>
                <w:sz w:val="20"/>
              </w:rPr>
              <w:t>288392</w:t>
            </w:r>
          </w:p>
        </w:tc>
        <w:tc>
          <w:tcPr>
            <w:tcW w:w="1012" w:type="dxa"/>
          </w:tcPr>
          <w:p w14:paraId="0B18C034" w14:textId="77777777" w:rsidR="004D6D89" w:rsidRDefault="007E56B8">
            <w:pPr>
              <w:pStyle w:val="TableParagraph"/>
              <w:spacing w:before="114"/>
              <w:ind w:left="18" w:right="4"/>
              <w:rPr>
                <w:sz w:val="20"/>
              </w:rPr>
            </w:pPr>
            <w:r>
              <w:rPr>
                <w:spacing w:val="-2"/>
                <w:sz w:val="20"/>
              </w:rPr>
              <w:t>681931</w:t>
            </w:r>
          </w:p>
        </w:tc>
        <w:tc>
          <w:tcPr>
            <w:tcW w:w="1314" w:type="dxa"/>
          </w:tcPr>
          <w:p w14:paraId="4F925418"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BB10851" w14:textId="77777777" w:rsidR="004D6D89" w:rsidRDefault="007E56B8">
            <w:pPr>
              <w:pStyle w:val="TableParagraph"/>
              <w:spacing w:before="114"/>
              <w:ind w:left="29" w:right="3"/>
              <w:rPr>
                <w:sz w:val="20"/>
              </w:rPr>
            </w:pPr>
            <w:r>
              <w:rPr>
                <w:spacing w:val="-10"/>
                <w:sz w:val="20"/>
              </w:rPr>
              <w:t>N</w:t>
            </w:r>
          </w:p>
        </w:tc>
        <w:tc>
          <w:tcPr>
            <w:tcW w:w="1446" w:type="dxa"/>
          </w:tcPr>
          <w:p w14:paraId="1198DEF9" w14:textId="77777777" w:rsidR="004D6D89" w:rsidRDefault="007E56B8">
            <w:pPr>
              <w:pStyle w:val="TableParagraph"/>
              <w:spacing w:before="114"/>
              <w:ind w:left="31" w:right="1"/>
              <w:rPr>
                <w:sz w:val="20"/>
              </w:rPr>
            </w:pPr>
            <w:r>
              <w:rPr>
                <w:spacing w:val="-5"/>
                <w:sz w:val="20"/>
              </w:rPr>
              <w:t>&lt;2</w:t>
            </w:r>
          </w:p>
        </w:tc>
        <w:tc>
          <w:tcPr>
            <w:tcW w:w="1516" w:type="dxa"/>
          </w:tcPr>
          <w:p w14:paraId="30AEBE3D" w14:textId="77777777" w:rsidR="004D6D89" w:rsidRDefault="007E56B8">
            <w:pPr>
              <w:pStyle w:val="TableParagraph"/>
              <w:spacing w:before="114"/>
              <w:ind w:left="26" w:right="2"/>
              <w:rPr>
                <w:sz w:val="20"/>
              </w:rPr>
            </w:pPr>
            <w:r>
              <w:rPr>
                <w:spacing w:val="-5"/>
                <w:sz w:val="20"/>
              </w:rPr>
              <w:t>1.2</w:t>
            </w:r>
          </w:p>
        </w:tc>
        <w:tc>
          <w:tcPr>
            <w:tcW w:w="1629" w:type="dxa"/>
          </w:tcPr>
          <w:p w14:paraId="3AC50473" w14:textId="77777777" w:rsidR="004D6D89" w:rsidRDefault="007E56B8">
            <w:pPr>
              <w:pStyle w:val="TableParagraph"/>
              <w:spacing w:before="114"/>
              <w:ind w:left="29" w:right="4"/>
              <w:rPr>
                <w:sz w:val="20"/>
              </w:rPr>
            </w:pPr>
            <w:r>
              <w:rPr>
                <w:spacing w:val="-10"/>
                <w:sz w:val="20"/>
              </w:rPr>
              <w:t>N</w:t>
            </w:r>
          </w:p>
        </w:tc>
        <w:tc>
          <w:tcPr>
            <w:tcW w:w="837" w:type="dxa"/>
          </w:tcPr>
          <w:p w14:paraId="334884E6" w14:textId="77777777" w:rsidR="004D6D89" w:rsidRDefault="007E56B8">
            <w:pPr>
              <w:pStyle w:val="TableParagraph"/>
              <w:spacing w:before="114"/>
              <w:ind w:left="31" w:right="2"/>
              <w:rPr>
                <w:sz w:val="20"/>
              </w:rPr>
            </w:pPr>
            <w:r>
              <w:rPr>
                <w:spacing w:val="-5"/>
                <w:sz w:val="20"/>
              </w:rPr>
              <w:t>2.4</w:t>
            </w:r>
          </w:p>
        </w:tc>
      </w:tr>
      <w:tr w:rsidR="004D6D89" w14:paraId="790F5CDE" w14:textId="77777777">
        <w:trPr>
          <w:trHeight w:val="460"/>
        </w:trPr>
        <w:tc>
          <w:tcPr>
            <w:tcW w:w="830" w:type="dxa"/>
          </w:tcPr>
          <w:p w14:paraId="46F030D1" w14:textId="77777777" w:rsidR="004D6D89" w:rsidRDefault="007E56B8">
            <w:pPr>
              <w:pStyle w:val="TableParagraph"/>
              <w:spacing w:before="114"/>
              <w:ind w:left="8"/>
              <w:rPr>
                <w:sz w:val="20"/>
              </w:rPr>
            </w:pPr>
            <w:r>
              <w:rPr>
                <w:spacing w:val="-4"/>
                <w:sz w:val="20"/>
              </w:rPr>
              <w:t>NA60</w:t>
            </w:r>
          </w:p>
        </w:tc>
        <w:tc>
          <w:tcPr>
            <w:tcW w:w="1804" w:type="dxa"/>
          </w:tcPr>
          <w:p w14:paraId="078D9EEB" w14:textId="77777777" w:rsidR="004D6D89" w:rsidRDefault="007E56B8">
            <w:pPr>
              <w:pStyle w:val="TableParagraph"/>
              <w:spacing w:line="230" w:lineRule="exact"/>
              <w:ind w:left="595" w:right="301" w:hanging="276"/>
              <w:jc w:val="left"/>
              <w:rPr>
                <w:sz w:val="20"/>
              </w:rPr>
            </w:pPr>
            <w:r>
              <w:rPr>
                <w:sz w:val="20"/>
              </w:rPr>
              <w:t>Ronades</w:t>
            </w:r>
            <w:r>
              <w:rPr>
                <w:spacing w:val="-14"/>
                <w:sz w:val="20"/>
              </w:rPr>
              <w:t xml:space="preserve"> </w:t>
            </w:r>
            <w:r>
              <w:rPr>
                <w:sz w:val="20"/>
              </w:rPr>
              <w:t xml:space="preserve">Rd, </w:t>
            </w:r>
            <w:r>
              <w:rPr>
                <w:spacing w:val="-2"/>
                <w:sz w:val="20"/>
              </w:rPr>
              <w:t>Carron</w:t>
            </w:r>
          </w:p>
        </w:tc>
        <w:tc>
          <w:tcPr>
            <w:tcW w:w="1295" w:type="dxa"/>
          </w:tcPr>
          <w:p w14:paraId="5F1648D4" w14:textId="77777777" w:rsidR="004D6D89" w:rsidRDefault="007E56B8">
            <w:pPr>
              <w:pStyle w:val="TableParagraph"/>
              <w:spacing w:before="114"/>
              <w:ind w:left="10"/>
              <w:rPr>
                <w:sz w:val="20"/>
              </w:rPr>
            </w:pPr>
            <w:r>
              <w:rPr>
                <w:spacing w:val="-2"/>
                <w:sz w:val="20"/>
              </w:rPr>
              <w:t>Roadside</w:t>
            </w:r>
          </w:p>
        </w:tc>
        <w:tc>
          <w:tcPr>
            <w:tcW w:w="1026" w:type="dxa"/>
          </w:tcPr>
          <w:p w14:paraId="74F4D457" w14:textId="77777777" w:rsidR="004D6D89" w:rsidRDefault="007E56B8">
            <w:pPr>
              <w:pStyle w:val="TableParagraph"/>
              <w:spacing w:before="114"/>
              <w:ind w:left="16" w:right="4"/>
              <w:rPr>
                <w:sz w:val="20"/>
              </w:rPr>
            </w:pPr>
            <w:r>
              <w:rPr>
                <w:spacing w:val="-2"/>
                <w:sz w:val="20"/>
              </w:rPr>
              <w:t>288133</w:t>
            </w:r>
          </w:p>
        </w:tc>
        <w:tc>
          <w:tcPr>
            <w:tcW w:w="1012" w:type="dxa"/>
          </w:tcPr>
          <w:p w14:paraId="6F82F9F3" w14:textId="77777777" w:rsidR="004D6D89" w:rsidRDefault="007E56B8">
            <w:pPr>
              <w:pStyle w:val="TableParagraph"/>
              <w:spacing w:before="114"/>
              <w:ind w:left="18" w:right="4"/>
              <w:rPr>
                <w:sz w:val="20"/>
              </w:rPr>
            </w:pPr>
            <w:r>
              <w:rPr>
                <w:spacing w:val="-2"/>
                <w:sz w:val="20"/>
              </w:rPr>
              <w:t>681587</w:t>
            </w:r>
          </w:p>
        </w:tc>
        <w:tc>
          <w:tcPr>
            <w:tcW w:w="1314" w:type="dxa"/>
          </w:tcPr>
          <w:p w14:paraId="0EBBD24C"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567F5A31" w14:textId="77777777" w:rsidR="004D6D89" w:rsidRDefault="007E56B8">
            <w:pPr>
              <w:pStyle w:val="TableParagraph"/>
              <w:spacing w:before="114"/>
              <w:ind w:left="29" w:right="3"/>
              <w:rPr>
                <w:sz w:val="20"/>
              </w:rPr>
            </w:pPr>
            <w:r>
              <w:rPr>
                <w:spacing w:val="-10"/>
                <w:sz w:val="20"/>
              </w:rPr>
              <w:t>N</w:t>
            </w:r>
          </w:p>
        </w:tc>
        <w:tc>
          <w:tcPr>
            <w:tcW w:w="1446" w:type="dxa"/>
          </w:tcPr>
          <w:p w14:paraId="6EB3E68F" w14:textId="77777777" w:rsidR="004D6D89" w:rsidRDefault="007E56B8">
            <w:pPr>
              <w:pStyle w:val="TableParagraph"/>
              <w:spacing w:before="114"/>
              <w:ind w:left="31" w:right="1"/>
              <w:rPr>
                <w:sz w:val="20"/>
              </w:rPr>
            </w:pPr>
            <w:r>
              <w:rPr>
                <w:spacing w:val="-5"/>
                <w:sz w:val="20"/>
              </w:rPr>
              <w:t>&lt;2</w:t>
            </w:r>
          </w:p>
        </w:tc>
        <w:tc>
          <w:tcPr>
            <w:tcW w:w="1516" w:type="dxa"/>
          </w:tcPr>
          <w:p w14:paraId="06A0F736" w14:textId="77777777" w:rsidR="004D6D89" w:rsidRDefault="007E56B8">
            <w:pPr>
              <w:pStyle w:val="TableParagraph"/>
              <w:spacing w:before="114"/>
              <w:ind w:left="26" w:right="2"/>
              <w:rPr>
                <w:sz w:val="20"/>
              </w:rPr>
            </w:pPr>
            <w:r>
              <w:rPr>
                <w:spacing w:val="-5"/>
                <w:sz w:val="20"/>
              </w:rPr>
              <w:t>1.6</w:t>
            </w:r>
          </w:p>
        </w:tc>
        <w:tc>
          <w:tcPr>
            <w:tcW w:w="1629" w:type="dxa"/>
          </w:tcPr>
          <w:p w14:paraId="68387E73" w14:textId="77777777" w:rsidR="004D6D89" w:rsidRDefault="007E56B8">
            <w:pPr>
              <w:pStyle w:val="TableParagraph"/>
              <w:spacing w:before="114"/>
              <w:ind w:left="29" w:right="4"/>
              <w:rPr>
                <w:sz w:val="20"/>
              </w:rPr>
            </w:pPr>
            <w:r>
              <w:rPr>
                <w:spacing w:val="-10"/>
                <w:sz w:val="20"/>
              </w:rPr>
              <w:t>N</w:t>
            </w:r>
          </w:p>
        </w:tc>
        <w:tc>
          <w:tcPr>
            <w:tcW w:w="837" w:type="dxa"/>
          </w:tcPr>
          <w:p w14:paraId="5A57E595" w14:textId="77777777" w:rsidR="004D6D89" w:rsidRDefault="007E56B8">
            <w:pPr>
              <w:pStyle w:val="TableParagraph"/>
              <w:spacing w:before="114"/>
              <w:ind w:left="31" w:right="2"/>
              <w:rPr>
                <w:sz w:val="20"/>
              </w:rPr>
            </w:pPr>
            <w:r>
              <w:rPr>
                <w:spacing w:val="-5"/>
                <w:sz w:val="20"/>
              </w:rPr>
              <w:t>2.3</w:t>
            </w:r>
          </w:p>
        </w:tc>
      </w:tr>
      <w:tr w:rsidR="004D6D89" w14:paraId="6187C954" w14:textId="77777777">
        <w:trPr>
          <w:trHeight w:val="441"/>
        </w:trPr>
        <w:tc>
          <w:tcPr>
            <w:tcW w:w="830" w:type="dxa"/>
          </w:tcPr>
          <w:p w14:paraId="5D6AA563" w14:textId="77777777" w:rsidR="004D6D89" w:rsidRDefault="007E56B8">
            <w:pPr>
              <w:pStyle w:val="TableParagraph"/>
              <w:spacing w:before="105"/>
              <w:ind w:left="8"/>
              <w:rPr>
                <w:sz w:val="20"/>
              </w:rPr>
            </w:pPr>
            <w:r>
              <w:rPr>
                <w:spacing w:val="-4"/>
                <w:sz w:val="20"/>
              </w:rPr>
              <w:t>NA61</w:t>
            </w:r>
          </w:p>
        </w:tc>
        <w:tc>
          <w:tcPr>
            <w:tcW w:w="1804" w:type="dxa"/>
          </w:tcPr>
          <w:p w14:paraId="5F57A0CD" w14:textId="77777777" w:rsidR="004D6D89" w:rsidRDefault="007E56B8">
            <w:pPr>
              <w:pStyle w:val="TableParagraph"/>
              <w:spacing w:before="105"/>
              <w:ind w:left="10" w:right="3"/>
              <w:rPr>
                <w:sz w:val="20"/>
              </w:rPr>
            </w:pPr>
            <w:r>
              <w:rPr>
                <w:sz w:val="20"/>
              </w:rPr>
              <w:t>Canal</w:t>
            </w:r>
            <w:r>
              <w:rPr>
                <w:spacing w:val="-6"/>
                <w:sz w:val="20"/>
              </w:rPr>
              <w:t xml:space="preserve"> </w:t>
            </w:r>
            <w:r>
              <w:rPr>
                <w:sz w:val="20"/>
              </w:rPr>
              <w:t>Rd,</w:t>
            </w:r>
            <w:r>
              <w:rPr>
                <w:spacing w:val="-4"/>
                <w:sz w:val="20"/>
              </w:rPr>
              <w:t xml:space="preserve"> </w:t>
            </w:r>
            <w:r>
              <w:rPr>
                <w:spacing w:val="-2"/>
                <w:sz w:val="20"/>
              </w:rPr>
              <w:t>Falkirk</w:t>
            </w:r>
          </w:p>
        </w:tc>
        <w:tc>
          <w:tcPr>
            <w:tcW w:w="1295" w:type="dxa"/>
          </w:tcPr>
          <w:p w14:paraId="3FC0D082" w14:textId="77777777" w:rsidR="004D6D89" w:rsidRDefault="007E56B8">
            <w:pPr>
              <w:pStyle w:val="TableParagraph"/>
              <w:spacing w:before="105"/>
              <w:ind w:left="10"/>
              <w:rPr>
                <w:sz w:val="20"/>
              </w:rPr>
            </w:pPr>
            <w:r>
              <w:rPr>
                <w:spacing w:val="-2"/>
                <w:sz w:val="20"/>
              </w:rPr>
              <w:t>Roadside</w:t>
            </w:r>
          </w:p>
        </w:tc>
        <w:tc>
          <w:tcPr>
            <w:tcW w:w="1026" w:type="dxa"/>
          </w:tcPr>
          <w:p w14:paraId="630BE49D" w14:textId="77777777" w:rsidR="004D6D89" w:rsidRDefault="007E56B8">
            <w:pPr>
              <w:pStyle w:val="TableParagraph"/>
              <w:spacing w:before="105"/>
              <w:ind w:left="16" w:right="4"/>
              <w:rPr>
                <w:sz w:val="20"/>
              </w:rPr>
            </w:pPr>
            <w:r>
              <w:rPr>
                <w:spacing w:val="-2"/>
                <w:sz w:val="20"/>
              </w:rPr>
              <w:t>287976</w:t>
            </w:r>
          </w:p>
        </w:tc>
        <w:tc>
          <w:tcPr>
            <w:tcW w:w="1012" w:type="dxa"/>
          </w:tcPr>
          <w:p w14:paraId="5A4E4F9F" w14:textId="77777777" w:rsidR="004D6D89" w:rsidRDefault="007E56B8">
            <w:pPr>
              <w:pStyle w:val="TableParagraph"/>
              <w:spacing w:before="105"/>
              <w:ind w:left="18" w:right="4"/>
              <w:rPr>
                <w:sz w:val="20"/>
              </w:rPr>
            </w:pPr>
            <w:r>
              <w:rPr>
                <w:spacing w:val="-2"/>
                <w:sz w:val="20"/>
              </w:rPr>
              <w:t>680656</w:t>
            </w:r>
          </w:p>
        </w:tc>
        <w:tc>
          <w:tcPr>
            <w:tcW w:w="1314" w:type="dxa"/>
          </w:tcPr>
          <w:p w14:paraId="095178E2" w14:textId="77777777" w:rsidR="004D6D89" w:rsidRDefault="007E56B8">
            <w:pPr>
              <w:pStyle w:val="TableParagraph"/>
              <w:spacing w:before="104"/>
              <w:ind w:left="21"/>
              <w:rPr>
                <w:sz w:val="13"/>
              </w:rPr>
            </w:pPr>
            <w:r>
              <w:rPr>
                <w:spacing w:val="-5"/>
                <w:position w:val="1"/>
                <w:sz w:val="20"/>
              </w:rPr>
              <w:t>NO</w:t>
            </w:r>
            <w:r>
              <w:rPr>
                <w:spacing w:val="-5"/>
                <w:sz w:val="13"/>
              </w:rPr>
              <w:t>2</w:t>
            </w:r>
          </w:p>
        </w:tc>
        <w:tc>
          <w:tcPr>
            <w:tcW w:w="1271" w:type="dxa"/>
          </w:tcPr>
          <w:p w14:paraId="15971BB8" w14:textId="77777777" w:rsidR="004D6D89" w:rsidRDefault="007E56B8">
            <w:pPr>
              <w:pStyle w:val="TableParagraph"/>
              <w:spacing w:before="105"/>
              <w:ind w:left="29" w:right="3"/>
              <w:rPr>
                <w:sz w:val="20"/>
              </w:rPr>
            </w:pPr>
            <w:r>
              <w:rPr>
                <w:spacing w:val="-10"/>
                <w:sz w:val="20"/>
              </w:rPr>
              <w:t>N</w:t>
            </w:r>
          </w:p>
        </w:tc>
        <w:tc>
          <w:tcPr>
            <w:tcW w:w="1446" w:type="dxa"/>
          </w:tcPr>
          <w:p w14:paraId="610F1C5C" w14:textId="77777777" w:rsidR="004D6D89" w:rsidRDefault="007E56B8">
            <w:pPr>
              <w:pStyle w:val="TableParagraph"/>
              <w:spacing w:before="105"/>
              <w:ind w:left="31" w:right="1"/>
              <w:rPr>
                <w:sz w:val="20"/>
              </w:rPr>
            </w:pPr>
            <w:r>
              <w:rPr>
                <w:spacing w:val="-5"/>
                <w:sz w:val="20"/>
              </w:rPr>
              <w:t>&lt;2</w:t>
            </w:r>
          </w:p>
        </w:tc>
        <w:tc>
          <w:tcPr>
            <w:tcW w:w="1516" w:type="dxa"/>
          </w:tcPr>
          <w:p w14:paraId="1BBFF04F" w14:textId="77777777" w:rsidR="004D6D89" w:rsidRDefault="007E56B8">
            <w:pPr>
              <w:pStyle w:val="TableParagraph"/>
              <w:spacing w:before="105"/>
              <w:ind w:left="26" w:right="2"/>
              <w:rPr>
                <w:sz w:val="20"/>
              </w:rPr>
            </w:pPr>
            <w:r>
              <w:rPr>
                <w:spacing w:val="-5"/>
                <w:sz w:val="20"/>
              </w:rPr>
              <w:t>1.5</w:t>
            </w:r>
          </w:p>
        </w:tc>
        <w:tc>
          <w:tcPr>
            <w:tcW w:w="1629" w:type="dxa"/>
          </w:tcPr>
          <w:p w14:paraId="2D72B5FB" w14:textId="77777777" w:rsidR="004D6D89" w:rsidRDefault="007E56B8">
            <w:pPr>
              <w:pStyle w:val="TableParagraph"/>
              <w:spacing w:before="105"/>
              <w:ind w:left="29" w:right="4"/>
              <w:rPr>
                <w:sz w:val="20"/>
              </w:rPr>
            </w:pPr>
            <w:r>
              <w:rPr>
                <w:spacing w:val="-10"/>
                <w:sz w:val="20"/>
              </w:rPr>
              <w:t>N</w:t>
            </w:r>
          </w:p>
        </w:tc>
        <w:tc>
          <w:tcPr>
            <w:tcW w:w="837" w:type="dxa"/>
          </w:tcPr>
          <w:p w14:paraId="24BC2944" w14:textId="77777777" w:rsidR="004D6D89" w:rsidRDefault="007E56B8">
            <w:pPr>
              <w:pStyle w:val="TableParagraph"/>
              <w:spacing w:before="105"/>
              <w:ind w:left="31" w:right="2"/>
              <w:rPr>
                <w:sz w:val="20"/>
              </w:rPr>
            </w:pPr>
            <w:r>
              <w:rPr>
                <w:spacing w:val="-5"/>
                <w:sz w:val="20"/>
              </w:rPr>
              <w:t>2.3</w:t>
            </w:r>
          </w:p>
        </w:tc>
      </w:tr>
      <w:tr w:rsidR="004D6D89" w14:paraId="32886FCE" w14:textId="77777777">
        <w:trPr>
          <w:trHeight w:val="460"/>
        </w:trPr>
        <w:tc>
          <w:tcPr>
            <w:tcW w:w="830" w:type="dxa"/>
          </w:tcPr>
          <w:p w14:paraId="31437B20" w14:textId="77777777" w:rsidR="004D6D89" w:rsidRDefault="007E56B8">
            <w:pPr>
              <w:pStyle w:val="TableParagraph"/>
              <w:spacing w:before="114"/>
              <w:ind w:left="8"/>
              <w:rPr>
                <w:sz w:val="20"/>
              </w:rPr>
            </w:pPr>
            <w:r>
              <w:rPr>
                <w:spacing w:val="-4"/>
                <w:sz w:val="20"/>
              </w:rPr>
              <w:t>NA62</w:t>
            </w:r>
          </w:p>
        </w:tc>
        <w:tc>
          <w:tcPr>
            <w:tcW w:w="1804" w:type="dxa"/>
          </w:tcPr>
          <w:p w14:paraId="04D74BC7" w14:textId="77777777" w:rsidR="004D6D89" w:rsidRDefault="007E56B8">
            <w:pPr>
              <w:pStyle w:val="TableParagraph"/>
              <w:spacing w:before="114"/>
              <w:ind w:left="166" w:right="161"/>
              <w:rPr>
                <w:sz w:val="20"/>
              </w:rPr>
            </w:pPr>
            <w:r>
              <w:rPr>
                <w:sz w:val="20"/>
              </w:rPr>
              <w:t>Arnot</w:t>
            </w:r>
            <w:r>
              <w:rPr>
                <w:spacing w:val="-6"/>
                <w:sz w:val="20"/>
              </w:rPr>
              <w:t xml:space="preserve"> </w:t>
            </w:r>
            <w:r>
              <w:rPr>
                <w:sz w:val="20"/>
              </w:rPr>
              <w:t>St,</w:t>
            </w:r>
            <w:r>
              <w:rPr>
                <w:spacing w:val="-7"/>
                <w:sz w:val="20"/>
              </w:rPr>
              <w:t xml:space="preserve"> </w:t>
            </w:r>
            <w:r>
              <w:rPr>
                <w:spacing w:val="-2"/>
                <w:sz w:val="20"/>
              </w:rPr>
              <w:t>Falkirk</w:t>
            </w:r>
          </w:p>
        </w:tc>
        <w:tc>
          <w:tcPr>
            <w:tcW w:w="1295" w:type="dxa"/>
          </w:tcPr>
          <w:p w14:paraId="5282B9E7" w14:textId="77777777" w:rsidR="004D6D89" w:rsidRDefault="007E56B8">
            <w:pPr>
              <w:pStyle w:val="TableParagraph"/>
              <w:spacing w:before="114"/>
              <w:ind w:left="10"/>
              <w:rPr>
                <w:sz w:val="20"/>
              </w:rPr>
            </w:pPr>
            <w:r>
              <w:rPr>
                <w:spacing w:val="-2"/>
                <w:sz w:val="20"/>
              </w:rPr>
              <w:t>Roadside</w:t>
            </w:r>
          </w:p>
        </w:tc>
        <w:tc>
          <w:tcPr>
            <w:tcW w:w="1026" w:type="dxa"/>
          </w:tcPr>
          <w:p w14:paraId="7C22BDFD" w14:textId="77777777" w:rsidR="004D6D89" w:rsidRDefault="007E56B8">
            <w:pPr>
              <w:pStyle w:val="TableParagraph"/>
              <w:spacing w:before="114"/>
              <w:ind w:left="16" w:right="4"/>
              <w:rPr>
                <w:sz w:val="20"/>
              </w:rPr>
            </w:pPr>
            <w:r>
              <w:rPr>
                <w:spacing w:val="-2"/>
                <w:sz w:val="20"/>
              </w:rPr>
              <w:t>289125</w:t>
            </w:r>
          </w:p>
        </w:tc>
        <w:tc>
          <w:tcPr>
            <w:tcW w:w="1012" w:type="dxa"/>
          </w:tcPr>
          <w:p w14:paraId="5BDF8267" w14:textId="77777777" w:rsidR="004D6D89" w:rsidRDefault="007E56B8">
            <w:pPr>
              <w:pStyle w:val="TableParagraph"/>
              <w:spacing w:before="114"/>
              <w:ind w:left="18" w:right="4"/>
              <w:rPr>
                <w:sz w:val="20"/>
              </w:rPr>
            </w:pPr>
            <w:r>
              <w:rPr>
                <w:spacing w:val="-2"/>
                <w:sz w:val="20"/>
              </w:rPr>
              <w:t>679705</w:t>
            </w:r>
          </w:p>
        </w:tc>
        <w:tc>
          <w:tcPr>
            <w:tcW w:w="1314" w:type="dxa"/>
          </w:tcPr>
          <w:p w14:paraId="289A8E0C"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4C483A06" w14:textId="77777777" w:rsidR="004D6D89" w:rsidRDefault="007E56B8">
            <w:pPr>
              <w:pStyle w:val="TableParagraph"/>
              <w:spacing w:line="230"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09E6E5F4" w14:textId="77777777" w:rsidR="004D6D89" w:rsidRDefault="007E56B8">
            <w:pPr>
              <w:pStyle w:val="TableParagraph"/>
              <w:spacing w:before="114"/>
              <w:ind w:left="31" w:right="2"/>
              <w:rPr>
                <w:sz w:val="20"/>
              </w:rPr>
            </w:pPr>
            <w:r>
              <w:rPr>
                <w:spacing w:val="-5"/>
                <w:sz w:val="20"/>
              </w:rPr>
              <w:t>&lt;2</w:t>
            </w:r>
          </w:p>
        </w:tc>
        <w:tc>
          <w:tcPr>
            <w:tcW w:w="1516" w:type="dxa"/>
          </w:tcPr>
          <w:p w14:paraId="7A107916" w14:textId="77777777" w:rsidR="004D6D89" w:rsidRDefault="007E56B8">
            <w:pPr>
              <w:pStyle w:val="TableParagraph"/>
              <w:spacing w:before="114"/>
              <w:ind w:left="26" w:right="3"/>
              <w:rPr>
                <w:sz w:val="20"/>
              </w:rPr>
            </w:pPr>
            <w:r>
              <w:rPr>
                <w:spacing w:val="-5"/>
                <w:sz w:val="20"/>
              </w:rPr>
              <w:t>1.2</w:t>
            </w:r>
          </w:p>
        </w:tc>
        <w:tc>
          <w:tcPr>
            <w:tcW w:w="1629" w:type="dxa"/>
          </w:tcPr>
          <w:p w14:paraId="65022AB7" w14:textId="77777777" w:rsidR="004D6D89" w:rsidRDefault="007E56B8">
            <w:pPr>
              <w:pStyle w:val="TableParagraph"/>
              <w:spacing w:before="114"/>
              <w:ind w:left="29" w:right="5"/>
              <w:rPr>
                <w:sz w:val="20"/>
              </w:rPr>
            </w:pPr>
            <w:r>
              <w:rPr>
                <w:spacing w:val="-10"/>
                <w:sz w:val="20"/>
              </w:rPr>
              <w:t>N</w:t>
            </w:r>
          </w:p>
        </w:tc>
        <w:tc>
          <w:tcPr>
            <w:tcW w:w="837" w:type="dxa"/>
          </w:tcPr>
          <w:p w14:paraId="1F2D93B6" w14:textId="77777777" w:rsidR="004D6D89" w:rsidRDefault="007E56B8">
            <w:pPr>
              <w:pStyle w:val="TableParagraph"/>
              <w:spacing w:before="114"/>
              <w:ind w:left="31" w:right="2"/>
              <w:rPr>
                <w:sz w:val="20"/>
              </w:rPr>
            </w:pPr>
            <w:r>
              <w:rPr>
                <w:spacing w:val="-5"/>
                <w:sz w:val="20"/>
              </w:rPr>
              <w:t>2.1</w:t>
            </w:r>
          </w:p>
        </w:tc>
      </w:tr>
      <w:tr w:rsidR="004D6D89" w14:paraId="255C72A7" w14:textId="77777777">
        <w:trPr>
          <w:trHeight w:val="690"/>
        </w:trPr>
        <w:tc>
          <w:tcPr>
            <w:tcW w:w="830" w:type="dxa"/>
          </w:tcPr>
          <w:p w14:paraId="3735FEA3" w14:textId="77777777" w:rsidR="004D6D89" w:rsidRDefault="007E56B8">
            <w:pPr>
              <w:pStyle w:val="TableParagraph"/>
              <w:spacing w:before="230"/>
              <w:ind w:left="8"/>
              <w:rPr>
                <w:sz w:val="20"/>
              </w:rPr>
            </w:pPr>
            <w:r>
              <w:rPr>
                <w:spacing w:val="-4"/>
                <w:sz w:val="20"/>
              </w:rPr>
              <w:t>NA63</w:t>
            </w:r>
          </w:p>
        </w:tc>
        <w:tc>
          <w:tcPr>
            <w:tcW w:w="1804" w:type="dxa"/>
          </w:tcPr>
          <w:p w14:paraId="2D769406" w14:textId="77777777" w:rsidR="004D6D89" w:rsidRDefault="007E56B8">
            <w:pPr>
              <w:pStyle w:val="TableParagraph"/>
              <w:spacing w:before="114"/>
              <w:ind w:left="607" w:right="302" w:hanging="289"/>
              <w:jc w:val="left"/>
              <w:rPr>
                <w:sz w:val="20"/>
              </w:rPr>
            </w:pPr>
            <w:r>
              <w:rPr>
                <w:sz w:val="20"/>
              </w:rPr>
              <w:t>Camelon</w:t>
            </w:r>
            <w:r>
              <w:rPr>
                <w:spacing w:val="-14"/>
                <w:sz w:val="20"/>
              </w:rPr>
              <w:t xml:space="preserve"> </w:t>
            </w:r>
            <w:r>
              <w:rPr>
                <w:sz w:val="20"/>
              </w:rPr>
              <w:t xml:space="preserve">Rd, </w:t>
            </w:r>
            <w:r>
              <w:rPr>
                <w:spacing w:val="-2"/>
                <w:sz w:val="20"/>
              </w:rPr>
              <w:t>Falkirk</w:t>
            </w:r>
          </w:p>
        </w:tc>
        <w:tc>
          <w:tcPr>
            <w:tcW w:w="1295" w:type="dxa"/>
          </w:tcPr>
          <w:p w14:paraId="391977BB" w14:textId="77777777" w:rsidR="004D6D89" w:rsidRDefault="007E56B8">
            <w:pPr>
              <w:pStyle w:val="TableParagraph"/>
              <w:spacing w:before="114"/>
              <w:ind w:left="114" w:firstLine="263"/>
              <w:jc w:val="left"/>
              <w:rPr>
                <w:sz w:val="20"/>
              </w:rPr>
            </w:pPr>
            <w:r>
              <w:rPr>
                <w:spacing w:val="-4"/>
                <w:sz w:val="20"/>
              </w:rPr>
              <w:t xml:space="preserve">Urban </w:t>
            </w:r>
            <w:r>
              <w:rPr>
                <w:spacing w:val="-2"/>
                <w:sz w:val="20"/>
              </w:rPr>
              <w:t>Background</w:t>
            </w:r>
          </w:p>
        </w:tc>
        <w:tc>
          <w:tcPr>
            <w:tcW w:w="1026" w:type="dxa"/>
          </w:tcPr>
          <w:p w14:paraId="21131AB3" w14:textId="77777777" w:rsidR="004D6D89" w:rsidRDefault="004D6D89">
            <w:pPr>
              <w:pStyle w:val="TableParagraph"/>
              <w:jc w:val="left"/>
              <w:rPr>
                <w:b/>
                <w:sz w:val="20"/>
              </w:rPr>
            </w:pPr>
          </w:p>
          <w:p w14:paraId="74F40FBA" w14:textId="77777777" w:rsidR="004D6D89" w:rsidRDefault="007E56B8">
            <w:pPr>
              <w:pStyle w:val="TableParagraph"/>
              <w:ind w:left="16" w:right="4"/>
              <w:rPr>
                <w:sz w:val="20"/>
              </w:rPr>
            </w:pPr>
            <w:r>
              <w:rPr>
                <w:spacing w:val="-2"/>
                <w:sz w:val="20"/>
              </w:rPr>
              <w:t>288055</w:t>
            </w:r>
          </w:p>
        </w:tc>
        <w:tc>
          <w:tcPr>
            <w:tcW w:w="1012" w:type="dxa"/>
          </w:tcPr>
          <w:p w14:paraId="520C5671" w14:textId="77777777" w:rsidR="004D6D89" w:rsidRDefault="004D6D89">
            <w:pPr>
              <w:pStyle w:val="TableParagraph"/>
              <w:jc w:val="left"/>
              <w:rPr>
                <w:b/>
                <w:sz w:val="20"/>
              </w:rPr>
            </w:pPr>
          </w:p>
          <w:p w14:paraId="3E5D2144" w14:textId="77777777" w:rsidR="004D6D89" w:rsidRDefault="007E56B8">
            <w:pPr>
              <w:pStyle w:val="TableParagraph"/>
              <w:ind w:left="18" w:right="4"/>
              <w:rPr>
                <w:sz w:val="20"/>
              </w:rPr>
            </w:pPr>
            <w:r>
              <w:rPr>
                <w:spacing w:val="-2"/>
                <w:sz w:val="20"/>
              </w:rPr>
              <w:t>680134</w:t>
            </w:r>
          </w:p>
        </w:tc>
        <w:tc>
          <w:tcPr>
            <w:tcW w:w="1314" w:type="dxa"/>
          </w:tcPr>
          <w:p w14:paraId="15D1FCFB" w14:textId="77777777" w:rsidR="004D6D89" w:rsidRDefault="007E56B8">
            <w:pPr>
              <w:pStyle w:val="TableParagraph"/>
              <w:spacing w:before="229"/>
              <w:ind w:left="21"/>
              <w:rPr>
                <w:sz w:val="13"/>
              </w:rPr>
            </w:pPr>
            <w:r>
              <w:rPr>
                <w:spacing w:val="-5"/>
                <w:position w:val="1"/>
                <w:sz w:val="20"/>
              </w:rPr>
              <w:t>NO</w:t>
            </w:r>
            <w:r>
              <w:rPr>
                <w:spacing w:val="-5"/>
                <w:sz w:val="13"/>
              </w:rPr>
              <w:t>2</w:t>
            </w:r>
          </w:p>
        </w:tc>
        <w:tc>
          <w:tcPr>
            <w:tcW w:w="1271" w:type="dxa"/>
          </w:tcPr>
          <w:p w14:paraId="33E2E367" w14:textId="77777777" w:rsidR="004D6D89" w:rsidRDefault="007E56B8">
            <w:pPr>
              <w:pStyle w:val="TableParagraph"/>
              <w:ind w:left="29" w:right="1"/>
              <w:rPr>
                <w:sz w:val="20"/>
              </w:rPr>
            </w:pPr>
            <w:r>
              <w:rPr>
                <w:sz w:val="20"/>
              </w:rPr>
              <w:t>On</w:t>
            </w:r>
            <w:r>
              <w:rPr>
                <w:spacing w:val="-14"/>
                <w:sz w:val="20"/>
              </w:rPr>
              <w:t xml:space="preserve"> </w:t>
            </w:r>
            <w:r>
              <w:rPr>
                <w:sz w:val="20"/>
              </w:rPr>
              <w:t xml:space="preserve">FTC </w:t>
            </w:r>
            <w:r>
              <w:rPr>
                <w:spacing w:val="-4"/>
                <w:sz w:val="20"/>
              </w:rPr>
              <w:t>AQMA</w:t>
            </w:r>
          </w:p>
          <w:p w14:paraId="223AC56E" w14:textId="77777777" w:rsidR="004D6D89" w:rsidRDefault="007E56B8">
            <w:pPr>
              <w:pStyle w:val="TableParagraph"/>
              <w:spacing w:line="211" w:lineRule="exact"/>
              <w:ind w:left="29" w:right="7"/>
              <w:rPr>
                <w:sz w:val="20"/>
              </w:rPr>
            </w:pPr>
            <w:r>
              <w:rPr>
                <w:spacing w:val="-2"/>
                <w:sz w:val="20"/>
              </w:rPr>
              <w:t>boundary</w:t>
            </w:r>
          </w:p>
        </w:tc>
        <w:tc>
          <w:tcPr>
            <w:tcW w:w="1446" w:type="dxa"/>
          </w:tcPr>
          <w:p w14:paraId="43B4CCBA" w14:textId="77777777" w:rsidR="004D6D89" w:rsidRDefault="007E56B8">
            <w:pPr>
              <w:pStyle w:val="TableParagraph"/>
              <w:spacing w:before="230"/>
              <w:ind w:left="31" w:right="2"/>
              <w:rPr>
                <w:sz w:val="20"/>
              </w:rPr>
            </w:pPr>
            <w:r>
              <w:rPr>
                <w:spacing w:val="-5"/>
                <w:sz w:val="20"/>
              </w:rPr>
              <w:t>&lt;5</w:t>
            </w:r>
          </w:p>
        </w:tc>
        <w:tc>
          <w:tcPr>
            <w:tcW w:w="1516" w:type="dxa"/>
          </w:tcPr>
          <w:p w14:paraId="0A1EC527" w14:textId="77777777" w:rsidR="004D6D89" w:rsidRDefault="007E56B8">
            <w:pPr>
              <w:pStyle w:val="TableParagraph"/>
              <w:spacing w:before="230"/>
              <w:ind w:left="26" w:right="3"/>
              <w:rPr>
                <w:sz w:val="20"/>
              </w:rPr>
            </w:pPr>
            <w:r>
              <w:rPr>
                <w:spacing w:val="-5"/>
                <w:sz w:val="20"/>
              </w:rPr>
              <w:t>1.4</w:t>
            </w:r>
          </w:p>
        </w:tc>
        <w:tc>
          <w:tcPr>
            <w:tcW w:w="1629" w:type="dxa"/>
          </w:tcPr>
          <w:p w14:paraId="597E2AE1" w14:textId="77777777" w:rsidR="004D6D89" w:rsidRDefault="007E56B8">
            <w:pPr>
              <w:pStyle w:val="TableParagraph"/>
              <w:spacing w:before="230"/>
              <w:ind w:left="29" w:right="5"/>
              <w:rPr>
                <w:sz w:val="20"/>
              </w:rPr>
            </w:pPr>
            <w:r>
              <w:rPr>
                <w:spacing w:val="-10"/>
                <w:sz w:val="20"/>
              </w:rPr>
              <w:t>N</w:t>
            </w:r>
          </w:p>
        </w:tc>
        <w:tc>
          <w:tcPr>
            <w:tcW w:w="837" w:type="dxa"/>
          </w:tcPr>
          <w:p w14:paraId="583FDF0A" w14:textId="77777777" w:rsidR="004D6D89" w:rsidRDefault="007E56B8">
            <w:pPr>
              <w:pStyle w:val="TableParagraph"/>
              <w:spacing w:before="230"/>
              <w:ind w:left="31" w:right="2"/>
              <w:rPr>
                <w:sz w:val="20"/>
              </w:rPr>
            </w:pPr>
            <w:r>
              <w:rPr>
                <w:spacing w:val="-5"/>
                <w:sz w:val="20"/>
              </w:rPr>
              <w:t>2.3</w:t>
            </w:r>
          </w:p>
        </w:tc>
      </w:tr>
      <w:tr w:rsidR="004D6D89" w14:paraId="1EC8CD69" w14:textId="77777777">
        <w:trPr>
          <w:trHeight w:val="457"/>
        </w:trPr>
        <w:tc>
          <w:tcPr>
            <w:tcW w:w="830" w:type="dxa"/>
          </w:tcPr>
          <w:p w14:paraId="66A73959" w14:textId="77777777" w:rsidR="004D6D89" w:rsidRDefault="007E56B8">
            <w:pPr>
              <w:pStyle w:val="TableParagraph"/>
              <w:spacing w:before="112"/>
              <w:ind w:left="8"/>
              <w:rPr>
                <w:sz w:val="20"/>
              </w:rPr>
            </w:pPr>
            <w:r>
              <w:rPr>
                <w:spacing w:val="-4"/>
                <w:sz w:val="20"/>
              </w:rPr>
              <w:t>NA64</w:t>
            </w:r>
          </w:p>
        </w:tc>
        <w:tc>
          <w:tcPr>
            <w:tcW w:w="1804" w:type="dxa"/>
          </w:tcPr>
          <w:p w14:paraId="384FEC84" w14:textId="77777777" w:rsidR="004D6D89" w:rsidRDefault="007E56B8">
            <w:pPr>
              <w:pStyle w:val="TableParagraph"/>
              <w:spacing w:line="228" w:lineRule="exact"/>
              <w:ind w:left="607" w:right="106"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1295" w:type="dxa"/>
          </w:tcPr>
          <w:p w14:paraId="6D314DFB" w14:textId="77777777" w:rsidR="004D6D89" w:rsidRDefault="007E56B8">
            <w:pPr>
              <w:pStyle w:val="TableParagraph"/>
              <w:spacing w:before="112"/>
              <w:ind w:left="10"/>
              <w:rPr>
                <w:sz w:val="20"/>
              </w:rPr>
            </w:pPr>
            <w:r>
              <w:rPr>
                <w:spacing w:val="-2"/>
                <w:sz w:val="20"/>
              </w:rPr>
              <w:t>Roadside</w:t>
            </w:r>
          </w:p>
        </w:tc>
        <w:tc>
          <w:tcPr>
            <w:tcW w:w="1026" w:type="dxa"/>
          </w:tcPr>
          <w:p w14:paraId="178981B5" w14:textId="77777777" w:rsidR="004D6D89" w:rsidRDefault="007E56B8">
            <w:pPr>
              <w:pStyle w:val="TableParagraph"/>
              <w:spacing w:before="112"/>
              <w:ind w:left="16" w:right="4"/>
              <w:rPr>
                <w:sz w:val="20"/>
              </w:rPr>
            </w:pPr>
            <w:r>
              <w:rPr>
                <w:spacing w:val="-2"/>
                <w:sz w:val="20"/>
              </w:rPr>
              <w:t>288807</w:t>
            </w:r>
          </w:p>
        </w:tc>
        <w:tc>
          <w:tcPr>
            <w:tcW w:w="1012" w:type="dxa"/>
          </w:tcPr>
          <w:p w14:paraId="1141C969" w14:textId="77777777" w:rsidR="004D6D89" w:rsidRDefault="007E56B8">
            <w:pPr>
              <w:pStyle w:val="TableParagraph"/>
              <w:spacing w:before="112"/>
              <w:ind w:left="18" w:right="4"/>
              <w:rPr>
                <w:sz w:val="20"/>
              </w:rPr>
            </w:pPr>
            <w:r>
              <w:rPr>
                <w:spacing w:val="-2"/>
                <w:sz w:val="20"/>
              </w:rPr>
              <w:t>678422</w:t>
            </w:r>
          </w:p>
        </w:tc>
        <w:tc>
          <w:tcPr>
            <w:tcW w:w="1314" w:type="dxa"/>
          </w:tcPr>
          <w:p w14:paraId="23D86DA7"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40F37576" w14:textId="77777777" w:rsidR="004D6D89" w:rsidRDefault="007E56B8">
            <w:pPr>
              <w:pStyle w:val="TableParagraph"/>
              <w:spacing w:before="112"/>
              <w:ind w:left="29" w:right="3"/>
              <w:rPr>
                <w:sz w:val="20"/>
              </w:rPr>
            </w:pPr>
            <w:r>
              <w:rPr>
                <w:spacing w:val="-10"/>
                <w:sz w:val="20"/>
              </w:rPr>
              <w:t>N</w:t>
            </w:r>
          </w:p>
        </w:tc>
        <w:tc>
          <w:tcPr>
            <w:tcW w:w="1446" w:type="dxa"/>
          </w:tcPr>
          <w:p w14:paraId="56EE08E2" w14:textId="77777777" w:rsidR="004D6D89" w:rsidRDefault="007E56B8">
            <w:pPr>
              <w:pStyle w:val="TableParagraph"/>
              <w:spacing w:before="112"/>
              <w:ind w:left="31" w:right="1"/>
              <w:rPr>
                <w:sz w:val="20"/>
              </w:rPr>
            </w:pPr>
            <w:r>
              <w:rPr>
                <w:spacing w:val="-5"/>
                <w:sz w:val="20"/>
              </w:rPr>
              <w:t>&lt;2</w:t>
            </w:r>
          </w:p>
        </w:tc>
        <w:tc>
          <w:tcPr>
            <w:tcW w:w="1516" w:type="dxa"/>
          </w:tcPr>
          <w:p w14:paraId="04D797DA" w14:textId="77777777" w:rsidR="004D6D89" w:rsidRDefault="007E56B8">
            <w:pPr>
              <w:pStyle w:val="TableParagraph"/>
              <w:spacing w:before="112"/>
              <w:ind w:left="26" w:right="2"/>
              <w:rPr>
                <w:sz w:val="20"/>
              </w:rPr>
            </w:pPr>
            <w:r>
              <w:rPr>
                <w:spacing w:val="-5"/>
                <w:sz w:val="20"/>
              </w:rPr>
              <w:t>1.7</w:t>
            </w:r>
          </w:p>
        </w:tc>
        <w:tc>
          <w:tcPr>
            <w:tcW w:w="1629" w:type="dxa"/>
          </w:tcPr>
          <w:p w14:paraId="5DE94030" w14:textId="77777777" w:rsidR="004D6D89" w:rsidRDefault="007E56B8">
            <w:pPr>
              <w:pStyle w:val="TableParagraph"/>
              <w:spacing w:before="112"/>
              <w:ind w:left="29" w:right="4"/>
              <w:rPr>
                <w:sz w:val="20"/>
              </w:rPr>
            </w:pPr>
            <w:r>
              <w:rPr>
                <w:spacing w:val="-10"/>
                <w:sz w:val="20"/>
              </w:rPr>
              <w:t>N</w:t>
            </w:r>
          </w:p>
        </w:tc>
        <w:tc>
          <w:tcPr>
            <w:tcW w:w="837" w:type="dxa"/>
          </w:tcPr>
          <w:p w14:paraId="585061E7" w14:textId="77777777" w:rsidR="004D6D89" w:rsidRDefault="007E56B8">
            <w:pPr>
              <w:pStyle w:val="TableParagraph"/>
              <w:spacing w:before="112"/>
              <w:ind w:left="31" w:right="2"/>
              <w:rPr>
                <w:sz w:val="20"/>
              </w:rPr>
            </w:pPr>
            <w:r>
              <w:rPr>
                <w:spacing w:val="-5"/>
                <w:sz w:val="20"/>
              </w:rPr>
              <w:t>2.7</w:t>
            </w:r>
          </w:p>
        </w:tc>
      </w:tr>
      <w:tr w:rsidR="004D6D89" w14:paraId="42949D59" w14:textId="77777777">
        <w:trPr>
          <w:trHeight w:val="460"/>
        </w:trPr>
        <w:tc>
          <w:tcPr>
            <w:tcW w:w="830" w:type="dxa"/>
          </w:tcPr>
          <w:p w14:paraId="187CFD9A" w14:textId="77777777" w:rsidR="004D6D89" w:rsidRDefault="007E56B8">
            <w:pPr>
              <w:pStyle w:val="TableParagraph"/>
              <w:spacing w:before="114"/>
              <w:ind w:left="8"/>
              <w:rPr>
                <w:sz w:val="20"/>
              </w:rPr>
            </w:pPr>
            <w:r>
              <w:rPr>
                <w:spacing w:val="-4"/>
                <w:sz w:val="20"/>
              </w:rPr>
              <w:t>NA65</w:t>
            </w:r>
          </w:p>
        </w:tc>
        <w:tc>
          <w:tcPr>
            <w:tcW w:w="1804" w:type="dxa"/>
          </w:tcPr>
          <w:p w14:paraId="0E19C93A" w14:textId="77777777" w:rsidR="004D6D89" w:rsidRDefault="007E56B8">
            <w:pPr>
              <w:pStyle w:val="TableParagraph"/>
              <w:spacing w:line="230" w:lineRule="exact"/>
              <w:ind w:left="530" w:right="329" w:hanging="183"/>
              <w:jc w:val="left"/>
              <w:rPr>
                <w:sz w:val="20"/>
              </w:rPr>
            </w:pPr>
            <w:r>
              <w:rPr>
                <w:sz w:val="20"/>
              </w:rPr>
              <w:t>Redding</w:t>
            </w:r>
            <w:r>
              <w:rPr>
                <w:spacing w:val="-14"/>
                <w:sz w:val="20"/>
              </w:rPr>
              <w:t xml:space="preserve"> </w:t>
            </w:r>
            <w:r>
              <w:rPr>
                <w:sz w:val="20"/>
              </w:rPr>
              <w:t xml:space="preserve">Rd, </w:t>
            </w:r>
            <w:r>
              <w:rPr>
                <w:spacing w:val="-2"/>
                <w:sz w:val="20"/>
              </w:rPr>
              <w:t>Redding</w:t>
            </w:r>
          </w:p>
        </w:tc>
        <w:tc>
          <w:tcPr>
            <w:tcW w:w="1295" w:type="dxa"/>
          </w:tcPr>
          <w:p w14:paraId="0E49661A" w14:textId="77777777" w:rsidR="004D6D89" w:rsidRDefault="007E56B8">
            <w:pPr>
              <w:pStyle w:val="TableParagraph"/>
              <w:spacing w:before="114"/>
              <w:ind w:left="10"/>
              <w:rPr>
                <w:sz w:val="20"/>
              </w:rPr>
            </w:pPr>
            <w:r>
              <w:rPr>
                <w:spacing w:val="-2"/>
                <w:sz w:val="20"/>
              </w:rPr>
              <w:t>Roadside</w:t>
            </w:r>
          </w:p>
        </w:tc>
        <w:tc>
          <w:tcPr>
            <w:tcW w:w="1026" w:type="dxa"/>
          </w:tcPr>
          <w:p w14:paraId="30DEB77B" w14:textId="77777777" w:rsidR="004D6D89" w:rsidRDefault="007E56B8">
            <w:pPr>
              <w:pStyle w:val="TableParagraph"/>
              <w:spacing w:before="114"/>
              <w:ind w:left="16" w:right="4"/>
              <w:rPr>
                <w:sz w:val="20"/>
              </w:rPr>
            </w:pPr>
            <w:r>
              <w:rPr>
                <w:spacing w:val="-2"/>
                <w:sz w:val="20"/>
              </w:rPr>
              <w:t>291356</w:t>
            </w:r>
          </w:p>
        </w:tc>
        <w:tc>
          <w:tcPr>
            <w:tcW w:w="1012" w:type="dxa"/>
          </w:tcPr>
          <w:p w14:paraId="6B31C0D3" w14:textId="77777777" w:rsidR="004D6D89" w:rsidRDefault="007E56B8">
            <w:pPr>
              <w:pStyle w:val="TableParagraph"/>
              <w:spacing w:before="114"/>
              <w:ind w:left="18" w:right="4"/>
              <w:rPr>
                <w:sz w:val="20"/>
              </w:rPr>
            </w:pPr>
            <w:r>
              <w:rPr>
                <w:spacing w:val="-2"/>
                <w:sz w:val="20"/>
              </w:rPr>
              <w:t>678644</w:t>
            </w:r>
          </w:p>
        </w:tc>
        <w:tc>
          <w:tcPr>
            <w:tcW w:w="1314" w:type="dxa"/>
          </w:tcPr>
          <w:p w14:paraId="6EBF4201"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A541B2C" w14:textId="77777777" w:rsidR="004D6D89" w:rsidRDefault="007E56B8">
            <w:pPr>
              <w:pStyle w:val="TableParagraph"/>
              <w:spacing w:before="114"/>
              <w:ind w:left="29" w:right="3"/>
              <w:rPr>
                <w:sz w:val="20"/>
              </w:rPr>
            </w:pPr>
            <w:r>
              <w:rPr>
                <w:spacing w:val="-10"/>
                <w:sz w:val="20"/>
              </w:rPr>
              <w:t>N</w:t>
            </w:r>
          </w:p>
        </w:tc>
        <w:tc>
          <w:tcPr>
            <w:tcW w:w="1446" w:type="dxa"/>
          </w:tcPr>
          <w:p w14:paraId="47A335BC" w14:textId="77777777" w:rsidR="004D6D89" w:rsidRDefault="007E56B8">
            <w:pPr>
              <w:pStyle w:val="TableParagraph"/>
              <w:spacing w:before="114"/>
              <w:ind w:left="31" w:right="1"/>
              <w:rPr>
                <w:sz w:val="20"/>
              </w:rPr>
            </w:pPr>
            <w:r>
              <w:rPr>
                <w:spacing w:val="-5"/>
                <w:sz w:val="20"/>
              </w:rPr>
              <w:t>&lt;2</w:t>
            </w:r>
          </w:p>
        </w:tc>
        <w:tc>
          <w:tcPr>
            <w:tcW w:w="1516" w:type="dxa"/>
          </w:tcPr>
          <w:p w14:paraId="5B514377" w14:textId="77777777" w:rsidR="004D6D89" w:rsidRDefault="007E56B8">
            <w:pPr>
              <w:pStyle w:val="TableParagraph"/>
              <w:spacing w:before="114"/>
              <w:ind w:left="26" w:right="2"/>
              <w:rPr>
                <w:sz w:val="20"/>
              </w:rPr>
            </w:pPr>
            <w:r>
              <w:rPr>
                <w:spacing w:val="-5"/>
                <w:sz w:val="20"/>
              </w:rPr>
              <w:t>0.6</w:t>
            </w:r>
          </w:p>
        </w:tc>
        <w:tc>
          <w:tcPr>
            <w:tcW w:w="1629" w:type="dxa"/>
          </w:tcPr>
          <w:p w14:paraId="579601B9" w14:textId="77777777" w:rsidR="004D6D89" w:rsidRDefault="007E56B8">
            <w:pPr>
              <w:pStyle w:val="TableParagraph"/>
              <w:spacing w:before="114"/>
              <w:ind w:left="29" w:right="4"/>
              <w:rPr>
                <w:sz w:val="20"/>
              </w:rPr>
            </w:pPr>
            <w:r>
              <w:rPr>
                <w:spacing w:val="-10"/>
                <w:sz w:val="20"/>
              </w:rPr>
              <w:t>N</w:t>
            </w:r>
          </w:p>
        </w:tc>
        <w:tc>
          <w:tcPr>
            <w:tcW w:w="837" w:type="dxa"/>
          </w:tcPr>
          <w:p w14:paraId="30CCF9B7" w14:textId="77777777" w:rsidR="004D6D89" w:rsidRDefault="007E56B8">
            <w:pPr>
              <w:pStyle w:val="TableParagraph"/>
              <w:spacing w:before="114"/>
              <w:ind w:left="31" w:right="2"/>
              <w:rPr>
                <w:sz w:val="20"/>
              </w:rPr>
            </w:pPr>
            <w:r>
              <w:rPr>
                <w:spacing w:val="-5"/>
                <w:sz w:val="20"/>
              </w:rPr>
              <w:t>2.4</w:t>
            </w:r>
          </w:p>
        </w:tc>
      </w:tr>
    </w:tbl>
    <w:p w14:paraId="5A653E31" w14:textId="77777777" w:rsidR="004D6D89" w:rsidRDefault="004D6D89">
      <w:pPr>
        <w:rPr>
          <w:sz w:val="20"/>
        </w:rPr>
        <w:sectPr w:rsidR="004D6D89">
          <w:pgSz w:w="16840" w:h="11900" w:orient="landscape"/>
          <w:pgMar w:top="840" w:right="420" w:bottom="860" w:left="820" w:header="589" w:footer="665" w:gutter="0"/>
          <w:cols w:space="720"/>
        </w:sectPr>
      </w:pPr>
    </w:p>
    <w:p w14:paraId="790FB5FD" w14:textId="77777777" w:rsidR="004D6D89" w:rsidRDefault="004D6D89">
      <w:pPr>
        <w:pStyle w:val="BodyText"/>
        <w:spacing w:before="45"/>
        <w:rPr>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804"/>
        <w:gridCol w:w="1295"/>
        <w:gridCol w:w="1026"/>
        <w:gridCol w:w="1012"/>
        <w:gridCol w:w="1314"/>
        <w:gridCol w:w="1271"/>
        <w:gridCol w:w="1446"/>
        <w:gridCol w:w="1516"/>
        <w:gridCol w:w="1629"/>
        <w:gridCol w:w="837"/>
      </w:tblGrid>
      <w:tr w:rsidR="004D6D89" w14:paraId="11288965" w14:textId="77777777">
        <w:trPr>
          <w:trHeight w:val="1151"/>
        </w:trPr>
        <w:tc>
          <w:tcPr>
            <w:tcW w:w="830" w:type="dxa"/>
          </w:tcPr>
          <w:p w14:paraId="6AC5A318" w14:textId="77777777" w:rsidR="004D6D89" w:rsidRDefault="004D6D89">
            <w:pPr>
              <w:pStyle w:val="TableParagraph"/>
              <w:spacing w:before="115"/>
              <w:jc w:val="left"/>
              <w:rPr>
                <w:b/>
                <w:sz w:val="20"/>
              </w:rPr>
            </w:pPr>
          </w:p>
          <w:p w14:paraId="3B0EB70C" w14:textId="77777777" w:rsidR="004D6D89" w:rsidRDefault="007E56B8">
            <w:pPr>
              <w:pStyle w:val="TableParagraph"/>
              <w:ind w:left="314" w:right="217" w:hanging="82"/>
              <w:jc w:val="left"/>
              <w:rPr>
                <w:b/>
                <w:sz w:val="20"/>
              </w:rPr>
            </w:pPr>
            <w:r>
              <w:rPr>
                <w:b/>
                <w:spacing w:val="-4"/>
                <w:sz w:val="20"/>
              </w:rPr>
              <w:t xml:space="preserve">Site </w:t>
            </w:r>
            <w:r>
              <w:rPr>
                <w:b/>
                <w:spacing w:val="-6"/>
                <w:sz w:val="20"/>
              </w:rPr>
              <w:t>ID</w:t>
            </w:r>
          </w:p>
        </w:tc>
        <w:tc>
          <w:tcPr>
            <w:tcW w:w="1804" w:type="dxa"/>
          </w:tcPr>
          <w:p w14:paraId="3E910D6B" w14:textId="77777777" w:rsidR="004D6D89" w:rsidRDefault="004D6D89">
            <w:pPr>
              <w:pStyle w:val="TableParagraph"/>
              <w:jc w:val="left"/>
              <w:rPr>
                <w:b/>
                <w:sz w:val="20"/>
              </w:rPr>
            </w:pPr>
          </w:p>
          <w:p w14:paraId="5DBC9557" w14:textId="77777777" w:rsidR="004D6D89" w:rsidRDefault="004D6D89">
            <w:pPr>
              <w:pStyle w:val="TableParagraph"/>
              <w:jc w:val="left"/>
              <w:rPr>
                <w:b/>
                <w:sz w:val="20"/>
              </w:rPr>
            </w:pPr>
          </w:p>
          <w:p w14:paraId="26BA11C9" w14:textId="77777777" w:rsidR="004D6D89" w:rsidRDefault="007E56B8">
            <w:pPr>
              <w:pStyle w:val="TableParagraph"/>
              <w:ind w:left="166" w:right="160"/>
              <w:rPr>
                <w:b/>
                <w:sz w:val="20"/>
              </w:rPr>
            </w:pPr>
            <w:r>
              <w:rPr>
                <w:b/>
                <w:sz w:val="20"/>
              </w:rPr>
              <w:t>Site</w:t>
            </w:r>
            <w:r>
              <w:rPr>
                <w:b/>
                <w:spacing w:val="-7"/>
                <w:sz w:val="20"/>
              </w:rPr>
              <w:t xml:space="preserve"> </w:t>
            </w:r>
            <w:r>
              <w:rPr>
                <w:b/>
                <w:spacing w:val="-4"/>
                <w:sz w:val="20"/>
              </w:rPr>
              <w:t>Name</w:t>
            </w:r>
          </w:p>
        </w:tc>
        <w:tc>
          <w:tcPr>
            <w:tcW w:w="1295" w:type="dxa"/>
          </w:tcPr>
          <w:p w14:paraId="4B490411" w14:textId="77777777" w:rsidR="004D6D89" w:rsidRDefault="004D6D89">
            <w:pPr>
              <w:pStyle w:val="TableParagraph"/>
              <w:jc w:val="left"/>
              <w:rPr>
                <w:b/>
                <w:sz w:val="20"/>
              </w:rPr>
            </w:pPr>
          </w:p>
          <w:p w14:paraId="4B2DD4EB" w14:textId="77777777" w:rsidR="004D6D89" w:rsidRDefault="004D6D89">
            <w:pPr>
              <w:pStyle w:val="TableParagraph"/>
              <w:jc w:val="left"/>
              <w:rPr>
                <w:b/>
                <w:sz w:val="20"/>
              </w:rPr>
            </w:pPr>
          </w:p>
          <w:p w14:paraId="384E25EB" w14:textId="77777777" w:rsidR="004D6D89" w:rsidRDefault="007E56B8">
            <w:pPr>
              <w:pStyle w:val="TableParagraph"/>
              <w:ind w:left="10" w:right="2"/>
              <w:rPr>
                <w:b/>
                <w:sz w:val="20"/>
              </w:rPr>
            </w:pPr>
            <w:r>
              <w:rPr>
                <w:b/>
                <w:sz w:val="20"/>
              </w:rPr>
              <w:t>Site</w:t>
            </w:r>
            <w:r>
              <w:rPr>
                <w:b/>
                <w:spacing w:val="-7"/>
                <w:sz w:val="20"/>
              </w:rPr>
              <w:t xml:space="preserve"> </w:t>
            </w:r>
            <w:r>
              <w:rPr>
                <w:b/>
                <w:spacing w:val="-4"/>
                <w:sz w:val="20"/>
              </w:rPr>
              <w:t>Type</w:t>
            </w:r>
          </w:p>
        </w:tc>
        <w:tc>
          <w:tcPr>
            <w:tcW w:w="1026" w:type="dxa"/>
          </w:tcPr>
          <w:p w14:paraId="29118D73" w14:textId="77777777" w:rsidR="004D6D89" w:rsidRDefault="004D6D89">
            <w:pPr>
              <w:pStyle w:val="TableParagraph"/>
              <w:spacing w:before="115"/>
              <w:jc w:val="left"/>
              <w:rPr>
                <w:b/>
                <w:sz w:val="20"/>
              </w:rPr>
            </w:pPr>
          </w:p>
          <w:p w14:paraId="216C4FE4" w14:textId="77777777" w:rsidR="004D6D89" w:rsidRDefault="007E56B8">
            <w:pPr>
              <w:pStyle w:val="TableParagraph"/>
              <w:ind w:left="16"/>
              <w:rPr>
                <w:b/>
                <w:sz w:val="20"/>
              </w:rPr>
            </w:pPr>
            <w:r>
              <w:rPr>
                <w:b/>
                <w:sz w:val="20"/>
              </w:rPr>
              <w:t>X</w:t>
            </w:r>
            <w:r>
              <w:rPr>
                <w:b/>
                <w:spacing w:val="-4"/>
                <w:sz w:val="20"/>
              </w:rPr>
              <w:t xml:space="preserve"> </w:t>
            </w:r>
            <w:r>
              <w:rPr>
                <w:b/>
                <w:spacing w:val="-5"/>
                <w:sz w:val="20"/>
              </w:rPr>
              <w:t>OS</w:t>
            </w:r>
          </w:p>
          <w:p w14:paraId="5341B2DF" w14:textId="77777777" w:rsidR="004D6D89" w:rsidRDefault="007E56B8">
            <w:pPr>
              <w:pStyle w:val="TableParagraph"/>
              <w:ind w:left="16" w:right="7"/>
              <w:rPr>
                <w:b/>
                <w:sz w:val="20"/>
              </w:rPr>
            </w:pPr>
            <w:r>
              <w:rPr>
                <w:b/>
                <w:sz w:val="20"/>
              </w:rPr>
              <w:t>Grid</w:t>
            </w:r>
            <w:r>
              <w:rPr>
                <w:b/>
                <w:spacing w:val="-6"/>
                <w:sz w:val="20"/>
              </w:rPr>
              <w:t xml:space="preserve"> </w:t>
            </w:r>
            <w:r>
              <w:rPr>
                <w:b/>
                <w:spacing w:val="-5"/>
                <w:sz w:val="20"/>
              </w:rPr>
              <w:t>Ref</w:t>
            </w:r>
          </w:p>
        </w:tc>
        <w:tc>
          <w:tcPr>
            <w:tcW w:w="1012" w:type="dxa"/>
          </w:tcPr>
          <w:p w14:paraId="1A77F513" w14:textId="77777777" w:rsidR="004D6D89" w:rsidRDefault="004D6D89">
            <w:pPr>
              <w:pStyle w:val="TableParagraph"/>
              <w:spacing w:before="115"/>
              <w:jc w:val="left"/>
              <w:rPr>
                <w:b/>
                <w:sz w:val="20"/>
              </w:rPr>
            </w:pPr>
          </w:p>
          <w:p w14:paraId="07018823" w14:textId="77777777" w:rsidR="004D6D89" w:rsidRDefault="007E56B8">
            <w:pPr>
              <w:pStyle w:val="TableParagraph"/>
              <w:ind w:left="18"/>
              <w:rPr>
                <w:b/>
                <w:sz w:val="20"/>
              </w:rPr>
            </w:pPr>
            <w:r>
              <w:rPr>
                <w:b/>
                <w:sz w:val="20"/>
              </w:rPr>
              <w:t>Y</w:t>
            </w:r>
            <w:r>
              <w:rPr>
                <w:b/>
                <w:spacing w:val="-4"/>
                <w:sz w:val="20"/>
              </w:rPr>
              <w:t xml:space="preserve"> </w:t>
            </w:r>
            <w:r>
              <w:rPr>
                <w:b/>
                <w:spacing w:val="-5"/>
                <w:sz w:val="20"/>
              </w:rPr>
              <w:t>OS</w:t>
            </w:r>
          </w:p>
          <w:p w14:paraId="60D05CF6" w14:textId="77777777" w:rsidR="004D6D89" w:rsidRDefault="007E56B8">
            <w:pPr>
              <w:pStyle w:val="TableParagraph"/>
              <w:ind w:left="18" w:right="7"/>
              <w:rPr>
                <w:b/>
                <w:sz w:val="20"/>
              </w:rPr>
            </w:pPr>
            <w:r>
              <w:rPr>
                <w:b/>
                <w:sz w:val="20"/>
              </w:rPr>
              <w:t>Grid</w:t>
            </w:r>
            <w:r>
              <w:rPr>
                <w:b/>
                <w:spacing w:val="-6"/>
                <w:sz w:val="20"/>
              </w:rPr>
              <w:t xml:space="preserve"> </w:t>
            </w:r>
            <w:r>
              <w:rPr>
                <w:b/>
                <w:spacing w:val="-5"/>
                <w:sz w:val="20"/>
              </w:rPr>
              <w:t>Ref</w:t>
            </w:r>
          </w:p>
        </w:tc>
        <w:tc>
          <w:tcPr>
            <w:tcW w:w="1314" w:type="dxa"/>
          </w:tcPr>
          <w:p w14:paraId="348B36B0" w14:textId="77777777" w:rsidR="004D6D89" w:rsidRDefault="004D6D89">
            <w:pPr>
              <w:pStyle w:val="TableParagraph"/>
              <w:spacing w:before="115"/>
              <w:jc w:val="left"/>
              <w:rPr>
                <w:b/>
                <w:sz w:val="20"/>
              </w:rPr>
            </w:pPr>
          </w:p>
          <w:p w14:paraId="5BBDD84D" w14:textId="77777777" w:rsidR="004D6D89" w:rsidRDefault="007E56B8">
            <w:pPr>
              <w:pStyle w:val="TableParagraph"/>
              <w:ind w:left="179"/>
              <w:jc w:val="left"/>
              <w:rPr>
                <w:b/>
                <w:sz w:val="20"/>
              </w:rPr>
            </w:pPr>
            <w:r>
              <w:rPr>
                <w:b/>
                <w:spacing w:val="-2"/>
                <w:sz w:val="20"/>
              </w:rPr>
              <w:t>Pollutants Monitored</w:t>
            </w:r>
          </w:p>
        </w:tc>
        <w:tc>
          <w:tcPr>
            <w:tcW w:w="1271" w:type="dxa"/>
          </w:tcPr>
          <w:p w14:paraId="1D1FDE10" w14:textId="77777777" w:rsidR="004D6D89" w:rsidRDefault="004D6D89">
            <w:pPr>
              <w:pStyle w:val="TableParagraph"/>
              <w:jc w:val="left"/>
              <w:rPr>
                <w:b/>
                <w:sz w:val="20"/>
              </w:rPr>
            </w:pPr>
          </w:p>
          <w:p w14:paraId="6A96C85A" w14:textId="77777777" w:rsidR="004D6D89" w:rsidRDefault="007E56B8">
            <w:pPr>
              <w:pStyle w:val="TableParagraph"/>
              <w:ind w:left="29" w:right="8"/>
              <w:rPr>
                <w:b/>
                <w:sz w:val="20"/>
              </w:rPr>
            </w:pPr>
            <w:r>
              <w:rPr>
                <w:b/>
                <w:sz w:val="20"/>
              </w:rPr>
              <w:t>In</w:t>
            </w:r>
            <w:r>
              <w:rPr>
                <w:b/>
                <w:spacing w:val="-3"/>
                <w:sz w:val="20"/>
              </w:rPr>
              <w:t xml:space="preserve"> </w:t>
            </w:r>
            <w:r>
              <w:rPr>
                <w:b/>
                <w:spacing w:val="-2"/>
                <w:sz w:val="20"/>
              </w:rPr>
              <w:t>AQMA?</w:t>
            </w:r>
          </w:p>
          <w:p w14:paraId="35911BE8" w14:textId="77777777" w:rsidR="004D6D89" w:rsidRDefault="007E56B8">
            <w:pPr>
              <w:pStyle w:val="TableParagraph"/>
              <w:ind w:left="276" w:right="250" w:hanging="1"/>
              <w:rPr>
                <w:b/>
                <w:sz w:val="20"/>
              </w:rPr>
            </w:pPr>
            <w:r>
              <w:rPr>
                <w:b/>
                <w:spacing w:val="-2"/>
                <w:sz w:val="20"/>
              </w:rPr>
              <w:t>Which AQMA?</w:t>
            </w:r>
          </w:p>
        </w:tc>
        <w:tc>
          <w:tcPr>
            <w:tcW w:w="1446" w:type="dxa"/>
          </w:tcPr>
          <w:p w14:paraId="1AE86CC0" w14:textId="77777777" w:rsidR="004D6D89" w:rsidRDefault="007E56B8">
            <w:pPr>
              <w:pStyle w:val="TableParagraph"/>
              <w:spacing w:before="115"/>
              <w:ind w:left="31"/>
              <w:rPr>
                <w:b/>
                <w:sz w:val="20"/>
              </w:rPr>
            </w:pPr>
            <w:r>
              <w:rPr>
                <w:b/>
                <w:sz w:val="20"/>
              </w:rPr>
              <w:t>Distance</w:t>
            </w:r>
            <w:r>
              <w:rPr>
                <w:b/>
                <w:spacing w:val="-14"/>
                <w:sz w:val="20"/>
              </w:rPr>
              <w:t xml:space="preserve"> </w:t>
            </w:r>
            <w:r>
              <w:rPr>
                <w:b/>
                <w:sz w:val="20"/>
              </w:rPr>
              <w:t xml:space="preserve">to </w:t>
            </w:r>
            <w:r>
              <w:rPr>
                <w:b/>
                <w:spacing w:val="-2"/>
                <w:sz w:val="20"/>
              </w:rPr>
              <w:t>Relevant Exposure</w:t>
            </w:r>
          </w:p>
          <w:p w14:paraId="61A0B094" w14:textId="77777777" w:rsidR="004D6D89" w:rsidRDefault="007E56B8">
            <w:pPr>
              <w:pStyle w:val="TableParagraph"/>
              <w:spacing w:line="231" w:lineRule="exact"/>
              <w:ind w:left="469"/>
              <w:jc w:val="left"/>
              <w:rPr>
                <w:b/>
                <w:sz w:val="13"/>
              </w:rPr>
            </w:pPr>
            <w:r>
              <w:rPr>
                <w:b/>
                <w:position w:val="-6"/>
                <w:sz w:val="20"/>
              </w:rPr>
              <w:t>(m)</w:t>
            </w:r>
            <w:r>
              <w:rPr>
                <w:b/>
                <w:spacing w:val="-4"/>
                <w:position w:val="-6"/>
                <w:sz w:val="20"/>
              </w:rPr>
              <w:t xml:space="preserve"> </w:t>
            </w:r>
            <w:r>
              <w:rPr>
                <w:b/>
                <w:spacing w:val="-5"/>
                <w:sz w:val="13"/>
              </w:rPr>
              <w:t>(1)</w:t>
            </w:r>
          </w:p>
        </w:tc>
        <w:tc>
          <w:tcPr>
            <w:tcW w:w="1516" w:type="dxa"/>
          </w:tcPr>
          <w:p w14:paraId="6CA30BC2" w14:textId="77777777" w:rsidR="004D6D89" w:rsidRDefault="007E56B8">
            <w:pPr>
              <w:pStyle w:val="TableParagraph"/>
              <w:spacing w:before="114"/>
              <w:ind w:left="165" w:right="141" w:firstLine="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46070431" w14:textId="77777777" w:rsidR="004D6D89" w:rsidRDefault="007E56B8">
            <w:pPr>
              <w:pStyle w:val="TableParagraph"/>
              <w:spacing w:line="232" w:lineRule="exact"/>
              <w:ind w:left="501"/>
              <w:jc w:val="left"/>
              <w:rPr>
                <w:b/>
                <w:sz w:val="13"/>
              </w:rPr>
            </w:pPr>
            <w:r>
              <w:rPr>
                <w:b/>
                <w:position w:val="-6"/>
                <w:sz w:val="20"/>
              </w:rPr>
              <w:t>(m)</w:t>
            </w:r>
            <w:r>
              <w:rPr>
                <w:b/>
                <w:spacing w:val="-4"/>
                <w:position w:val="-6"/>
                <w:sz w:val="20"/>
              </w:rPr>
              <w:t xml:space="preserve"> </w:t>
            </w:r>
            <w:r>
              <w:rPr>
                <w:b/>
                <w:spacing w:val="-5"/>
                <w:sz w:val="13"/>
              </w:rPr>
              <w:t>(2)</w:t>
            </w:r>
          </w:p>
        </w:tc>
        <w:tc>
          <w:tcPr>
            <w:tcW w:w="1629" w:type="dxa"/>
          </w:tcPr>
          <w:p w14:paraId="1638A93D" w14:textId="77777777" w:rsidR="004D6D89" w:rsidRDefault="007E56B8">
            <w:pPr>
              <w:pStyle w:val="TableParagraph"/>
              <w:spacing w:line="230" w:lineRule="exact"/>
              <w:ind w:left="267" w:right="238" w:hanging="1"/>
              <w:rPr>
                <w:b/>
                <w:sz w:val="20"/>
              </w:rPr>
            </w:pPr>
            <w:r>
              <w:rPr>
                <w:b/>
                <w:spacing w:val="-4"/>
                <w:sz w:val="20"/>
              </w:rPr>
              <w:t xml:space="preserve">Tube </w:t>
            </w:r>
            <w:r>
              <w:rPr>
                <w:b/>
                <w:spacing w:val="-2"/>
                <w:sz w:val="20"/>
              </w:rPr>
              <w:t xml:space="preserve">collocated </w:t>
            </w:r>
            <w:r>
              <w:rPr>
                <w:b/>
                <w:sz w:val="20"/>
              </w:rPr>
              <w:t xml:space="preserve">with a </w:t>
            </w:r>
            <w:r>
              <w:rPr>
                <w:b/>
                <w:spacing w:val="-2"/>
                <w:sz w:val="20"/>
              </w:rPr>
              <w:t>Continuous Analyser?</w:t>
            </w:r>
          </w:p>
        </w:tc>
        <w:tc>
          <w:tcPr>
            <w:tcW w:w="837" w:type="dxa"/>
          </w:tcPr>
          <w:p w14:paraId="16C1500C" w14:textId="77777777" w:rsidR="004D6D89" w:rsidRDefault="007E56B8">
            <w:pPr>
              <w:pStyle w:val="TableParagraph"/>
              <w:spacing w:before="230"/>
              <w:ind w:left="116" w:right="87" w:firstLine="1"/>
              <w:rPr>
                <w:b/>
                <w:sz w:val="20"/>
              </w:rPr>
            </w:pPr>
            <w:r>
              <w:rPr>
                <w:b/>
                <w:spacing w:val="-4"/>
                <w:sz w:val="20"/>
              </w:rPr>
              <w:t xml:space="preserve">Tube </w:t>
            </w:r>
            <w:r>
              <w:rPr>
                <w:b/>
                <w:spacing w:val="-2"/>
                <w:sz w:val="20"/>
              </w:rPr>
              <w:t xml:space="preserve">Height </w:t>
            </w:r>
            <w:r>
              <w:rPr>
                <w:b/>
                <w:spacing w:val="-4"/>
                <w:sz w:val="20"/>
              </w:rPr>
              <w:t>(m)</w:t>
            </w:r>
          </w:p>
        </w:tc>
      </w:tr>
      <w:tr w:rsidR="004D6D89" w14:paraId="0B110189" w14:textId="77777777">
        <w:trPr>
          <w:trHeight w:val="460"/>
        </w:trPr>
        <w:tc>
          <w:tcPr>
            <w:tcW w:w="830" w:type="dxa"/>
          </w:tcPr>
          <w:p w14:paraId="5B2BA189" w14:textId="77777777" w:rsidR="004D6D89" w:rsidRDefault="007E56B8">
            <w:pPr>
              <w:pStyle w:val="TableParagraph"/>
              <w:spacing w:before="114"/>
              <w:ind w:left="8"/>
              <w:rPr>
                <w:sz w:val="20"/>
              </w:rPr>
            </w:pPr>
            <w:r>
              <w:rPr>
                <w:spacing w:val="-4"/>
                <w:sz w:val="20"/>
              </w:rPr>
              <w:t>NA67</w:t>
            </w:r>
          </w:p>
        </w:tc>
        <w:tc>
          <w:tcPr>
            <w:tcW w:w="1804" w:type="dxa"/>
          </w:tcPr>
          <w:p w14:paraId="33E0E74D" w14:textId="77777777" w:rsidR="004D6D89" w:rsidRDefault="007E56B8">
            <w:pPr>
              <w:pStyle w:val="TableParagraph"/>
              <w:spacing w:before="114"/>
              <w:ind w:left="10" w:right="3"/>
              <w:rPr>
                <w:sz w:val="20"/>
              </w:rPr>
            </w:pPr>
            <w:r>
              <w:rPr>
                <w:sz w:val="20"/>
              </w:rPr>
              <w:t>Queen</w:t>
            </w:r>
            <w:r>
              <w:rPr>
                <w:spacing w:val="-6"/>
                <w:sz w:val="20"/>
              </w:rPr>
              <w:t xml:space="preserve"> </w:t>
            </w:r>
            <w:r>
              <w:rPr>
                <w:sz w:val="20"/>
              </w:rPr>
              <w:t>St,</w:t>
            </w:r>
            <w:r>
              <w:rPr>
                <w:spacing w:val="-7"/>
                <w:sz w:val="20"/>
              </w:rPr>
              <w:t xml:space="preserve"> </w:t>
            </w:r>
            <w:r>
              <w:rPr>
                <w:spacing w:val="-2"/>
                <w:sz w:val="20"/>
              </w:rPr>
              <w:t>Falkirk</w:t>
            </w:r>
          </w:p>
        </w:tc>
        <w:tc>
          <w:tcPr>
            <w:tcW w:w="1295" w:type="dxa"/>
          </w:tcPr>
          <w:p w14:paraId="56164957"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30087CAD" w14:textId="77777777" w:rsidR="004D6D89" w:rsidRDefault="007E56B8">
            <w:pPr>
              <w:pStyle w:val="TableParagraph"/>
              <w:spacing w:before="114"/>
              <w:ind w:left="16" w:right="4"/>
              <w:rPr>
                <w:sz w:val="20"/>
              </w:rPr>
            </w:pPr>
            <w:r>
              <w:rPr>
                <w:spacing w:val="-2"/>
                <w:sz w:val="20"/>
              </w:rPr>
              <w:t>289430</w:t>
            </w:r>
          </w:p>
        </w:tc>
        <w:tc>
          <w:tcPr>
            <w:tcW w:w="1012" w:type="dxa"/>
          </w:tcPr>
          <w:p w14:paraId="50A3CC2B" w14:textId="77777777" w:rsidR="004D6D89" w:rsidRDefault="007E56B8">
            <w:pPr>
              <w:pStyle w:val="TableParagraph"/>
              <w:spacing w:before="114"/>
              <w:ind w:left="18" w:right="4"/>
              <w:rPr>
                <w:sz w:val="20"/>
              </w:rPr>
            </w:pPr>
            <w:r>
              <w:rPr>
                <w:spacing w:val="-2"/>
                <w:sz w:val="20"/>
              </w:rPr>
              <w:t>680433</w:t>
            </w:r>
          </w:p>
        </w:tc>
        <w:tc>
          <w:tcPr>
            <w:tcW w:w="1314" w:type="dxa"/>
          </w:tcPr>
          <w:p w14:paraId="36DC66DD"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4062EC93" w14:textId="77777777" w:rsidR="004D6D89" w:rsidRDefault="007E56B8">
            <w:pPr>
              <w:pStyle w:val="TableParagraph"/>
              <w:spacing w:before="114"/>
              <w:ind w:left="29" w:right="3"/>
              <w:rPr>
                <w:sz w:val="20"/>
              </w:rPr>
            </w:pPr>
            <w:r>
              <w:rPr>
                <w:spacing w:val="-10"/>
                <w:sz w:val="20"/>
              </w:rPr>
              <w:t>N</w:t>
            </w:r>
          </w:p>
        </w:tc>
        <w:tc>
          <w:tcPr>
            <w:tcW w:w="1446" w:type="dxa"/>
          </w:tcPr>
          <w:p w14:paraId="2E1A9766" w14:textId="77777777" w:rsidR="004D6D89" w:rsidRDefault="007E56B8">
            <w:pPr>
              <w:pStyle w:val="TableParagraph"/>
              <w:spacing w:before="114"/>
              <w:ind w:left="31" w:right="1"/>
              <w:rPr>
                <w:sz w:val="20"/>
              </w:rPr>
            </w:pPr>
            <w:r>
              <w:rPr>
                <w:spacing w:val="-5"/>
                <w:sz w:val="20"/>
              </w:rPr>
              <w:t>&lt;5</w:t>
            </w:r>
          </w:p>
        </w:tc>
        <w:tc>
          <w:tcPr>
            <w:tcW w:w="1516" w:type="dxa"/>
          </w:tcPr>
          <w:p w14:paraId="4D2EEF48" w14:textId="77777777" w:rsidR="004D6D89" w:rsidRDefault="007E56B8">
            <w:pPr>
              <w:pStyle w:val="TableParagraph"/>
              <w:spacing w:before="114"/>
              <w:ind w:left="26" w:right="2"/>
              <w:rPr>
                <w:sz w:val="20"/>
              </w:rPr>
            </w:pPr>
            <w:r>
              <w:rPr>
                <w:spacing w:val="-5"/>
                <w:sz w:val="20"/>
              </w:rPr>
              <w:t>1.8</w:t>
            </w:r>
          </w:p>
        </w:tc>
        <w:tc>
          <w:tcPr>
            <w:tcW w:w="1629" w:type="dxa"/>
          </w:tcPr>
          <w:p w14:paraId="1C9E8516" w14:textId="77777777" w:rsidR="004D6D89" w:rsidRDefault="007E56B8">
            <w:pPr>
              <w:pStyle w:val="TableParagraph"/>
              <w:spacing w:before="114"/>
              <w:ind w:left="29" w:right="4"/>
              <w:rPr>
                <w:sz w:val="20"/>
              </w:rPr>
            </w:pPr>
            <w:r>
              <w:rPr>
                <w:spacing w:val="-10"/>
                <w:sz w:val="20"/>
              </w:rPr>
              <w:t>N</w:t>
            </w:r>
          </w:p>
        </w:tc>
        <w:tc>
          <w:tcPr>
            <w:tcW w:w="837" w:type="dxa"/>
          </w:tcPr>
          <w:p w14:paraId="08644E00" w14:textId="77777777" w:rsidR="004D6D89" w:rsidRDefault="007E56B8">
            <w:pPr>
              <w:pStyle w:val="TableParagraph"/>
              <w:spacing w:before="114"/>
              <w:ind w:left="31" w:right="2"/>
              <w:rPr>
                <w:sz w:val="20"/>
              </w:rPr>
            </w:pPr>
            <w:r>
              <w:rPr>
                <w:spacing w:val="-5"/>
                <w:sz w:val="20"/>
              </w:rPr>
              <w:t>2.9</w:t>
            </w:r>
          </w:p>
        </w:tc>
      </w:tr>
      <w:tr w:rsidR="004D6D89" w14:paraId="6A338911" w14:textId="77777777">
        <w:trPr>
          <w:trHeight w:val="458"/>
        </w:trPr>
        <w:tc>
          <w:tcPr>
            <w:tcW w:w="830" w:type="dxa"/>
          </w:tcPr>
          <w:p w14:paraId="2674ACB4" w14:textId="77777777" w:rsidR="004D6D89" w:rsidRDefault="007E56B8">
            <w:pPr>
              <w:pStyle w:val="TableParagraph"/>
              <w:spacing w:before="114"/>
              <w:ind w:left="8"/>
              <w:rPr>
                <w:sz w:val="20"/>
              </w:rPr>
            </w:pPr>
            <w:r>
              <w:rPr>
                <w:spacing w:val="-4"/>
                <w:sz w:val="20"/>
              </w:rPr>
              <w:t>NA69</w:t>
            </w:r>
          </w:p>
        </w:tc>
        <w:tc>
          <w:tcPr>
            <w:tcW w:w="1804" w:type="dxa"/>
          </w:tcPr>
          <w:p w14:paraId="65123740" w14:textId="77777777" w:rsidR="004D6D89" w:rsidRDefault="007E56B8">
            <w:pPr>
              <w:pStyle w:val="TableParagraph"/>
              <w:spacing w:line="228" w:lineRule="exact"/>
              <w:ind w:left="607" w:right="347" w:hanging="245"/>
              <w:jc w:val="left"/>
              <w:rPr>
                <w:sz w:val="20"/>
              </w:rPr>
            </w:pPr>
            <w:r>
              <w:rPr>
                <w:sz w:val="20"/>
              </w:rPr>
              <w:t>Kerse</w:t>
            </w:r>
            <w:r>
              <w:rPr>
                <w:spacing w:val="-14"/>
                <w:sz w:val="20"/>
              </w:rPr>
              <w:t xml:space="preserve"> </w:t>
            </w:r>
            <w:r>
              <w:rPr>
                <w:sz w:val="20"/>
              </w:rPr>
              <w:t xml:space="preserve">Lane, </w:t>
            </w:r>
            <w:r>
              <w:rPr>
                <w:spacing w:val="-2"/>
                <w:sz w:val="20"/>
              </w:rPr>
              <w:t>Falkirk</w:t>
            </w:r>
          </w:p>
        </w:tc>
        <w:tc>
          <w:tcPr>
            <w:tcW w:w="1295" w:type="dxa"/>
          </w:tcPr>
          <w:p w14:paraId="06DE857E" w14:textId="77777777" w:rsidR="004D6D89" w:rsidRDefault="007E56B8">
            <w:pPr>
              <w:pStyle w:val="TableParagraph"/>
              <w:spacing w:before="114"/>
              <w:ind w:left="10"/>
              <w:rPr>
                <w:sz w:val="20"/>
              </w:rPr>
            </w:pPr>
            <w:r>
              <w:rPr>
                <w:spacing w:val="-2"/>
                <w:sz w:val="20"/>
              </w:rPr>
              <w:t>Roadside</w:t>
            </w:r>
          </w:p>
        </w:tc>
        <w:tc>
          <w:tcPr>
            <w:tcW w:w="1026" w:type="dxa"/>
          </w:tcPr>
          <w:p w14:paraId="21B3F430" w14:textId="77777777" w:rsidR="004D6D89" w:rsidRDefault="007E56B8">
            <w:pPr>
              <w:pStyle w:val="TableParagraph"/>
              <w:spacing w:before="114"/>
              <w:ind w:left="16" w:right="4"/>
              <w:rPr>
                <w:sz w:val="20"/>
              </w:rPr>
            </w:pPr>
            <w:r>
              <w:rPr>
                <w:spacing w:val="-2"/>
                <w:sz w:val="20"/>
              </w:rPr>
              <w:t>289025</w:t>
            </w:r>
          </w:p>
        </w:tc>
        <w:tc>
          <w:tcPr>
            <w:tcW w:w="1012" w:type="dxa"/>
          </w:tcPr>
          <w:p w14:paraId="0FAB9EDF" w14:textId="77777777" w:rsidR="004D6D89" w:rsidRDefault="007E56B8">
            <w:pPr>
              <w:pStyle w:val="TableParagraph"/>
              <w:spacing w:before="114"/>
              <w:ind w:left="18" w:right="4"/>
              <w:rPr>
                <w:sz w:val="20"/>
              </w:rPr>
            </w:pPr>
            <w:r>
              <w:rPr>
                <w:spacing w:val="-2"/>
                <w:sz w:val="20"/>
              </w:rPr>
              <w:t>679991</w:t>
            </w:r>
          </w:p>
        </w:tc>
        <w:tc>
          <w:tcPr>
            <w:tcW w:w="1314" w:type="dxa"/>
          </w:tcPr>
          <w:p w14:paraId="45FA84CA"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6C50091" w14:textId="77777777" w:rsidR="004D6D89" w:rsidRDefault="007E56B8">
            <w:pPr>
              <w:pStyle w:val="TableParagraph"/>
              <w:spacing w:line="228"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3EB38395" w14:textId="77777777" w:rsidR="004D6D89" w:rsidRDefault="007E56B8">
            <w:pPr>
              <w:pStyle w:val="TableParagraph"/>
              <w:spacing w:before="114"/>
              <w:ind w:left="31" w:right="2"/>
              <w:rPr>
                <w:sz w:val="20"/>
              </w:rPr>
            </w:pPr>
            <w:r>
              <w:rPr>
                <w:spacing w:val="-5"/>
                <w:sz w:val="20"/>
              </w:rPr>
              <w:t>&lt;2</w:t>
            </w:r>
          </w:p>
        </w:tc>
        <w:tc>
          <w:tcPr>
            <w:tcW w:w="1516" w:type="dxa"/>
          </w:tcPr>
          <w:p w14:paraId="07CBBADB" w14:textId="77777777" w:rsidR="004D6D89" w:rsidRDefault="007E56B8">
            <w:pPr>
              <w:pStyle w:val="TableParagraph"/>
              <w:spacing w:before="114"/>
              <w:ind w:left="26" w:right="3"/>
              <w:rPr>
                <w:sz w:val="20"/>
              </w:rPr>
            </w:pPr>
            <w:r>
              <w:rPr>
                <w:spacing w:val="-5"/>
                <w:sz w:val="20"/>
              </w:rPr>
              <w:t>2.3</w:t>
            </w:r>
          </w:p>
        </w:tc>
        <w:tc>
          <w:tcPr>
            <w:tcW w:w="1629" w:type="dxa"/>
          </w:tcPr>
          <w:p w14:paraId="2DCC213A" w14:textId="77777777" w:rsidR="004D6D89" w:rsidRDefault="007E56B8">
            <w:pPr>
              <w:pStyle w:val="TableParagraph"/>
              <w:spacing w:before="114"/>
              <w:ind w:left="29" w:right="5"/>
              <w:rPr>
                <w:sz w:val="20"/>
              </w:rPr>
            </w:pPr>
            <w:r>
              <w:rPr>
                <w:spacing w:val="-10"/>
                <w:sz w:val="20"/>
              </w:rPr>
              <w:t>N</w:t>
            </w:r>
          </w:p>
        </w:tc>
        <w:tc>
          <w:tcPr>
            <w:tcW w:w="837" w:type="dxa"/>
          </w:tcPr>
          <w:p w14:paraId="0B23745B" w14:textId="77777777" w:rsidR="004D6D89" w:rsidRDefault="007E56B8">
            <w:pPr>
              <w:pStyle w:val="TableParagraph"/>
              <w:spacing w:before="114"/>
              <w:ind w:left="31" w:right="2"/>
              <w:rPr>
                <w:sz w:val="20"/>
              </w:rPr>
            </w:pPr>
            <w:r>
              <w:rPr>
                <w:spacing w:val="-5"/>
                <w:sz w:val="20"/>
              </w:rPr>
              <w:t>2.7</w:t>
            </w:r>
          </w:p>
        </w:tc>
      </w:tr>
      <w:tr w:rsidR="004D6D89" w14:paraId="0E8A34C6" w14:textId="77777777">
        <w:trPr>
          <w:trHeight w:val="493"/>
        </w:trPr>
        <w:tc>
          <w:tcPr>
            <w:tcW w:w="830" w:type="dxa"/>
          </w:tcPr>
          <w:p w14:paraId="561E525A" w14:textId="77777777" w:rsidR="004D6D89" w:rsidRDefault="007E56B8">
            <w:pPr>
              <w:pStyle w:val="TableParagraph"/>
              <w:spacing w:before="131"/>
              <w:ind w:left="8"/>
              <w:rPr>
                <w:sz w:val="20"/>
              </w:rPr>
            </w:pPr>
            <w:r>
              <w:rPr>
                <w:spacing w:val="-4"/>
                <w:sz w:val="20"/>
              </w:rPr>
              <w:t>NA71</w:t>
            </w:r>
          </w:p>
        </w:tc>
        <w:tc>
          <w:tcPr>
            <w:tcW w:w="1804" w:type="dxa"/>
          </w:tcPr>
          <w:p w14:paraId="644A263A" w14:textId="77777777" w:rsidR="004D6D89" w:rsidRDefault="007E56B8">
            <w:pPr>
              <w:pStyle w:val="TableParagraph"/>
              <w:spacing w:before="131"/>
              <w:ind w:left="166" w:right="158"/>
              <w:rPr>
                <w:sz w:val="20"/>
              </w:rPr>
            </w:pPr>
            <w:r>
              <w:rPr>
                <w:sz w:val="20"/>
              </w:rPr>
              <w:t>Park</w:t>
            </w:r>
            <w:r>
              <w:rPr>
                <w:spacing w:val="-6"/>
                <w:sz w:val="20"/>
              </w:rPr>
              <w:t xml:space="preserve"> </w:t>
            </w:r>
            <w:r>
              <w:rPr>
                <w:sz w:val="20"/>
              </w:rPr>
              <w:t>St,</w:t>
            </w:r>
            <w:r>
              <w:rPr>
                <w:spacing w:val="-4"/>
                <w:sz w:val="20"/>
              </w:rPr>
              <w:t xml:space="preserve"> </w:t>
            </w:r>
            <w:r>
              <w:rPr>
                <w:spacing w:val="-2"/>
                <w:sz w:val="20"/>
              </w:rPr>
              <w:t>Falkirk</w:t>
            </w:r>
          </w:p>
        </w:tc>
        <w:tc>
          <w:tcPr>
            <w:tcW w:w="1295" w:type="dxa"/>
          </w:tcPr>
          <w:p w14:paraId="0BA96F9E" w14:textId="77777777" w:rsidR="004D6D89" w:rsidRDefault="007E56B8">
            <w:pPr>
              <w:pStyle w:val="TableParagraph"/>
              <w:spacing w:before="131"/>
              <w:ind w:left="10"/>
              <w:rPr>
                <w:sz w:val="20"/>
              </w:rPr>
            </w:pPr>
            <w:r>
              <w:rPr>
                <w:spacing w:val="-2"/>
                <w:sz w:val="20"/>
              </w:rPr>
              <w:t>Roadside</w:t>
            </w:r>
          </w:p>
        </w:tc>
        <w:tc>
          <w:tcPr>
            <w:tcW w:w="1026" w:type="dxa"/>
          </w:tcPr>
          <w:p w14:paraId="7E2BAD21" w14:textId="77777777" w:rsidR="004D6D89" w:rsidRDefault="007E56B8">
            <w:pPr>
              <w:pStyle w:val="TableParagraph"/>
              <w:spacing w:before="131"/>
              <w:ind w:left="16" w:right="4"/>
              <w:rPr>
                <w:sz w:val="20"/>
              </w:rPr>
            </w:pPr>
            <w:r>
              <w:rPr>
                <w:spacing w:val="-2"/>
                <w:sz w:val="20"/>
              </w:rPr>
              <w:t>288910</w:t>
            </w:r>
          </w:p>
        </w:tc>
        <w:tc>
          <w:tcPr>
            <w:tcW w:w="1012" w:type="dxa"/>
          </w:tcPr>
          <w:p w14:paraId="6C9DB5AF" w14:textId="77777777" w:rsidR="004D6D89" w:rsidRDefault="007E56B8">
            <w:pPr>
              <w:pStyle w:val="TableParagraph"/>
              <w:spacing w:before="131"/>
              <w:ind w:left="18" w:right="4"/>
              <w:rPr>
                <w:sz w:val="20"/>
              </w:rPr>
            </w:pPr>
            <w:r>
              <w:rPr>
                <w:spacing w:val="-2"/>
                <w:sz w:val="20"/>
              </w:rPr>
              <w:t>680112</w:t>
            </w:r>
          </w:p>
        </w:tc>
        <w:tc>
          <w:tcPr>
            <w:tcW w:w="1314" w:type="dxa"/>
          </w:tcPr>
          <w:p w14:paraId="794FED96" w14:textId="77777777" w:rsidR="004D6D89" w:rsidRDefault="007E56B8">
            <w:pPr>
              <w:pStyle w:val="TableParagraph"/>
              <w:spacing w:before="131"/>
              <w:ind w:left="21"/>
              <w:rPr>
                <w:sz w:val="13"/>
              </w:rPr>
            </w:pPr>
            <w:r>
              <w:rPr>
                <w:spacing w:val="-5"/>
                <w:position w:val="1"/>
                <w:sz w:val="20"/>
              </w:rPr>
              <w:t>NO</w:t>
            </w:r>
            <w:r>
              <w:rPr>
                <w:spacing w:val="-5"/>
                <w:sz w:val="13"/>
              </w:rPr>
              <w:t>2</w:t>
            </w:r>
          </w:p>
        </w:tc>
        <w:tc>
          <w:tcPr>
            <w:tcW w:w="1271" w:type="dxa"/>
          </w:tcPr>
          <w:p w14:paraId="0A5A8CCE" w14:textId="77777777" w:rsidR="004D6D89" w:rsidRDefault="007E56B8">
            <w:pPr>
              <w:pStyle w:val="TableParagraph"/>
              <w:spacing w:before="14" w:line="230" w:lineRule="atLeas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4ED8714F" w14:textId="77777777" w:rsidR="004D6D89" w:rsidRDefault="007E56B8">
            <w:pPr>
              <w:pStyle w:val="TableParagraph"/>
              <w:spacing w:before="131"/>
              <w:ind w:left="31" w:right="2"/>
              <w:rPr>
                <w:sz w:val="20"/>
              </w:rPr>
            </w:pPr>
            <w:r>
              <w:rPr>
                <w:spacing w:val="-5"/>
                <w:sz w:val="20"/>
              </w:rPr>
              <w:t>&lt;2</w:t>
            </w:r>
          </w:p>
        </w:tc>
        <w:tc>
          <w:tcPr>
            <w:tcW w:w="1516" w:type="dxa"/>
          </w:tcPr>
          <w:p w14:paraId="607FBF8F" w14:textId="77777777" w:rsidR="004D6D89" w:rsidRDefault="007E56B8">
            <w:pPr>
              <w:pStyle w:val="TableParagraph"/>
              <w:spacing w:before="131"/>
              <w:ind w:left="26" w:right="3"/>
              <w:rPr>
                <w:sz w:val="20"/>
              </w:rPr>
            </w:pPr>
            <w:r>
              <w:rPr>
                <w:spacing w:val="-5"/>
                <w:sz w:val="20"/>
              </w:rPr>
              <w:t>1.5</w:t>
            </w:r>
          </w:p>
        </w:tc>
        <w:tc>
          <w:tcPr>
            <w:tcW w:w="1629" w:type="dxa"/>
          </w:tcPr>
          <w:p w14:paraId="1FE4C551" w14:textId="77777777" w:rsidR="004D6D89" w:rsidRDefault="007E56B8">
            <w:pPr>
              <w:pStyle w:val="TableParagraph"/>
              <w:spacing w:before="131"/>
              <w:ind w:left="29" w:right="5"/>
              <w:rPr>
                <w:sz w:val="20"/>
              </w:rPr>
            </w:pPr>
            <w:r>
              <w:rPr>
                <w:spacing w:val="-10"/>
                <w:sz w:val="20"/>
              </w:rPr>
              <w:t>N</w:t>
            </w:r>
          </w:p>
        </w:tc>
        <w:tc>
          <w:tcPr>
            <w:tcW w:w="837" w:type="dxa"/>
          </w:tcPr>
          <w:p w14:paraId="26726B46" w14:textId="77777777" w:rsidR="004D6D89" w:rsidRDefault="007E56B8">
            <w:pPr>
              <w:pStyle w:val="TableParagraph"/>
              <w:spacing w:before="131"/>
              <w:ind w:left="31" w:right="2"/>
              <w:rPr>
                <w:sz w:val="20"/>
              </w:rPr>
            </w:pPr>
            <w:r>
              <w:rPr>
                <w:spacing w:val="-5"/>
                <w:sz w:val="20"/>
              </w:rPr>
              <w:t>2.1</w:t>
            </w:r>
          </w:p>
        </w:tc>
      </w:tr>
      <w:tr w:rsidR="004D6D89" w14:paraId="25BFB05E" w14:textId="77777777">
        <w:trPr>
          <w:trHeight w:val="457"/>
        </w:trPr>
        <w:tc>
          <w:tcPr>
            <w:tcW w:w="830" w:type="dxa"/>
          </w:tcPr>
          <w:p w14:paraId="67174953" w14:textId="77777777" w:rsidR="004D6D89" w:rsidRDefault="007E56B8">
            <w:pPr>
              <w:pStyle w:val="TableParagraph"/>
              <w:spacing w:before="112"/>
              <w:ind w:left="8"/>
              <w:rPr>
                <w:sz w:val="20"/>
              </w:rPr>
            </w:pPr>
            <w:r>
              <w:rPr>
                <w:spacing w:val="-4"/>
                <w:sz w:val="20"/>
              </w:rPr>
              <w:t>NA72</w:t>
            </w:r>
          </w:p>
        </w:tc>
        <w:tc>
          <w:tcPr>
            <w:tcW w:w="1804" w:type="dxa"/>
          </w:tcPr>
          <w:p w14:paraId="0364D43E" w14:textId="77777777" w:rsidR="004D6D89" w:rsidRDefault="007E56B8">
            <w:pPr>
              <w:pStyle w:val="TableParagraph"/>
              <w:spacing w:before="112"/>
              <w:ind w:left="166" w:right="159"/>
              <w:rPr>
                <w:sz w:val="20"/>
              </w:rPr>
            </w:pPr>
            <w:r>
              <w:rPr>
                <w:sz w:val="20"/>
              </w:rPr>
              <w:t>Vicar</w:t>
            </w:r>
            <w:r>
              <w:rPr>
                <w:spacing w:val="-6"/>
                <w:sz w:val="20"/>
              </w:rPr>
              <w:t xml:space="preserve"> </w:t>
            </w:r>
            <w:r>
              <w:rPr>
                <w:sz w:val="20"/>
              </w:rPr>
              <w:t>St,</w:t>
            </w:r>
            <w:r>
              <w:rPr>
                <w:spacing w:val="-6"/>
                <w:sz w:val="20"/>
              </w:rPr>
              <w:t xml:space="preserve"> </w:t>
            </w:r>
            <w:r>
              <w:rPr>
                <w:spacing w:val="-2"/>
                <w:sz w:val="20"/>
              </w:rPr>
              <w:t>Falkirk</w:t>
            </w:r>
          </w:p>
        </w:tc>
        <w:tc>
          <w:tcPr>
            <w:tcW w:w="1295" w:type="dxa"/>
          </w:tcPr>
          <w:p w14:paraId="4E2EEEE4" w14:textId="77777777" w:rsidR="004D6D89" w:rsidRDefault="007E56B8">
            <w:pPr>
              <w:pStyle w:val="TableParagraph"/>
              <w:spacing w:before="112"/>
              <w:ind w:left="10"/>
              <w:rPr>
                <w:sz w:val="20"/>
              </w:rPr>
            </w:pPr>
            <w:r>
              <w:rPr>
                <w:spacing w:val="-2"/>
                <w:sz w:val="20"/>
              </w:rPr>
              <w:t>Roadside</w:t>
            </w:r>
          </w:p>
        </w:tc>
        <w:tc>
          <w:tcPr>
            <w:tcW w:w="1026" w:type="dxa"/>
          </w:tcPr>
          <w:p w14:paraId="798F8CA6" w14:textId="77777777" w:rsidR="004D6D89" w:rsidRDefault="007E56B8">
            <w:pPr>
              <w:pStyle w:val="TableParagraph"/>
              <w:spacing w:before="112"/>
              <w:ind w:left="16" w:right="4"/>
              <w:rPr>
                <w:sz w:val="20"/>
              </w:rPr>
            </w:pPr>
            <w:r>
              <w:rPr>
                <w:spacing w:val="-2"/>
                <w:sz w:val="20"/>
              </w:rPr>
              <w:t>288824</w:t>
            </w:r>
          </w:p>
        </w:tc>
        <w:tc>
          <w:tcPr>
            <w:tcW w:w="1012" w:type="dxa"/>
          </w:tcPr>
          <w:p w14:paraId="1313A4C2" w14:textId="77777777" w:rsidR="004D6D89" w:rsidRDefault="007E56B8">
            <w:pPr>
              <w:pStyle w:val="TableParagraph"/>
              <w:spacing w:before="112"/>
              <w:ind w:left="18" w:right="4"/>
              <w:rPr>
                <w:sz w:val="20"/>
              </w:rPr>
            </w:pPr>
            <w:r>
              <w:rPr>
                <w:spacing w:val="-2"/>
                <w:sz w:val="20"/>
              </w:rPr>
              <w:t>680120</w:t>
            </w:r>
          </w:p>
        </w:tc>
        <w:tc>
          <w:tcPr>
            <w:tcW w:w="1314" w:type="dxa"/>
          </w:tcPr>
          <w:p w14:paraId="73A4620B"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04522959" w14:textId="77777777" w:rsidR="004D6D89" w:rsidRDefault="007E56B8">
            <w:pPr>
              <w:pStyle w:val="TableParagraph"/>
              <w:spacing w:line="228"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5F08FDCB" w14:textId="77777777" w:rsidR="004D6D89" w:rsidRDefault="007E56B8">
            <w:pPr>
              <w:pStyle w:val="TableParagraph"/>
              <w:spacing w:before="112"/>
              <w:ind w:left="31" w:right="2"/>
              <w:rPr>
                <w:sz w:val="20"/>
              </w:rPr>
            </w:pPr>
            <w:r>
              <w:rPr>
                <w:spacing w:val="-5"/>
                <w:sz w:val="20"/>
              </w:rPr>
              <w:t>&lt;2</w:t>
            </w:r>
          </w:p>
        </w:tc>
        <w:tc>
          <w:tcPr>
            <w:tcW w:w="1516" w:type="dxa"/>
          </w:tcPr>
          <w:p w14:paraId="76FD3301" w14:textId="77777777" w:rsidR="004D6D89" w:rsidRDefault="007E56B8">
            <w:pPr>
              <w:pStyle w:val="TableParagraph"/>
              <w:spacing w:before="112"/>
              <w:ind w:left="26" w:right="3"/>
              <w:rPr>
                <w:sz w:val="20"/>
              </w:rPr>
            </w:pPr>
            <w:r>
              <w:rPr>
                <w:spacing w:val="-5"/>
                <w:sz w:val="20"/>
              </w:rPr>
              <w:t>1.5</w:t>
            </w:r>
          </w:p>
        </w:tc>
        <w:tc>
          <w:tcPr>
            <w:tcW w:w="1629" w:type="dxa"/>
          </w:tcPr>
          <w:p w14:paraId="6A9A9A88" w14:textId="77777777" w:rsidR="004D6D89" w:rsidRDefault="007E56B8">
            <w:pPr>
              <w:pStyle w:val="TableParagraph"/>
              <w:spacing w:before="112"/>
              <w:ind w:left="29" w:right="5"/>
              <w:rPr>
                <w:sz w:val="20"/>
              </w:rPr>
            </w:pPr>
            <w:r>
              <w:rPr>
                <w:spacing w:val="-10"/>
                <w:sz w:val="20"/>
              </w:rPr>
              <w:t>N</w:t>
            </w:r>
          </w:p>
        </w:tc>
        <w:tc>
          <w:tcPr>
            <w:tcW w:w="837" w:type="dxa"/>
          </w:tcPr>
          <w:p w14:paraId="48274645" w14:textId="77777777" w:rsidR="004D6D89" w:rsidRDefault="007E56B8">
            <w:pPr>
              <w:pStyle w:val="TableParagraph"/>
              <w:spacing w:before="112"/>
              <w:ind w:left="31" w:right="2"/>
              <w:rPr>
                <w:sz w:val="20"/>
              </w:rPr>
            </w:pPr>
            <w:r>
              <w:rPr>
                <w:spacing w:val="-5"/>
                <w:sz w:val="20"/>
              </w:rPr>
              <w:t>2.5</w:t>
            </w:r>
          </w:p>
        </w:tc>
      </w:tr>
      <w:tr w:rsidR="004D6D89" w14:paraId="065FA0E2" w14:textId="77777777">
        <w:trPr>
          <w:trHeight w:val="460"/>
        </w:trPr>
        <w:tc>
          <w:tcPr>
            <w:tcW w:w="830" w:type="dxa"/>
          </w:tcPr>
          <w:p w14:paraId="45DDBDD2" w14:textId="77777777" w:rsidR="004D6D89" w:rsidRDefault="007E56B8">
            <w:pPr>
              <w:pStyle w:val="TableParagraph"/>
              <w:spacing w:before="114"/>
              <w:ind w:left="8"/>
              <w:rPr>
                <w:sz w:val="20"/>
              </w:rPr>
            </w:pPr>
            <w:r>
              <w:rPr>
                <w:spacing w:val="-4"/>
                <w:sz w:val="20"/>
              </w:rPr>
              <w:t>NA73</w:t>
            </w:r>
          </w:p>
        </w:tc>
        <w:tc>
          <w:tcPr>
            <w:tcW w:w="1804" w:type="dxa"/>
          </w:tcPr>
          <w:p w14:paraId="66C7F98D" w14:textId="77777777" w:rsidR="004D6D89" w:rsidRDefault="007E56B8">
            <w:pPr>
              <w:pStyle w:val="TableParagraph"/>
              <w:spacing w:line="230" w:lineRule="exact"/>
              <w:ind w:left="341" w:right="106" w:hanging="106"/>
              <w:jc w:val="left"/>
              <w:rPr>
                <w:sz w:val="20"/>
              </w:rPr>
            </w:pPr>
            <w:r>
              <w:rPr>
                <w:sz w:val="20"/>
              </w:rPr>
              <w:t>West</w:t>
            </w:r>
            <w:r>
              <w:rPr>
                <w:spacing w:val="-14"/>
                <w:sz w:val="20"/>
              </w:rPr>
              <w:t xml:space="preserve"> </w:t>
            </w:r>
            <w:r>
              <w:rPr>
                <w:sz w:val="20"/>
              </w:rPr>
              <w:t>Bridge</w:t>
            </w:r>
            <w:r>
              <w:rPr>
                <w:spacing w:val="-14"/>
                <w:sz w:val="20"/>
              </w:rPr>
              <w:t xml:space="preserve"> </w:t>
            </w:r>
            <w:r>
              <w:rPr>
                <w:sz w:val="20"/>
              </w:rPr>
              <w:t>St RHS, Falkirk</w:t>
            </w:r>
          </w:p>
        </w:tc>
        <w:tc>
          <w:tcPr>
            <w:tcW w:w="1295" w:type="dxa"/>
          </w:tcPr>
          <w:p w14:paraId="20BD9561" w14:textId="77777777" w:rsidR="004D6D89" w:rsidRDefault="007E56B8">
            <w:pPr>
              <w:pStyle w:val="TableParagraph"/>
              <w:spacing w:before="114"/>
              <w:ind w:left="10"/>
              <w:rPr>
                <w:sz w:val="20"/>
              </w:rPr>
            </w:pPr>
            <w:r>
              <w:rPr>
                <w:spacing w:val="-2"/>
                <w:sz w:val="20"/>
              </w:rPr>
              <w:t>Roadside</w:t>
            </w:r>
          </w:p>
        </w:tc>
        <w:tc>
          <w:tcPr>
            <w:tcW w:w="1026" w:type="dxa"/>
          </w:tcPr>
          <w:p w14:paraId="24186715" w14:textId="77777777" w:rsidR="004D6D89" w:rsidRDefault="007E56B8">
            <w:pPr>
              <w:pStyle w:val="TableParagraph"/>
              <w:spacing w:before="114"/>
              <w:ind w:left="16" w:right="4"/>
              <w:rPr>
                <w:sz w:val="20"/>
              </w:rPr>
            </w:pPr>
            <w:r>
              <w:rPr>
                <w:spacing w:val="-2"/>
                <w:sz w:val="20"/>
              </w:rPr>
              <w:t>288467</w:t>
            </w:r>
          </w:p>
        </w:tc>
        <w:tc>
          <w:tcPr>
            <w:tcW w:w="1012" w:type="dxa"/>
          </w:tcPr>
          <w:p w14:paraId="573756FC" w14:textId="77777777" w:rsidR="004D6D89" w:rsidRDefault="007E56B8">
            <w:pPr>
              <w:pStyle w:val="TableParagraph"/>
              <w:spacing w:before="114"/>
              <w:ind w:left="18" w:right="4"/>
              <w:rPr>
                <w:sz w:val="20"/>
              </w:rPr>
            </w:pPr>
            <w:r>
              <w:rPr>
                <w:spacing w:val="-2"/>
                <w:sz w:val="20"/>
              </w:rPr>
              <w:t>680048</w:t>
            </w:r>
          </w:p>
        </w:tc>
        <w:tc>
          <w:tcPr>
            <w:tcW w:w="1314" w:type="dxa"/>
          </w:tcPr>
          <w:p w14:paraId="0110F0E5"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01F63186" w14:textId="77777777" w:rsidR="004D6D89" w:rsidRDefault="007E56B8">
            <w:pPr>
              <w:pStyle w:val="TableParagraph"/>
              <w:spacing w:line="230"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5CD69B39" w14:textId="77777777" w:rsidR="004D6D89" w:rsidRDefault="007E56B8">
            <w:pPr>
              <w:pStyle w:val="TableParagraph"/>
              <w:spacing w:before="114"/>
              <w:ind w:left="31" w:right="2"/>
              <w:rPr>
                <w:sz w:val="20"/>
              </w:rPr>
            </w:pPr>
            <w:r>
              <w:rPr>
                <w:spacing w:val="-5"/>
                <w:sz w:val="20"/>
              </w:rPr>
              <w:t>&lt;2</w:t>
            </w:r>
          </w:p>
        </w:tc>
        <w:tc>
          <w:tcPr>
            <w:tcW w:w="1516" w:type="dxa"/>
          </w:tcPr>
          <w:p w14:paraId="300DD23A" w14:textId="77777777" w:rsidR="004D6D89" w:rsidRDefault="007E56B8">
            <w:pPr>
              <w:pStyle w:val="TableParagraph"/>
              <w:spacing w:before="114"/>
              <w:ind w:left="26" w:right="3"/>
              <w:rPr>
                <w:sz w:val="20"/>
              </w:rPr>
            </w:pPr>
            <w:r>
              <w:rPr>
                <w:spacing w:val="-5"/>
                <w:sz w:val="20"/>
              </w:rPr>
              <w:t>0.3</w:t>
            </w:r>
          </w:p>
        </w:tc>
        <w:tc>
          <w:tcPr>
            <w:tcW w:w="1629" w:type="dxa"/>
          </w:tcPr>
          <w:p w14:paraId="1D46D79C" w14:textId="77777777" w:rsidR="004D6D89" w:rsidRDefault="007E56B8">
            <w:pPr>
              <w:pStyle w:val="TableParagraph"/>
              <w:spacing w:before="114"/>
              <w:ind w:left="29" w:right="5"/>
              <w:rPr>
                <w:sz w:val="20"/>
              </w:rPr>
            </w:pPr>
            <w:r>
              <w:rPr>
                <w:spacing w:val="-10"/>
                <w:sz w:val="20"/>
              </w:rPr>
              <w:t>N</w:t>
            </w:r>
          </w:p>
        </w:tc>
        <w:tc>
          <w:tcPr>
            <w:tcW w:w="837" w:type="dxa"/>
          </w:tcPr>
          <w:p w14:paraId="41CA3BA9" w14:textId="77777777" w:rsidR="004D6D89" w:rsidRDefault="007E56B8">
            <w:pPr>
              <w:pStyle w:val="TableParagraph"/>
              <w:spacing w:before="114"/>
              <w:ind w:left="31" w:right="2"/>
              <w:rPr>
                <w:sz w:val="20"/>
              </w:rPr>
            </w:pPr>
            <w:r>
              <w:rPr>
                <w:spacing w:val="-5"/>
                <w:sz w:val="20"/>
              </w:rPr>
              <w:t>2.5</w:t>
            </w:r>
          </w:p>
        </w:tc>
      </w:tr>
      <w:tr w:rsidR="004D6D89" w14:paraId="1751AD95" w14:textId="77777777">
        <w:trPr>
          <w:trHeight w:val="460"/>
        </w:trPr>
        <w:tc>
          <w:tcPr>
            <w:tcW w:w="830" w:type="dxa"/>
          </w:tcPr>
          <w:p w14:paraId="1DABB374" w14:textId="77777777" w:rsidR="004D6D89" w:rsidRDefault="007E56B8">
            <w:pPr>
              <w:pStyle w:val="TableParagraph"/>
              <w:spacing w:before="114"/>
              <w:ind w:left="8"/>
              <w:rPr>
                <w:sz w:val="20"/>
              </w:rPr>
            </w:pPr>
            <w:r>
              <w:rPr>
                <w:spacing w:val="-4"/>
                <w:sz w:val="20"/>
              </w:rPr>
              <w:t>NA76</w:t>
            </w:r>
          </w:p>
        </w:tc>
        <w:tc>
          <w:tcPr>
            <w:tcW w:w="1804" w:type="dxa"/>
          </w:tcPr>
          <w:p w14:paraId="5F102934" w14:textId="77777777" w:rsidR="004D6D89" w:rsidRDefault="007E56B8">
            <w:pPr>
              <w:pStyle w:val="TableParagraph"/>
              <w:spacing w:line="230" w:lineRule="exact"/>
              <w:ind w:left="228" w:right="106" w:firstLine="268"/>
              <w:jc w:val="left"/>
              <w:rPr>
                <w:sz w:val="20"/>
              </w:rPr>
            </w:pPr>
            <w:r>
              <w:rPr>
                <w:sz w:val="20"/>
              </w:rPr>
              <w:t xml:space="preserve">Tryst Rd, </w:t>
            </w:r>
            <w:r>
              <w:rPr>
                <w:spacing w:val="-2"/>
                <w:sz w:val="20"/>
              </w:rPr>
              <w:t>Stenhousemuir</w:t>
            </w:r>
          </w:p>
        </w:tc>
        <w:tc>
          <w:tcPr>
            <w:tcW w:w="1295" w:type="dxa"/>
          </w:tcPr>
          <w:p w14:paraId="0A099559" w14:textId="77777777" w:rsidR="004D6D89" w:rsidRDefault="007E56B8">
            <w:pPr>
              <w:pStyle w:val="TableParagraph"/>
              <w:spacing w:before="114"/>
              <w:ind w:left="10"/>
              <w:rPr>
                <w:sz w:val="20"/>
              </w:rPr>
            </w:pPr>
            <w:r>
              <w:rPr>
                <w:spacing w:val="-2"/>
                <w:sz w:val="20"/>
              </w:rPr>
              <w:t>Roadside</w:t>
            </w:r>
          </w:p>
        </w:tc>
        <w:tc>
          <w:tcPr>
            <w:tcW w:w="1026" w:type="dxa"/>
          </w:tcPr>
          <w:p w14:paraId="2CB32890" w14:textId="77777777" w:rsidR="004D6D89" w:rsidRDefault="007E56B8">
            <w:pPr>
              <w:pStyle w:val="TableParagraph"/>
              <w:spacing w:before="114"/>
              <w:ind w:left="16" w:right="4"/>
              <w:rPr>
                <w:sz w:val="20"/>
              </w:rPr>
            </w:pPr>
            <w:r>
              <w:rPr>
                <w:spacing w:val="-2"/>
                <w:sz w:val="20"/>
              </w:rPr>
              <w:t>286851</w:t>
            </w:r>
          </w:p>
        </w:tc>
        <w:tc>
          <w:tcPr>
            <w:tcW w:w="1012" w:type="dxa"/>
          </w:tcPr>
          <w:p w14:paraId="7027DCC0" w14:textId="77777777" w:rsidR="004D6D89" w:rsidRDefault="007E56B8">
            <w:pPr>
              <w:pStyle w:val="TableParagraph"/>
              <w:spacing w:before="114"/>
              <w:ind w:left="18" w:right="4"/>
              <w:rPr>
                <w:sz w:val="20"/>
              </w:rPr>
            </w:pPr>
            <w:r>
              <w:rPr>
                <w:spacing w:val="-2"/>
                <w:sz w:val="20"/>
              </w:rPr>
              <w:t>683229</w:t>
            </w:r>
          </w:p>
        </w:tc>
        <w:tc>
          <w:tcPr>
            <w:tcW w:w="1314" w:type="dxa"/>
          </w:tcPr>
          <w:p w14:paraId="444C93AE"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48CA63A3" w14:textId="77777777" w:rsidR="004D6D89" w:rsidRDefault="007E56B8">
            <w:pPr>
              <w:pStyle w:val="TableParagraph"/>
              <w:spacing w:before="114"/>
              <w:ind w:left="29" w:right="3"/>
              <w:rPr>
                <w:sz w:val="20"/>
              </w:rPr>
            </w:pPr>
            <w:r>
              <w:rPr>
                <w:spacing w:val="-10"/>
                <w:sz w:val="20"/>
              </w:rPr>
              <w:t>N</w:t>
            </w:r>
          </w:p>
        </w:tc>
        <w:tc>
          <w:tcPr>
            <w:tcW w:w="1446" w:type="dxa"/>
          </w:tcPr>
          <w:p w14:paraId="175D2D7F" w14:textId="77777777" w:rsidR="004D6D89" w:rsidRDefault="007E56B8">
            <w:pPr>
              <w:pStyle w:val="TableParagraph"/>
              <w:spacing w:before="114"/>
              <w:ind w:left="31" w:right="1"/>
              <w:rPr>
                <w:sz w:val="20"/>
              </w:rPr>
            </w:pPr>
            <w:r>
              <w:rPr>
                <w:spacing w:val="-5"/>
                <w:sz w:val="20"/>
              </w:rPr>
              <w:t>&lt;2</w:t>
            </w:r>
          </w:p>
        </w:tc>
        <w:tc>
          <w:tcPr>
            <w:tcW w:w="1516" w:type="dxa"/>
          </w:tcPr>
          <w:p w14:paraId="6CA72D56" w14:textId="77777777" w:rsidR="004D6D89" w:rsidRDefault="007E56B8">
            <w:pPr>
              <w:pStyle w:val="TableParagraph"/>
              <w:spacing w:before="114"/>
              <w:ind w:left="26" w:right="2"/>
              <w:rPr>
                <w:sz w:val="20"/>
              </w:rPr>
            </w:pPr>
            <w:r>
              <w:rPr>
                <w:spacing w:val="-5"/>
                <w:sz w:val="20"/>
              </w:rPr>
              <w:t>1.8</w:t>
            </w:r>
          </w:p>
        </w:tc>
        <w:tc>
          <w:tcPr>
            <w:tcW w:w="1629" w:type="dxa"/>
          </w:tcPr>
          <w:p w14:paraId="64833207" w14:textId="77777777" w:rsidR="004D6D89" w:rsidRDefault="007E56B8">
            <w:pPr>
              <w:pStyle w:val="TableParagraph"/>
              <w:spacing w:before="114"/>
              <w:ind w:left="29" w:right="4"/>
              <w:rPr>
                <w:sz w:val="20"/>
              </w:rPr>
            </w:pPr>
            <w:r>
              <w:rPr>
                <w:spacing w:val="-10"/>
                <w:sz w:val="20"/>
              </w:rPr>
              <w:t>N</w:t>
            </w:r>
          </w:p>
        </w:tc>
        <w:tc>
          <w:tcPr>
            <w:tcW w:w="837" w:type="dxa"/>
          </w:tcPr>
          <w:p w14:paraId="18232511" w14:textId="77777777" w:rsidR="004D6D89" w:rsidRDefault="007E56B8">
            <w:pPr>
              <w:pStyle w:val="TableParagraph"/>
              <w:spacing w:before="114"/>
              <w:ind w:left="31" w:right="2"/>
              <w:rPr>
                <w:sz w:val="20"/>
              </w:rPr>
            </w:pPr>
            <w:r>
              <w:rPr>
                <w:spacing w:val="-5"/>
                <w:sz w:val="20"/>
              </w:rPr>
              <w:t>2.4</w:t>
            </w:r>
          </w:p>
        </w:tc>
      </w:tr>
      <w:tr w:rsidR="004D6D89" w14:paraId="72552243" w14:textId="77777777">
        <w:trPr>
          <w:trHeight w:val="460"/>
        </w:trPr>
        <w:tc>
          <w:tcPr>
            <w:tcW w:w="830" w:type="dxa"/>
          </w:tcPr>
          <w:p w14:paraId="337CEDA5" w14:textId="77777777" w:rsidR="004D6D89" w:rsidRDefault="007E56B8">
            <w:pPr>
              <w:pStyle w:val="TableParagraph"/>
              <w:spacing w:before="114"/>
              <w:ind w:left="8"/>
              <w:rPr>
                <w:sz w:val="20"/>
              </w:rPr>
            </w:pPr>
            <w:r>
              <w:rPr>
                <w:spacing w:val="-4"/>
                <w:sz w:val="20"/>
              </w:rPr>
              <w:t>NA77</w:t>
            </w:r>
          </w:p>
        </w:tc>
        <w:tc>
          <w:tcPr>
            <w:tcW w:w="1804" w:type="dxa"/>
          </w:tcPr>
          <w:p w14:paraId="5AB5957A" w14:textId="77777777" w:rsidR="004D6D89" w:rsidRDefault="007E56B8">
            <w:pPr>
              <w:pStyle w:val="TableParagraph"/>
              <w:spacing w:before="114"/>
              <w:ind w:left="166" w:right="160"/>
              <w:rPr>
                <w:sz w:val="20"/>
              </w:rPr>
            </w:pPr>
            <w:r>
              <w:rPr>
                <w:sz w:val="20"/>
              </w:rPr>
              <w:t>Kinnaird</w:t>
            </w:r>
            <w:r>
              <w:rPr>
                <w:spacing w:val="-8"/>
                <w:sz w:val="20"/>
              </w:rPr>
              <w:t xml:space="preserve"> </w:t>
            </w:r>
            <w:r>
              <w:rPr>
                <w:spacing w:val="-2"/>
                <w:sz w:val="20"/>
              </w:rPr>
              <w:t>Village</w:t>
            </w:r>
          </w:p>
        </w:tc>
        <w:tc>
          <w:tcPr>
            <w:tcW w:w="1295" w:type="dxa"/>
          </w:tcPr>
          <w:p w14:paraId="03344E8D" w14:textId="77777777" w:rsidR="004D6D89" w:rsidRDefault="007E56B8">
            <w:pPr>
              <w:pStyle w:val="TableParagraph"/>
              <w:spacing w:before="114"/>
              <w:ind w:left="10"/>
              <w:rPr>
                <w:sz w:val="20"/>
              </w:rPr>
            </w:pPr>
            <w:r>
              <w:rPr>
                <w:spacing w:val="-2"/>
                <w:sz w:val="20"/>
              </w:rPr>
              <w:t>Roadside</w:t>
            </w:r>
          </w:p>
        </w:tc>
        <w:tc>
          <w:tcPr>
            <w:tcW w:w="1026" w:type="dxa"/>
          </w:tcPr>
          <w:p w14:paraId="08B639EA" w14:textId="77777777" w:rsidR="004D6D89" w:rsidRDefault="007E56B8">
            <w:pPr>
              <w:pStyle w:val="TableParagraph"/>
              <w:spacing w:before="114"/>
              <w:ind w:left="16" w:right="4"/>
              <w:rPr>
                <w:sz w:val="20"/>
              </w:rPr>
            </w:pPr>
            <w:r>
              <w:rPr>
                <w:spacing w:val="-2"/>
                <w:sz w:val="20"/>
              </w:rPr>
              <w:t>286490</w:t>
            </w:r>
          </w:p>
        </w:tc>
        <w:tc>
          <w:tcPr>
            <w:tcW w:w="1012" w:type="dxa"/>
          </w:tcPr>
          <w:p w14:paraId="51D86C73" w14:textId="77777777" w:rsidR="004D6D89" w:rsidRDefault="007E56B8">
            <w:pPr>
              <w:pStyle w:val="TableParagraph"/>
              <w:spacing w:before="114"/>
              <w:ind w:left="18" w:right="4"/>
              <w:rPr>
                <w:sz w:val="20"/>
              </w:rPr>
            </w:pPr>
            <w:r>
              <w:rPr>
                <w:spacing w:val="-2"/>
                <w:sz w:val="20"/>
              </w:rPr>
              <w:t>683775</w:t>
            </w:r>
          </w:p>
        </w:tc>
        <w:tc>
          <w:tcPr>
            <w:tcW w:w="1314" w:type="dxa"/>
          </w:tcPr>
          <w:p w14:paraId="76C54936" w14:textId="77777777" w:rsidR="004D6D89" w:rsidRDefault="007E56B8">
            <w:pPr>
              <w:pStyle w:val="TableParagraph"/>
              <w:spacing w:line="229" w:lineRule="exact"/>
              <w:ind w:left="21"/>
              <w:rPr>
                <w:sz w:val="20"/>
              </w:rPr>
            </w:pPr>
            <w:r>
              <w:rPr>
                <w:spacing w:val="-2"/>
                <w:sz w:val="20"/>
              </w:rPr>
              <w:t>Benzene,</w:t>
            </w:r>
          </w:p>
          <w:p w14:paraId="09969E8C"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724D1322" w14:textId="77777777" w:rsidR="004D6D89" w:rsidRDefault="007E56B8">
            <w:pPr>
              <w:pStyle w:val="TableParagraph"/>
              <w:spacing w:before="114"/>
              <w:ind w:left="29" w:right="3"/>
              <w:rPr>
                <w:sz w:val="20"/>
              </w:rPr>
            </w:pPr>
            <w:r>
              <w:rPr>
                <w:spacing w:val="-10"/>
                <w:sz w:val="20"/>
              </w:rPr>
              <w:t>N</w:t>
            </w:r>
          </w:p>
        </w:tc>
        <w:tc>
          <w:tcPr>
            <w:tcW w:w="1446" w:type="dxa"/>
          </w:tcPr>
          <w:p w14:paraId="11E3FAFD" w14:textId="77777777" w:rsidR="004D6D89" w:rsidRDefault="007E56B8">
            <w:pPr>
              <w:pStyle w:val="TableParagraph"/>
              <w:spacing w:before="114"/>
              <w:ind w:left="31" w:right="1"/>
              <w:rPr>
                <w:sz w:val="20"/>
              </w:rPr>
            </w:pPr>
            <w:r>
              <w:rPr>
                <w:spacing w:val="-5"/>
                <w:sz w:val="20"/>
              </w:rPr>
              <w:t>&lt;2</w:t>
            </w:r>
          </w:p>
        </w:tc>
        <w:tc>
          <w:tcPr>
            <w:tcW w:w="1516" w:type="dxa"/>
          </w:tcPr>
          <w:p w14:paraId="7220644B" w14:textId="77777777" w:rsidR="004D6D89" w:rsidRDefault="007E56B8">
            <w:pPr>
              <w:pStyle w:val="TableParagraph"/>
              <w:spacing w:before="114"/>
              <w:ind w:left="26" w:right="2"/>
              <w:rPr>
                <w:sz w:val="20"/>
              </w:rPr>
            </w:pPr>
            <w:r>
              <w:rPr>
                <w:spacing w:val="-5"/>
                <w:sz w:val="20"/>
              </w:rPr>
              <w:t>3.9</w:t>
            </w:r>
          </w:p>
        </w:tc>
        <w:tc>
          <w:tcPr>
            <w:tcW w:w="1629" w:type="dxa"/>
          </w:tcPr>
          <w:p w14:paraId="5FB48DC6" w14:textId="77777777" w:rsidR="004D6D89" w:rsidRDefault="007E56B8">
            <w:pPr>
              <w:pStyle w:val="TableParagraph"/>
              <w:spacing w:before="114"/>
              <w:ind w:left="29" w:right="4"/>
              <w:rPr>
                <w:sz w:val="20"/>
              </w:rPr>
            </w:pPr>
            <w:r>
              <w:rPr>
                <w:spacing w:val="-10"/>
                <w:sz w:val="20"/>
              </w:rPr>
              <w:t>N</w:t>
            </w:r>
          </w:p>
        </w:tc>
        <w:tc>
          <w:tcPr>
            <w:tcW w:w="837" w:type="dxa"/>
          </w:tcPr>
          <w:p w14:paraId="2CAFE0F0" w14:textId="77777777" w:rsidR="004D6D89" w:rsidRDefault="007E56B8">
            <w:pPr>
              <w:pStyle w:val="TableParagraph"/>
              <w:spacing w:before="114"/>
              <w:ind w:left="31" w:right="2"/>
              <w:rPr>
                <w:sz w:val="20"/>
              </w:rPr>
            </w:pPr>
            <w:r>
              <w:rPr>
                <w:spacing w:val="-5"/>
                <w:sz w:val="20"/>
              </w:rPr>
              <w:t>2.5</w:t>
            </w:r>
          </w:p>
        </w:tc>
      </w:tr>
      <w:tr w:rsidR="004D6D89" w14:paraId="219B7815" w14:textId="77777777">
        <w:trPr>
          <w:trHeight w:val="460"/>
        </w:trPr>
        <w:tc>
          <w:tcPr>
            <w:tcW w:w="830" w:type="dxa"/>
          </w:tcPr>
          <w:p w14:paraId="471064B1" w14:textId="77777777" w:rsidR="004D6D89" w:rsidRDefault="007E56B8">
            <w:pPr>
              <w:pStyle w:val="TableParagraph"/>
              <w:spacing w:before="114"/>
              <w:ind w:left="8"/>
              <w:rPr>
                <w:sz w:val="20"/>
              </w:rPr>
            </w:pPr>
            <w:r>
              <w:rPr>
                <w:spacing w:val="-4"/>
                <w:sz w:val="20"/>
              </w:rPr>
              <w:t>NA78</w:t>
            </w:r>
          </w:p>
        </w:tc>
        <w:tc>
          <w:tcPr>
            <w:tcW w:w="1804" w:type="dxa"/>
          </w:tcPr>
          <w:p w14:paraId="5AF3B9FC" w14:textId="77777777" w:rsidR="004D6D89" w:rsidRDefault="007E56B8">
            <w:pPr>
              <w:pStyle w:val="TableParagraph"/>
              <w:spacing w:line="230" w:lineRule="exact"/>
              <w:ind w:left="607" w:right="407" w:hanging="183"/>
              <w:jc w:val="left"/>
              <w:rPr>
                <w:sz w:val="20"/>
              </w:rPr>
            </w:pPr>
            <w:r>
              <w:rPr>
                <w:sz w:val="20"/>
              </w:rPr>
              <w:t>Glen</w:t>
            </w:r>
            <w:r>
              <w:rPr>
                <w:spacing w:val="-14"/>
                <w:sz w:val="20"/>
              </w:rPr>
              <w:t xml:space="preserve"> </w:t>
            </w:r>
            <w:r>
              <w:rPr>
                <w:sz w:val="20"/>
              </w:rPr>
              <w:t xml:space="preserve">Brae, </w:t>
            </w:r>
            <w:r>
              <w:rPr>
                <w:spacing w:val="-2"/>
                <w:sz w:val="20"/>
              </w:rPr>
              <w:t>Falkirk</w:t>
            </w:r>
          </w:p>
        </w:tc>
        <w:tc>
          <w:tcPr>
            <w:tcW w:w="1295" w:type="dxa"/>
          </w:tcPr>
          <w:p w14:paraId="5332D0A9" w14:textId="77777777" w:rsidR="004D6D89" w:rsidRDefault="007E56B8">
            <w:pPr>
              <w:pStyle w:val="TableParagraph"/>
              <w:spacing w:before="114"/>
              <w:ind w:left="10"/>
              <w:rPr>
                <w:sz w:val="20"/>
              </w:rPr>
            </w:pPr>
            <w:r>
              <w:rPr>
                <w:spacing w:val="-2"/>
                <w:sz w:val="20"/>
              </w:rPr>
              <w:t>Roadside</w:t>
            </w:r>
          </w:p>
        </w:tc>
        <w:tc>
          <w:tcPr>
            <w:tcW w:w="1026" w:type="dxa"/>
          </w:tcPr>
          <w:p w14:paraId="5F7BD49C" w14:textId="77777777" w:rsidR="004D6D89" w:rsidRDefault="007E56B8">
            <w:pPr>
              <w:pStyle w:val="TableParagraph"/>
              <w:spacing w:before="114"/>
              <w:ind w:left="16" w:right="4"/>
              <w:rPr>
                <w:sz w:val="20"/>
              </w:rPr>
            </w:pPr>
            <w:r>
              <w:rPr>
                <w:spacing w:val="-2"/>
                <w:sz w:val="20"/>
              </w:rPr>
              <w:t>288525</w:t>
            </w:r>
          </w:p>
        </w:tc>
        <w:tc>
          <w:tcPr>
            <w:tcW w:w="1012" w:type="dxa"/>
          </w:tcPr>
          <w:p w14:paraId="2C98501F" w14:textId="77777777" w:rsidR="004D6D89" w:rsidRDefault="007E56B8">
            <w:pPr>
              <w:pStyle w:val="TableParagraph"/>
              <w:spacing w:before="114"/>
              <w:ind w:left="18" w:right="4"/>
              <w:rPr>
                <w:sz w:val="20"/>
              </w:rPr>
            </w:pPr>
            <w:r>
              <w:rPr>
                <w:spacing w:val="-2"/>
                <w:sz w:val="20"/>
              </w:rPr>
              <w:t>678991</w:t>
            </w:r>
          </w:p>
        </w:tc>
        <w:tc>
          <w:tcPr>
            <w:tcW w:w="1314" w:type="dxa"/>
          </w:tcPr>
          <w:p w14:paraId="6A467ADE"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CE48D09" w14:textId="77777777" w:rsidR="004D6D89" w:rsidRDefault="007E56B8">
            <w:pPr>
              <w:pStyle w:val="TableParagraph"/>
              <w:spacing w:before="114"/>
              <w:ind w:left="29" w:right="3"/>
              <w:rPr>
                <w:sz w:val="20"/>
              </w:rPr>
            </w:pPr>
            <w:r>
              <w:rPr>
                <w:spacing w:val="-10"/>
                <w:sz w:val="20"/>
              </w:rPr>
              <w:t>N</w:t>
            </w:r>
          </w:p>
        </w:tc>
        <w:tc>
          <w:tcPr>
            <w:tcW w:w="1446" w:type="dxa"/>
          </w:tcPr>
          <w:p w14:paraId="57036BCF" w14:textId="77777777" w:rsidR="004D6D89" w:rsidRDefault="007E56B8">
            <w:pPr>
              <w:pStyle w:val="TableParagraph"/>
              <w:spacing w:before="114"/>
              <w:ind w:left="31" w:right="1"/>
              <w:rPr>
                <w:sz w:val="20"/>
              </w:rPr>
            </w:pPr>
            <w:r>
              <w:rPr>
                <w:spacing w:val="-5"/>
                <w:sz w:val="20"/>
              </w:rPr>
              <w:t>&lt;2</w:t>
            </w:r>
          </w:p>
        </w:tc>
        <w:tc>
          <w:tcPr>
            <w:tcW w:w="1516" w:type="dxa"/>
          </w:tcPr>
          <w:p w14:paraId="394BC05D" w14:textId="77777777" w:rsidR="004D6D89" w:rsidRDefault="007E56B8">
            <w:pPr>
              <w:pStyle w:val="TableParagraph"/>
              <w:spacing w:before="114"/>
              <w:ind w:left="26" w:right="2"/>
              <w:rPr>
                <w:sz w:val="20"/>
              </w:rPr>
            </w:pPr>
            <w:r>
              <w:rPr>
                <w:spacing w:val="-5"/>
                <w:sz w:val="20"/>
              </w:rPr>
              <w:t>2.6</w:t>
            </w:r>
          </w:p>
        </w:tc>
        <w:tc>
          <w:tcPr>
            <w:tcW w:w="1629" w:type="dxa"/>
          </w:tcPr>
          <w:p w14:paraId="2A1F734C" w14:textId="77777777" w:rsidR="004D6D89" w:rsidRDefault="007E56B8">
            <w:pPr>
              <w:pStyle w:val="TableParagraph"/>
              <w:spacing w:before="114"/>
              <w:ind w:left="29" w:right="4"/>
              <w:rPr>
                <w:sz w:val="20"/>
              </w:rPr>
            </w:pPr>
            <w:r>
              <w:rPr>
                <w:spacing w:val="-10"/>
                <w:sz w:val="20"/>
              </w:rPr>
              <w:t>N</w:t>
            </w:r>
          </w:p>
        </w:tc>
        <w:tc>
          <w:tcPr>
            <w:tcW w:w="837" w:type="dxa"/>
          </w:tcPr>
          <w:p w14:paraId="1396F757" w14:textId="77777777" w:rsidR="004D6D89" w:rsidRDefault="007E56B8">
            <w:pPr>
              <w:pStyle w:val="TableParagraph"/>
              <w:spacing w:before="114"/>
              <w:ind w:left="31" w:right="2"/>
              <w:rPr>
                <w:sz w:val="20"/>
              </w:rPr>
            </w:pPr>
            <w:r>
              <w:rPr>
                <w:spacing w:val="-5"/>
                <w:sz w:val="20"/>
              </w:rPr>
              <w:t>2.2</w:t>
            </w:r>
          </w:p>
        </w:tc>
      </w:tr>
      <w:tr w:rsidR="004D6D89" w14:paraId="5CAD07D9" w14:textId="77777777">
        <w:trPr>
          <w:trHeight w:val="458"/>
        </w:trPr>
        <w:tc>
          <w:tcPr>
            <w:tcW w:w="830" w:type="dxa"/>
          </w:tcPr>
          <w:p w14:paraId="645A8F4D" w14:textId="77777777" w:rsidR="004D6D89" w:rsidRDefault="007E56B8">
            <w:pPr>
              <w:pStyle w:val="TableParagraph"/>
              <w:spacing w:before="114"/>
              <w:ind w:left="8"/>
              <w:rPr>
                <w:sz w:val="20"/>
              </w:rPr>
            </w:pPr>
            <w:r>
              <w:rPr>
                <w:spacing w:val="-4"/>
                <w:sz w:val="20"/>
              </w:rPr>
              <w:t>NA80</w:t>
            </w:r>
          </w:p>
        </w:tc>
        <w:tc>
          <w:tcPr>
            <w:tcW w:w="1804" w:type="dxa"/>
          </w:tcPr>
          <w:p w14:paraId="0138565E" w14:textId="77777777" w:rsidR="004D6D89" w:rsidRDefault="007E56B8">
            <w:pPr>
              <w:pStyle w:val="TableParagraph"/>
              <w:spacing w:line="228" w:lineRule="exact"/>
              <w:ind w:left="607" w:right="374" w:hanging="216"/>
              <w:jc w:val="left"/>
              <w:rPr>
                <w:sz w:val="20"/>
              </w:rPr>
            </w:pPr>
            <w:r>
              <w:rPr>
                <w:sz w:val="20"/>
              </w:rPr>
              <w:t>Cow</w:t>
            </w:r>
            <w:r>
              <w:rPr>
                <w:spacing w:val="-14"/>
                <w:sz w:val="20"/>
              </w:rPr>
              <w:t xml:space="preserve"> </w:t>
            </w:r>
            <w:r>
              <w:rPr>
                <w:sz w:val="20"/>
              </w:rPr>
              <w:t xml:space="preserve">Wynd, </w:t>
            </w:r>
            <w:r>
              <w:rPr>
                <w:spacing w:val="-2"/>
                <w:sz w:val="20"/>
              </w:rPr>
              <w:t>Falkirk</w:t>
            </w:r>
          </w:p>
        </w:tc>
        <w:tc>
          <w:tcPr>
            <w:tcW w:w="1295" w:type="dxa"/>
          </w:tcPr>
          <w:p w14:paraId="6955FC02" w14:textId="77777777" w:rsidR="004D6D89" w:rsidRDefault="007E56B8">
            <w:pPr>
              <w:pStyle w:val="TableParagraph"/>
              <w:spacing w:before="114"/>
              <w:ind w:left="10"/>
              <w:rPr>
                <w:sz w:val="20"/>
              </w:rPr>
            </w:pPr>
            <w:r>
              <w:rPr>
                <w:spacing w:val="-2"/>
                <w:sz w:val="20"/>
              </w:rPr>
              <w:t>Roadside</w:t>
            </w:r>
          </w:p>
        </w:tc>
        <w:tc>
          <w:tcPr>
            <w:tcW w:w="1026" w:type="dxa"/>
          </w:tcPr>
          <w:p w14:paraId="22B1CAD8" w14:textId="77777777" w:rsidR="004D6D89" w:rsidRDefault="007E56B8">
            <w:pPr>
              <w:pStyle w:val="TableParagraph"/>
              <w:spacing w:before="114"/>
              <w:ind w:left="16" w:right="4"/>
              <w:rPr>
                <w:sz w:val="20"/>
              </w:rPr>
            </w:pPr>
            <w:r>
              <w:rPr>
                <w:spacing w:val="-2"/>
                <w:sz w:val="20"/>
              </w:rPr>
              <w:t>288765</w:t>
            </w:r>
          </w:p>
        </w:tc>
        <w:tc>
          <w:tcPr>
            <w:tcW w:w="1012" w:type="dxa"/>
          </w:tcPr>
          <w:p w14:paraId="19BF97EA" w14:textId="77777777" w:rsidR="004D6D89" w:rsidRDefault="007E56B8">
            <w:pPr>
              <w:pStyle w:val="TableParagraph"/>
              <w:spacing w:before="114"/>
              <w:ind w:left="18" w:right="4"/>
              <w:rPr>
                <w:sz w:val="20"/>
              </w:rPr>
            </w:pPr>
            <w:r>
              <w:rPr>
                <w:spacing w:val="-2"/>
                <w:sz w:val="20"/>
              </w:rPr>
              <w:t>679456</w:t>
            </w:r>
          </w:p>
        </w:tc>
        <w:tc>
          <w:tcPr>
            <w:tcW w:w="1314" w:type="dxa"/>
          </w:tcPr>
          <w:p w14:paraId="66339E82" w14:textId="77777777" w:rsidR="004D6D89" w:rsidRDefault="007E56B8">
            <w:pPr>
              <w:pStyle w:val="TableParagraph"/>
              <w:spacing w:line="228" w:lineRule="exact"/>
              <w:ind w:left="21"/>
              <w:rPr>
                <w:sz w:val="20"/>
              </w:rPr>
            </w:pPr>
            <w:r>
              <w:rPr>
                <w:spacing w:val="-2"/>
                <w:sz w:val="20"/>
              </w:rPr>
              <w:t>Benzene,</w:t>
            </w:r>
          </w:p>
          <w:p w14:paraId="6554CB66" w14:textId="77777777" w:rsidR="004D6D89" w:rsidRDefault="007E56B8">
            <w:pPr>
              <w:pStyle w:val="TableParagraph"/>
              <w:spacing w:line="210" w:lineRule="exact"/>
              <w:ind w:left="21"/>
              <w:rPr>
                <w:sz w:val="13"/>
              </w:rPr>
            </w:pPr>
            <w:r>
              <w:rPr>
                <w:spacing w:val="-5"/>
                <w:position w:val="1"/>
                <w:sz w:val="20"/>
              </w:rPr>
              <w:t>NO</w:t>
            </w:r>
            <w:r>
              <w:rPr>
                <w:spacing w:val="-5"/>
                <w:sz w:val="13"/>
              </w:rPr>
              <w:t>2</w:t>
            </w:r>
          </w:p>
        </w:tc>
        <w:tc>
          <w:tcPr>
            <w:tcW w:w="1271" w:type="dxa"/>
          </w:tcPr>
          <w:p w14:paraId="010BF0A9" w14:textId="77777777" w:rsidR="004D6D89" w:rsidRDefault="007E56B8">
            <w:pPr>
              <w:pStyle w:val="TableParagraph"/>
              <w:spacing w:before="114"/>
              <w:ind w:left="29" w:right="3"/>
              <w:rPr>
                <w:sz w:val="20"/>
              </w:rPr>
            </w:pPr>
            <w:r>
              <w:rPr>
                <w:spacing w:val="-10"/>
                <w:sz w:val="20"/>
              </w:rPr>
              <w:t>N</w:t>
            </w:r>
          </w:p>
        </w:tc>
        <w:tc>
          <w:tcPr>
            <w:tcW w:w="1446" w:type="dxa"/>
          </w:tcPr>
          <w:p w14:paraId="421C2663" w14:textId="77777777" w:rsidR="004D6D89" w:rsidRDefault="007E56B8">
            <w:pPr>
              <w:pStyle w:val="TableParagraph"/>
              <w:spacing w:before="114"/>
              <w:ind w:left="31" w:right="1"/>
              <w:rPr>
                <w:sz w:val="20"/>
              </w:rPr>
            </w:pPr>
            <w:r>
              <w:rPr>
                <w:spacing w:val="-5"/>
                <w:sz w:val="20"/>
              </w:rPr>
              <w:t>&lt;2</w:t>
            </w:r>
          </w:p>
        </w:tc>
        <w:tc>
          <w:tcPr>
            <w:tcW w:w="1516" w:type="dxa"/>
          </w:tcPr>
          <w:p w14:paraId="4CF97723" w14:textId="77777777" w:rsidR="004D6D89" w:rsidRDefault="007E56B8">
            <w:pPr>
              <w:pStyle w:val="TableParagraph"/>
              <w:spacing w:before="114"/>
              <w:ind w:left="26" w:right="2"/>
              <w:rPr>
                <w:sz w:val="20"/>
              </w:rPr>
            </w:pPr>
            <w:r>
              <w:rPr>
                <w:spacing w:val="-5"/>
                <w:sz w:val="20"/>
              </w:rPr>
              <w:t>1.8</w:t>
            </w:r>
          </w:p>
        </w:tc>
        <w:tc>
          <w:tcPr>
            <w:tcW w:w="1629" w:type="dxa"/>
          </w:tcPr>
          <w:p w14:paraId="195C507C" w14:textId="77777777" w:rsidR="004D6D89" w:rsidRDefault="007E56B8">
            <w:pPr>
              <w:pStyle w:val="TableParagraph"/>
              <w:spacing w:before="114"/>
              <w:ind w:left="29" w:right="4"/>
              <w:rPr>
                <w:sz w:val="20"/>
              </w:rPr>
            </w:pPr>
            <w:r>
              <w:rPr>
                <w:spacing w:val="-10"/>
                <w:sz w:val="20"/>
              </w:rPr>
              <w:t>N</w:t>
            </w:r>
          </w:p>
        </w:tc>
        <w:tc>
          <w:tcPr>
            <w:tcW w:w="837" w:type="dxa"/>
          </w:tcPr>
          <w:p w14:paraId="05886590" w14:textId="77777777" w:rsidR="004D6D89" w:rsidRDefault="007E56B8">
            <w:pPr>
              <w:pStyle w:val="TableParagraph"/>
              <w:spacing w:before="114"/>
              <w:ind w:left="31" w:right="2"/>
              <w:rPr>
                <w:sz w:val="20"/>
              </w:rPr>
            </w:pPr>
            <w:r>
              <w:rPr>
                <w:spacing w:val="-5"/>
                <w:sz w:val="20"/>
              </w:rPr>
              <w:t>2.5</w:t>
            </w:r>
          </w:p>
        </w:tc>
      </w:tr>
      <w:tr w:rsidR="004D6D89" w14:paraId="73C637F0" w14:textId="77777777">
        <w:trPr>
          <w:trHeight w:val="460"/>
        </w:trPr>
        <w:tc>
          <w:tcPr>
            <w:tcW w:w="830" w:type="dxa"/>
          </w:tcPr>
          <w:p w14:paraId="7512F50F" w14:textId="77777777" w:rsidR="004D6D89" w:rsidRDefault="007E56B8">
            <w:pPr>
              <w:pStyle w:val="TableParagraph"/>
              <w:spacing w:before="114"/>
              <w:ind w:left="8"/>
              <w:rPr>
                <w:sz w:val="20"/>
              </w:rPr>
            </w:pPr>
            <w:r>
              <w:rPr>
                <w:spacing w:val="-4"/>
                <w:sz w:val="20"/>
              </w:rPr>
              <w:t>NA81</w:t>
            </w:r>
          </w:p>
        </w:tc>
        <w:tc>
          <w:tcPr>
            <w:tcW w:w="1804" w:type="dxa"/>
          </w:tcPr>
          <w:p w14:paraId="7350297F" w14:textId="77777777" w:rsidR="004D6D89" w:rsidRDefault="007E56B8">
            <w:pPr>
              <w:pStyle w:val="TableParagraph"/>
              <w:spacing w:line="230" w:lineRule="exact"/>
              <w:ind w:left="607" w:right="291" w:hanging="300"/>
              <w:jc w:val="left"/>
              <w:rPr>
                <w:sz w:val="20"/>
              </w:rPr>
            </w:pPr>
            <w:r>
              <w:rPr>
                <w:sz w:val="20"/>
              </w:rPr>
              <w:t>Grahams</w:t>
            </w:r>
            <w:r>
              <w:rPr>
                <w:spacing w:val="-14"/>
                <w:sz w:val="20"/>
              </w:rPr>
              <w:t xml:space="preserve"> </w:t>
            </w:r>
            <w:r>
              <w:rPr>
                <w:sz w:val="20"/>
              </w:rPr>
              <w:t xml:space="preserve">Rd, </w:t>
            </w:r>
            <w:r>
              <w:rPr>
                <w:spacing w:val="-2"/>
                <w:sz w:val="20"/>
              </w:rPr>
              <w:t>Falkirk</w:t>
            </w:r>
          </w:p>
        </w:tc>
        <w:tc>
          <w:tcPr>
            <w:tcW w:w="1295" w:type="dxa"/>
          </w:tcPr>
          <w:p w14:paraId="6554E073" w14:textId="77777777" w:rsidR="004D6D89" w:rsidRDefault="007E56B8">
            <w:pPr>
              <w:pStyle w:val="TableParagraph"/>
              <w:spacing w:before="114"/>
              <w:ind w:left="10"/>
              <w:rPr>
                <w:sz w:val="20"/>
              </w:rPr>
            </w:pPr>
            <w:r>
              <w:rPr>
                <w:spacing w:val="-2"/>
                <w:sz w:val="20"/>
              </w:rPr>
              <w:t>Roadside</w:t>
            </w:r>
          </w:p>
        </w:tc>
        <w:tc>
          <w:tcPr>
            <w:tcW w:w="1026" w:type="dxa"/>
          </w:tcPr>
          <w:p w14:paraId="04338A9A" w14:textId="77777777" w:rsidR="004D6D89" w:rsidRDefault="007E56B8">
            <w:pPr>
              <w:pStyle w:val="TableParagraph"/>
              <w:spacing w:before="114"/>
              <w:ind w:left="16" w:right="4"/>
              <w:rPr>
                <w:sz w:val="20"/>
              </w:rPr>
            </w:pPr>
            <w:r>
              <w:rPr>
                <w:spacing w:val="-2"/>
                <w:sz w:val="20"/>
              </w:rPr>
              <w:t>288817</w:t>
            </w:r>
          </w:p>
        </w:tc>
        <w:tc>
          <w:tcPr>
            <w:tcW w:w="1012" w:type="dxa"/>
          </w:tcPr>
          <w:p w14:paraId="4858DBDC" w14:textId="77777777" w:rsidR="004D6D89" w:rsidRDefault="007E56B8">
            <w:pPr>
              <w:pStyle w:val="TableParagraph"/>
              <w:spacing w:before="114"/>
              <w:ind w:left="18" w:right="4"/>
              <w:rPr>
                <w:sz w:val="20"/>
              </w:rPr>
            </w:pPr>
            <w:r>
              <w:rPr>
                <w:spacing w:val="-2"/>
                <w:sz w:val="20"/>
              </w:rPr>
              <w:t>680911</w:t>
            </w:r>
          </w:p>
        </w:tc>
        <w:tc>
          <w:tcPr>
            <w:tcW w:w="1314" w:type="dxa"/>
          </w:tcPr>
          <w:p w14:paraId="13F75D51" w14:textId="77777777" w:rsidR="004D6D89" w:rsidRDefault="007E56B8">
            <w:pPr>
              <w:pStyle w:val="TableParagraph"/>
              <w:spacing w:line="229" w:lineRule="exact"/>
              <w:ind w:left="21"/>
              <w:rPr>
                <w:sz w:val="20"/>
              </w:rPr>
            </w:pPr>
            <w:r>
              <w:rPr>
                <w:spacing w:val="-2"/>
                <w:sz w:val="20"/>
              </w:rPr>
              <w:t>Benzene,</w:t>
            </w:r>
          </w:p>
          <w:p w14:paraId="13C3B077"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55557602" w14:textId="77777777" w:rsidR="004D6D89" w:rsidRDefault="007E56B8">
            <w:pPr>
              <w:pStyle w:val="TableParagraph"/>
              <w:spacing w:before="114"/>
              <w:ind w:left="29" w:right="3"/>
              <w:rPr>
                <w:sz w:val="20"/>
              </w:rPr>
            </w:pPr>
            <w:r>
              <w:rPr>
                <w:spacing w:val="-10"/>
                <w:sz w:val="20"/>
              </w:rPr>
              <w:t>N</w:t>
            </w:r>
          </w:p>
        </w:tc>
        <w:tc>
          <w:tcPr>
            <w:tcW w:w="1446" w:type="dxa"/>
          </w:tcPr>
          <w:p w14:paraId="4A9D0E15" w14:textId="77777777" w:rsidR="004D6D89" w:rsidRDefault="007E56B8">
            <w:pPr>
              <w:pStyle w:val="TableParagraph"/>
              <w:spacing w:before="114"/>
              <w:ind w:left="31" w:right="1"/>
              <w:rPr>
                <w:sz w:val="20"/>
              </w:rPr>
            </w:pPr>
            <w:r>
              <w:rPr>
                <w:spacing w:val="-5"/>
                <w:sz w:val="20"/>
              </w:rPr>
              <w:t>&lt;2</w:t>
            </w:r>
          </w:p>
        </w:tc>
        <w:tc>
          <w:tcPr>
            <w:tcW w:w="1516" w:type="dxa"/>
          </w:tcPr>
          <w:p w14:paraId="06320FED" w14:textId="77777777" w:rsidR="004D6D89" w:rsidRDefault="007E56B8">
            <w:pPr>
              <w:pStyle w:val="TableParagraph"/>
              <w:spacing w:before="114"/>
              <w:ind w:left="26" w:right="2"/>
              <w:rPr>
                <w:sz w:val="20"/>
              </w:rPr>
            </w:pPr>
            <w:r>
              <w:rPr>
                <w:spacing w:val="-5"/>
                <w:sz w:val="20"/>
              </w:rPr>
              <w:t>0.5</w:t>
            </w:r>
          </w:p>
        </w:tc>
        <w:tc>
          <w:tcPr>
            <w:tcW w:w="1629" w:type="dxa"/>
          </w:tcPr>
          <w:p w14:paraId="4999B7D6" w14:textId="77777777" w:rsidR="004D6D89" w:rsidRDefault="007E56B8">
            <w:pPr>
              <w:pStyle w:val="TableParagraph"/>
              <w:spacing w:before="114"/>
              <w:ind w:left="29" w:right="4"/>
              <w:rPr>
                <w:sz w:val="20"/>
              </w:rPr>
            </w:pPr>
            <w:r>
              <w:rPr>
                <w:spacing w:val="-10"/>
                <w:sz w:val="20"/>
              </w:rPr>
              <w:t>N</w:t>
            </w:r>
          </w:p>
        </w:tc>
        <w:tc>
          <w:tcPr>
            <w:tcW w:w="837" w:type="dxa"/>
          </w:tcPr>
          <w:p w14:paraId="292E642F" w14:textId="77777777" w:rsidR="004D6D89" w:rsidRDefault="007E56B8">
            <w:pPr>
              <w:pStyle w:val="TableParagraph"/>
              <w:spacing w:before="114"/>
              <w:ind w:left="31" w:right="2"/>
              <w:rPr>
                <w:sz w:val="20"/>
              </w:rPr>
            </w:pPr>
            <w:r>
              <w:rPr>
                <w:spacing w:val="-5"/>
                <w:sz w:val="20"/>
              </w:rPr>
              <w:t>2.3</w:t>
            </w:r>
          </w:p>
        </w:tc>
      </w:tr>
      <w:tr w:rsidR="004D6D89" w14:paraId="20A0D065" w14:textId="77777777">
        <w:trPr>
          <w:trHeight w:val="460"/>
        </w:trPr>
        <w:tc>
          <w:tcPr>
            <w:tcW w:w="830" w:type="dxa"/>
          </w:tcPr>
          <w:p w14:paraId="165CDC5D" w14:textId="77777777" w:rsidR="004D6D89" w:rsidRDefault="007E56B8">
            <w:pPr>
              <w:pStyle w:val="TableParagraph"/>
              <w:spacing w:before="114"/>
              <w:ind w:left="8"/>
              <w:rPr>
                <w:sz w:val="20"/>
              </w:rPr>
            </w:pPr>
            <w:r>
              <w:rPr>
                <w:spacing w:val="-4"/>
                <w:sz w:val="20"/>
              </w:rPr>
              <w:t>NA82</w:t>
            </w:r>
          </w:p>
        </w:tc>
        <w:tc>
          <w:tcPr>
            <w:tcW w:w="1804" w:type="dxa"/>
          </w:tcPr>
          <w:p w14:paraId="037E9E1A" w14:textId="77777777" w:rsidR="004D6D89" w:rsidRDefault="007E56B8">
            <w:pPr>
              <w:pStyle w:val="TableParagraph"/>
              <w:spacing w:line="230" w:lineRule="exact"/>
              <w:ind w:left="607" w:right="325" w:hanging="267"/>
              <w:jc w:val="left"/>
              <w:rPr>
                <w:sz w:val="20"/>
              </w:rPr>
            </w:pPr>
            <w:r>
              <w:rPr>
                <w:sz w:val="20"/>
              </w:rPr>
              <w:t>Castings</w:t>
            </w:r>
            <w:r>
              <w:rPr>
                <w:spacing w:val="-14"/>
                <w:sz w:val="20"/>
              </w:rPr>
              <w:t xml:space="preserve"> </w:t>
            </w:r>
            <w:r>
              <w:rPr>
                <w:sz w:val="20"/>
              </w:rPr>
              <w:t xml:space="preserve">Av, </w:t>
            </w:r>
            <w:r>
              <w:rPr>
                <w:spacing w:val="-2"/>
                <w:sz w:val="20"/>
              </w:rPr>
              <w:t>Falkirk</w:t>
            </w:r>
          </w:p>
        </w:tc>
        <w:tc>
          <w:tcPr>
            <w:tcW w:w="1295" w:type="dxa"/>
          </w:tcPr>
          <w:p w14:paraId="2B83F568" w14:textId="77777777" w:rsidR="004D6D89" w:rsidRDefault="007E56B8">
            <w:pPr>
              <w:pStyle w:val="TableParagraph"/>
              <w:spacing w:before="114"/>
              <w:ind w:left="10"/>
              <w:rPr>
                <w:sz w:val="20"/>
              </w:rPr>
            </w:pPr>
            <w:r>
              <w:rPr>
                <w:spacing w:val="-2"/>
                <w:sz w:val="20"/>
              </w:rPr>
              <w:t>Roadside</w:t>
            </w:r>
          </w:p>
        </w:tc>
        <w:tc>
          <w:tcPr>
            <w:tcW w:w="1026" w:type="dxa"/>
          </w:tcPr>
          <w:p w14:paraId="006A65D6" w14:textId="77777777" w:rsidR="004D6D89" w:rsidRDefault="007E56B8">
            <w:pPr>
              <w:pStyle w:val="TableParagraph"/>
              <w:spacing w:before="114"/>
              <w:ind w:left="16" w:right="4"/>
              <w:rPr>
                <w:sz w:val="20"/>
              </w:rPr>
            </w:pPr>
            <w:r>
              <w:rPr>
                <w:spacing w:val="-2"/>
                <w:sz w:val="20"/>
              </w:rPr>
              <w:t>288858</w:t>
            </w:r>
          </w:p>
        </w:tc>
        <w:tc>
          <w:tcPr>
            <w:tcW w:w="1012" w:type="dxa"/>
          </w:tcPr>
          <w:p w14:paraId="0CD1680F" w14:textId="77777777" w:rsidR="004D6D89" w:rsidRDefault="007E56B8">
            <w:pPr>
              <w:pStyle w:val="TableParagraph"/>
              <w:spacing w:before="114"/>
              <w:ind w:left="18" w:right="4"/>
              <w:rPr>
                <w:sz w:val="20"/>
              </w:rPr>
            </w:pPr>
            <w:r>
              <w:rPr>
                <w:spacing w:val="-2"/>
                <w:sz w:val="20"/>
              </w:rPr>
              <w:t>681036</w:t>
            </w:r>
          </w:p>
        </w:tc>
        <w:tc>
          <w:tcPr>
            <w:tcW w:w="1314" w:type="dxa"/>
          </w:tcPr>
          <w:p w14:paraId="5891CC75"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6C5D9502" w14:textId="77777777" w:rsidR="004D6D89" w:rsidRDefault="007E56B8">
            <w:pPr>
              <w:pStyle w:val="TableParagraph"/>
              <w:spacing w:before="114"/>
              <w:ind w:left="29" w:right="3"/>
              <w:rPr>
                <w:sz w:val="20"/>
              </w:rPr>
            </w:pPr>
            <w:r>
              <w:rPr>
                <w:spacing w:val="-10"/>
                <w:sz w:val="20"/>
              </w:rPr>
              <w:t>N</w:t>
            </w:r>
          </w:p>
        </w:tc>
        <w:tc>
          <w:tcPr>
            <w:tcW w:w="1446" w:type="dxa"/>
          </w:tcPr>
          <w:p w14:paraId="5D2A507B" w14:textId="77777777" w:rsidR="004D6D89" w:rsidRDefault="007E56B8">
            <w:pPr>
              <w:pStyle w:val="TableParagraph"/>
              <w:spacing w:before="114"/>
              <w:ind w:left="31" w:right="1"/>
              <w:rPr>
                <w:sz w:val="20"/>
              </w:rPr>
            </w:pPr>
            <w:r>
              <w:rPr>
                <w:spacing w:val="-5"/>
                <w:sz w:val="20"/>
              </w:rPr>
              <w:t>&lt;2</w:t>
            </w:r>
          </w:p>
        </w:tc>
        <w:tc>
          <w:tcPr>
            <w:tcW w:w="1516" w:type="dxa"/>
          </w:tcPr>
          <w:p w14:paraId="3B5E681C" w14:textId="77777777" w:rsidR="004D6D89" w:rsidRDefault="007E56B8">
            <w:pPr>
              <w:pStyle w:val="TableParagraph"/>
              <w:spacing w:before="114"/>
              <w:ind w:left="26"/>
              <w:rPr>
                <w:sz w:val="20"/>
              </w:rPr>
            </w:pPr>
            <w:r>
              <w:rPr>
                <w:spacing w:val="-10"/>
                <w:sz w:val="20"/>
              </w:rPr>
              <w:t>1</w:t>
            </w:r>
          </w:p>
        </w:tc>
        <w:tc>
          <w:tcPr>
            <w:tcW w:w="1629" w:type="dxa"/>
          </w:tcPr>
          <w:p w14:paraId="2FCCC374" w14:textId="77777777" w:rsidR="004D6D89" w:rsidRDefault="007E56B8">
            <w:pPr>
              <w:pStyle w:val="TableParagraph"/>
              <w:spacing w:before="114"/>
              <w:ind w:left="29" w:right="5"/>
              <w:rPr>
                <w:sz w:val="20"/>
              </w:rPr>
            </w:pPr>
            <w:r>
              <w:rPr>
                <w:spacing w:val="-10"/>
                <w:sz w:val="20"/>
              </w:rPr>
              <w:t>N</w:t>
            </w:r>
          </w:p>
        </w:tc>
        <w:tc>
          <w:tcPr>
            <w:tcW w:w="837" w:type="dxa"/>
          </w:tcPr>
          <w:p w14:paraId="5D730557" w14:textId="77777777" w:rsidR="004D6D89" w:rsidRDefault="007E56B8">
            <w:pPr>
              <w:pStyle w:val="TableParagraph"/>
              <w:spacing w:before="114"/>
              <w:ind w:left="31" w:right="2"/>
              <w:rPr>
                <w:sz w:val="20"/>
              </w:rPr>
            </w:pPr>
            <w:r>
              <w:rPr>
                <w:spacing w:val="-5"/>
                <w:sz w:val="20"/>
              </w:rPr>
              <w:t>2.5</w:t>
            </w:r>
          </w:p>
        </w:tc>
      </w:tr>
      <w:tr w:rsidR="004D6D89" w14:paraId="3365C422" w14:textId="77777777">
        <w:trPr>
          <w:trHeight w:val="460"/>
        </w:trPr>
        <w:tc>
          <w:tcPr>
            <w:tcW w:w="830" w:type="dxa"/>
          </w:tcPr>
          <w:p w14:paraId="54677AD9" w14:textId="77777777" w:rsidR="004D6D89" w:rsidRDefault="007E56B8">
            <w:pPr>
              <w:pStyle w:val="TableParagraph"/>
              <w:spacing w:before="114"/>
              <w:ind w:left="8"/>
              <w:rPr>
                <w:sz w:val="20"/>
              </w:rPr>
            </w:pPr>
            <w:r>
              <w:rPr>
                <w:spacing w:val="-4"/>
                <w:sz w:val="20"/>
              </w:rPr>
              <w:t>NA83</w:t>
            </w:r>
          </w:p>
        </w:tc>
        <w:tc>
          <w:tcPr>
            <w:tcW w:w="1804" w:type="dxa"/>
          </w:tcPr>
          <w:p w14:paraId="20E0AD9A" w14:textId="77777777" w:rsidR="004D6D89" w:rsidRDefault="007E56B8">
            <w:pPr>
              <w:pStyle w:val="TableParagraph"/>
              <w:spacing w:line="230" w:lineRule="exact"/>
              <w:ind w:left="480" w:right="467" w:firstLine="55"/>
              <w:jc w:val="left"/>
              <w:rPr>
                <w:sz w:val="20"/>
              </w:rPr>
            </w:pPr>
            <w:r>
              <w:rPr>
                <w:sz w:val="20"/>
              </w:rPr>
              <w:t xml:space="preserve">Main St, </w:t>
            </w:r>
            <w:r>
              <w:rPr>
                <w:spacing w:val="-2"/>
                <w:sz w:val="20"/>
              </w:rPr>
              <w:t>Bainsford</w:t>
            </w:r>
          </w:p>
        </w:tc>
        <w:tc>
          <w:tcPr>
            <w:tcW w:w="1295" w:type="dxa"/>
          </w:tcPr>
          <w:p w14:paraId="6670AD75" w14:textId="77777777" w:rsidR="004D6D89" w:rsidRDefault="007E56B8">
            <w:pPr>
              <w:pStyle w:val="TableParagraph"/>
              <w:spacing w:before="114"/>
              <w:ind w:left="10"/>
              <w:rPr>
                <w:sz w:val="20"/>
              </w:rPr>
            </w:pPr>
            <w:r>
              <w:rPr>
                <w:spacing w:val="-2"/>
                <w:sz w:val="20"/>
              </w:rPr>
              <w:t>Roadside</w:t>
            </w:r>
          </w:p>
        </w:tc>
        <w:tc>
          <w:tcPr>
            <w:tcW w:w="1026" w:type="dxa"/>
          </w:tcPr>
          <w:p w14:paraId="0BBB4A68" w14:textId="77777777" w:rsidR="004D6D89" w:rsidRDefault="007E56B8">
            <w:pPr>
              <w:pStyle w:val="TableParagraph"/>
              <w:spacing w:before="114"/>
              <w:ind w:left="16" w:right="4"/>
              <w:rPr>
                <w:sz w:val="20"/>
              </w:rPr>
            </w:pPr>
            <w:r>
              <w:rPr>
                <w:spacing w:val="-2"/>
                <w:sz w:val="20"/>
              </w:rPr>
              <w:t>288614</w:t>
            </w:r>
          </w:p>
        </w:tc>
        <w:tc>
          <w:tcPr>
            <w:tcW w:w="1012" w:type="dxa"/>
          </w:tcPr>
          <w:p w14:paraId="2B2236A6" w14:textId="77777777" w:rsidR="004D6D89" w:rsidRDefault="007E56B8">
            <w:pPr>
              <w:pStyle w:val="TableParagraph"/>
              <w:spacing w:before="114"/>
              <w:ind w:left="18" w:right="4"/>
              <w:rPr>
                <w:sz w:val="20"/>
              </w:rPr>
            </w:pPr>
            <w:r>
              <w:rPr>
                <w:spacing w:val="-2"/>
                <w:sz w:val="20"/>
              </w:rPr>
              <w:t>681415</w:t>
            </w:r>
          </w:p>
        </w:tc>
        <w:tc>
          <w:tcPr>
            <w:tcW w:w="1314" w:type="dxa"/>
          </w:tcPr>
          <w:p w14:paraId="5A9740FD"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77A51D12" w14:textId="77777777" w:rsidR="004D6D89" w:rsidRDefault="007E56B8">
            <w:pPr>
              <w:pStyle w:val="TableParagraph"/>
              <w:spacing w:before="114"/>
              <w:ind w:left="29" w:right="3"/>
              <w:rPr>
                <w:sz w:val="20"/>
              </w:rPr>
            </w:pPr>
            <w:r>
              <w:rPr>
                <w:spacing w:val="-10"/>
                <w:sz w:val="20"/>
              </w:rPr>
              <w:t>N</w:t>
            </w:r>
          </w:p>
        </w:tc>
        <w:tc>
          <w:tcPr>
            <w:tcW w:w="1446" w:type="dxa"/>
          </w:tcPr>
          <w:p w14:paraId="145942B6" w14:textId="77777777" w:rsidR="004D6D89" w:rsidRDefault="007E56B8">
            <w:pPr>
              <w:pStyle w:val="TableParagraph"/>
              <w:spacing w:before="114"/>
              <w:ind w:left="31" w:right="1"/>
              <w:rPr>
                <w:sz w:val="20"/>
              </w:rPr>
            </w:pPr>
            <w:r>
              <w:rPr>
                <w:spacing w:val="-5"/>
                <w:sz w:val="20"/>
              </w:rPr>
              <w:t>&lt;2</w:t>
            </w:r>
          </w:p>
        </w:tc>
        <w:tc>
          <w:tcPr>
            <w:tcW w:w="1516" w:type="dxa"/>
          </w:tcPr>
          <w:p w14:paraId="3F610DAB" w14:textId="77777777" w:rsidR="004D6D89" w:rsidRDefault="007E56B8">
            <w:pPr>
              <w:pStyle w:val="TableParagraph"/>
              <w:spacing w:before="114"/>
              <w:ind w:left="26" w:right="2"/>
              <w:rPr>
                <w:sz w:val="20"/>
              </w:rPr>
            </w:pPr>
            <w:r>
              <w:rPr>
                <w:spacing w:val="-5"/>
                <w:sz w:val="20"/>
              </w:rPr>
              <w:t>0.5</w:t>
            </w:r>
          </w:p>
        </w:tc>
        <w:tc>
          <w:tcPr>
            <w:tcW w:w="1629" w:type="dxa"/>
          </w:tcPr>
          <w:p w14:paraId="095632E4" w14:textId="77777777" w:rsidR="004D6D89" w:rsidRDefault="007E56B8">
            <w:pPr>
              <w:pStyle w:val="TableParagraph"/>
              <w:spacing w:before="114"/>
              <w:ind w:left="29" w:right="4"/>
              <w:rPr>
                <w:sz w:val="20"/>
              </w:rPr>
            </w:pPr>
            <w:r>
              <w:rPr>
                <w:spacing w:val="-10"/>
                <w:sz w:val="20"/>
              </w:rPr>
              <w:t>N</w:t>
            </w:r>
          </w:p>
        </w:tc>
        <w:tc>
          <w:tcPr>
            <w:tcW w:w="837" w:type="dxa"/>
          </w:tcPr>
          <w:p w14:paraId="4AEAF92B" w14:textId="77777777" w:rsidR="004D6D89" w:rsidRDefault="007E56B8">
            <w:pPr>
              <w:pStyle w:val="TableParagraph"/>
              <w:spacing w:before="114"/>
              <w:ind w:left="31" w:right="2"/>
              <w:rPr>
                <w:sz w:val="20"/>
              </w:rPr>
            </w:pPr>
            <w:r>
              <w:rPr>
                <w:spacing w:val="-5"/>
                <w:sz w:val="20"/>
              </w:rPr>
              <w:t>2.6</w:t>
            </w:r>
          </w:p>
        </w:tc>
      </w:tr>
      <w:tr w:rsidR="004D6D89" w14:paraId="16AA8A01" w14:textId="77777777">
        <w:trPr>
          <w:trHeight w:val="460"/>
        </w:trPr>
        <w:tc>
          <w:tcPr>
            <w:tcW w:w="830" w:type="dxa"/>
          </w:tcPr>
          <w:p w14:paraId="62221A33" w14:textId="77777777" w:rsidR="004D6D89" w:rsidRDefault="007E56B8">
            <w:pPr>
              <w:pStyle w:val="TableParagraph"/>
              <w:spacing w:before="114"/>
              <w:ind w:left="8"/>
              <w:rPr>
                <w:sz w:val="20"/>
              </w:rPr>
            </w:pPr>
            <w:r>
              <w:rPr>
                <w:spacing w:val="-4"/>
                <w:sz w:val="20"/>
              </w:rPr>
              <w:t>NA85</w:t>
            </w:r>
          </w:p>
        </w:tc>
        <w:tc>
          <w:tcPr>
            <w:tcW w:w="1804" w:type="dxa"/>
          </w:tcPr>
          <w:p w14:paraId="51540C2A" w14:textId="77777777" w:rsidR="004D6D89" w:rsidRDefault="007E56B8">
            <w:pPr>
              <w:pStyle w:val="TableParagraph"/>
              <w:spacing w:line="230" w:lineRule="exact"/>
              <w:ind w:left="463" w:right="186" w:hanging="262"/>
              <w:jc w:val="left"/>
              <w:rPr>
                <w:sz w:val="20"/>
              </w:rPr>
            </w:pPr>
            <w:r>
              <w:rPr>
                <w:sz w:val="20"/>
              </w:rPr>
              <w:t>Auchincloch</w:t>
            </w:r>
            <w:r>
              <w:rPr>
                <w:spacing w:val="-14"/>
                <w:sz w:val="20"/>
              </w:rPr>
              <w:t xml:space="preserve"> </w:t>
            </w:r>
            <w:r>
              <w:rPr>
                <w:sz w:val="20"/>
              </w:rPr>
              <w:t xml:space="preserve">Dr, </w:t>
            </w:r>
            <w:r>
              <w:rPr>
                <w:spacing w:val="-2"/>
                <w:sz w:val="20"/>
              </w:rPr>
              <w:t>Banknock</w:t>
            </w:r>
          </w:p>
        </w:tc>
        <w:tc>
          <w:tcPr>
            <w:tcW w:w="1295" w:type="dxa"/>
          </w:tcPr>
          <w:p w14:paraId="206387D8" w14:textId="77777777" w:rsidR="004D6D89" w:rsidRDefault="007E56B8">
            <w:pPr>
              <w:pStyle w:val="TableParagraph"/>
              <w:spacing w:before="114"/>
              <w:ind w:left="10"/>
              <w:rPr>
                <w:sz w:val="20"/>
              </w:rPr>
            </w:pPr>
            <w:r>
              <w:rPr>
                <w:spacing w:val="-2"/>
                <w:sz w:val="20"/>
              </w:rPr>
              <w:t>Roadside</w:t>
            </w:r>
          </w:p>
        </w:tc>
        <w:tc>
          <w:tcPr>
            <w:tcW w:w="1026" w:type="dxa"/>
          </w:tcPr>
          <w:p w14:paraId="255F221E" w14:textId="77777777" w:rsidR="004D6D89" w:rsidRDefault="007E56B8">
            <w:pPr>
              <w:pStyle w:val="TableParagraph"/>
              <w:spacing w:before="114"/>
              <w:ind w:left="16" w:right="4"/>
              <w:rPr>
                <w:sz w:val="20"/>
              </w:rPr>
            </w:pPr>
            <w:r>
              <w:rPr>
                <w:spacing w:val="-2"/>
                <w:sz w:val="20"/>
              </w:rPr>
              <w:t>278752</w:t>
            </w:r>
          </w:p>
        </w:tc>
        <w:tc>
          <w:tcPr>
            <w:tcW w:w="1012" w:type="dxa"/>
          </w:tcPr>
          <w:p w14:paraId="4DAC98A9" w14:textId="77777777" w:rsidR="004D6D89" w:rsidRDefault="007E56B8">
            <w:pPr>
              <w:pStyle w:val="TableParagraph"/>
              <w:spacing w:before="114"/>
              <w:ind w:left="18" w:right="4"/>
              <w:rPr>
                <w:sz w:val="20"/>
              </w:rPr>
            </w:pPr>
            <w:r>
              <w:rPr>
                <w:spacing w:val="-2"/>
                <w:sz w:val="20"/>
              </w:rPr>
              <w:t>679049</w:t>
            </w:r>
          </w:p>
        </w:tc>
        <w:tc>
          <w:tcPr>
            <w:tcW w:w="1314" w:type="dxa"/>
          </w:tcPr>
          <w:p w14:paraId="71697B56"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76AD7A51" w14:textId="77777777" w:rsidR="004D6D89" w:rsidRDefault="007E56B8">
            <w:pPr>
              <w:pStyle w:val="TableParagraph"/>
              <w:spacing w:before="114"/>
              <w:ind w:left="29" w:right="3"/>
              <w:rPr>
                <w:sz w:val="20"/>
              </w:rPr>
            </w:pPr>
            <w:r>
              <w:rPr>
                <w:spacing w:val="-10"/>
                <w:sz w:val="20"/>
              </w:rPr>
              <w:t>N</w:t>
            </w:r>
          </w:p>
        </w:tc>
        <w:tc>
          <w:tcPr>
            <w:tcW w:w="1446" w:type="dxa"/>
          </w:tcPr>
          <w:p w14:paraId="783A5ACD" w14:textId="77777777" w:rsidR="004D6D89" w:rsidRDefault="007E56B8">
            <w:pPr>
              <w:pStyle w:val="TableParagraph"/>
              <w:spacing w:before="114"/>
              <w:ind w:left="31" w:right="1"/>
              <w:rPr>
                <w:sz w:val="20"/>
              </w:rPr>
            </w:pPr>
            <w:r>
              <w:rPr>
                <w:spacing w:val="-5"/>
                <w:sz w:val="20"/>
              </w:rPr>
              <w:t>&lt;2</w:t>
            </w:r>
          </w:p>
        </w:tc>
        <w:tc>
          <w:tcPr>
            <w:tcW w:w="1516" w:type="dxa"/>
          </w:tcPr>
          <w:p w14:paraId="71BA6188" w14:textId="77777777" w:rsidR="004D6D89" w:rsidRDefault="007E56B8">
            <w:pPr>
              <w:pStyle w:val="TableParagraph"/>
              <w:spacing w:before="114"/>
              <w:ind w:left="26" w:right="2"/>
              <w:rPr>
                <w:sz w:val="20"/>
              </w:rPr>
            </w:pPr>
            <w:r>
              <w:rPr>
                <w:spacing w:val="-5"/>
                <w:sz w:val="20"/>
              </w:rPr>
              <w:t>0.8</w:t>
            </w:r>
          </w:p>
        </w:tc>
        <w:tc>
          <w:tcPr>
            <w:tcW w:w="1629" w:type="dxa"/>
          </w:tcPr>
          <w:p w14:paraId="163C9060" w14:textId="77777777" w:rsidR="004D6D89" w:rsidRDefault="007E56B8">
            <w:pPr>
              <w:pStyle w:val="TableParagraph"/>
              <w:spacing w:before="114"/>
              <w:ind w:left="29" w:right="4"/>
              <w:rPr>
                <w:sz w:val="20"/>
              </w:rPr>
            </w:pPr>
            <w:r>
              <w:rPr>
                <w:spacing w:val="-10"/>
                <w:sz w:val="20"/>
              </w:rPr>
              <w:t>N</w:t>
            </w:r>
          </w:p>
        </w:tc>
        <w:tc>
          <w:tcPr>
            <w:tcW w:w="837" w:type="dxa"/>
          </w:tcPr>
          <w:p w14:paraId="2C7B70FE" w14:textId="77777777" w:rsidR="004D6D89" w:rsidRDefault="007E56B8">
            <w:pPr>
              <w:pStyle w:val="TableParagraph"/>
              <w:spacing w:before="114"/>
              <w:ind w:left="31" w:right="2"/>
              <w:rPr>
                <w:sz w:val="20"/>
              </w:rPr>
            </w:pPr>
            <w:r>
              <w:rPr>
                <w:spacing w:val="-5"/>
                <w:sz w:val="20"/>
              </w:rPr>
              <w:t>2.5</w:t>
            </w:r>
          </w:p>
        </w:tc>
      </w:tr>
      <w:tr w:rsidR="004D6D89" w14:paraId="6736B39B" w14:textId="77777777">
        <w:trPr>
          <w:trHeight w:val="460"/>
        </w:trPr>
        <w:tc>
          <w:tcPr>
            <w:tcW w:w="830" w:type="dxa"/>
          </w:tcPr>
          <w:p w14:paraId="277D1804" w14:textId="77777777" w:rsidR="004D6D89" w:rsidRDefault="007E56B8">
            <w:pPr>
              <w:pStyle w:val="TableParagraph"/>
              <w:spacing w:before="114"/>
              <w:ind w:left="8"/>
              <w:rPr>
                <w:sz w:val="20"/>
              </w:rPr>
            </w:pPr>
            <w:r>
              <w:rPr>
                <w:spacing w:val="-4"/>
                <w:sz w:val="20"/>
              </w:rPr>
              <w:t>NA86</w:t>
            </w:r>
          </w:p>
        </w:tc>
        <w:tc>
          <w:tcPr>
            <w:tcW w:w="1804" w:type="dxa"/>
          </w:tcPr>
          <w:p w14:paraId="050F0828" w14:textId="77777777" w:rsidR="004D6D89" w:rsidRDefault="007E56B8">
            <w:pPr>
              <w:pStyle w:val="TableParagraph"/>
              <w:spacing w:before="114"/>
              <w:ind w:left="10"/>
              <w:rPr>
                <w:sz w:val="20"/>
              </w:rPr>
            </w:pPr>
            <w:r>
              <w:rPr>
                <w:sz w:val="20"/>
              </w:rPr>
              <w:t>Wolfe</w:t>
            </w:r>
            <w:r>
              <w:rPr>
                <w:spacing w:val="-6"/>
                <w:sz w:val="20"/>
              </w:rPr>
              <w:t xml:space="preserve"> </w:t>
            </w:r>
            <w:r>
              <w:rPr>
                <w:sz w:val="20"/>
              </w:rPr>
              <w:t>Rd,</w:t>
            </w:r>
            <w:r>
              <w:rPr>
                <w:spacing w:val="-5"/>
                <w:sz w:val="20"/>
              </w:rPr>
              <w:t xml:space="preserve"> </w:t>
            </w:r>
            <w:r>
              <w:rPr>
                <w:spacing w:val="-2"/>
                <w:sz w:val="20"/>
              </w:rPr>
              <w:t>Falkirk</w:t>
            </w:r>
          </w:p>
        </w:tc>
        <w:tc>
          <w:tcPr>
            <w:tcW w:w="1295" w:type="dxa"/>
          </w:tcPr>
          <w:p w14:paraId="2CB88A93"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3EA8EB0A" w14:textId="77777777" w:rsidR="004D6D89" w:rsidRDefault="007E56B8">
            <w:pPr>
              <w:pStyle w:val="TableParagraph"/>
              <w:spacing w:before="114"/>
              <w:ind w:left="16" w:right="4"/>
              <w:rPr>
                <w:sz w:val="20"/>
              </w:rPr>
            </w:pPr>
            <w:r>
              <w:rPr>
                <w:spacing w:val="-2"/>
                <w:sz w:val="20"/>
              </w:rPr>
              <w:t>289667</w:t>
            </w:r>
          </w:p>
        </w:tc>
        <w:tc>
          <w:tcPr>
            <w:tcW w:w="1012" w:type="dxa"/>
          </w:tcPr>
          <w:p w14:paraId="714DBCF7" w14:textId="77777777" w:rsidR="004D6D89" w:rsidRDefault="007E56B8">
            <w:pPr>
              <w:pStyle w:val="TableParagraph"/>
              <w:spacing w:before="114"/>
              <w:ind w:left="18" w:right="4"/>
              <w:rPr>
                <w:sz w:val="20"/>
              </w:rPr>
            </w:pPr>
            <w:r>
              <w:rPr>
                <w:spacing w:val="-2"/>
                <w:sz w:val="20"/>
              </w:rPr>
              <w:t>679871</w:t>
            </w:r>
          </w:p>
        </w:tc>
        <w:tc>
          <w:tcPr>
            <w:tcW w:w="1314" w:type="dxa"/>
          </w:tcPr>
          <w:p w14:paraId="4E5743DE"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04D38A79" w14:textId="77777777" w:rsidR="004D6D89" w:rsidRDefault="007E56B8">
            <w:pPr>
              <w:pStyle w:val="TableParagraph"/>
              <w:spacing w:before="114"/>
              <w:ind w:left="29" w:right="3"/>
              <w:rPr>
                <w:sz w:val="20"/>
              </w:rPr>
            </w:pPr>
            <w:r>
              <w:rPr>
                <w:spacing w:val="-10"/>
                <w:sz w:val="20"/>
              </w:rPr>
              <w:t>N</w:t>
            </w:r>
          </w:p>
        </w:tc>
        <w:tc>
          <w:tcPr>
            <w:tcW w:w="1446" w:type="dxa"/>
          </w:tcPr>
          <w:p w14:paraId="4273E9DF" w14:textId="77777777" w:rsidR="004D6D89" w:rsidRDefault="007E56B8">
            <w:pPr>
              <w:pStyle w:val="TableParagraph"/>
              <w:spacing w:before="114"/>
              <w:ind w:left="31" w:right="1"/>
              <w:rPr>
                <w:sz w:val="20"/>
              </w:rPr>
            </w:pPr>
            <w:r>
              <w:rPr>
                <w:spacing w:val="-5"/>
                <w:sz w:val="20"/>
              </w:rPr>
              <w:t>&lt;2</w:t>
            </w:r>
          </w:p>
        </w:tc>
        <w:tc>
          <w:tcPr>
            <w:tcW w:w="1516" w:type="dxa"/>
          </w:tcPr>
          <w:p w14:paraId="73DFE667" w14:textId="77777777" w:rsidR="004D6D89" w:rsidRDefault="007E56B8">
            <w:pPr>
              <w:pStyle w:val="TableParagraph"/>
              <w:spacing w:before="114"/>
              <w:ind w:left="26"/>
              <w:rPr>
                <w:sz w:val="20"/>
              </w:rPr>
            </w:pPr>
            <w:r>
              <w:rPr>
                <w:spacing w:val="-10"/>
                <w:sz w:val="20"/>
              </w:rPr>
              <w:t>2</w:t>
            </w:r>
          </w:p>
        </w:tc>
        <w:tc>
          <w:tcPr>
            <w:tcW w:w="1629" w:type="dxa"/>
          </w:tcPr>
          <w:p w14:paraId="6F96E7D0" w14:textId="77777777" w:rsidR="004D6D89" w:rsidRDefault="007E56B8">
            <w:pPr>
              <w:pStyle w:val="TableParagraph"/>
              <w:spacing w:before="114"/>
              <w:ind w:left="29" w:right="5"/>
              <w:rPr>
                <w:sz w:val="20"/>
              </w:rPr>
            </w:pPr>
            <w:r>
              <w:rPr>
                <w:spacing w:val="-10"/>
                <w:sz w:val="20"/>
              </w:rPr>
              <w:t>N</w:t>
            </w:r>
          </w:p>
        </w:tc>
        <w:tc>
          <w:tcPr>
            <w:tcW w:w="837" w:type="dxa"/>
          </w:tcPr>
          <w:p w14:paraId="0B481412" w14:textId="77777777" w:rsidR="004D6D89" w:rsidRDefault="007E56B8">
            <w:pPr>
              <w:pStyle w:val="TableParagraph"/>
              <w:spacing w:before="114"/>
              <w:ind w:left="31" w:right="2"/>
              <w:rPr>
                <w:sz w:val="20"/>
              </w:rPr>
            </w:pPr>
            <w:r>
              <w:rPr>
                <w:spacing w:val="-5"/>
                <w:sz w:val="20"/>
              </w:rPr>
              <w:t>2.5</w:t>
            </w:r>
          </w:p>
        </w:tc>
      </w:tr>
      <w:tr w:rsidR="004D6D89" w14:paraId="5536FADF" w14:textId="77777777">
        <w:trPr>
          <w:trHeight w:val="457"/>
        </w:trPr>
        <w:tc>
          <w:tcPr>
            <w:tcW w:w="830" w:type="dxa"/>
          </w:tcPr>
          <w:p w14:paraId="38951C92" w14:textId="77777777" w:rsidR="004D6D89" w:rsidRDefault="007E56B8">
            <w:pPr>
              <w:pStyle w:val="TableParagraph"/>
              <w:spacing w:before="112"/>
              <w:ind w:left="8"/>
              <w:rPr>
                <w:sz w:val="20"/>
              </w:rPr>
            </w:pPr>
            <w:r>
              <w:rPr>
                <w:spacing w:val="-4"/>
                <w:sz w:val="20"/>
              </w:rPr>
              <w:t>NA87</w:t>
            </w:r>
          </w:p>
        </w:tc>
        <w:tc>
          <w:tcPr>
            <w:tcW w:w="1804" w:type="dxa"/>
          </w:tcPr>
          <w:p w14:paraId="4B75F005" w14:textId="77777777" w:rsidR="004D6D89" w:rsidRDefault="007E56B8">
            <w:pPr>
              <w:pStyle w:val="TableParagraph"/>
              <w:spacing w:line="228" w:lineRule="exact"/>
              <w:ind w:left="612" w:right="106" w:hanging="416"/>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4"/>
                <w:sz w:val="20"/>
              </w:rPr>
              <w:t>Haggs</w:t>
            </w:r>
          </w:p>
        </w:tc>
        <w:tc>
          <w:tcPr>
            <w:tcW w:w="1295" w:type="dxa"/>
          </w:tcPr>
          <w:p w14:paraId="0685C7A3" w14:textId="77777777" w:rsidR="004D6D89" w:rsidRDefault="007E56B8">
            <w:pPr>
              <w:pStyle w:val="TableParagraph"/>
              <w:spacing w:before="112"/>
              <w:ind w:left="10"/>
              <w:rPr>
                <w:sz w:val="20"/>
              </w:rPr>
            </w:pPr>
            <w:r>
              <w:rPr>
                <w:spacing w:val="-2"/>
                <w:sz w:val="20"/>
              </w:rPr>
              <w:t>Roadside</w:t>
            </w:r>
          </w:p>
        </w:tc>
        <w:tc>
          <w:tcPr>
            <w:tcW w:w="1026" w:type="dxa"/>
          </w:tcPr>
          <w:p w14:paraId="55486732" w14:textId="77777777" w:rsidR="004D6D89" w:rsidRDefault="007E56B8">
            <w:pPr>
              <w:pStyle w:val="TableParagraph"/>
              <w:spacing w:before="112"/>
              <w:ind w:left="16" w:right="4"/>
              <w:rPr>
                <w:sz w:val="20"/>
              </w:rPr>
            </w:pPr>
            <w:r>
              <w:rPr>
                <w:spacing w:val="-2"/>
                <w:sz w:val="20"/>
              </w:rPr>
              <w:t>279017</w:t>
            </w:r>
          </w:p>
        </w:tc>
        <w:tc>
          <w:tcPr>
            <w:tcW w:w="1012" w:type="dxa"/>
          </w:tcPr>
          <w:p w14:paraId="55ABBEBB" w14:textId="77777777" w:rsidR="004D6D89" w:rsidRDefault="007E56B8">
            <w:pPr>
              <w:pStyle w:val="TableParagraph"/>
              <w:spacing w:before="112"/>
              <w:ind w:left="18" w:right="4"/>
              <w:rPr>
                <w:sz w:val="20"/>
              </w:rPr>
            </w:pPr>
            <w:r>
              <w:rPr>
                <w:spacing w:val="-2"/>
                <w:sz w:val="20"/>
              </w:rPr>
              <w:t>679305</w:t>
            </w:r>
          </w:p>
        </w:tc>
        <w:tc>
          <w:tcPr>
            <w:tcW w:w="1314" w:type="dxa"/>
          </w:tcPr>
          <w:p w14:paraId="38C0F668"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5DB9D1E4" w14:textId="77777777" w:rsidR="004D6D89" w:rsidRDefault="007E56B8">
            <w:pPr>
              <w:pStyle w:val="TableParagraph"/>
              <w:spacing w:before="112"/>
              <w:ind w:left="29" w:right="3"/>
              <w:rPr>
                <w:sz w:val="20"/>
              </w:rPr>
            </w:pPr>
            <w:r>
              <w:rPr>
                <w:spacing w:val="-10"/>
                <w:sz w:val="20"/>
              </w:rPr>
              <w:t>N</w:t>
            </w:r>
          </w:p>
        </w:tc>
        <w:tc>
          <w:tcPr>
            <w:tcW w:w="1446" w:type="dxa"/>
          </w:tcPr>
          <w:p w14:paraId="3CB5F710" w14:textId="77777777" w:rsidR="004D6D89" w:rsidRDefault="007E56B8">
            <w:pPr>
              <w:pStyle w:val="TableParagraph"/>
              <w:spacing w:before="112"/>
              <w:ind w:left="31" w:right="1"/>
              <w:rPr>
                <w:sz w:val="20"/>
              </w:rPr>
            </w:pPr>
            <w:r>
              <w:rPr>
                <w:spacing w:val="-5"/>
                <w:sz w:val="20"/>
              </w:rPr>
              <w:t>&lt;2</w:t>
            </w:r>
          </w:p>
        </w:tc>
        <w:tc>
          <w:tcPr>
            <w:tcW w:w="1516" w:type="dxa"/>
          </w:tcPr>
          <w:p w14:paraId="2BD3F57C" w14:textId="77777777" w:rsidR="004D6D89" w:rsidRDefault="007E56B8">
            <w:pPr>
              <w:pStyle w:val="TableParagraph"/>
              <w:spacing w:before="112"/>
              <w:ind w:left="26" w:right="2"/>
              <w:rPr>
                <w:sz w:val="20"/>
              </w:rPr>
            </w:pPr>
            <w:r>
              <w:rPr>
                <w:spacing w:val="-5"/>
                <w:sz w:val="20"/>
              </w:rPr>
              <w:t>1.6</w:t>
            </w:r>
          </w:p>
        </w:tc>
        <w:tc>
          <w:tcPr>
            <w:tcW w:w="1629" w:type="dxa"/>
          </w:tcPr>
          <w:p w14:paraId="7D7D5343" w14:textId="77777777" w:rsidR="004D6D89" w:rsidRDefault="007E56B8">
            <w:pPr>
              <w:pStyle w:val="TableParagraph"/>
              <w:spacing w:before="112"/>
              <w:ind w:left="29" w:right="4"/>
              <w:rPr>
                <w:sz w:val="20"/>
              </w:rPr>
            </w:pPr>
            <w:r>
              <w:rPr>
                <w:spacing w:val="-10"/>
                <w:sz w:val="20"/>
              </w:rPr>
              <w:t>N</w:t>
            </w:r>
          </w:p>
        </w:tc>
        <w:tc>
          <w:tcPr>
            <w:tcW w:w="837" w:type="dxa"/>
          </w:tcPr>
          <w:p w14:paraId="4BF01A8A" w14:textId="77777777" w:rsidR="004D6D89" w:rsidRDefault="007E56B8">
            <w:pPr>
              <w:pStyle w:val="TableParagraph"/>
              <w:spacing w:before="112"/>
              <w:ind w:left="31" w:right="2"/>
              <w:rPr>
                <w:sz w:val="20"/>
              </w:rPr>
            </w:pPr>
            <w:r>
              <w:rPr>
                <w:spacing w:val="-5"/>
                <w:sz w:val="20"/>
              </w:rPr>
              <w:t>1.8</w:t>
            </w:r>
          </w:p>
        </w:tc>
      </w:tr>
      <w:tr w:rsidR="004D6D89" w14:paraId="244F0878" w14:textId="77777777">
        <w:trPr>
          <w:trHeight w:val="460"/>
        </w:trPr>
        <w:tc>
          <w:tcPr>
            <w:tcW w:w="830" w:type="dxa"/>
          </w:tcPr>
          <w:p w14:paraId="39431594" w14:textId="77777777" w:rsidR="004D6D89" w:rsidRDefault="007E56B8">
            <w:pPr>
              <w:pStyle w:val="TableParagraph"/>
              <w:spacing w:before="114"/>
              <w:ind w:left="8"/>
              <w:rPr>
                <w:sz w:val="20"/>
              </w:rPr>
            </w:pPr>
            <w:r>
              <w:rPr>
                <w:spacing w:val="-4"/>
                <w:sz w:val="20"/>
              </w:rPr>
              <w:t>NA88</w:t>
            </w:r>
          </w:p>
        </w:tc>
        <w:tc>
          <w:tcPr>
            <w:tcW w:w="1804" w:type="dxa"/>
          </w:tcPr>
          <w:p w14:paraId="5D9F9D10" w14:textId="77777777" w:rsidR="004D6D89" w:rsidRDefault="007E56B8">
            <w:pPr>
              <w:pStyle w:val="TableParagraph"/>
              <w:spacing w:line="230" w:lineRule="exact"/>
              <w:ind w:left="341" w:right="269"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1295" w:type="dxa"/>
          </w:tcPr>
          <w:p w14:paraId="4F5967E5" w14:textId="77777777" w:rsidR="004D6D89" w:rsidRDefault="007E56B8">
            <w:pPr>
              <w:pStyle w:val="TableParagraph"/>
              <w:spacing w:before="114"/>
              <w:ind w:left="10"/>
              <w:rPr>
                <w:sz w:val="20"/>
              </w:rPr>
            </w:pPr>
            <w:r>
              <w:rPr>
                <w:spacing w:val="-2"/>
                <w:sz w:val="20"/>
              </w:rPr>
              <w:t>Roadside</w:t>
            </w:r>
          </w:p>
        </w:tc>
        <w:tc>
          <w:tcPr>
            <w:tcW w:w="1026" w:type="dxa"/>
          </w:tcPr>
          <w:p w14:paraId="33F3AA69" w14:textId="77777777" w:rsidR="004D6D89" w:rsidRDefault="007E56B8">
            <w:pPr>
              <w:pStyle w:val="TableParagraph"/>
              <w:spacing w:before="114"/>
              <w:ind w:left="16" w:right="4"/>
              <w:rPr>
                <w:sz w:val="20"/>
              </w:rPr>
            </w:pPr>
            <w:r>
              <w:rPr>
                <w:spacing w:val="-2"/>
                <w:sz w:val="20"/>
              </w:rPr>
              <w:t>282444</w:t>
            </w:r>
          </w:p>
        </w:tc>
        <w:tc>
          <w:tcPr>
            <w:tcW w:w="1012" w:type="dxa"/>
          </w:tcPr>
          <w:p w14:paraId="25DD5F67" w14:textId="77777777" w:rsidR="004D6D89" w:rsidRDefault="007E56B8">
            <w:pPr>
              <w:pStyle w:val="TableParagraph"/>
              <w:spacing w:before="114"/>
              <w:ind w:left="18" w:right="4"/>
              <w:rPr>
                <w:sz w:val="20"/>
              </w:rPr>
            </w:pPr>
            <w:r>
              <w:rPr>
                <w:spacing w:val="-2"/>
                <w:sz w:val="20"/>
              </w:rPr>
              <w:t>681074</w:t>
            </w:r>
          </w:p>
        </w:tc>
        <w:tc>
          <w:tcPr>
            <w:tcW w:w="1314" w:type="dxa"/>
          </w:tcPr>
          <w:p w14:paraId="38A1C36B"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0D2A0E9" w14:textId="77777777" w:rsidR="004D6D89" w:rsidRDefault="007E56B8">
            <w:pPr>
              <w:pStyle w:val="TableParagraph"/>
              <w:spacing w:before="114"/>
              <w:ind w:left="29" w:right="3"/>
              <w:rPr>
                <w:sz w:val="20"/>
              </w:rPr>
            </w:pPr>
            <w:r>
              <w:rPr>
                <w:spacing w:val="-10"/>
                <w:sz w:val="20"/>
              </w:rPr>
              <w:t>N</w:t>
            </w:r>
          </w:p>
        </w:tc>
        <w:tc>
          <w:tcPr>
            <w:tcW w:w="1446" w:type="dxa"/>
          </w:tcPr>
          <w:p w14:paraId="1B73D799" w14:textId="77777777" w:rsidR="004D6D89" w:rsidRDefault="007E56B8">
            <w:pPr>
              <w:pStyle w:val="TableParagraph"/>
              <w:spacing w:before="114"/>
              <w:ind w:left="31" w:right="1"/>
              <w:rPr>
                <w:sz w:val="20"/>
              </w:rPr>
            </w:pPr>
            <w:r>
              <w:rPr>
                <w:spacing w:val="-5"/>
                <w:sz w:val="20"/>
              </w:rPr>
              <w:t>&lt;2</w:t>
            </w:r>
          </w:p>
        </w:tc>
        <w:tc>
          <w:tcPr>
            <w:tcW w:w="1516" w:type="dxa"/>
          </w:tcPr>
          <w:p w14:paraId="4622D0F6" w14:textId="77777777" w:rsidR="004D6D89" w:rsidRDefault="007E56B8">
            <w:pPr>
              <w:pStyle w:val="TableParagraph"/>
              <w:spacing w:line="230" w:lineRule="exact"/>
              <w:ind w:left="482" w:right="317" w:hanging="140"/>
              <w:jc w:val="left"/>
              <w:rPr>
                <w:sz w:val="20"/>
              </w:rPr>
            </w:pPr>
            <w:r>
              <w:rPr>
                <w:sz w:val="20"/>
              </w:rPr>
              <w:t>1.7</w:t>
            </w:r>
            <w:r>
              <w:rPr>
                <w:spacing w:val="-14"/>
                <w:sz w:val="20"/>
              </w:rPr>
              <w:t xml:space="preserve"> </w:t>
            </w:r>
            <w:r>
              <w:rPr>
                <w:sz w:val="20"/>
              </w:rPr>
              <w:t>(16</w:t>
            </w:r>
            <w:r>
              <w:rPr>
                <w:spacing w:val="-14"/>
                <w:sz w:val="20"/>
              </w:rPr>
              <w:t xml:space="preserve"> </w:t>
            </w:r>
            <w:r>
              <w:rPr>
                <w:sz w:val="20"/>
              </w:rPr>
              <w:t xml:space="preserve">to </w:t>
            </w:r>
            <w:r>
              <w:rPr>
                <w:spacing w:val="-2"/>
                <w:sz w:val="20"/>
              </w:rPr>
              <w:t>M876)</w:t>
            </w:r>
          </w:p>
        </w:tc>
        <w:tc>
          <w:tcPr>
            <w:tcW w:w="1629" w:type="dxa"/>
          </w:tcPr>
          <w:p w14:paraId="40B7590A" w14:textId="77777777" w:rsidR="004D6D89" w:rsidRDefault="007E56B8">
            <w:pPr>
              <w:pStyle w:val="TableParagraph"/>
              <w:spacing w:before="114"/>
              <w:ind w:left="29" w:right="5"/>
              <w:rPr>
                <w:sz w:val="20"/>
              </w:rPr>
            </w:pPr>
            <w:r>
              <w:rPr>
                <w:spacing w:val="-10"/>
                <w:sz w:val="20"/>
              </w:rPr>
              <w:t>N</w:t>
            </w:r>
          </w:p>
        </w:tc>
        <w:tc>
          <w:tcPr>
            <w:tcW w:w="837" w:type="dxa"/>
          </w:tcPr>
          <w:p w14:paraId="54DFAF25" w14:textId="77777777" w:rsidR="004D6D89" w:rsidRDefault="007E56B8">
            <w:pPr>
              <w:pStyle w:val="TableParagraph"/>
              <w:spacing w:before="114"/>
              <w:ind w:left="31" w:right="3"/>
              <w:rPr>
                <w:sz w:val="20"/>
              </w:rPr>
            </w:pPr>
            <w:r>
              <w:rPr>
                <w:spacing w:val="-5"/>
                <w:sz w:val="20"/>
              </w:rPr>
              <w:t>2.5</w:t>
            </w:r>
          </w:p>
        </w:tc>
      </w:tr>
      <w:tr w:rsidR="004D6D89" w14:paraId="3409FD28" w14:textId="77777777">
        <w:trPr>
          <w:trHeight w:val="690"/>
        </w:trPr>
        <w:tc>
          <w:tcPr>
            <w:tcW w:w="830" w:type="dxa"/>
          </w:tcPr>
          <w:p w14:paraId="070497E6" w14:textId="77777777" w:rsidR="004D6D89" w:rsidRDefault="007E56B8">
            <w:pPr>
              <w:pStyle w:val="TableParagraph"/>
              <w:spacing w:before="230"/>
              <w:ind w:left="8"/>
              <w:rPr>
                <w:sz w:val="20"/>
              </w:rPr>
            </w:pPr>
            <w:r>
              <w:rPr>
                <w:spacing w:val="-4"/>
                <w:sz w:val="20"/>
              </w:rPr>
              <w:t>NA89</w:t>
            </w:r>
          </w:p>
        </w:tc>
        <w:tc>
          <w:tcPr>
            <w:tcW w:w="1804" w:type="dxa"/>
          </w:tcPr>
          <w:p w14:paraId="5643FDCA" w14:textId="77777777" w:rsidR="004D6D89" w:rsidRDefault="007E56B8">
            <w:pPr>
              <w:pStyle w:val="TableParagraph"/>
              <w:spacing w:line="230" w:lineRule="exact"/>
              <w:ind w:left="169" w:right="155"/>
              <w:rPr>
                <w:sz w:val="20"/>
              </w:rPr>
            </w:pPr>
            <w:r>
              <w:rPr>
                <w:sz w:val="20"/>
              </w:rPr>
              <w:t>Grahams</w:t>
            </w:r>
            <w:r>
              <w:rPr>
                <w:spacing w:val="-14"/>
                <w:sz w:val="20"/>
              </w:rPr>
              <w:t xml:space="preserve"> </w:t>
            </w:r>
            <w:r>
              <w:rPr>
                <w:sz w:val="20"/>
              </w:rPr>
              <w:t>Rd</w:t>
            </w:r>
            <w:r>
              <w:rPr>
                <w:spacing w:val="-14"/>
                <w:sz w:val="20"/>
              </w:rPr>
              <w:t xml:space="preserve"> </w:t>
            </w:r>
            <w:r>
              <w:rPr>
                <w:sz w:val="20"/>
              </w:rPr>
              <w:t xml:space="preserve">/ Meeks Rd, </w:t>
            </w:r>
            <w:r>
              <w:rPr>
                <w:spacing w:val="-2"/>
                <w:sz w:val="20"/>
              </w:rPr>
              <w:t>Falkirk</w:t>
            </w:r>
          </w:p>
        </w:tc>
        <w:tc>
          <w:tcPr>
            <w:tcW w:w="1295" w:type="dxa"/>
          </w:tcPr>
          <w:p w14:paraId="096C00CF" w14:textId="77777777" w:rsidR="004D6D89" w:rsidRDefault="007E56B8">
            <w:pPr>
              <w:pStyle w:val="TableParagraph"/>
              <w:spacing w:before="230"/>
              <w:ind w:left="10"/>
              <w:rPr>
                <w:sz w:val="20"/>
              </w:rPr>
            </w:pPr>
            <w:r>
              <w:rPr>
                <w:spacing w:val="-2"/>
                <w:sz w:val="20"/>
              </w:rPr>
              <w:t>Roadside</w:t>
            </w:r>
          </w:p>
        </w:tc>
        <w:tc>
          <w:tcPr>
            <w:tcW w:w="1026" w:type="dxa"/>
          </w:tcPr>
          <w:p w14:paraId="0F67B12F" w14:textId="77777777" w:rsidR="004D6D89" w:rsidRDefault="007E56B8">
            <w:pPr>
              <w:pStyle w:val="TableParagraph"/>
              <w:spacing w:before="230"/>
              <w:ind w:left="16" w:right="4"/>
              <w:rPr>
                <w:sz w:val="20"/>
              </w:rPr>
            </w:pPr>
            <w:r>
              <w:rPr>
                <w:spacing w:val="-2"/>
                <w:sz w:val="20"/>
              </w:rPr>
              <w:t>288856</w:t>
            </w:r>
          </w:p>
        </w:tc>
        <w:tc>
          <w:tcPr>
            <w:tcW w:w="1012" w:type="dxa"/>
          </w:tcPr>
          <w:p w14:paraId="18052374" w14:textId="77777777" w:rsidR="004D6D89" w:rsidRDefault="007E56B8">
            <w:pPr>
              <w:pStyle w:val="TableParagraph"/>
              <w:spacing w:before="230"/>
              <w:ind w:left="18" w:right="4"/>
              <w:rPr>
                <w:sz w:val="20"/>
              </w:rPr>
            </w:pPr>
            <w:r>
              <w:rPr>
                <w:spacing w:val="-2"/>
                <w:sz w:val="20"/>
              </w:rPr>
              <w:t>680336</w:t>
            </w:r>
          </w:p>
        </w:tc>
        <w:tc>
          <w:tcPr>
            <w:tcW w:w="1314" w:type="dxa"/>
          </w:tcPr>
          <w:p w14:paraId="182DE8A4" w14:textId="77777777" w:rsidR="004D6D89" w:rsidRDefault="007E56B8">
            <w:pPr>
              <w:pStyle w:val="TableParagraph"/>
              <w:spacing w:before="229"/>
              <w:ind w:left="21"/>
              <w:rPr>
                <w:sz w:val="13"/>
              </w:rPr>
            </w:pPr>
            <w:r>
              <w:rPr>
                <w:spacing w:val="-5"/>
                <w:position w:val="1"/>
                <w:sz w:val="20"/>
              </w:rPr>
              <w:t>NO</w:t>
            </w:r>
            <w:r>
              <w:rPr>
                <w:spacing w:val="-5"/>
                <w:sz w:val="13"/>
              </w:rPr>
              <w:t>2</w:t>
            </w:r>
          </w:p>
        </w:tc>
        <w:tc>
          <w:tcPr>
            <w:tcW w:w="1271" w:type="dxa"/>
          </w:tcPr>
          <w:p w14:paraId="3442AAB4" w14:textId="77777777" w:rsidR="004D6D89" w:rsidRDefault="007E56B8">
            <w:pPr>
              <w:pStyle w:val="TableParagraph"/>
              <w:spacing w:before="114"/>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7C9B8E08" w14:textId="77777777" w:rsidR="004D6D89" w:rsidRDefault="004D6D89">
            <w:pPr>
              <w:pStyle w:val="TableParagraph"/>
              <w:jc w:val="left"/>
              <w:rPr>
                <w:b/>
                <w:sz w:val="20"/>
              </w:rPr>
            </w:pPr>
          </w:p>
          <w:p w14:paraId="76A4D685" w14:textId="77777777" w:rsidR="004D6D89" w:rsidRDefault="007E56B8">
            <w:pPr>
              <w:pStyle w:val="TableParagraph"/>
              <w:ind w:left="31" w:right="2"/>
              <w:rPr>
                <w:sz w:val="20"/>
              </w:rPr>
            </w:pPr>
            <w:r>
              <w:rPr>
                <w:spacing w:val="-5"/>
                <w:sz w:val="20"/>
              </w:rPr>
              <w:t>&lt;2</w:t>
            </w:r>
          </w:p>
        </w:tc>
        <w:tc>
          <w:tcPr>
            <w:tcW w:w="1516" w:type="dxa"/>
          </w:tcPr>
          <w:p w14:paraId="2CC691D9" w14:textId="77777777" w:rsidR="004D6D89" w:rsidRDefault="004D6D89">
            <w:pPr>
              <w:pStyle w:val="TableParagraph"/>
              <w:jc w:val="left"/>
              <w:rPr>
                <w:b/>
                <w:sz w:val="20"/>
              </w:rPr>
            </w:pPr>
          </w:p>
          <w:p w14:paraId="58D5EA1A" w14:textId="77777777" w:rsidR="004D6D89" w:rsidRDefault="007E56B8">
            <w:pPr>
              <w:pStyle w:val="TableParagraph"/>
              <w:ind w:left="26" w:right="3"/>
              <w:rPr>
                <w:sz w:val="20"/>
              </w:rPr>
            </w:pPr>
            <w:r>
              <w:rPr>
                <w:spacing w:val="-5"/>
                <w:sz w:val="20"/>
              </w:rPr>
              <w:t>2.2</w:t>
            </w:r>
          </w:p>
        </w:tc>
        <w:tc>
          <w:tcPr>
            <w:tcW w:w="1629" w:type="dxa"/>
          </w:tcPr>
          <w:p w14:paraId="2182D119" w14:textId="77777777" w:rsidR="004D6D89" w:rsidRDefault="004D6D89">
            <w:pPr>
              <w:pStyle w:val="TableParagraph"/>
              <w:jc w:val="left"/>
              <w:rPr>
                <w:b/>
                <w:sz w:val="20"/>
              </w:rPr>
            </w:pPr>
          </w:p>
          <w:p w14:paraId="329C63E8" w14:textId="77777777" w:rsidR="004D6D89" w:rsidRDefault="007E56B8">
            <w:pPr>
              <w:pStyle w:val="TableParagraph"/>
              <w:ind w:left="29" w:right="5"/>
              <w:rPr>
                <w:sz w:val="20"/>
              </w:rPr>
            </w:pPr>
            <w:r>
              <w:rPr>
                <w:spacing w:val="-10"/>
                <w:sz w:val="20"/>
              </w:rPr>
              <w:t>N</w:t>
            </w:r>
          </w:p>
        </w:tc>
        <w:tc>
          <w:tcPr>
            <w:tcW w:w="837" w:type="dxa"/>
          </w:tcPr>
          <w:p w14:paraId="34B17B1F" w14:textId="77777777" w:rsidR="004D6D89" w:rsidRDefault="004D6D89">
            <w:pPr>
              <w:pStyle w:val="TableParagraph"/>
              <w:jc w:val="left"/>
              <w:rPr>
                <w:b/>
                <w:sz w:val="20"/>
              </w:rPr>
            </w:pPr>
          </w:p>
          <w:p w14:paraId="17CD24D0" w14:textId="77777777" w:rsidR="004D6D89" w:rsidRDefault="007E56B8">
            <w:pPr>
              <w:pStyle w:val="TableParagraph"/>
              <w:ind w:left="31" w:right="2"/>
              <w:rPr>
                <w:sz w:val="20"/>
              </w:rPr>
            </w:pPr>
            <w:r>
              <w:rPr>
                <w:spacing w:val="-5"/>
                <w:sz w:val="20"/>
              </w:rPr>
              <w:t>2.3</w:t>
            </w:r>
          </w:p>
        </w:tc>
      </w:tr>
    </w:tbl>
    <w:p w14:paraId="7E41A6D8" w14:textId="77777777" w:rsidR="004D6D89" w:rsidRDefault="004D6D89">
      <w:pPr>
        <w:rPr>
          <w:sz w:val="20"/>
        </w:rPr>
        <w:sectPr w:rsidR="004D6D89">
          <w:pgSz w:w="16840" w:h="11900" w:orient="landscape"/>
          <w:pgMar w:top="840" w:right="420" w:bottom="860" w:left="820" w:header="589" w:footer="665" w:gutter="0"/>
          <w:cols w:space="720"/>
        </w:sectPr>
      </w:pPr>
    </w:p>
    <w:p w14:paraId="37AA98F7" w14:textId="77777777" w:rsidR="004D6D89" w:rsidRDefault="004D6D89">
      <w:pPr>
        <w:pStyle w:val="BodyText"/>
        <w:spacing w:before="45"/>
        <w:rPr>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804"/>
        <w:gridCol w:w="1295"/>
        <w:gridCol w:w="1026"/>
        <w:gridCol w:w="1012"/>
        <w:gridCol w:w="1314"/>
        <w:gridCol w:w="1271"/>
        <w:gridCol w:w="1446"/>
        <w:gridCol w:w="1516"/>
        <w:gridCol w:w="1629"/>
        <w:gridCol w:w="837"/>
      </w:tblGrid>
      <w:tr w:rsidR="004D6D89" w14:paraId="414D7022" w14:textId="77777777">
        <w:trPr>
          <w:trHeight w:val="1151"/>
        </w:trPr>
        <w:tc>
          <w:tcPr>
            <w:tcW w:w="830" w:type="dxa"/>
          </w:tcPr>
          <w:p w14:paraId="26BB162C" w14:textId="77777777" w:rsidR="004D6D89" w:rsidRDefault="004D6D89">
            <w:pPr>
              <w:pStyle w:val="TableParagraph"/>
              <w:spacing w:before="115"/>
              <w:jc w:val="left"/>
              <w:rPr>
                <w:b/>
                <w:sz w:val="20"/>
              </w:rPr>
            </w:pPr>
          </w:p>
          <w:p w14:paraId="724E52AC" w14:textId="77777777" w:rsidR="004D6D89" w:rsidRDefault="007E56B8">
            <w:pPr>
              <w:pStyle w:val="TableParagraph"/>
              <w:ind w:left="314" w:right="217" w:hanging="82"/>
              <w:jc w:val="left"/>
              <w:rPr>
                <w:b/>
                <w:sz w:val="20"/>
              </w:rPr>
            </w:pPr>
            <w:r>
              <w:rPr>
                <w:b/>
                <w:spacing w:val="-4"/>
                <w:sz w:val="20"/>
              </w:rPr>
              <w:t xml:space="preserve">Site </w:t>
            </w:r>
            <w:r>
              <w:rPr>
                <w:b/>
                <w:spacing w:val="-6"/>
                <w:sz w:val="20"/>
              </w:rPr>
              <w:t>ID</w:t>
            </w:r>
          </w:p>
        </w:tc>
        <w:tc>
          <w:tcPr>
            <w:tcW w:w="1804" w:type="dxa"/>
          </w:tcPr>
          <w:p w14:paraId="41C695A2" w14:textId="77777777" w:rsidR="004D6D89" w:rsidRDefault="004D6D89">
            <w:pPr>
              <w:pStyle w:val="TableParagraph"/>
              <w:jc w:val="left"/>
              <w:rPr>
                <w:b/>
                <w:sz w:val="20"/>
              </w:rPr>
            </w:pPr>
          </w:p>
          <w:p w14:paraId="7A673925" w14:textId="77777777" w:rsidR="004D6D89" w:rsidRDefault="004D6D89">
            <w:pPr>
              <w:pStyle w:val="TableParagraph"/>
              <w:jc w:val="left"/>
              <w:rPr>
                <w:b/>
                <w:sz w:val="20"/>
              </w:rPr>
            </w:pPr>
          </w:p>
          <w:p w14:paraId="650843B7" w14:textId="77777777" w:rsidR="004D6D89" w:rsidRDefault="007E56B8">
            <w:pPr>
              <w:pStyle w:val="TableParagraph"/>
              <w:ind w:left="166" w:right="160"/>
              <w:rPr>
                <w:b/>
                <w:sz w:val="20"/>
              </w:rPr>
            </w:pPr>
            <w:r>
              <w:rPr>
                <w:b/>
                <w:sz w:val="20"/>
              </w:rPr>
              <w:t>Site</w:t>
            </w:r>
            <w:r>
              <w:rPr>
                <w:b/>
                <w:spacing w:val="-7"/>
                <w:sz w:val="20"/>
              </w:rPr>
              <w:t xml:space="preserve"> </w:t>
            </w:r>
            <w:r>
              <w:rPr>
                <w:b/>
                <w:spacing w:val="-4"/>
                <w:sz w:val="20"/>
              </w:rPr>
              <w:t>Name</w:t>
            </w:r>
          </w:p>
        </w:tc>
        <w:tc>
          <w:tcPr>
            <w:tcW w:w="1295" w:type="dxa"/>
          </w:tcPr>
          <w:p w14:paraId="091AA651" w14:textId="77777777" w:rsidR="004D6D89" w:rsidRDefault="004D6D89">
            <w:pPr>
              <w:pStyle w:val="TableParagraph"/>
              <w:jc w:val="left"/>
              <w:rPr>
                <w:b/>
                <w:sz w:val="20"/>
              </w:rPr>
            </w:pPr>
          </w:p>
          <w:p w14:paraId="5E6B14F1" w14:textId="77777777" w:rsidR="004D6D89" w:rsidRDefault="004D6D89">
            <w:pPr>
              <w:pStyle w:val="TableParagraph"/>
              <w:jc w:val="left"/>
              <w:rPr>
                <w:b/>
                <w:sz w:val="20"/>
              </w:rPr>
            </w:pPr>
          </w:p>
          <w:p w14:paraId="4D0F3F23" w14:textId="77777777" w:rsidR="004D6D89" w:rsidRDefault="007E56B8">
            <w:pPr>
              <w:pStyle w:val="TableParagraph"/>
              <w:ind w:left="10" w:right="2"/>
              <w:rPr>
                <w:b/>
                <w:sz w:val="20"/>
              </w:rPr>
            </w:pPr>
            <w:r>
              <w:rPr>
                <w:b/>
                <w:sz w:val="20"/>
              </w:rPr>
              <w:t>Site</w:t>
            </w:r>
            <w:r>
              <w:rPr>
                <w:b/>
                <w:spacing w:val="-7"/>
                <w:sz w:val="20"/>
              </w:rPr>
              <w:t xml:space="preserve"> </w:t>
            </w:r>
            <w:r>
              <w:rPr>
                <w:b/>
                <w:spacing w:val="-4"/>
                <w:sz w:val="20"/>
              </w:rPr>
              <w:t>Type</w:t>
            </w:r>
          </w:p>
        </w:tc>
        <w:tc>
          <w:tcPr>
            <w:tcW w:w="1026" w:type="dxa"/>
          </w:tcPr>
          <w:p w14:paraId="5CF5F688" w14:textId="77777777" w:rsidR="004D6D89" w:rsidRDefault="004D6D89">
            <w:pPr>
              <w:pStyle w:val="TableParagraph"/>
              <w:spacing w:before="115"/>
              <w:jc w:val="left"/>
              <w:rPr>
                <w:b/>
                <w:sz w:val="20"/>
              </w:rPr>
            </w:pPr>
          </w:p>
          <w:p w14:paraId="62FFB0EC" w14:textId="77777777" w:rsidR="004D6D89" w:rsidRDefault="007E56B8">
            <w:pPr>
              <w:pStyle w:val="TableParagraph"/>
              <w:ind w:left="16"/>
              <w:rPr>
                <w:b/>
                <w:sz w:val="20"/>
              </w:rPr>
            </w:pPr>
            <w:r>
              <w:rPr>
                <w:b/>
                <w:sz w:val="20"/>
              </w:rPr>
              <w:t>X</w:t>
            </w:r>
            <w:r>
              <w:rPr>
                <w:b/>
                <w:spacing w:val="-4"/>
                <w:sz w:val="20"/>
              </w:rPr>
              <w:t xml:space="preserve"> </w:t>
            </w:r>
            <w:r>
              <w:rPr>
                <w:b/>
                <w:spacing w:val="-5"/>
                <w:sz w:val="20"/>
              </w:rPr>
              <w:t>OS</w:t>
            </w:r>
          </w:p>
          <w:p w14:paraId="06332EB2" w14:textId="77777777" w:rsidR="004D6D89" w:rsidRDefault="007E56B8">
            <w:pPr>
              <w:pStyle w:val="TableParagraph"/>
              <w:ind w:left="16" w:right="7"/>
              <w:rPr>
                <w:b/>
                <w:sz w:val="20"/>
              </w:rPr>
            </w:pPr>
            <w:r>
              <w:rPr>
                <w:b/>
                <w:sz w:val="20"/>
              </w:rPr>
              <w:t>Grid</w:t>
            </w:r>
            <w:r>
              <w:rPr>
                <w:b/>
                <w:spacing w:val="-6"/>
                <w:sz w:val="20"/>
              </w:rPr>
              <w:t xml:space="preserve"> </w:t>
            </w:r>
            <w:r>
              <w:rPr>
                <w:b/>
                <w:spacing w:val="-5"/>
                <w:sz w:val="20"/>
              </w:rPr>
              <w:t>Ref</w:t>
            </w:r>
          </w:p>
        </w:tc>
        <w:tc>
          <w:tcPr>
            <w:tcW w:w="1012" w:type="dxa"/>
          </w:tcPr>
          <w:p w14:paraId="749317C9" w14:textId="77777777" w:rsidR="004D6D89" w:rsidRDefault="004D6D89">
            <w:pPr>
              <w:pStyle w:val="TableParagraph"/>
              <w:spacing w:before="115"/>
              <w:jc w:val="left"/>
              <w:rPr>
                <w:b/>
                <w:sz w:val="20"/>
              </w:rPr>
            </w:pPr>
          </w:p>
          <w:p w14:paraId="4A0471E8" w14:textId="77777777" w:rsidR="004D6D89" w:rsidRDefault="007E56B8">
            <w:pPr>
              <w:pStyle w:val="TableParagraph"/>
              <w:ind w:left="18"/>
              <w:rPr>
                <w:b/>
                <w:sz w:val="20"/>
              </w:rPr>
            </w:pPr>
            <w:r>
              <w:rPr>
                <w:b/>
                <w:sz w:val="20"/>
              </w:rPr>
              <w:t>Y</w:t>
            </w:r>
            <w:r>
              <w:rPr>
                <w:b/>
                <w:spacing w:val="-4"/>
                <w:sz w:val="20"/>
              </w:rPr>
              <w:t xml:space="preserve"> </w:t>
            </w:r>
            <w:r>
              <w:rPr>
                <w:b/>
                <w:spacing w:val="-5"/>
                <w:sz w:val="20"/>
              </w:rPr>
              <w:t>OS</w:t>
            </w:r>
          </w:p>
          <w:p w14:paraId="27929CBC" w14:textId="77777777" w:rsidR="004D6D89" w:rsidRDefault="007E56B8">
            <w:pPr>
              <w:pStyle w:val="TableParagraph"/>
              <w:ind w:left="18" w:right="7"/>
              <w:rPr>
                <w:b/>
                <w:sz w:val="20"/>
              </w:rPr>
            </w:pPr>
            <w:r>
              <w:rPr>
                <w:b/>
                <w:sz w:val="20"/>
              </w:rPr>
              <w:t>Grid</w:t>
            </w:r>
            <w:r>
              <w:rPr>
                <w:b/>
                <w:spacing w:val="-6"/>
                <w:sz w:val="20"/>
              </w:rPr>
              <w:t xml:space="preserve"> </w:t>
            </w:r>
            <w:r>
              <w:rPr>
                <w:b/>
                <w:spacing w:val="-5"/>
                <w:sz w:val="20"/>
              </w:rPr>
              <w:t>Ref</w:t>
            </w:r>
          </w:p>
        </w:tc>
        <w:tc>
          <w:tcPr>
            <w:tcW w:w="1314" w:type="dxa"/>
          </w:tcPr>
          <w:p w14:paraId="3E93AEC4" w14:textId="77777777" w:rsidR="004D6D89" w:rsidRDefault="004D6D89">
            <w:pPr>
              <w:pStyle w:val="TableParagraph"/>
              <w:spacing w:before="115"/>
              <w:jc w:val="left"/>
              <w:rPr>
                <w:b/>
                <w:sz w:val="20"/>
              </w:rPr>
            </w:pPr>
          </w:p>
          <w:p w14:paraId="42A46035" w14:textId="77777777" w:rsidR="004D6D89" w:rsidRDefault="007E56B8">
            <w:pPr>
              <w:pStyle w:val="TableParagraph"/>
              <w:ind w:left="179"/>
              <w:jc w:val="left"/>
              <w:rPr>
                <w:b/>
                <w:sz w:val="20"/>
              </w:rPr>
            </w:pPr>
            <w:r>
              <w:rPr>
                <w:b/>
                <w:spacing w:val="-2"/>
                <w:sz w:val="20"/>
              </w:rPr>
              <w:t>Pollutants Monitored</w:t>
            </w:r>
          </w:p>
        </w:tc>
        <w:tc>
          <w:tcPr>
            <w:tcW w:w="1271" w:type="dxa"/>
          </w:tcPr>
          <w:p w14:paraId="370BA446" w14:textId="77777777" w:rsidR="004D6D89" w:rsidRDefault="004D6D89">
            <w:pPr>
              <w:pStyle w:val="TableParagraph"/>
              <w:jc w:val="left"/>
              <w:rPr>
                <w:b/>
                <w:sz w:val="20"/>
              </w:rPr>
            </w:pPr>
          </w:p>
          <w:p w14:paraId="54A9F529" w14:textId="77777777" w:rsidR="004D6D89" w:rsidRDefault="007E56B8">
            <w:pPr>
              <w:pStyle w:val="TableParagraph"/>
              <w:ind w:left="29" w:right="8"/>
              <w:rPr>
                <w:b/>
                <w:sz w:val="20"/>
              </w:rPr>
            </w:pPr>
            <w:r>
              <w:rPr>
                <w:b/>
                <w:sz w:val="20"/>
              </w:rPr>
              <w:t>In</w:t>
            </w:r>
            <w:r>
              <w:rPr>
                <w:b/>
                <w:spacing w:val="-3"/>
                <w:sz w:val="20"/>
              </w:rPr>
              <w:t xml:space="preserve"> </w:t>
            </w:r>
            <w:r>
              <w:rPr>
                <w:b/>
                <w:spacing w:val="-2"/>
                <w:sz w:val="20"/>
              </w:rPr>
              <w:t>AQMA?</w:t>
            </w:r>
          </w:p>
          <w:p w14:paraId="172EF6AC" w14:textId="77777777" w:rsidR="004D6D89" w:rsidRDefault="007E56B8">
            <w:pPr>
              <w:pStyle w:val="TableParagraph"/>
              <w:ind w:left="276" w:right="250" w:hanging="1"/>
              <w:rPr>
                <w:b/>
                <w:sz w:val="20"/>
              </w:rPr>
            </w:pPr>
            <w:r>
              <w:rPr>
                <w:b/>
                <w:spacing w:val="-2"/>
                <w:sz w:val="20"/>
              </w:rPr>
              <w:t>Which AQMA?</w:t>
            </w:r>
          </w:p>
        </w:tc>
        <w:tc>
          <w:tcPr>
            <w:tcW w:w="1446" w:type="dxa"/>
          </w:tcPr>
          <w:p w14:paraId="7FB9D09D" w14:textId="77777777" w:rsidR="004D6D89" w:rsidRDefault="007E56B8">
            <w:pPr>
              <w:pStyle w:val="TableParagraph"/>
              <w:spacing w:before="115"/>
              <w:ind w:left="31"/>
              <w:rPr>
                <w:b/>
                <w:sz w:val="20"/>
              </w:rPr>
            </w:pPr>
            <w:r>
              <w:rPr>
                <w:b/>
                <w:sz w:val="20"/>
              </w:rPr>
              <w:t>Distance</w:t>
            </w:r>
            <w:r>
              <w:rPr>
                <w:b/>
                <w:spacing w:val="-14"/>
                <w:sz w:val="20"/>
              </w:rPr>
              <w:t xml:space="preserve"> </w:t>
            </w:r>
            <w:r>
              <w:rPr>
                <w:b/>
                <w:sz w:val="20"/>
              </w:rPr>
              <w:t xml:space="preserve">to </w:t>
            </w:r>
            <w:r>
              <w:rPr>
                <w:b/>
                <w:spacing w:val="-2"/>
                <w:sz w:val="20"/>
              </w:rPr>
              <w:t>Relevant Exposure</w:t>
            </w:r>
          </w:p>
          <w:p w14:paraId="168516B7" w14:textId="77777777" w:rsidR="004D6D89" w:rsidRDefault="007E56B8">
            <w:pPr>
              <w:pStyle w:val="TableParagraph"/>
              <w:spacing w:line="231" w:lineRule="exact"/>
              <w:ind w:left="469"/>
              <w:jc w:val="left"/>
              <w:rPr>
                <w:b/>
                <w:sz w:val="13"/>
              </w:rPr>
            </w:pPr>
            <w:r>
              <w:rPr>
                <w:b/>
                <w:position w:val="-6"/>
                <w:sz w:val="20"/>
              </w:rPr>
              <w:t>(m)</w:t>
            </w:r>
            <w:r>
              <w:rPr>
                <w:b/>
                <w:spacing w:val="-4"/>
                <w:position w:val="-6"/>
                <w:sz w:val="20"/>
              </w:rPr>
              <w:t xml:space="preserve"> </w:t>
            </w:r>
            <w:r>
              <w:rPr>
                <w:b/>
                <w:spacing w:val="-5"/>
                <w:sz w:val="13"/>
              </w:rPr>
              <w:t>(1)</w:t>
            </w:r>
          </w:p>
        </w:tc>
        <w:tc>
          <w:tcPr>
            <w:tcW w:w="1516" w:type="dxa"/>
          </w:tcPr>
          <w:p w14:paraId="0AC531BE" w14:textId="77777777" w:rsidR="004D6D89" w:rsidRDefault="007E56B8">
            <w:pPr>
              <w:pStyle w:val="TableParagraph"/>
              <w:spacing w:before="114"/>
              <w:ind w:left="165" w:right="141" w:firstLine="1"/>
              <w:rPr>
                <w:b/>
                <w:sz w:val="20"/>
              </w:rPr>
            </w:pPr>
            <w:r>
              <w:rPr>
                <w:b/>
                <w:sz w:val="20"/>
              </w:rPr>
              <w:t xml:space="preserve">Distance to </w:t>
            </w:r>
            <w:proofErr w:type="spellStart"/>
            <w:r>
              <w:rPr>
                <w:b/>
                <w:sz w:val="20"/>
              </w:rPr>
              <w:t>kerb</w:t>
            </w:r>
            <w:proofErr w:type="spellEnd"/>
            <w:r>
              <w:rPr>
                <w:b/>
                <w:sz w:val="20"/>
              </w:rPr>
              <w:t xml:space="preserve"> of nearest</w:t>
            </w:r>
            <w:r>
              <w:rPr>
                <w:b/>
                <w:spacing w:val="-14"/>
                <w:sz w:val="20"/>
              </w:rPr>
              <w:t xml:space="preserve"> </w:t>
            </w:r>
            <w:r>
              <w:rPr>
                <w:b/>
                <w:sz w:val="20"/>
              </w:rPr>
              <w:t>road</w:t>
            </w:r>
          </w:p>
          <w:p w14:paraId="4A11EF89" w14:textId="77777777" w:rsidR="004D6D89" w:rsidRDefault="007E56B8">
            <w:pPr>
              <w:pStyle w:val="TableParagraph"/>
              <w:spacing w:line="232" w:lineRule="exact"/>
              <w:ind w:left="501"/>
              <w:jc w:val="left"/>
              <w:rPr>
                <w:b/>
                <w:sz w:val="13"/>
              </w:rPr>
            </w:pPr>
            <w:r>
              <w:rPr>
                <w:b/>
                <w:position w:val="-6"/>
                <w:sz w:val="20"/>
              </w:rPr>
              <w:t>(m)</w:t>
            </w:r>
            <w:r>
              <w:rPr>
                <w:b/>
                <w:spacing w:val="-4"/>
                <w:position w:val="-6"/>
                <w:sz w:val="20"/>
              </w:rPr>
              <w:t xml:space="preserve"> </w:t>
            </w:r>
            <w:r>
              <w:rPr>
                <w:b/>
                <w:spacing w:val="-5"/>
                <w:sz w:val="13"/>
              </w:rPr>
              <w:t>(2)</w:t>
            </w:r>
          </w:p>
        </w:tc>
        <w:tc>
          <w:tcPr>
            <w:tcW w:w="1629" w:type="dxa"/>
          </w:tcPr>
          <w:p w14:paraId="2D1F2660" w14:textId="77777777" w:rsidR="004D6D89" w:rsidRDefault="007E56B8">
            <w:pPr>
              <w:pStyle w:val="TableParagraph"/>
              <w:spacing w:line="230" w:lineRule="exact"/>
              <w:ind w:left="267" w:right="238" w:hanging="1"/>
              <w:rPr>
                <w:b/>
                <w:sz w:val="20"/>
              </w:rPr>
            </w:pPr>
            <w:r>
              <w:rPr>
                <w:b/>
                <w:spacing w:val="-4"/>
                <w:sz w:val="20"/>
              </w:rPr>
              <w:t xml:space="preserve">Tube </w:t>
            </w:r>
            <w:r>
              <w:rPr>
                <w:b/>
                <w:spacing w:val="-2"/>
                <w:sz w:val="20"/>
              </w:rPr>
              <w:t xml:space="preserve">collocated </w:t>
            </w:r>
            <w:r>
              <w:rPr>
                <w:b/>
                <w:sz w:val="20"/>
              </w:rPr>
              <w:t xml:space="preserve">with a </w:t>
            </w:r>
            <w:r>
              <w:rPr>
                <w:b/>
                <w:spacing w:val="-2"/>
                <w:sz w:val="20"/>
              </w:rPr>
              <w:t>Continuous Analyser?</w:t>
            </w:r>
          </w:p>
        </w:tc>
        <w:tc>
          <w:tcPr>
            <w:tcW w:w="837" w:type="dxa"/>
          </w:tcPr>
          <w:p w14:paraId="1F0FEEEB" w14:textId="77777777" w:rsidR="004D6D89" w:rsidRDefault="007E56B8">
            <w:pPr>
              <w:pStyle w:val="TableParagraph"/>
              <w:spacing w:before="230"/>
              <w:ind w:left="116" w:right="87" w:firstLine="1"/>
              <w:rPr>
                <w:b/>
                <w:sz w:val="20"/>
              </w:rPr>
            </w:pPr>
            <w:r>
              <w:rPr>
                <w:b/>
                <w:spacing w:val="-4"/>
                <w:sz w:val="20"/>
              </w:rPr>
              <w:t xml:space="preserve">Tube </w:t>
            </w:r>
            <w:r>
              <w:rPr>
                <w:b/>
                <w:spacing w:val="-2"/>
                <w:sz w:val="20"/>
              </w:rPr>
              <w:t xml:space="preserve">Height </w:t>
            </w:r>
            <w:r>
              <w:rPr>
                <w:b/>
                <w:spacing w:val="-4"/>
                <w:sz w:val="20"/>
              </w:rPr>
              <w:t>(m)</w:t>
            </w:r>
          </w:p>
        </w:tc>
      </w:tr>
      <w:tr w:rsidR="004D6D89" w14:paraId="4C6584FD" w14:textId="77777777">
        <w:trPr>
          <w:trHeight w:val="918"/>
        </w:trPr>
        <w:tc>
          <w:tcPr>
            <w:tcW w:w="830" w:type="dxa"/>
          </w:tcPr>
          <w:p w14:paraId="52D39C1F" w14:textId="77777777" w:rsidR="004D6D89" w:rsidRDefault="004D6D89">
            <w:pPr>
              <w:pStyle w:val="TableParagraph"/>
              <w:spacing w:before="115"/>
              <w:jc w:val="left"/>
              <w:rPr>
                <w:b/>
                <w:sz w:val="20"/>
              </w:rPr>
            </w:pPr>
          </w:p>
          <w:p w14:paraId="1B192DF3" w14:textId="77777777" w:rsidR="004D6D89" w:rsidRDefault="007E56B8">
            <w:pPr>
              <w:pStyle w:val="TableParagraph"/>
              <w:ind w:left="8"/>
              <w:rPr>
                <w:sz w:val="20"/>
              </w:rPr>
            </w:pPr>
            <w:r>
              <w:rPr>
                <w:spacing w:val="-4"/>
                <w:sz w:val="20"/>
              </w:rPr>
              <w:t>NA94</w:t>
            </w:r>
          </w:p>
        </w:tc>
        <w:tc>
          <w:tcPr>
            <w:tcW w:w="1804" w:type="dxa"/>
          </w:tcPr>
          <w:p w14:paraId="30049134" w14:textId="77777777" w:rsidR="004D6D89" w:rsidRDefault="007E56B8">
            <w:pPr>
              <w:pStyle w:val="TableParagraph"/>
              <w:spacing w:line="229" w:lineRule="exact"/>
              <w:ind w:left="166" w:right="155"/>
              <w:rPr>
                <w:sz w:val="20"/>
              </w:rPr>
            </w:pPr>
            <w:r>
              <w:rPr>
                <w:spacing w:val="-4"/>
                <w:sz w:val="20"/>
              </w:rPr>
              <w:t>A905</w:t>
            </w:r>
          </w:p>
          <w:p w14:paraId="3A434E22" w14:textId="77777777" w:rsidR="004D6D89" w:rsidRDefault="007E56B8">
            <w:pPr>
              <w:pStyle w:val="TableParagraph"/>
              <w:ind w:left="168" w:right="155"/>
              <w:rPr>
                <w:sz w:val="20"/>
              </w:rPr>
            </w:pPr>
            <w:r>
              <w:rPr>
                <w:spacing w:val="-2"/>
                <w:sz w:val="20"/>
              </w:rPr>
              <w:t>(Glensburgh Road),</w:t>
            </w:r>
          </w:p>
          <w:p w14:paraId="43194AD0" w14:textId="77777777" w:rsidR="004D6D89" w:rsidRDefault="007E56B8">
            <w:pPr>
              <w:pStyle w:val="TableParagraph"/>
              <w:spacing w:line="209" w:lineRule="exact"/>
              <w:ind w:left="166" w:right="157"/>
              <w:rPr>
                <w:sz w:val="20"/>
              </w:rPr>
            </w:pPr>
            <w:r>
              <w:rPr>
                <w:spacing w:val="-2"/>
                <w:sz w:val="20"/>
              </w:rPr>
              <w:t>Grangemouth</w:t>
            </w:r>
          </w:p>
        </w:tc>
        <w:tc>
          <w:tcPr>
            <w:tcW w:w="1295" w:type="dxa"/>
          </w:tcPr>
          <w:p w14:paraId="3C57ECF2" w14:textId="77777777" w:rsidR="004D6D89" w:rsidRDefault="004D6D89">
            <w:pPr>
              <w:pStyle w:val="TableParagraph"/>
              <w:spacing w:before="115"/>
              <w:jc w:val="left"/>
              <w:rPr>
                <w:b/>
                <w:sz w:val="20"/>
              </w:rPr>
            </w:pPr>
          </w:p>
          <w:p w14:paraId="1429E286" w14:textId="77777777" w:rsidR="004D6D89" w:rsidRDefault="007E56B8">
            <w:pPr>
              <w:pStyle w:val="TableParagraph"/>
              <w:ind w:left="10"/>
              <w:rPr>
                <w:sz w:val="20"/>
              </w:rPr>
            </w:pPr>
            <w:r>
              <w:rPr>
                <w:spacing w:val="-2"/>
                <w:sz w:val="20"/>
              </w:rPr>
              <w:t>Roadside</w:t>
            </w:r>
          </w:p>
        </w:tc>
        <w:tc>
          <w:tcPr>
            <w:tcW w:w="1026" w:type="dxa"/>
          </w:tcPr>
          <w:p w14:paraId="25E3E3A8" w14:textId="77777777" w:rsidR="004D6D89" w:rsidRDefault="004D6D89">
            <w:pPr>
              <w:pStyle w:val="TableParagraph"/>
              <w:spacing w:before="115"/>
              <w:jc w:val="left"/>
              <w:rPr>
                <w:b/>
                <w:sz w:val="20"/>
              </w:rPr>
            </w:pPr>
          </w:p>
          <w:p w14:paraId="32A1679E" w14:textId="77777777" w:rsidR="004D6D89" w:rsidRDefault="007E56B8">
            <w:pPr>
              <w:pStyle w:val="TableParagraph"/>
              <w:ind w:left="16" w:right="4"/>
              <w:rPr>
                <w:sz w:val="20"/>
              </w:rPr>
            </w:pPr>
            <w:r>
              <w:rPr>
                <w:spacing w:val="-2"/>
                <w:sz w:val="20"/>
              </w:rPr>
              <w:t>291213</w:t>
            </w:r>
          </w:p>
        </w:tc>
        <w:tc>
          <w:tcPr>
            <w:tcW w:w="1012" w:type="dxa"/>
          </w:tcPr>
          <w:p w14:paraId="7510EC17" w14:textId="77777777" w:rsidR="004D6D89" w:rsidRDefault="004D6D89">
            <w:pPr>
              <w:pStyle w:val="TableParagraph"/>
              <w:spacing w:before="115"/>
              <w:jc w:val="left"/>
              <w:rPr>
                <w:b/>
                <w:sz w:val="20"/>
              </w:rPr>
            </w:pPr>
          </w:p>
          <w:p w14:paraId="253E2A70" w14:textId="77777777" w:rsidR="004D6D89" w:rsidRDefault="007E56B8">
            <w:pPr>
              <w:pStyle w:val="TableParagraph"/>
              <w:ind w:left="18" w:right="4"/>
              <w:rPr>
                <w:sz w:val="20"/>
              </w:rPr>
            </w:pPr>
            <w:r>
              <w:rPr>
                <w:spacing w:val="-2"/>
                <w:sz w:val="20"/>
              </w:rPr>
              <w:t>681074</w:t>
            </w:r>
          </w:p>
        </w:tc>
        <w:tc>
          <w:tcPr>
            <w:tcW w:w="1314" w:type="dxa"/>
          </w:tcPr>
          <w:p w14:paraId="5CEEDCBC" w14:textId="77777777" w:rsidR="004D6D89" w:rsidRDefault="004D6D89">
            <w:pPr>
              <w:pStyle w:val="TableParagraph"/>
              <w:spacing w:before="114"/>
              <w:jc w:val="left"/>
              <w:rPr>
                <w:b/>
                <w:sz w:val="20"/>
              </w:rPr>
            </w:pPr>
          </w:p>
          <w:p w14:paraId="5296EE2A" w14:textId="77777777" w:rsidR="004D6D89" w:rsidRDefault="007E56B8">
            <w:pPr>
              <w:pStyle w:val="TableParagraph"/>
              <w:ind w:left="21"/>
              <w:rPr>
                <w:sz w:val="13"/>
              </w:rPr>
            </w:pPr>
            <w:r>
              <w:rPr>
                <w:spacing w:val="-5"/>
                <w:position w:val="1"/>
                <w:sz w:val="20"/>
              </w:rPr>
              <w:t>NO</w:t>
            </w:r>
            <w:r>
              <w:rPr>
                <w:spacing w:val="-5"/>
                <w:sz w:val="13"/>
              </w:rPr>
              <w:t>2</w:t>
            </w:r>
          </w:p>
        </w:tc>
        <w:tc>
          <w:tcPr>
            <w:tcW w:w="1271" w:type="dxa"/>
          </w:tcPr>
          <w:p w14:paraId="033BA13F" w14:textId="77777777" w:rsidR="004D6D89" w:rsidRDefault="004D6D89">
            <w:pPr>
              <w:pStyle w:val="TableParagraph"/>
              <w:spacing w:before="115"/>
              <w:jc w:val="left"/>
              <w:rPr>
                <w:b/>
                <w:sz w:val="20"/>
              </w:rPr>
            </w:pPr>
          </w:p>
          <w:p w14:paraId="21A59527" w14:textId="77777777" w:rsidR="004D6D89" w:rsidRDefault="007E56B8">
            <w:pPr>
              <w:pStyle w:val="TableParagraph"/>
              <w:ind w:left="29" w:right="3"/>
              <w:rPr>
                <w:sz w:val="20"/>
              </w:rPr>
            </w:pPr>
            <w:r>
              <w:rPr>
                <w:spacing w:val="-10"/>
                <w:sz w:val="20"/>
              </w:rPr>
              <w:t>N</w:t>
            </w:r>
          </w:p>
        </w:tc>
        <w:tc>
          <w:tcPr>
            <w:tcW w:w="1446" w:type="dxa"/>
          </w:tcPr>
          <w:p w14:paraId="6857B38A" w14:textId="77777777" w:rsidR="004D6D89" w:rsidRDefault="004D6D89">
            <w:pPr>
              <w:pStyle w:val="TableParagraph"/>
              <w:spacing w:before="115"/>
              <w:jc w:val="left"/>
              <w:rPr>
                <w:b/>
                <w:sz w:val="20"/>
              </w:rPr>
            </w:pPr>
          </w:p>
          <w:p w14:paraId="078F92B9" w14:textId="77777777" w:rsidR="004D6D89" w:rsidRDefault="007E56B8">
            <w:pPr>
              <w:pStyle w:val="TableParagraph"/>
              <w:ind w:left="31" w:right="5"/>
              <w:rPr>
                <w:sz w:val="20"/>
              </w:rPr>
            </w:pPr>
            <w:r>
              <w:rPr>
                <w:spacing w:val="-10"/>
                <w:sz w:val="20"/>
              </w:rPr>
              <w:t>7</w:t>
            </w:r>
          </w:p>
        </w:tc>
        <w:tc>
          <w:tcPr>
            <w:tcW w:w="1516" w:type="dxa"/>
          </w:tcPr>
          <w:p w14:paraId="29FC71AA" w14:textId="77777777" w:rsidR="004D6D89" w:rsidRDefault="004D6D89">
            <w:pPr>
              <w:pStyle w:val="TableParagraph"/>
              <w:spacing w:before="115"/>
              <w:jc w:val="left"/>
              <w:rPr>
                <w:b/>
                <w:sz w:val="20"/>
              </w:rPr>
            </w:pPr>
          </w:p>
          <w:p w14:paraId="54A151E9" w14:textId="77777777" w:rsidR="004D6D89" w:rsidRDefault="007E56B8">
            <w:pPr>
              <w:pStyle w:val="TableParagraph"/>
              <w:ind w:left="26" w:right="3"/>
              <w:rPr>
                <w:sz w:val="20"/>
              </w:rPr>
            </w:pPr>
            <w:r>
              <w:rPr>
                <w:spacing w:val="-5"/>
                <w:sz w:val="20"/>
              </w:rPr>
              <w:t>5.4</w:t>
            </w:r>
          </w:p>
        </w:tc>
        <w:tc>
          <w:tcPr>
            <w:tcW w:w="1629" w:type="dxa"/>
          </w:tcPr>
          <w:p w14:paraId="4BD0389A" w14:textId="77777777" w:rsidR="004D6D89" w:rsidRDefault="004D6D89">
            <w:pPr>
              <w:pStyle w:val="TableParagraph"/>
              <w:spacing w:before="115"/>
              <w:jc w:val="left"/>
              <w:rPr>
                <w:b/>
                <w:sz w:val="20"/>
              </w:rPr>
            </w:pPr>
          </w:p>
          <w:p w14:paraId="0E184770" w14:textId="77777777" w:rsidR="004D6D89" w:rsidRDefault="007E56B8">
            <w:pPr>
              <w:pStyle w:val="TableParagraph"/>
              <w:ind w:left="29" w:right="5"/>
              <w:rPr>
                <w:sz w:val="20"/>
              </w:rPr>
            </w:pPr>
            <w:r>
              <w:rPr>
                <w:spacing w:val="-10"/>
                <w:sz w:val="20"/>
              </w:rPr>
              <w:t>N</w:t>
            </w:r>
          </w:p>
        </w:tc>
        <w:tc>
          <w:tcPr>
            <w:tcW w:w="837" w:type="dxa"/>
          </w:tcPr>
          <w:p w14:paraId="54793ED8" w14:textId="77777777" w:rsidR="004D6D89" w:rsidRDefault="004D6D89">
            <w:pPr>
              <w:pStyle w:val="TableParagraph"/>
              <w:spacing w:before="115"/>
              <w:jc w:val="left"/>
              <w:rPr>
                <w:b/>
                <w:sz w:val="20"/>
              </w:rPr>
            </w:pPr>
          </w:p>
          <w:p w14:paraId="4A6CD649" w14:textId="77777777" w:rsidR="004D6D89" w:rsidRDefault="007E56B8">
            <w:pPr>
              <w:pStyle w:val="TableParagraph"/>
              <w:ind w:left="31" w:right="2"/>
              <w:rPr>
                <w:sz w:val="20"/>
              </w:rPr>
            </w:pPr>
            <w:r>
              <w:rPr>
                <w:spacing w:val="-5"/>
                <w:sz w:val="20"/>
              </w:rPr>
              <w:t>2.4</w:t>
            </w:r>
          </w:p>
        </w:tc>
      </w:tr>
      <w:tr w:rsidR="004D6D89" w14:paraId="1B9ECFE1" w14:textId="77777777">
        <w:trPr>
          <w:trHeight w:val="460"/>
        </w:trPr>
        <w:tc>
          <w:tcPr>
            <w:tcW w:w="830" w:type="dxa"/>
          </w:tcPr>
          <w:p w14:paraId="6DABA8E9" w14:textId="77777777" w:rsidR="004D6D89" w:rsidRDefault="007E56B8">
            <w:pPr>
              <w:pStyle w:val="TableParagraph"/>
              <w:spacing w:before="114"/>
              <w:ind w:left="8"/>
              <w:rPr>
                <w:sz w:val="20"/>
              </w:rPr>
            </w:pPr>
            <w:r>
              <w:rPr>
                <w:spacing w:val="-4"/>
                <w:sz w:val="20"/>
              </w:rPr>
              <w:t>NA98</w:t>
            </w:r>
          </w:p>
        </w:tc>
        <w:tc>
          <w:tcPr>
            <w:tcW w:w="1804" w:type="dxa"/>
          </w:tcPr>
          <w:p w14:paraId="6D7BEC07" w14:textId="77777777" w:rsidR="004D6D89" w:rsidRDefault="007E56B8">
            <w:pPr>
              <w:pStyle w:val="TableParagraph"/>
              <w:spacing w:before="114"/>
              <w:ind w:left="166" w:right="161"/>
              <w:rPr>
                <w:sz w:val="20"/>
              </w:rPr>
            </w:pPr>
            <w:r>
              <w:rPr>
                <w:sz w:val="20"/>
              </w:rPr>
              <w:t>Arnothill,</w:t>
            </w:r>
            <w:r>
              <w:rPr>
                <w:spacing w:val="-12"/>
                <w:sz w:val="20"/>
              </w:rPr>
              <w:t xml:space="preserve"> </w:t>
            </w:r>
            <w:r>
              <w:rPr>
                <w:spacing w:val="-2"/>
                <w:sz w:val="20"/>
              </w:rPr>
              <w:t>Falkirk</w:t>
            </w:r>
          </w:p>
        </w:tc>
        <w:tc>
          <w:tcPr>
            <w:tcW w:w="1295" w:type="dxa"/>
          </w:tcPr>
          <w:p w14:paraId="461AAC46" w14:textId="77777777" w:rsidR="004D6D89" w:rsidRDefault="007E56B8">
            <w:pPr>
              <w:pStyle w:val="TableParagraph"/>
              <w:spacing w:line="230" w:lineRule="exact"/>
              <w:ind w:left="113" w:firstLine="264"/>
              <w:jc w:val="left"/>
              <w:rPr>
                <w:sz w:val="20"/>
              </w:rPr>
            </w:pPr>
            <w:r>
              <w:rPr>
                <w:spacing w:val="-2"/>
                <w:sz w:val="20"/>
              </w:rPr>
              <w:t>Urban Background</w:t>
            </w:r>
          </w:p>
        </w:tc>
        <w:tc>
          <w:tcPr>
            <w:tcW w:w="1026" w:type="dxa"/>
          </w:tcPr>
          <w:p w14:paraId="084FCA48" w14:textId="77777777" w:rsidR="004D6D89" w:rsidRDefault="007E56B8">
            <w:pPr>
              <w:pStyle w:val="TableParagraph"/>
              <w:spacing w:before="114"/>
              <w:ind w:left="16" w:right="4"/>
              <w:rPr>
                <w:sz w:val="20"/>
              </w:rPr>
            </w:pPr>
            <w:r>
              <w:rPr>
                <w:spacing w:val="-2"/>
                <w:sz w:val="20"/>
              </w:rPr>
              <w:t>288080</w:t>
            </w:r>
          </w:p>
        </w:tc>
        <w:tc>
          <w:tcPr>
            <w:tcW w:w="1012" w:type="dxa"/>
          </w:tcPr>
          <w:p w14:paraId="780FDF41" w14:textId="77777777" w:rsidR="004D6D89" w:rsidRDefault="007E56B8">
            <w:pPr>
              <w:pStyle w:val="TableParagraph"/>
              <w:spacing w:before="114"/>
              <w:ind w:left="18" w:right="4"/>
              <w:rPr>
                <w:sz w:val="20"/>
              </w:rPr>
            </w:pPr>
            <w:r>
              <w:rPr>
                <w:spacing w:val="-2"/>
                <w:sz w:val="20"/>
              </w:rPr>
              <w:t>680073</w:t>
            </w:r>
          </w:p>
        </w:tc>
        <w:tc>
          <w:tcPr>
            <w:tcW w:w="1314" w:type="dxa"/>
          </w:tcPr>
          <w:p w14:paraId="13F4BC2C"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EE3ABB1" w14:textId="77777777" w:rsidR="004D6D89" w:rsidRDefault="007E56B8">
            <w:pPr>
              <w:pStyle w:val="TableParagraph"/>
              <w:spacing w:before="114"/>
              <w:ind w:left="29" w:right="3"/>
              <w:rPr>
                <w:sz w:val="20"/>
              </w:rPr>
            </w:pPr>
            <w:r>
              <w:rPr>
                <w:spacing w:val="-10"/>
                <w:sz w:val="20"/>
              </w:rPr>
              <w:t>N</w:t>
            </w:r>
          </w:p>
        </w:tc>
        <w:tc>
          <w:tcPr>
            <w:tcW w:w="1446" w:type="dxa"/>
          </w:tcPr>
          <w:p w14:paraId="6F3E789E" w14:textId="77777777" w:rsidR="004D6D89" w:rsidRDefault="007E56B8">
            <w:pPr>
              <w:pStyle w:val="TableParagraph"/>
              <w:spacing w:before="114"/>
              <w:ind w:left="31" w:right="5"/>
              <w:rPr>
                <w:sz w:val="20"/>
              </w:rPr>
            </w:pPr>
            <w:r>
              <w:rPr>
                <w:spacing w:val="-5"/>
                <w:sz w:val="20"/>
              </w:rPr>
              <w:t>23</w:t>
            </w:r>
          </w:p>
        </w:tc>
        <w:tc>
          <w:tcPr>
            <w:tcW w:w="1516" w:type="dxa"/>
          </w:tcPr>
          <w:p w14:paraId="4AA64500" w14:textId="77777777" w:rsidR="004D6D89" w:rsidRDefault="007E56B8">
            <w:pPr>
              <w:pStyle w:val="TableParagraph"/>
              <w:spacing w:before="114"/>
              <w:ind w:left="26" w:right="3"/>
              <w:rPr>
                <w:sz w:val="20"/>
              </w:rPr>
            </w:pPr>
            <w:r>
              <w:rPr>
                <w:spacing w:val="-5"/>
                <w:sz w:val="20"/>
              </w:rPr>
              <w:t>1.6</w:t>
            </w:r>
          </w:p>
        </w:tc>
        <w:tc>
          <w:tcPr>
            <w:tcW w:w="1629" w:type="dxa"/>
          </w:tcPr>
          <w:p w14:paraId="67B1F7B9" w14:textId="77777777" w:rsidR="004D6D89" w:rsidRDefault="007E56B8">
            <w:pPr>
              <w:pStyle w:val="TableParagraph"/>
              <w:spacing w:before="114"/>
              <w:ind w:left="29" w:right="5"/>
              <w:rPr>
                <w:sz w:val="20"/>
              </w:rPr>
            </w:pPr>
            <w:r>
              <w:rPr>
                <w:spacing w:val="-10"/>
                <w:sz w:val="20"/>
              </w:rPr>
              <w:t>N</w:t>
            </w:r>
          </w:p>
        </w:tc>
        <w:tc>
          <w:tcPr>
            <w:tcW w:w="837" w:type="dxa"/>
          </w:tcPr>
          <w:p w14:paraId="31797589" w14:textId="77777777" w:rsidR="004D6D89" w:rsidRDefault="007E56B8">
            <w:pPr>
              <w:pStyle w:val="TableParagraph"/>
              <w:spacing w:before="114"/>
              <w:ind w:left="31" w:right="2"/>
              <w:rPr>
                <w:sz w:val="20"/>
              </w:rPr>
            </w:pPr>
            <w:r>
              <w:rPr>
                <w:spacing w:val="-5"/>
                <w:sz w:val="20"/>
              </w:rPr>
              <w:t>2.2</w:t>
            </w:r>
          </w:p>
        </w:tc>
      </w:tr>
      <w:tr w:rsidR="004D6D89" w14:paraId="1FD1E489" w14:textId="77777777">
        <w:trPr>
          <w:trHeight w:val="460"/>
        </w:trPr>
        <w:tc>
          <w:tcPr>
            <w:tcW w:w="830" w:type="dxa"/>
          </w:tcPr>
          <w:p w14:paraId="3699ACAD" w14:textId="77777777" w:rsidR="004D6D89" w:rsidRDefault="007E56B8">
            <w:pPr>
              <w:pStyle w:val="TableParagraph"/>
              <w:spacing w:before="114"/>
              <w:ind w:left="8"/>
              <w:rPr>
                <w:sz w:val="20"/>
              </w:rPr>
            </w:pPr>
            <w:r>
              <w:rPr>
                <w:spacing w:val="-4"/>
                <w:sz w:val="20"/>
              </w:rPr>
              <w:t>NA99</w:t>
            </w:r>
          </w:p>
        </w:tc>
        <w:tc>
          <w:tcPr>
            <w:tcW w:w="1804" w:type="dxa"/>
          </w:tcPr>
          <w:p w14:paraId="40823CB1" w14:textId="77777777" w:rsidR="004D6D89" w:rsidRDefault="007E56B8">
            <w:pPr>
              <w:pStyle w:val="TableParagraph"/>
              <w:spacing w:line="230" w:lineRule="exact"/>
              <w:ind w:left="607" w:right="106" w:hanging="332"/>
              <w:jc w:val="left"/>
              <w:rPr>
                <w:sz w:val="20"/>
              </w:rPr>
            </w:pPr>
            <w:r>
              <w:rPr>
                <w:sz w:val="20"/>
              </w:rPr>
              <w:t>St</w:t>
            </w:r>
            <w:r>
              <w:rPr>
                <w:spacing w:val="-14"/>
                <w:sz w:val="20"/>
              </w:rPr>
              <w:t xml:space="preserve"> </w:t>
            </w:r>
            <w:r>
              <w:rPr>
                <w:sz w:val="20"/>
              </w:rPr>
              <w:t>Crispins</w:t>
            </w:r>
            <w:r>
              <w:rPr>
                <w:spacing w:val="-14"/>
                <w:sz w:val="20"/>
              </w:rPr>
              <w:t xml:space="preserve"> </w:t>
            </w:r>
            <w:r>
              <w:rPr>
                <w:sz w:val="20"/>
              </w:rPr>
              <w:t xml:space="preserve">Pl, </w:t>
            </w:r>
            <w:r>
              <w:rPr>
                <w:spacing w:val="-2"/>
                <w:sz w:val="20"/>
              </w:rPr>
              <w:t>Falkirk</w:t>
            </w:r>
          </w:p>
        </w:tc>
        <w:tc>
          <w:tcPr>
            <w:tcW w:w="1295" w:type="dxa"/>
          </w:tcPr>
          <w:p w14:paraId="5F5F35F4" w14:textId="77777777" w:rsidR="004D6D89" w:rsidRDefault="007E56B8">
            <w:pPr>
              <w:pStyle w:val="TableParagraph"/>
              <w:spacing w:before="114"/>
              <w:ind w:left="10"/>
              <w:rPr>
                <w:sz w:val="20"/>
              </w:rPr>
            </w:pPr>
            <w:r>
              <w:rPr>
                <w:spacing w:val="-2"/>
                <w:sz w:val="20"/>
              </w:rPr>
              <w:t>Roadside</w:t>
            </w:r>
          </w:p>
        </w:tc>
        <w:tc>
          <w:tcPr>
            <w:tcW w:w="1026" w:type="dxa"/>
          </w:tcPr>
          <w:p w14:paraId="62A5C1CE" w14:textId="77777777" w:rsidR="004D6D89" w:rsidRDefault="007E56B8">
            <w:pPr>
              <w:pStyle w:val="TableParagraph"/>
              <w:spacing w:before="114"/>
              <w:ind w:left="16" w:right="4"/>
              <w:rPr>
                <w:sz w:val="20"/>
              </w:rPr>
            </w:pPr>
            <w:r>
              <w:rPr>
                <w:spacing w:val="-2"/>
                <w:sz w:val="20"/>
              </w:rPr>
              <w:t>288924</w:t>
            </w:r>
          </w:p>
        </w:tc>
        <w:tc>
          <w:tcPr>
            <w:tcW w:w="1012" w:type="dxa"/>
          </w:tcPr>
          <w:p w14:paraId="0C08F8D2" w14:textId="77777777" w:rsidR="004D6D89" w:rsidRDefault="007E56B8">
            <w:pPr>
              <w:pStyle w:val="TableParagraph"/>
              <w:spacing w:before="114"/>
              <w:ind w:left="18" w:right="4"/>
              <w:rPr>
                <w:sz w:val="20"/>
              </w:rPr>
            </w:pPr>
            <w:r>
              <w:rPr>
                <w:spacing w:val="-2"/>
                <w:sz w:val="20"/>
              </w:rPr>
              <w:t>679675</w:t>
            </w:r>
          </w:p>
        </w:tc>
        <w:tc>
          <w:tcPr>
            <w:tcW w:w="1314" w:type="dxa"/>
          </w:tcPr>
          <w:p w14:paraId="4F3E42DD"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298096E" w14:textId="77777777" w:rsidR="004D6D89" w:rsidRDefault="007E56B8">
            <w:pPr>
              <w:pStyle w:val="TableParagraph"/>
              <w:spacing w:line="230"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3DAE7F14" w14:textId="77777777" w:rsidR="004D6D89" w:rsidRDefault="007E56B8">
            <w:pPr>
              <w:pStyle w:val="TableParagraph"/>
              <w:spacing w:before="114"/>
              <w:ind w:left="31" w:right="7"/>
              <w:rPr>
                <w:sz w:val="20"/>
              </w:rPr>
            </w:pPr>
            <w:r>
              <w:rPr>
                <w:spacing w:val="-5"/>
                <w:sz w:val="20"/>
              </w:rPr>
              <w:t>7.6</w:t>
            </w:r>
          </w:p>
        </w:tc>
        <w:tc>
          <w:tcPr>
            <w:tcW w:w="1516" w:type="dxa"/>
          </w:tcPr>
          <w:p w14:paraId="6A4DEBFE" w14:textId="77777777" w:rsidR="004D6D89" w:rsidRDefault="007E56B8">
            <w:pPr>
              <w:pStyle w:val="TableParagraph"/>
              <w:spacing w:before="114"/>
              <w:ind w:left="26" w:right="3"/>
              <w:rPr>
                <w:sz w:val="20"/>
              </w:rPr>
            </w:pPr>
            <w:r>
              <w:rPr>
                <w:spacing w:val="-5"/>
                <w:sz w:val="20"/>
              </w:rPr>
              <w:t>2.7</w:t>
            </w:r>
          </w:p>
        </w:tc>
        <w:tc>
          <w:tcPr>
            <w:tcW w:w="1629" w:type="dxa"/>
          </w:tcPr>
          <w:p w14:paraId="4A636549" w14:textId="77777777" w:rsidR="004D6D89" w:rsidRDefault="007E56B8">
            <w:pPr>
              <w:pStyle w:val="TableParagraph"/>
              <w:spacing w:before="114"/>
              <w:ind w:left="29" w:right="5"/>
              <w:rPr>
                <w:sz w:val="20"/>
              </w:rPr>
            </w:pPr>
            <w:r>
              <w:rPr>
                <w:spacing w:val="-10"/>
                <w:sz w:val="20"/>
              </w:rPr>
              <w:t>N</w:t>
            </w:r>
          </w:p>
        </w:tc>
        <w:tc>
          <w:tcPr>
            <w:tcW w:w="837" w:type="dxa"/>
          </w:tcPr>
          <w:p w14:paraId="62317E94" w14:textId="77777777" w:rsidR="004D6D89" w:rsidRDefault="007E56B8">
            <w:pPr>
              <w:pStyle w:val="TableParagraph"/>
              <w:spacing w:before="114"/>
              <w:ind w:left="31"/>
              <w:rPr>
                <w:sz w:val="20"/>
              </w:rPr>
            </w:pPr>
            <w:r>
              <w:rPr>
                <w:spacing w:val="-10"/>
                <w:sz w:val="20"/>
              </w:rPr>
              <w:t>2</w:t>
            </w:r>
          </w:p>
        </w:tc>
      </w:tr>
      <w:tr w:rsidR="004D6D89" w14:paraId="772D5952" w14:textId="77777777">
        <w:trPr>
          <w:trHeight w:val="460"/>
        </w:trPr>
        <w:tc>
          <w:tcPr>
            <w:tcW w:w="830" w:type="dxa"/>
          </w:tcPr>
          <w:p w14:paraId="52391D68" w14:textId="77777777" w:rsidR="004D6D89" w:rsidRDefault="007E56B8">
            <w:pPr>
              <w:pStyle w:val="TableParagraph"/>
              <w:spacing w:before="114"/>
              <w:ind w:left="8" w:right="3"/>
              <w:rPr>
                <w:sz w:val="20"/>
              </w:rPr>
            </w:pPr>
            <w:r>
              <w:rPr>
                <w:spacing w:val="-2"/>
                <w:sz w:val="20"/>
              </w:rPr>
              <w:t>NA101</w:t>
            </w:r>
          </w:p>
        </w:tc>
        <w:tc>
          <w:tcPr>
            <w:tcW w:w="1804" w:type="dxa"/>
          </w:tcPr>
          <w:p w14:paraId="7429FD1D" w14:textId="77777777" w:rsidR="004D6D89" w:rsidRDefault="007E56B8">
            <w:pPr>
              <w:pStyle w:val="TableParagraph"/>
              <w:spacing w:line="230" w:lineRule="exact"/>
              <w:ind w:left="113" w:right="96" w:firstLine="117"/>
              <w:jc w:val="left"/>
              <w:rPr>
                <w:sz w:val="20"/>
              </w:rPr>
            </w:pPr>
            <w:r>
              <w:rPr>
                <w:sz w:val="20"/>
              </w:rPr>
              <w:t>Glensburgh Rd (2),</w:t>
            </w:r>
            <w:r>
              <w:rPr>
                <w:spacing w:val="-14"/>
                <w:sz w:val="20"/>
              </w:rPr>
              <w:t xml:space="preserve"> </w:t>
            </w:r>
            <w:r>
              <w:rPr>
                <w:sz w:val="20"/>
              </w:rPr>
              <w:t>Grangemouth</w:t>
            </w:r>
          </w:p>
        </w:tc>
        <w:tc>
          <w:tcPr>
            <w:tcW w:w="1295" w:type="dxa"/>
          </w:tcPr>
          <w:p w14:paraId="09E035AD" w14:textId="77777777" w:rsidR="004D6D89" w:rsidRDefault="007E56B8">
            <w:pPr>
              <w:pStyle w:val="TableParagraph"/>
              <w:spacing w:before="114"/>
              <w:ind w:left="10"/>
              <w:rPr>
                <w:sz w:val="20"/>
              </w:rPr>
            </w:pPr>
            <w:r>
              <w:rPr>
                <w:spacing w:val="-2"/>
                <w:sz w:val="20"/>
              </w:rPr>
              <w:t>Roadside</w:t>
            </w:r>
          </w:p>
        </w:tc>
        <w:tc>
          <w:tcPr>
            <w:tcW w:w="1026" w:type="dxa"/>
          </w:tcPr>
          <w:p w14:paraId="7977F64D" w14:textId="77777777" w:rsidR="004D6D89" w:rsidRDefault="007E56B8">
            <w:pPr>
              <w:pStyle w:val="TableParagraph"/>
              <w:spacing w:before="114"/>
              <w:ind w:left="16" w:right="4"/>
              <w:rPr>
                <w:sz w:val="20"/>
              </w:rPr>
            </w:pPr>
            <w:r>
              <w:rPr>
                <w:spacing w:val="-2"/>
                <w:sz w:val="20"/>
              </w:rPr>
              <w:t>291127</w:t>
            </w:r>
          </w:p>
        </w:tc>
        <w:tc>
          <w:tcPr>
            <w:tcW w:w="1012" w:type="dxa"/>
          </w:tcPr>
          <w:p w14:paraId="0A30DA9E" w14:textId="77777777" w:rsidR="004D6D89" w:rsidRDefault="007E56B8">
            <w:pPr>
              <w:pStyle w:val="TableParagraph"/>
              <w:spacing w:before="114"/>
              <w:ind w:left="18" w:right="4"/>
              <w:rPr>
                <w:sz w:val="20"/>
              </w:rPr>
            </w:pPr>
            <w:r>
              <w:rPr>
                <w:spacing w:val="-2"/>
                <w:sz w:val="20"/>
              </w:rPr>
              <w:t>682007</w:t>
            </w:r>
          </w:p>
        </w:tc>
        <w:tc>
          <w:tcPr>
            <w:tcW w:w="1314" w:type="dxa"/>
          </w:tcPr>
          <w:p w14:paraId="0F3F8F95"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1473F2BD" w14:textId="77777777" w:rsidR="004D6D89" w:rsidRDefault="007E56B8">
            <w:pPr>
              <w:pStyle w:val="TableParagraph"/>
              <w:spacing w:before="114"/>
              <w:ind w:left="29" w:right="3"/>
              <w:rPr>
                <w:sz w:val="20"/>
              </w:rPr>
            </w:pPr>
            <w:r>
              <w:rPr>
                <w:spacing w:val="-10"/>
                <w:sz w:val="20"/>
              </w:rPr>
              <w:t>N</w:t>
            </w:r>
          </w:p>
        </w:tc>
        <w:tc>
          <w:tcPr>
            <w:tcW w:w="1446" w:type="dxa"/>
          </w:tcPr>
          <w:p w14:paraId="3F340B8F" w14:textId="77777777" w:rsidR="004D6D89" w:rsidRDefault="007E56B8">
            <w:pPr>
              <w:pStyle w:val="TableParagraph"/>
              <w:spacing w:before="114"/>
              <w:ind w:left="31" w:right="5"/>
              <w:rPr>
                <w:sz w:val="20"/>
              </w:rPr>
            </w:pPr>
            <w:r>
              <w:rPr>
                <w:spacing w:val="-10"/>
                <w:sz w:val="20"/>
              </w:rPr>
              <w:t>7</w:t>
            </w:r>
          </w:p>
        </w:tc>
        <w:tc>
          <w:tcPr>
            <w:tcW w:w="1516" w:type="dxa"/>
          </w:tcPr>
          <w:p w14:paraId="4AAC510E" w14:textId="77777777" w:rsidR="004D6D89" w:rsidRDefault="007E56B8">
            <w:pPr>
              <w:pStyle w:val="TableParagraph"/>
              <w:spacing w:before="114"/>
              <w:ind w:left="26" w:right="3"/>
              <w:rPr>
                <w:sz w:val="20"/>
              </w:rPr>
            </w:pPr>
            <w:r>
              <w:rPr>
                <w:spacing w:val="-5"/>
                <w:sz w:val="20"/>
              </w:rPr>
              <w:t>0.9</w:t>
            </w:r>
          </w:p>
        </w:tc>
        <w:tc>
          <w:tcPr>
            <w:tcW w:w="1629" w:type="dxa"/>
          </w:tcPr>
          <w:p w14:paraId="4FAE5356" w14:textId="77777777" w:rsidR="004D6D89" w:rsidRDefault="007E56B8">
            <w:pPr>
              <w:pStyle w:val="TableParagraph"/>
              <w:spacing w:before="114"/>
              <w:ind w:left="29" w:right="5"/>
              <w:rPr>
                <w:sz w:val="20"/>
              </w:rPr>
            </w:pPr>
            <w:r>
              <w:rPr>
                <w:spacing w:val="-10"/>
                <w:sz w:val="20"/>
              </w:rPr>
              <w:t>N</w:t>
            </w:r>
          </w:p>
        </w:tc>
        <w:tc>
          <w:tcPr>
            <w:tcW w:w="837" w:type="dxa"/>
          </w:tcPr>
          <w:p w14:paraId="6DBFEE7E" w14:textId="77777777" w:rsidR="004D6D89" w:rsidRDefault="007E56B8">
            <w:pPr>
              <w:pStyle w:val="TableParagraph"/>
              <w:spacing w:before="114"/>
              <w:ind w:left="31" w:right="2"/>
              <w:rPr>
                <w:sz w:val="20"/>
              </w:rPr>
            </w:pPr>
            <w:r>
              <w:rPr>
                <w:spacing w:val="-5"/>
                <w:sz w:val="20"/>
              </w:rPr>
              <w:t>2.2</w:t>
            </w:r>
          </w:p>
        </w:tc>
      </w:tr>
      <w:tr w:rsidR="004D6D89" w14:paraId="2E176DC8" w14:textId="77777777">
        <w:trPr>
          <w:trHeight w:val="460"/>
        </w:trPr>
        <w:tc>
          <w:tcPr>
            <w:tcW w:w="830" w:type="dxa"/>
          </w:tcPr>
          <w:p w14:paraId="21C8A13E" w14:textId="77777777" w:rsidR="004D6D89" w:rsidRDefault="007E56B8">
            <w:pPr>
              <w:pStyle w:val="TableParagraph"/>
              <w:spacing w:before="114"/>
              <w:ind w:left="8" w:right="3"/>
              <w:rPr>
                <w:sz w:val="20"/>
              </w:rPr>
            </w:pPr>
            <w:r>
              <w:rPr>
                <w:spacing w:val="-2"/>
                <w:sz w:val="20"/>
              </w:rPr>
              <w:t>NA105</w:t>
            </w:r>
          </w:p>
        </w:tc>
        <w:tc>
          <w:tcPr>
            <w:tcW w:w="1804" w:type="dxa"/>
          </w:tcPr>
          <w:p w14:paraId="28DE8424" w14:textId="77777777" w:rsidR="004D6D89" w:rsidRDefault="007E56B8">
            <w:pPr>
              <w:pStyle w:val="TableParagraph"/>
              <w:spacing w:before="114"/>
              <w:ind w:left="10" w:right="3"/>
              <w:rPr>
                <w:sz w:val="20"/>
              </w:rPr>
            </w:pPr>
            <w:r>
              <w:rPr>
                <w:sz w:val="20"/>
              </w:rPr>
              <w:t>West</w:t>
            </w:r>
            <w:r>
              <w:rPr>
                <w:spacing w:val="-6"/>
                <w:sz w:val="20"/>
              </w:rPr>
              <w:t xml:space="preserve"> </w:t>
            </w:r>
            <w:r>
              <w:rPr>
                <w:sz w:val="20"/>
              </w:rPr>
              <w:t>of</w:t>
            </w:r>
            <w:r>
              <w:rPr>
                <w:spacing w:val="-3"/>
                <w:sz w:val="20"/>
              </w:rPr>
              <w:t xml:space="preserve"> </w:t>
            </w:r>
            <w:r>
              <w:rPr>
                <w:spacing w:val="-2"/>
                <w:sz w:val="20"/>
              </w:rPr>
              <w:t>Shieldhill</w:t>
            </w:r>
          </w:p>
        </w:tc>
        <w:tc>
          <w:tcPr>
            <w:tcW w:w="1295" w:type="dxa"/>
          </w:tcPr>
          <w:p w14:paraId="7B8030E4" w14:textId="77777777" w:rsidR="004D6D89" w:rsidRDefault="007E56B8">
            <w:pPr>
              <w:pStyle w:val="TableParagraph"/>
              <w:spacing w:before="114"/>
              <w:ind w:left="10" w:right="2"/>
              <w:rPr>
                <w:sz w:val="20"/>
              </w:rPr>
            </w:pPr>
            <w:r>
              <w:rPr>
                <w:spacing w:val="-2"/>
                <w:sz w:val="20"/>
              </w:rPr>
              <w:t>Rural</w:t>
            </w:r>
          </w:p>
        </w:tc>
        <w:tc>
          <w:tcPr>
            <w:tcW w:w="1026" w:type="dxa"/>
          </w:tcPr>
          <w:p w14:paraId="7FE09688" w14:textId="77777777" w:rsidR="004D6D89" w:rsidRDefault="007E56B8">
            <w:pPr>
              <w:pStyle w:val="TableParagraph"/>
              <w:spacing w:before="114"/>
              <w:ind w:left="16" w:right="4"/>
              <w:rPr>
                <w:sz w:val="20"/>
              </w:rPr>
            </w:pPr>
            <w:r>
              <w:rPr>
                <w:spacing w:val="-2"/>
                <w:sz w:val="20"/>
              </w:rPr>
              <w:t>288279</w:t>
            </w:r>
          </w:p>
        </w:tc>
        <w:tc>
          <w:tcPr>
            <w:tcW w:w="1012" w:type="dxa"/>
          </w:tcPr>
          <w:p w14:paraId="65FBDB69" w14:textId="77777777" w:rsidR="004D6D89" w:rsidRDefault="007E56B8">
            <w:pPr>
              <w:pStyle w:val="TableParagraph"/>
              <w:spacing w:before="114"/>
              <w:ind w:left="18" w:right="4"/>
              <w:rPr>
                <w:sz w:val="20"/>
              </w:rPr>
            </w:pPr>
            <w:r>
              <w:rPr>
                <w:spacing w:val="-2"/>
                <w:sz w:val="20"/>
              </w:rPr>
              <w:t>676875</w:t>
            </w:r>
          </w:p>
        </w:tc>
        <w:tc>
          <w:tcPr>
            <w:tcW w:w="1314" w:type="dxa"/>
          </w:tcPr>
          <w:p w14:paraId="0A1D3CAA" w14:textId="77777777" w:rsidR="004D6D89" w:rsidRDefault="007E56B8">
            <w:pPr>
              <w:pStyle w:val="TableParagraph"/>
              <w:spacing w:line="229" w:lineRule="exact"/>
              <w:ind w:left="21"/>
              <w:rPr>
                <w:sz w:val="20"/>
              </w:rPr>
            </w:pPr>
            <w:r>
              <w:rPr>
                <w:spacing w:val="-2"/>
                <w:sz w:val="20"/>
              </w:rPr>
              <w:t>Benzene,</w:t>
            </w:r>
          </w:p>
          <w:p w14:paraId="1EAD005B" w14:textId="77777777" w:rsidR="004D6D89" w:rsidRDefault="007E56B8">
            <w:pPr>
              <w:pStyle w:val="TableParagraph"/>
              <w:spacing w:line="211" w:lineRule="exact"/>
              <w:ind w:left="21"/>
              <w:rPr>
                <w:sz w:val="13"/>
              </w:rPr>
            </w:pPr>
            <w:r>
              <w:rPr>
                <w:spacing w:val="-5"/>
                <w:position w:val="1"/>
                <w:sz w:val="20"/>
              </w:rPr>
              <w:t>NO</w:t>
            </w:r>
            <w:r>
              <w:rPr>
                <w:spacing w:val="-5"/>
                <w:sz w:val="13"/>
              </w:rPr>
              <w:t>2</w:t>
            </w:r>
          </w:p>
        </w:tc>
        <w:tc>
          <w:tcPr>
            <w:tcW w:w="1271" w:type="dxa"/>
          </w:tcPr>
          <w:p w14:paraId="6DF3582E" w14:textId="77777777" w:rsidR="004D6D89" w:rsidRDefault="007E56B8">
            <w:pPr>
              <w:pStyle w:val="TableParagraph"/>
              <w:spacing w:before="114"/>
              <w:ind w:left="29" w:right="3"/>
              <w:rPr>
                <w:sz w:val="20"/>
              </w:rPr>
            </w:pPr>
            <w:r>
              <w:rPr>
                <w:spacing w:val="-10"/>
                <w:sz w:val="20"/>
              </w:rPr>
              <w:t>N</w:t>
            </w:r>
          </w:p>
        </w:tc>
        <w:tc>
          <w:tcPr>
            <w:tcW w:w="1446" w:type="dxa"/>
          </w:tcPr>
          <w:p w14:paraId="2B8AD499" w14:textId="77777777" w:rsidR="004D6D89" w:rsidRDefault="007E56B8">
            <w:pPr>
              <w:pStyle w:val="TableParagraph"/>
              <w:spacing w:line="230" w:lineRule="exact"/>
              <w:ind w:left="291" w:hanging="94"/>
              <w:jc w:val="left"/>
              <w:rPr>
                <w:sz w:val="20"/>
              </w:rPr>
            </w:pPr>
            <w:r>
              <w:rPr>
                <w:spacing w:val="-2"/>
                <w:sz w:val="20"/>
              </w:rPr>
              <w:t xml:space="preserve">Background </w:t>
            </w:r>
            <w:r>
              <w:rPr>
                <w:sz w:val="20"/>
              </w:rPr>
              <w:t>Rural Site</w:t>
            </w:r>
          </w:p>
        </w:tc>
        <w:tc>
          <w:tcPr>
            <w:tcW w:w="1516" w:type="dxa"/>
          </w:tcPr>
          <w:p w14:paraId="080ABD0A" w14:textId="77777777" w:rsidR="004D6D89" w:rsidRDefault="007E56B8">
            <w:pPr>
              <w:pStyle w:val="TableParagraph"/>
              <w:spacing w:before="114"/>
              <w:ind w:left="26" w:right="3"/>
              <w:rPr>
                <w:sz w:val="20"/>
              </w:rPr>
            </w:pPr>
            <w:r>
              <w:rPr>
                <w:spacing w:val="-5"/>
                <w:sz w:val="20"/>
              </w:rPr>
              <w:t>1.7</w:t>
            </w:r>
          </w:p>
        </w:tc>
        <w:tc>
          <w:tcPr>
            <w:tcW w:w="1629" w:type="dxa"/>
          </w:tcPr>
          <w:p w14:paraId="1F02D8BD" w14:textId="77777777" w:rsidR="004D6D89" w:rsidRDefault="007E56B8">
            <w:pPr>
              <w:pStyle w:val="TableParagraph"/>
              <w:spacing w:before="114"/>
              <w:ind w:left="29" w:right="5"/>
              <w:rPr>
                <w:sz w:val="20"/>
              </w:rPr>
            </w:pPr>
            <w:r>
              <w:rPr>
                <w:spacing w:val="-10"/>
                <w:sz w:val="20"/>
              </w:rPr>
              <w:t>N</w:t>
            </w:r>
          </w:p>
        </w:tc>
        <w:tc>
          <w:tcPr>
            <w:tcW w:w="837" w:type="dxa"/>
          </w:tcPr>
          <w:p w14:paraId="4B4195AA" w14:textId="77777777" w:rsidR="004D6D89" w:rsidRDefault="007E56B8">
            <w:pPr>
              <w:pStyle w:val="TableParagraph"/>
              <w:spacing w:before="114"/>
              <w:ind w:left="31" w:right="3"/>
              <w:rPr>
                <w:sz w:val="20"/>
              </w:rPr>
            </w:pPr>
            <w:r>
              <w:rPr>
                <w:spacing w:val="-5"/>
                <w:sz w:val="20"/>
              </w:rPr>
              <w:t>1.6</w:t>
            </w:r>
          </w:p>
        </w:tc>
      </w:tr>
      <w:tr w:rsidR="004D6D89" w14:paraId="39CB4CB7" w14:textId="77777777">
        <w:trPr>
          <w:trHeight w:val="458"/>
        </w:trPr>
        <w:tc>
          <w:tcPr>
            <w:tcW w:w="830" w:type="dxa"/>
          </w:tcPr>
          <w:p w14:paraId="53DB4F06" w14:textId="77777777" w:rsidR="004D6D89" w:rsidRDefault="007E56B8">
            <w:pPr>
              <w:pStyle w:val="TableParagraph"/>
              <w:spacing w:before="112"/>
              <w:ind w:left="8" w:right="3"/>
              <w:rPr>
                <w:sz w:val="20"/>
              </w:rPr>
            </w:pPr>
            <w:r>
              <w:rPr>
                <w:spacing w:val="-2"/>
                <w:sz w:val="20"/>
              </w:rPr>
              <w:t>NA107</w:t>
            </w:r>
          </w:p>
        </w:tc>
        <w:tc>
          <w:tcPr>
            <w:tcW w:w="1804" w:type="dxa"/>
          </w:tcPr>
          <w:p w14:paraId="1F7369F4" w14:textId="77777777" w:rsidR="004D6D89" w:rsidRDefault="007E56B8">
            <w:pPr>
              <w:pStyle w:val="TableParagraph"/>
              <w:spacing w:line="228" w:lineRule="exact"/>
              <w:ind w:left="480" w:right="106"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1295" w:type="dxa"/>
          </w:tcPr>
          <w:p w14:paraId="29B48823" w14:textId="77777777" w:rsidR="004D6D89" w:rsidRDefault="007E56B8">
            <w:pPr>
              <w:pStyle w:val="TableParagraph"/>
              <w:spacing w:before="112"/>
              <w:ind w:left="10"/>
              <w:rPr>
                <w:sz w:val="20"/>
              </w:rPr>
            </w:pPr>
            <w:r>
              <w:rPr>
                <w:spacing w:val="-2"/>
                <w:sz w:val="20"/>
              </w:rPr>
              <w:t>Roadside</w:t>
            </w:r>
          </w:p>
        </w:tc>
        <w:tc>
          <w:tcPr>
            <w:tcW w:w="1026" w:type="dxa"/>
          </w:tcPr>
          <w:p w14:paraId="0DD78008" w14:textId="77777777" w:rsidR="004D6D89" w:rsidRDefault="007E56B8">
            <w:pPr>
              <w:pStyle w:val="TableParagraph"/>
              <w:spacing w:before="112"/>
              <w:ind w:left="16" w:right="4"/>
              <w:rPr>
                <w:sz w:val="20"/>
              </w:rPr>
            </w:pPr>
            <w:r>
              <w:rPr>
                <w:spacing w:val="-2"/>
                <w:sz w:val="20"/>
              </w:rPr>
              <w:t>288640</w:t>
            </w:r>
          </w:p>
        </w:tc>
        <w:tc>
          <w:tcPr>
            <w:tcW w:w="1012" w:type="dxa"/>
          </w:tcPr>
          <w:p w14:paraId="1F577A2A" w14:textId="77777777" w:rsidR="004D6D89" w:rsidRDefault="007E56B8">
            <w:pPr>
              <w:pStyle w:val="TableParagraph"/>
              <w:spacing w:before="112"/>
              <w:ind w:left="18" w:right="4"/>
              <w:rPr>
                <w:sz w:val="20"/>
              </w:rPr>
            </w:pPr>
            <w:r>
              <w:rPr>
                <w:spacing w:val="-2"/>
                <w:sz w:val="20"/>
              </w:rPr>
              <w:t>681396</w:t>
            </w:r>
          </w:p>
        </w:tc>
        <w:tc>
          <w:tcPr>
            <w:tcW w:w="1314" w:type="dxa"/>
          </w:tcPr>
          <w:p w14:paraId="79F66D21"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7DC57CF3" w14:textId="77777777" w:rsidR="004D6D89" w:rsidRDefault="007E56B8">
            <w:pPr>
              <w:pStyle w:val="TableParagraph"/>
              <w:spacing w:before="112"/>
              <w:ind w:left="29" w:right="3"/>
              <w:rPr>
                <w:sz w:val="20"/>
              </w:rPr>
            </w:pPr>
            <w:r>
              <w:rPr>
                <w:spacing w:val="-10"/>
                <w:sz w:val="20"/>
              </w:rPr>
              <w:t>N</w:t>
            </w:r>
          </w:p>
        </w:tc>
        <w:tc>
          <w:tcPr>
            <w:tcW w:w="1446" w:type="dxa"/>
          </w:tcPr>
          <w:p w14:paraId="1C57811F" w14:textId="77777777" w:rsidR="004D6D89" w:rsidRDefault="007E56B8">
            <w:pPr>
              <w:pStyle w:val="TableParagraph"/>
              <w:spacing w:before="112"/>
              <w:ind w:left="31" w:right="5"/>
              <w:rPr>
                <w:sz w:val="20"/>
              </w:rPr>
            </w:pPr>
            <w:r>
              <w:rPr>
                <w:spacing w:val="-10"/>
                <w:sz w:val="20"/>
              </w:rPr>
              <w:t>4</w:t>
            </w:r>
          </w:p>
        </w:tc>
        <w:tc>
          <w:tcPr>
            <w:tcW w:w="1516" w:type="dxa"/>
          </w:tcPr>
          <w:p w14:paraId="64014C10" w14:textId="77777777" w:rsidR="004D6D89" w:rsidRDefault="007E56B8">
            <w:pPr>
              <w:pStyle w:val="TableParagraph"/>
              <w:spacing w:before="112"/>
              <w:ind w:left="26" w:right="3"/>
              <w:rPr>
                <w:sz w:val="20"/>
              </w:rPr>
            </w:pPr>
            <w:r>
              <w:rPr>
                <w:spacing w:val="-5"/>
                <w:sz w:val="20"/>
              </w:rPr>
              <w:t>0.5</w:t>
            </w:r>
          </w:p>
        </w:tc>
        <w:tc>
          <w:tcPr>
            <w:tcW w:w="1629" w:type="dxa"/>
          </w:tcPr>
          <w:p w14:paraId="20CFFECC" w14:textId="77777777" w:rsidR="004D6D89" w:rsidRDefault="007E56B8">
            <w:pPr>
              <w:pStyle w:val="TableParagraph"/>
              <w:spacing w:before="112"/>
              <w:ind w:left="29" w:right="5"/>
              <w:rPr>
                <w:sz w:val="20"/>
              </w:rPr>
            </w:pPr>
            <w:r>
              <w:rPr>
                <w:spacing w:val="-10"/>
                <w:sz w:val="20"/>
              </w:rPr>
              <w:t>N</w:t>
            </w:r>
          </w:p>
        </w:tc>
        <w:tc>
          <w:tcPr>
            <w:tcW w:w="837" w:type="dxa"/>
          </w:tcPr>
          <w:p w14:paraId="666E8AAF" w14:textId="77777777" w:rsidR="004D6D89" w:rsidRDefault="007E56B8">
            <w:pPr>
              <w:pStyle w:val="TableParagraph"/>
              <w:spacing w:before="112"/>
              <w:ind w:left="31" w:right="2"/>
              <w:rPr>
                <w:sz w:val="20"/>
              </w:rPr>
            </w:pPr>
            <w:r>
              <w:rPr>
                <w:spacing w:val="-5"/>
                <w:sz w:val="20"/>
              </w:rPr>
              <w:t>2.3</w:t>
            </w:r>
          </w:p>
        </w:tc>
      </w:tr>
      <w:tr w:rsidR="004D6D89" w14:paraId="34F3DA69" w14:textId="77777777">
        <w:trPr>
          <w:trHeight w:val="460"/>
        </w:trPr>
        <w:tc>
          <w:tcPr>
            <w:tcW w:w="830" w:type="dxa"/>
          </w:tcPr>
          <w:p w14:paraId="474AECF6" w14:textId="77777777" w:rsidR="004D6D89" w:rsidRDefault="007E56B8">
            <w:pPr>
              <w:pStyle w:val="TableParagraph"/>
              <w:spacing w:before="114"/>
              <w:ind w:left="8" w:right="3"/>
              <w:rPr>
                <w:sz w:val="20"/>
              </w:rPr>
            </w:pPr>
            <w:r>
              <w:rPr>
                <w:spacing w:val="-2"/>
                <w:sz w:val="20"/>
              </w:rPr>
              <w:t>NA110</w:t>
            </w:r>
          </w:p>
        </w:tc>
        <w:tc>
          <w:tcPr>
            <w:tcW w:w="1804" w:type="dxa"/>
          </w:tcPr>
          <w:p w14:paraId="20716319" w14:textId="77777777" w:rsidR="004D6D89" w:rsidRDefault="007E56B8">
            <w:pPr>
              <w:pStyle w:val="TableParagraph"/>
              <w:spacing w:line="230" w:lineRule="exact"/>
              <w:ind w:left="252" w:right="106"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1295" w:type="dxa"/>
          </w:tcPr>
          <w:p w14:paraId="38F385BB" w14:textId="77777777" w:rsidR="004D6D89" w:rsidRDefault="007E56B8">
            <w:pPr>
              <w:pStyle w:val="TableParagraph"/>
              <w:spacing w:before="114"/>
              <w:ind w:left="10"/>
              <w:rPr>
                <w:sz w:val="20"/>
              </w:rPr>
            </w:pPr>
            <w:r>
              <w:rPr>
                <w:spacing w:val="-2"/>
                <w:sz w:val="20"/>
              </w:rPr>
              <w:t>Roadside</w:t>
            </w:r>
          </w:p>
        </w:tc>
        <w:tc>
          <w:tcPr>
            <w:tcW w:w="1026" w:type="dxa"/>
          </w:tcPr>
          <w:p w14:paraId="715E33FE" w14:textId="77777777" w:rsidR="004D6D89" w:rsidRDefault="007E56B8">
            <w:pPr>
              <w:pStyle w:val="TableParagraph"/>
              <w:spacing w:before="114"/>
              <w:ind w:left="16" w:right="4"/>
              <w:rPr>
                <w:sz w:val="20"/>
              </w:rPr>
            </w:pPr>
            <w:r>
              <w:rPr>
                <w:spacing w:val="-2"/>
                <w:sz w:val="20"/>
              </w:rPr>
              <w:t>277247</w:t>
            </w:r>
          </w:p>
        </w:tc>
        <w:tc>
          <w:tcPr>
            <w:tcW w:w="1012" w:type="dxa"/>
          </w:tcPr>
          <w:p w14:paraId="45FD880A" w14:textId="77777777" w:rsidR="004D6D89" w:rsidRDefault="007E56B8">
            <w:pPr>
              <w:pStyle w:val="TableParagraph"/>
              <w:spacing w:before="114"/>
              <w:ind w:left="18" w:right="4"/>
              <w:rPr>
                <w:sz w:val="20"/>
              </w:rPr>
            </w:pPr>
            <w:r>
              <w:rPr>
                <w:spacing w:val="-2"/>
                <w:sz w:val="20"/>
              </w:rPr>
              <w:t>679027</w:t>
            </w:r>
          </w:p>
        </w:tc>
        <w:tc>
          <w:tcPr>
            <w:tcW w:w="1314" w:type="dxa"/>
          </w:tcPr>
          <w:p w14:paraId="2A58CFB6"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2C25380F" w14:textId="77777777" w:rsidR="004D6D89" w:rsidRDefault="007E56B8">
            <w:pPr>
              <w:pStyle w:val="TableParagraph"/>
              <w:spacing w:before="114"/>
              <w:ind w:left="29" w:right="3"/>
              <w:rPr>
                <w:sz w:val="20"/>
              </w:rPr>
            </w:pPr>
            <w:r>
              <w:rPr>
                <w:spacing w:val="-10"/>
                <w:sz w:val="20"/>
              </w:rPr>
              <w:t>N</w:t>
            </w:r>
          </w:p>
        </w:tc>
        <w:tc>
          <w:tcPr>
            <w:tcW w:w="1446" w:type="dxa"/>
          </w:tcPr>
          <w:p w14:paraId="2AE4611B" w14:textId="77777777" w:rsidR="004D6D89" w:rsidRDefault="007E56B8">
            <w:pPr>
              <w:pStyle w:val="TableParagraph"/>
              <w:spacing w:before="114"/>
              <w:ind w:left="31" w:right="7"/>
              <w:rPr>
                <w:sz w:val="20"/>
              </w:rPr>
            </w:pPr>
            <w:r>
              <w:rPr>
                <w:spacing w:val="-5"/>
                <w:sz w:val="20"/>
              </w:rPr>
              <w:t>5.2</w:t>
            </w:r>
          </w:p>
        </w:tc>
        <w:tc>
          <w:tcPr>
            <w:tcW w:w="1516" w:type="dxa"/>
          </w:tcPr>
          <w:p w14:paraId="166E117E" w14:textId="77777777" w:rsidR="004D6D89" w:rsidRDefault="007E56B8">
            <w:pPr>
              <w:pStyle w:val="TableParagraph"/>
              <w:spacing w:before="114"/>
              <w:ind w:left="26" w:right="3"/>
              <w:rPr>
                <w:sz w:val="20"/>
              </w:rPr>
            </w:pPr>
            <w:r>
              <w:rPr>
                <w:spacing w:val="-5"/>
                <w:sz w:val="20"/>
              </w:rPr>
              <w:t>2.6</w:t>
            </w:r>
          </w:p>
        </w:tc>
        <w:tc>
          <w:tcPr>
            <w:tcW w:w="1629" w:type="dxa"/>
          </w:tcPr>
          <w:p w14:paraId="17A1C998" w14:textId="77777777" w:rsidR="004D6D89" w:rsidRDefault="007E56B8">
            <w:pPr>
              <w:pStyle w:val="TableParagraph"/>
              <w:spacing w:before="114"/>
              <w:ind w:left="29" w:right="5"/>
              <w:rPr>
                <w:sz w:val="20"/>
              </w:rPr>
            </w:pPr>
            <w:r>
              <w:rPr>
                <w:spacing w:val="-10"/>
                <w:sz w:val="20"/>
              </w:rPr>
              <w:t>N</w:t>
            </w:r>
          </w:p>
        </w:tc>
        <w:tc>
          <w:tcPr>
            <w:tcW w:w="837" w:type="dxa"/>
          </w:tcPr>
          <w:p w14:paraId="34BF9640" w14:textId="77777777" w:rsidR="004D6D89" w:rsidRDefault="007E56B8">
            <w:pPr>
              <w:pStyle w:val="TableParagraph"/>
              <w:spacing w:before="114"/>
              <w:ind w:left="31" w:right="2"/>
              <w:rPr>
                <w:sz w:val="20"/>
              </w:rPr>
            </w:pPr>
            <w:r>
              <w:rPr>
                <w:spacing w:val="-5"/>
                <w:sz w:val="20"/>
              </w:rPr>
              <w:t>1.8</w:t>
            </w:r>
          </w:p>
        </w:tc>
      </w:tr>
      <w:tr w:rsidR="004D6D89" w14:paraId="5C6F137F" w14:textId="77777777">
        <w:trPr>
          <w:trHeight w:val="690"/>
        </w:trPr>
        <w:tc>
          <w:tcPr>
            <w:tcW w:w="830" w:type="dxa"/>
          </w:tcPr>
          <w:p w14:paraId="0A0EBABA" w14:textId="77777777" w:rsidR="004D6D89" w:rsidRDefault="007E56B8">
            <w:pPr>
              <w:pStyle w:val="TableParagraph"/>
              <w:spacing w:before="230"/>
              <w:ind w:left="8" w:right="3"/>
              <w:rPr>
                <w:sz w:val="20"/>
              </w:rPr>
            </w:pPr>
            <w:r>
              <w:rPr>
                <w:spacing w:val="-2"/>
                <w:sz w:val="20"/>
              </w:rPr>
              <w:t>NA111</w:t>
            </w:r>
          </w:p>
        </w:tc>
        <w:tc>
          <w:tcPr>
            <w:tcW w:w="1804" w:type="dxa"/>
          </w:tcPr>
          <w:p w14:paraId="721E171B" w14:textId="77777777" w:rsidR="004D6D89" w:rsidRDefault="007E56B8">
            <w:pPr>
              <w:pStyle w:val="TableParagraph"/>
              <w:spacing w:line="230" w:lineRule="exact"/>
              <w:ind w:left="252" w:right="241" w:firstLine="100"/>
              <w:jc w:val="both"/>
              <w:rPr>
                <w:sz w:val="20"/>
              </w:rPr>
            </w:pPr>
            <w:r>
              <w:rPr>
                <w:sz w:val="20"/>
              </w:rPr>
              <w:t>Falkirk West Bridge St, Air Quality</w:t>
            </w:r>
            <w:r>
              <w:rPr>
                <w:spacing w:val="-10"/>
                <w:sz w:val="20"/>
              </w:rPr>
              <w:t xml:space="preserve"> </w:t>
            </w:r>
            <w:r>
              <w:rPr>
                <w:spacing w:val="-2"/>
                <w:sz w:val="20"/>
              </w:rPr>
              <w:t>Station</w:t>
            </w:r>
          </w:p>
        </w:tc>
        <w:tc>
          <w:tcPr>
            <w:tcW w:w="1295" w:type="dxa"/>
          </w:tcPr>
          <w:p w14:paraId="07696717" w14:textId="77777777" w:rsidR="004D6D89" w:rsidRDefault="007E56B8">
            <w:pPr>
              <w:pStyle w:val="TableParagraph"/>
              <w:spacing w:before="114"/>
              <w:ind w:left="348" w:right="328" w:firstLine="28"/>
              <w:jc w:val="left"/>
              <w:rPr>
                <w:sz w:val="20"/>
              </w:rPr>
            </w:pPr>
            <w:r>
              <w:rPr>
                <w:spacing w:val="-4"/>
                <w:sz w:val="20"/>
              </w:rPr>
              <w:t xml:space="preserve">Urban </w:t>
            </w:r>
            <w:r>
              <w:rPr>
                <w:spacing w:val="-2"/>
                <w:sz w:val="20"/>
              </w:rPr>
              <w:t>Centre</w:t>
            </w:r>
          </w:p>
        </w:tc>
        <w:tc>
          <w:tcPr>
            <w:tcW w:w="1026" w:type="dxa"/>
          </w:tcPr>
          <w:p w14:paraId="71A48FA1" w14:textId="77777777" w:rsidR="004D6D89" w:rsidRDefault="007E56B8">
            <w:pPr>
              <w:pStyle w:val="TableParagraph"/>
              <w:spacing w:before="230"/>
              <w:ind w:left="16" w:right="4"/>
              <w:rPr>
                <w:sz w:val="20"/>
              </w:rPr>
            </w:pPr>
            <w:r>
              <w:rPr>
                <w:spacing w:val="-2"/>
                <w:sz w:val="20"/>
              </w:rPr>
              <w:t>288457</w:t>
            </w:r>
          </w:p>
        </w:tc>
        <w:tc>
          <w:tcPr>
            <w:tcW w:w="1012" w:type="dxa"/>
          </w:tcPr>
          <w:p w14:paraId="51270F1F" w14:textId="77777777" w:rsidR="004D6D89" w:rsidRDefault="007E56B8">
            <w:pPr>
              <w:pStyle w:val="TableParagraph"/>
              <w:spacing w:before="230"/>
              <w:ind w:left="18" w:right="4"/>
              <w:rPr>
                <w:sz w:val="20"/>
              </w:rPr>
            </w:pPr>
            <w:r>
              <w:rPr>
                <w:spacing w:val="-2"/>
                <w:sz w:val="20"/>
              </w:rPr>
              <w:t>680064</w:t>
            </w:r>
          </w:p>
        </w:tc>
        <w:tc>
          <w:tcPr>
            <w:tcW w:w="1314" w:type="dxa"/>
          </w:tcPr>
          <w:p w14:paraId="627BE702" w14:textId="77777777" w:rsidR="004D6D89" w:rsidRDefault="007E56B8">
            <w:pPr>
              <w:pStyle w:val="TableParagraph"/>
              <w:spacing w:before="229"/>
              <w:ind w:left="21"/>
              <w:rPr>
                <w:sz w:val="13"/>
              </w:rPr>
            </w:pPr>
            <w:r>
              <w:rPr>
                <w:spacing w:val="-5"/>
                <w:position w:val="1"/>
                <w:sz w:val="20"/>
              </w:rPr>
              <w:t>NO</w:t>
            </w:r>
            <w:r>
              <w:rPr>
                <w:spacing w:val="-5"/>
                <w:sz w:val="13"/>
              </w:rPr>
              <w:t>2</w:t>
            </w:r>
          </w:p>
        </w:tc>
        <w:tc>
          <w:tcPr>
            <w:tcW w:w="1271" w:type="dxa"/>
          </w:tcPr>
          <w:p w14:paraId="465A3442" w14:textId="77777777" w:rsidR="004D6D89" w:rsidRDefault="007E56B8">
            <w:pPr>
              <w:pStyle w:val="TableParagraph"/>
              <w:spacing w:before="114"/>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0D939D79" w14:textId="77777777" w:rsidR="004D6D89" w:rsidRDefault="004D6D89">
            <w:pPr>
              <w:pStyle w:val="TableParagraph"/>
              <w:jc w:val="left"/>
              <w:rPr>
                <w:b/>
                <w:sz w:val="20"/>
              </w:rPr>
            </w:pPr>
          </w:p>
          <w:p w14:paraId="730CE819" w14:textId="77777777" w:rsidR="004D6D89" w:rsidRDefault="007E56B8">
            <w:pPr>
              <w:pStyle w:val="TableParagraph"/>
              <w:ind w:left="31" w:right="7"/>
              <w:rPr>
                <w:sz w:val="20"/>
              </w:rPr>
            </w:pPr>
            <w:r>
              <w:rPr>
                <w:spacing w:val="-5"/>
                <w:sz w:val="20"/>
              </w:rPr>
              <w:t>4.3</w:t>
            </w:r>
          </w:p>
        </w:tc>
        <w:tc>
          <w:tcPr>
            <w:tcW w:w="1516" w:type="dxa"/>
          </w:tcPr>
          <w:p w14:paraId="5130E950" w14:textId="77777777" w:rsidR="004D6D89" w:rsidRDefault="004D6D89">
            <w:pPr>
              <w:pStyle w:val="TableParagraph"/>
              <w:jc w:val="left"/>
              <w:rPr>
                <w:b/>
                <w:sz w:val="20"/>
              </w:rPr>
            </w:pPr>
          </w:p>
          <w:p w14:paraId="5C7380FF" w14:textId="77777777" w:rsidR="004D6D89" w:rsidRDefault="007E56B8">
            <w:pPr>
              <w:pStyle w:val="TableParagraph"/>
              <w:ind w:left="26" w:right="2"/>
              <w:rPr>
                <w:sz w:val="20"/>
              </w:rPr>
            </w:pPr>
            <w:r>
              <w:rPr>
                <w:spacing w:val="-5"/>
                <w:sz w:val="20"/>
              </w:rPr>
              <w:t>2.3</w:t>
            </w:r>
          </w:p>
        </w:tc>
        <w:tc>
          <w:tcPr>
            <w:tcW w:w="1629" w:type="dxa"/>
          </w:tcPr>
          <w:p w14:paraId="562895CB" w14:textId="77777777" w:rsidR="004D6D89" w:rsidRDefault="004D6D89">
            <w:pPr>
              <w:pStyle w:val="TableParagraph"/>
              <w:jc w:val="left"/>
              <w:rPr>
                <w:b/>
                <w:sz w:val="20"/>
              </w:rPr>
            </w:pPr>
          </w:p>
          <w:p w14:paraId="6E0780CF" w14:textId="77777777" w:rsidR="004D6D89" w:rsidRDefault="007E56B8">
            <w:pPr>
              <w:pStyle w:val="TableParagraph"/>
              <w:ind w:left="29" w:right="6"/>
              <w:rPr>
                <w:sz w:val="20"/>
              </w:rPr>
            </w:pPr>
            <w:r>
              <w:rPr>
                <w:spacing w:val="-10"/>
                <w:sz w:val="20"/>
              </w:rPr>
              <w:t>Y</w:t>
            </w:r>
          </w:p>
        </w:tc>
        <w:tc>
          <w:tcPr>
            <w:tcW w:w="837" w:type="dxa"/>
          </w:tcPr>
          <w:p w14:paraId="30E56CE7" w14:textId="77777777" w:rsidR="004D6D89" w:rsidRDefault="004D6D89">
            <w:pPr>
              <w:pStyle w:val="TableParagraph"/>
              <w:jc w:val="left"/>
              <w:rPr>
                <w:b/>
                <w:sz w:val="20"/>
              </w:rPr>
            </w:pPr>
          </w:p>
          <w:p w14:paraId="6C8F9C61" w14:textId="77777777" w:rsidR="004D6D89" w:rsidRDefault="007E56B8">
            <w:pPr>
              <w:pStyle w:val="TableParagraph"/>
              <w:ind w:left="31" w:right="2"/>
              <w:rPr>
                <w:sz w:val="20"/>
              </w:rPr>
            </w:pPr>
            <w:r>
              <w:rPr>
                <w:spacing w:val="-5"/>
                <w:sz w:val="20"/>
              </w:rPr>
              <w:t>1.8</w:t>
            </w:r>
          </w:p>
        </w:tc>
      </w:tr>
      <w:tr w:rsidR="004D6D89" w14:paraId="0D0249C6" w14:textId="77777777">
        <w:trPr>
          <w:trHeight w:val="460"/>
        </w:trPr>
        <w:tc>
          <w:tcPr>
            <w:tcW w:w="830" w:type="dxa"/>
          </w:tcPr>
          <w:p w14:paraId="2C4BDC75" w14:textId="77777777" w:rsidR="004D6D89" w:rsidRDefault="007E56B8">
            <w:pPr>
              <w:pStyle w:val="TableParagraph"/>
              <w:spacing w:before="114"/>
              <w:ind w:left="8" w:right="3"/>
              <w:rPr>
                <w:sz w:val="20"/>
              </w:rPr>
            </w:pPr>
            <w:r>
              <w:rPr>
                <w:spacing w:val="-2"/>
                <w:sz w:val="20"/>
              </w:rPr>
              <w:t>NA114</w:t>
            </w:r>
          </w:p>
        </w:tc>
        <w:tc>
          <w:tcPr>
            <w:tcW w:w="1804" w:type="dxa"/>
          </w:tcPr>
          <w:p w14:paraId="75554EDD" w14:textId="77777777" w:rsidR="004D6D89" w:rsidRDefault="007E56B8">
            <w:pPr>
              <w:pStyle w:val="TableParagraph"/>
              <w:spacing w:line="230" w:lineRule="exact"/>
              <w:ind w:left="501" w:right="313"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1295" w:type="dxa"/>
          </w:tcPr>
          <w:p w14:paraId="64BF76BC" w14:textId="77777777" w:rsidR="004D6D89" w:rsidRDefault="007E56B8">
            <w:pPr>
              <w:pStyle w:val="TableParagraph"/>
              <w:spacing w:before="114"/>
              <w:ind w:left="10"/>
              <w:rPr>
                <w:sz w:val="20"/>
              </w:rPr>
            </w:pPr>
            <w:r>
              <w:rPr>
                <w:spacing w:val="-2"/>
                <w:sz w:val="20"/>
              </w:rPr>
              <w:t>Roadside</w:t>
            </w:r>
          </w:p>
        </w:tc>
        <w:tc>
          <w:tcPr>
            <w:tcW w:w="1026" w:type="dxa"/>
          </w:tcPr>
          <w:p w14:paraId="203AED48" w14:textId="77777777" w:rsidR="004D6D89" w:rsidRDefault="007E56B8">
            <w:pPr>
              <w:pStyle w:val="TableParagraph"/>
              <w:spacing w:before="114"/>
              <w:ind w:left="16" w:right="4"/>
              <w:rPr>
                <w:sz w:val="20"/>
              </w:rPr>
            </w:pPr>
            <w:r>
              <w:rPr>
                <w:spacing w:val="-2"/>
                <w:sz w:val="20"/>
              </w:rPr>
              <w:t>286624</w:t>
            </w:r>
          </w:p>
        </w:tc>
        <w:tc>
          <w:tcPr>
            <w:tcW w:w="1012" w:type="dxa"/>
          </w:tcPr>
          <w:p w14:paraId="0FAD949D" w14:textId="77777777" w:rsidR="004D6D89" w:rsidRDefault="007E56B8">
            <w:pPr>
              <w:pStyle w:val="TableParagraph"/>
              <w:spacing w:before="114"/>
              <w:ind w:left="18" w:right="4"/>
              <w:rPr>
                <w:sz w:val="20"/>
              </w:rPr>
            </w:pPr>
            <w:r>
              <w:rPr>
                <w:spacing w:val="-2"/>
                <w:sz w:val="20"/>
              </w:rPr>
              <w:t>680577</w:t>
            </w:r>
          </w:p>
        </w:tc>
        <w:tc>
          <w:tcPr>
            <w:tcW w:w="1314" w:type="dxa"/>
          </w:tcPr>
          <w:p w14:paraId="112AFA05"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8C64106" w14:textId="77777777" w:rsidR="004D6D89" w:rsidRDefault="007E56B8">
            <w:pPr>
              <w:pStyle w:val="TableParagraph"/>
              <w:spacing w:before="114"/>
              <w:ind w:left="29" w:right="3"/>
              <w:rPr>
                <w:sz w:val="20"/>
              </w:rPr>
            </w:pPr>
            <w:r>
              <w:rPr>
                <w:spacing w:val="-10"/>
                <w:sz w:val="20"/>
              </w:rPr>
              <w:t>N</w:t>
            </w:r>
          </w:p>
        </w:tc>
        <w:tc>
          <w:tcPr>
            <w:tcW w:w="1446" w:type="dxa"/>
          </w:tcPr>
          <w:p w14:paraId="28B9474B" w14:textId="77777777" w:rsidR="004D6D89" w:rsidRDefault="007E56B8">
            <w:pPr>
              <w:pStyle w:val="TableParagraph"/>
              <w:spacing w:before="114"/>
              <w:ind w:left="31" w:right="5"/>
              <w:rPr>
                <w:sz w:val="20"/>
              </w:rPr>
            </w:pPr>
            <w:r>
              <w:rPr>
                <w:spacing w:val="-10"/>
                <w:sz w:val="20"/>
              </w:rPr>
              <w:t>2</w:t>
            </w:r>
          </w:p>
        </w:tc>
        <w:tc>
          <w:tcPr>
            <w:tcW w:w="1516" w:type="dxa"/>
          </w:tcPr>
          <w:p w14:paraId="66F0BFFE" w14:textId="77777777" w:rsidR="004D6D89" w:rsidRDefault="007E56B8">
            <w:pPr>
              <w:pStyle w:val="TableParagraph"/>
              <w:spacing w:before="114"/>
              <w:ind w:left="26" w:right="3"/>
              <w:rPr>
                <w:sz w:val="20"/>
              </w:rPr>
            </w:pPr>
            <w:r>
              <w:rPr>
                <w:spacing w:val="-5"/>
                <w:sz w:val="20"/>
              </w:rPr>
              <w:t>0.5</w:t>
            </w:r>
          </w:p>
        </w:tc>
        <w:tc>
          <w:tcPr>
            <w:tcW w:w="1629" w:type="dxa"/>
          </w:tcPr>
          <w:p w14:paraId="3D025282" w14:textId="77777777" w:rsidR="004D6D89" w:rsidRDefault="007E56B8">
            <w:pPr>
              <w:pStyle w:val="TableParagraph"/>
              <w:spacing w:before="114"/>
              <w:ind w:left="29" w:right="5"/>
              <w:rPr>
                <w:sz w:val="20"/>
              </w:rPr>
            </w:pPr>
            <w:r>
              <w:rPr>
                <w:spacing w:val="-10"/>
                <w:sz w:val="20"/>
              </w:rPr>
              <w:t>N</w:t>
            </w:r>
          </w:p>
        </w:tc>
        <w:tc>
          <w:tcPr>
            <w:tcW w:w="837" w:type="dxa"/>
          </w:tcPr>
          <w:p w14:paraId="1D2419E6" w14:textId="77777777" w:rsidR="004D6D89" w:rsidRDefault="007E56B8">
            <w:pPr>
              <w:pStyle w:val="TableParagraph"/>
              <w:spacing w:before="114"/>
              <w:ind w:left="31" w:right="2"/>
              <w:rPr>
                <w:sz w:val="20"/>
              </w:rPr>
            </w:pPr>
            <w:r>
              <w:rPr>
                <w:spacing w:val="-5"/>
                <w:sz w:val="20"/>
              </w:rPr>
              <w:t>2.6</w:t>
            </w:r>
          </w:p>
        </w:tc>
      </w:tr>
      <w:tr w:rsidR="004D6D89" w14:paraId="71AA6C92" w14:textId="77777777">
        <w:trPr>
          <w:trHeight w:val="457"/>
        </w:trPr>
        <w:tc>
          <w:tcPr>
            <w:tcW w:w="830" w:type="dxa"/>
          </w:tcPr>
          <w:p w14:paraId="2BD4F3C4" w14:textId="77777777" w:rsidR="004D6D89" w:rsidRDefault="007E56B8">
            <w:pPr>
              <w:pStyle w:val="TableParagraph"/>
              <w:spacing w:before="114"/>
              <w:ind w:left="8" w:right="3"/>
              <w:rPr>
                <w:sz w:val="20"/>
              </w:rPr>
            </w:pPr>
            <w:r>
              <w:rPr>
                <w:spacing w:val="-2"/>
                <w:sz w:val="20"/>
              </w:rPr>
              <w:t>NA115</w:t>
            </w:r>
          </w:p>
        </w:tc>
        <w:tc>
          <w:tcPr>
            <w:tcW w:w="1804" w:type="dxa"/>
          </w:tcPr>
          <w:p w14:paraId="239880F1" w14:textId="77777777" w:rsidR="004D6D89" w:rsidRDefault="007E56B8">
            <w:pPr>
              <w:pStyle w:val="TableParagraph"/>
              <w:spacing w:line="228" w:lineRule="exact"/>
              <w:ind w:left="501" w:right="452" w:hanging="32"/>
              <w:jc w:val="left"/>
              <w:rPr>
                <w:sz w:val="20"/>
              </w:rPr>
            </w:pPr>
            <w:r>
              <w:rPr>
                <w:sz w:val="20"/>
              </w:rPr>
              <w:t>Brown</w:t>
            </w:r>
            <w:r>
              <w:rPr>
                <w:spacing w:val="-14"/>
                <w:sz w:val="20"/>
              </w:rPr>
              <w:t xml:space="preserve"> </w:t>
            </w:r>
            <w:r>
              <w:rPr>
                <w:sz w:val="20"/>
              </w:rPr>
              <w:t xml:space="preserve">St, </w:t>
            </w:r>
            <w:r>
              <w:rPr>
                <w:spacing w:val="-2"/>
                <w:sz w:val="20"/>
              </w:rPr>
              <w:t>Camelon</w:t>
            </w:r>
          </w:p>
        </w:tc>
        <w:tc>
          <w:tcPr>
            <w:tcW w:w="1295" w:type="dxa"/>
          </w:tcPr>
          <w:p w14:paraId="2C97761E" w14:textId="77777777" w:rsidR="004D6D89" w:rsidRDefault="007E56B8">
            <w:pPr>
              <w:pStyle w:val="TableParagraph"/>
              <w:spacing w:line="228" w:lineRule="exact"/>
              <w:ind w:left="113" w:firstLine="264"/>
              <w:jc w:val="left"/>
              <w:rPr>
                <w:sz w:val="20"/>
              </w:rPr>
            </w:pPr>
            <w:r>
              <w:rPr>
                <w:spacing w:val="-2"/>
                <w:sz w:val="20"/>
              </w:rPr>
              <w:t>Urban Background</w:t>
            </w:r>
          </w:p>
        </w:tc>
        <w:tc>
          <w:tcPr>
            <w:tcW w:w="1026" w:type="dxa"/>
          </w:tcPr>
          <w:p w14:paraId="499B2B33" w14:textId="77777777" w:rsidR="004D6D89" w:rsidRDefault="007E56B8">
            <w:pPr>
              <w:pStyle w:val="TableParagraph"/>
              <w:spacing w:before="114"/>
              <w:ind w:left="16" w:right="4"/>
              <w:rPr>
                <w:sz w:val="20"/>
              </w:rPr>
            </w:pPr>
            <w:r>
              <w:rPr>
                <w:spacing w:val="-2"/>
                <w:sz w:val="20"/>
              </w:rPr>
              <w:t>286761</w:t>
            </w:r>
          </w:p>
        </w:tc>
        <w:tc>
          <w:tcPr>
            <w:tcW w:w="1012" w:type="dxa"/>
          </w:tcPr>
          <w:p w14:paraId="60D5163F" w14:textId="77777777" w:rsidR="004D6D89" w:rsidRDefault="007E56B8">
            <w:pPr>
              <w:pStyle w:val="TableParagraph"/>
              <w:spacing w:before="114"/>
              <w:ind w:left="18" w:right="4"/>
              <w:rPr>
                <w:sz w:val="20"/>
              </w:rPr>
            </w:pPr>
            <w:r>
              <w:rPr>
                <w:spacing w:val="-2"/>
                <w:sz w:val="20"/>
              </w:rPr>
              <w:t>680413</w:t>
            </w:r>
          </w:p>
        </w:tc>
        <w:tc>
          <w:tcPr>
            <w:tcW w:w="1314" w:type="dxa"/>
          </w:tcPr>
          <w:p w14:paraId="69C35D1B"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06D7B612" w14:textId="77777777" w:rsidR="004D6D89" w:rsidRDefault="007E56B8">
            <w:pPr>
              <w:pStyle w:val="TableParagraph"/>
              <w:spacing w:before="114"/>
              <w:ind w:left="29" w:right="3"/>
              <w:rPr>
                <w:sz w:val="20"/>
              </w:rPr>
            </w:pPr>
            <w:r>
              <w:rPr>
                <w:spacing w:val="-10"/>
                <w:sz w:val="20"/>
              </w:rPr>
              <w:t>N</w:t>
            </w:r>
          </w:p>
        </w:tc>
        <w:tc>
          <w:tcPr>
            <w:tcW w:w="1446" w:type="dxa"/>
          </w:tcPr>
          <w:p w14:paraId="1C707B2D" w14:textId="77777777" w:rsidR="004D6D89" w:rsidRDefault="007E56B8">
            <w:pPr>
              <w:pStyle w:val="TableParagraph"/>
              <w:spacing w:before="114"/>
              <w:ind w:left="31" w:right="5"/>
              <w:rPr>
                <w:sz w:val="20"/>
              </w:rPr>
            </w:pPr>
            <w:r>
              <w:rPr>
                <w:spacing w:val="-10"/>
                <w:sz w:val="20"/>
              </w:rPr>
              <w:t>2</w:t>
            </w:r>
          </w:p>
        </w:tc>
        <w:tc>
          <w:tcPr>
            <w:tcW w:w="1516" w:type="dxa"/>
          </w:tcPr>
          <w:p w14:paraId="22322E63" w14:textId="77777777" w:rsidR="004D6D89" w:rsidRDefault="007E56B8">
            <w:pPr>
              <w:pStyle w:val="TableParagraph"/>
              <w:spacing w:before="114"/>
              <w:ind w:left="26" w:right="3"/>
              <w:rPr>
                <w:sz w:val="20"/>
              </w:rPr>
            </w:pPr>
            <w:r>
              <w:rPr>
                <w:spacing w:val="-5"/>
                <w:sz w:val="20"/>
              </w:rPr>
              <w:t>1.5</w:t>
            </w:r>
          </w:p>
        </w:tc>
        <w:tc>
          <w:tcPr>
            <w:tcW w:w="1629" w:type="dxa"/>
          </w:tcPr>
          <w:p w14:paraId="7A2A58EA" w14:textId="77777777" w:rsidR="004D6D89" w:rsidRDefault="007E56B8">
            <w:pPr>
              <w:pStyle w:val="TableParagraph"/>
              <w:spacing w:before="114"/>
              <w:ind w:left="29" w:right="5"/>
              <w:rPr>
                <w:sz w:val="20"/>
              </w:rPr>
            </w:pPr>
            <w:r>
              <w:rPr>
                <w:spacing w:val="-10"/>
                <w:sz w:val="20"/>
              </w:rPr>
              <w:t>N</w:t>
            </w:r>
          </w:p>
        </w:tc>
        <w:tc>
          <w:tcPr>
            <w:tcW w:w="837" w:type="dxa"/>
          </w:tcPr>
          <w:p w14:paraId="45A1F7C0" w14:textId="77777777" w:rsidR="004D6D89" w:rsidRDefault="007E56B8">
            <w:pPr>
              <w:pStyle w:val="TableParagraph"/>
              <w:spacing w:before="114"/>
              <w:ind w:left="31" w:right="2"/>
              <w:rPr>
                <w:sz w:val="20"/>
              </w:rPr>
            </w:pPr>
            <w:r>
              <w:rPr>
                <w:spacing w:val="-5"/>
                <w:sz w:val="20"/>
              </w:rPr>
              <w:t>2.1</w:t>
            </w:r>
          </w:p>
        </w:tc>
      </w:tr>
      <w:tr w:rsidR="004D6D89" w14:paraId="1231459A" w14:textId="77777777">
        <w:trPr>
          <w:trHeight w:val="690"/>
        </w:trPr>
        <w:tc>
          <w:tcPr>
            <w:tcW w:w="830" w:type="dxa"/>
          </w:tcPr>
          <w:p w14:paraId="3214057E" w14:textId="77777777" w:rsidR="004D6D89" w:rsidRDefault="007E56B8">
            <w:pPr>
              <w:pStyle w:val="TableParagraph"/>
              <w:spacing w:before="230"/>
              <w:ind w:left="8" w:right="3"/>
              <w:rPr>
                <w:sz w:val="20"/>
              </w:rPr>
            </w:pPr>
            <w:r>
              <w:rPr>
                <w:spacing w:val="-2"/>
                <w:sz w:val="20"/>
              </w:rPr>
              <w:t>NA116</w:t>
            </w:r>
          </w:p>
        </w:tc>
        <w:tc>
          <w:tcPr>
            <w:tcW w:w="1804" w:type="dxa"/>
          </w:tcPr>
          <w:p w14:paraId="45236E57" w14:textId="77777777" w:rsidR="004D6D89" w:rsidRDefault="007E56B8">
            <w:pPr>
              <w:pStyle w:val="TableParagraph"/>
              <w:spacing w:line="230" w:lineRule="exact"/>
              <w:ind w:left="166" w:right="155"/>
              <w:rPr>
                <w:sz w:val="20"/>
              </w:rPr>
            </w:pPr>
            <w:r>
              <w:rPr>
                <w:spacing w:val="-2"/>
                <w:sz w:val="20"/>
              </w:rPr>
              <w:t>Kersiebank Avenue, Grangemouth</w:t>
            </w:r>
          </w:p>
        </w:tc>
        <w:tc>
          <w:tcPr>
            <w:tcW w:w="1295" w:type="dxa"/>
          </w:tcPr>
          <w:p w14:paraId="7B4CE8F4" w14:textId="77777777" w:rsidR="004D6D89" w:rsidRDefault="007E56B8">
            <w:pPr>
              <w:pStyle w:val="TableParagraph"/>
              <w:ind w:left="116" w:firstLine="261"/>
              <w:jc w:val="left"/>
              <w:rPr>
                <w:sz w:val="20"/>
              </w:rPr>
            </w:pPr>
            <w:r>
              <w:rPr>
                <w:spacing w:val="-4"/>
                <w:sz w:val="20"/>
              </w:rPr>
              <w:t xml:space="preserve">Urban </w:t>
            </w:r>
            <w:r>
              <w:rPr>
                <w:spacing w:val="-2"/>
                <w:sz w:val="20"/>
              </w:rPr>
              <w:t>Background</w:t>
            </w:r>
          </w:p>
          <w:p w14:paraId="5091C151" w14:textId="77777777" w:rsidR="004D6D89" w:rsidRDefault="007E56B8">
            <w:pPr>
              <w:pStyle w:val="TableParagraph"/>
              <w:spacing w:line="211" w:lineRule="exact"/>
              <w:ind w:left="188"/>
              <w:jc w:val="left"/>
              <w:rPr>
                <w:sz w:val="20"/>
              </w:rPr>
            </w:pPr>
            <w:r>
              <w:rPr>
                <w:sz w:val="20"/>
              </w:rPr>
              <w:t>/</w:t>
            </w:r>
            <w:r>
              <w:rPr>
                <w:spacing w:val="-2"/>
                <w:sz w:val="20"/>
              </w:rPr>
              <w:t xml:space="preserve"> Industrial</w:t>
            </w:r>
          </w:p>
        </w:tc>
        <w:tc>
          <w:tcPr>
            <w:tcW w:w="1026" w:type="dxa"/>
          </w:tcPr>
          <w:p w14:paraId="02B210D4" w14:textId="77777777" w:rsidR="004D6D89" w:rsidRDefault="007E56B8">
            <w:pPr>
              <w:pStyle w:val="TableParagraph"/>
              <w:spacing w:before="230"/>
              <w:ind w:left="16" w:right="4"/>
              <w:rPr>
                <w:sz w:val="20"/>
              </w:rPr>
            </w:pPr>
            <w:r>
              <w:rPr>
                <w:spacing w:val="-2"/>
                <w:sz w:val="20"/>
              </w:rPr>
              <w:t>293671</w:t>
            </w:r>
          </w:p>
        </w:tc>
        <w:tc>
          <w:tcPr>
            <w:tcW w:w="1012" w:type="dxa"/>
          </w:tcPr>
          <w:p w14:paraId="043C44AD" w14:textId="77777777" w:rsidR="004D6D89" w:rsidRDefault="007E56B8">
            <w:pPr>
              <w:pStyle w:val="TableParagraph"/>
              <w:spacing w:before="230"/>
              <w:ind w:left="18" w:right="4"/>
              <w:rPr>
                <w:sz w:val="20"/>
              </w:rPr>
            </w:pPr>
            <w:r>
              <w:rPr>
                <w:spacing w:val="-2"/>
                <w:sz w:val="20"/>
              </w:rPr>
              <w:t>680347</w:t>
            </w:r>
          </w:p>
        </w:tc>
        <w:tc>
          <w:tcPr>
            <w:tcW w:w="1314" w:type="dxa"/>
          </w:tcPr>
          <w:p w14:paraId="1723420C" w14:textId="77777777" w:rsidR="004D6D89" w:rsidRDefault="007E56B8">
            <w:pPr>
              <w:pStyle w:val="TableParagraph"/>
              <w:spacing w:before="114"/>
              <w:ind w:left="476" w:right="214" w:hanging="236"/>
              <w:jc w:val="left"/>
              <w:rPr>
                <w:sz w:val="13"/>
              </w:rPr>
            </w:pPr>
            <w:r>
              <w:rPr>
                <w:spacing w:val="-2"/>
                <w:sz w:val="20"/>
              </w:rPr>
              <w:t xml:space="preserve">Benzene, </w:t>
            </w:r>
            <w:r>
              <w:rPr>
                <w:spacing w:val="-4"/>
                <w:position w:val="1"/>
                <w:sz w:val="20"/>
              </w:rPr>
              <w:t>NO</w:t>
            </w:r>
            <w:r>
              <w:rPr>
                <w:spacing w:val="-4"/>
                <w:sz w:val="13"/>
              </w:rPr>
              <w:t>2</w:t>
            </w:r>
          </w:p>
        </w:tc>
        <w:tc>
          <w:tcPr>
            <w:tcW w:w="1271" w:type="dxa"/>
          </w:tcPr>
          <w:p w14:paraId="3EA97C60" w14:textId="77777777" w:rsidR="004D6D89" w:rsidRDefault="007E56B8">
            <w:pPr>
              <w:pStyle w:val="TableParagraph"/>
              <w:spacing w:before="230"/>
              <w:ind w:left="29" w:right="3"/>
              <w:rPr>
                <w:sz w:val="20"/>
              </w:rPr>
            </w:pPr>
            <w:r>
              <w:rPr>
                <w:spacing w:val="-10"/>
                <w:sz w:val="20"/>
              </w:rPr>
              <w:t>N</w:t>
            </w:r>
          </w:p>
        </w:tc>
        <w:tc>
          <w:tcPr>
            <w:tcW w:w="1446" w:type="dxa"/>
          </w:tcPr>
          <w:p w14:paraId="0715380C" w14:textId="77777777" w:rsidR="004D6D89" w:rsidRDefault="007E56B8">
            <w:pPr>
              <w:pStyle w:val="TableParagraph"/>
              <w:spacing w:before="230"/>
              <w:ind w:left="31" w:right="5"/>
              <w:rPr>
                <w:sz w:val="20"/>
              </w:rPr>
            </w:pPr>
            <w:r>
              <w:rPr>
                <w:spacing w:val="-10"/>
                <w:sz w:val="20"/>
              </w:rPr>
              <w:t>2</w:t>
            </w:r>
          </w:p>
        </w:tc>
        <w:tc>
          <w:tcPr>
            <w:tcW w:w="1516" w:type="dxa"/>
          </w:tcPr>
          <w:p w14:paraId="5413D2F7" w14:textId="77777777" w:rsidR="004D6D89" w:rsidRDefault="007E56B8">
            <w:pPr>
              <w:pStyle w:val="TableParagraph"/>
              <w:spacing w:before="230"/>
              <w:ind w:left="26" w:right="3"/>
              <w:rPr>
                <w:sz w:val="20"/>
              </w:rPr>
            </w:pPr>
            <w:r>
              <w:rPr>
                <w:spacing w:val="-4"/>
                <w:sz w:val="20"/>
              </w:rPr>
              <w:t>2.75</w:t>
            </w:r>
          </w:p>
        </w:tc>
        <w:tc>
          <w:tcPr>
            <w:tcW w:w="1629" w:type="dxa"/>
          </w:tcPr>
          <w:p w14:paraId="179126D3" w14:textId="77777777" w:rsidR="004D6D89" w:rsidRDefault="007E56B8">
            <w:pPr>
              <w:pStyle w:val="TableParagraph"/>
              <w:spacing w:before="230"/>
              <w:ind w:left="29" w:right="5"/>
              <w:rPr>
                <w:sz w:val="20"/>
              </w:rPr>
            </w:pPr>
            <w:r>
              <w:rPr>
                <w:spacing w:val="-10"/>
                <w:sz w:val="20"/>
              </w:rPr>
              <w:t>N</w:t>
            </w:r>
          </w:p>
        </w:tc>
        <w:tc>
          <w:tcPr>
            <w:tcW w:w="837" w:type="dxa"/>
          </w:tcPr>
          <w:p w14:paraId="368B1F01" w14:textId="77777777" w:rsidR="004D6D89" w:rsidRDefault="007E56B8">
            <w:pPr>
              <w:pStyle w:val="TableParagraph"/>
              <w:spacing w:before="230"/>
              <w:ind w:left="31" w:right="3"/>
              <w:rPr>
                <w:sz w:val="20"/>
              </w:rPr>
            </w:pPr>
            <w:r>
              <w:rPr>
                <w:spacing w:val="-4"/>
                <w:sz w:val="20"/>
              </w:rPr>
              <w:t>2.27</w:t>
            </w:r>
          </w:p>
        </w:tc>
      </w:tr>
      <w:tr w:rsidR="004D6D89" w14:paraId="10D2AC00" w14:textId="77777777">
        <w:trPr>
          <w:trHeight w:val="690"/>
        </w:trPr>
        <w:tc>
          <w:tcPr>
            <w:tcW w:w="830" w:type="dxa"/>
          </w:tcPr>
          <w:p w14:paraId="0747EF6E" w14:textId="77777777" w:rsidR="004D6D89" w:rsidRDefault="007E56B8">
            <w:pPr>
              <w:pStyle w:val="TableParagraph"/>
              <w:spacing w:before="230"/>
              <w:ind w:left="8" w:right="3"/>
              <w:rPr>
                <w:sz w:val="20"/>
              </w:rPr>
            </w:pPr>
            <w:r>
              <w:rPr>
                <w:spacing w:val="-2"/>
                <w:sz w:val="20"/>
              </w:rPr>
              <w:t>NA117</w:t>
            </w:r>
          </w:p>
        </w:tc>
        <w:tc>
          <w:tcPr>
            <w:tcW w:w="1804" w:type="dxa"/>
          </w:tcPr>
          <w:p w14:paraId="6DB8F133" w14:textId="77777777" w:rsidR="004D6D89" w:rsidRDefault="007E56B8">
            <w:pPr>
              <w:pStyle w:val="TableParagraph"/>
              <w:spacing w:line="230" w:lineRule="exact"/>
              <w:ind w:left="166" w:right="155"/>
              <w:rPr>
                <w:sz w:val="20"/>
              </w:rPr>
            </w:pPr>
            <w:r>
              <w:rPr>
                <w:sz w:val="20"/>
              </w:rPr>
              <w:t>Oswald</w:t>
            </w:r>
            <w:r>
              <w:rPr>
                <w:spacing w:val="-14"/>
                <w:sz w:val="20"/>
              </w:rPr>
              <w:t xml:space="preserve"> </w:t>
            </w:r>
            <w:r>
              <w:rPr>
                <w:sz w:val="20"/>
              </w:rPr>
              <w:t xml:space="preserve">Avenue </w:t>
            </w:r>
            <w:r>
              <w:rPr>
                <w:spacing w:val="-2"/>
                <w:sz w:val="20"/>
              </w:rPr>
              <w:t>(East), Grangemouth</w:t>
            </w:r>
          </w:p>
        </w:tc>
        <w:tc>
          <w:tcPr>
            <w:tcW w:w="1295" w:type="dxa"/>
          </w:tcPr>
          <w:p w14:paraId="6B0A321A" w14:textId="77777777" w:rsidR="004D6D89" w:rsidRDefault="007E56B8">
            <w:pPr>
              <w:pStyle w:val="TableParagraph"/>
              <w:ind w:left="116" w:firstLine="261"/>
              <w:jc w:val="left"/>
              <w:rPr>
                <w:sz w:val="20"/>
              </w:rPr>
            </w:pPr>
            <w:r>
              <w:rPr>
                <w:spacing w:val="-4"/>
                <w:sz w:val="20"/>
              </w:rPr>
              <w:t xml:space="preserve">Urban </w:t>
            </w:r>
            <w:r>
              <w:rPr>
                <w:spacing w:val="-2"/>
                <w:sz w:val="20"/>
              </w:rPr>
              <w:t>Background</w:t>
            </w:r>
          </w:p>
          <w:p w14:paraId="013103F7" w14:textId="77777777" w:rsidR="004D6D89" w:rsidRDefault="007E56B8">
            <w:pPr>
              <w:pStyle w:val="TableParagraph"/>
              <w:spacing w:line="211" w:lineRule="exact"/>
              <w:ind w:left="188"/>
              <w:jc w:val="left"/>
              <w:rPr>
                <w:sz w:val="20"/>
              </w:rPr>
            </w:pPr>
            <w:r>
              <w:rPr>
                <w:sz w:val="20"/>
              </w:rPr>
              <w:t>/</w:t>
            </w:r>
            <w:r>
              <w:rPr>
                <w:spacing w:val="-2"/>
                <w:sz w:val="20"/>
              </w:rPr>
              <w:t xml:space="preserve"> Industrial</w:t>
            </w:r>
          </w:p>
        </w:tc>
        <w:tc>
          <w:tcPr>
            <w:tcW w:w="1026" w:type="dxa"/>
          </w:tcPr>
          <w:p w14:paraId="5071B93A" w14:textId="77777777" w:rsidR="004D6D89" w:rsidRDefault="007E56B8">
            <w:pPr>
              <w:pStyle w:val="TableParagraph"/>
              <w:spacing w:before="230"/>
              <w:ind w:left="16" w:right="4"/>
              <w:rPr>
                <w:sz w:val="20"/>
              </w:rPr>
            </w:pPr>
            <w:r>
              <w:rPr>
                <w:spacing w:val="-2"/>
                <w:sz w:val="20"/>
              </w:rPr>
              <w:t>294101</w:t>
            </w:r>
          </w:p>
        </w:tc>
        <w:tc>
          <w:tcPr>
            <w:tcW w:w="1012" w:type="dxa"/>
          </w:tcPr>
          <w:p w14:paraId="35DBBD24" w14:textId="77777777" w:rsidR="004D6D89" w:rsidRDefault="007E56B8">
            <w:pPr>
              <w:pStyle w:val="TableParagraph"/>
              <w:spacing w:before="230"/>
              <w:ind w:left="18" w:right="4"/>
              <w:rPr>
                <w:sz w:val="20"/>
              </w:rPr>
            </w:pPr>
            <w:r>
              <w:rPr>
                <w:spacing w:val="-2"/>
                <w:sz w:val="20"/>
              </w:rPr>
              <w:t>681532</w:t>
            </w:r>
          </w:p>
        </w:tc>
        <w:tc>
          <w:tcPr>
            <w:tcW w:w="1314" w:type="dxa"/>
          </w:tcPr>
          <w:p w14:paraId="49F3CF91" w14:textId="77777777" w:rsidR="004D6D89" w:rsidRDefault="007E56B8">
            <w:pPr>
              <w:pStyle w:val="TableParagraph"/>
              <w:spacing w:before="114"/>
              <w:ind w:left="476" w:right="214" w:hanging="236"/>
              <w:jc w:val="left"/>
              <w:rPr>
                <w:sz w:val="13"/>
              </w:rPr>
            </w:pPr>
            <w:r>
              <w:rPr>
                <w:spacing w:val="-2"/>
                <w:sz w:val="20"/>
              </w:rPr>
              <w:t xml:space="preserve">Benzene, </w:t>
            </w:r>
            <w:r>
              <w:rPr>
                <w:spacing w:val="-4"/>
                <w:position w:val="1"/>
                <w:sz w:val="20"/>
              </w:rPr>
              <w:t>NO</w:t>
            </w:r>
            <w:r>
              <w:rPr>
                <w:spacing w:val="-4"/>
                <w:sz w:val="13"/>
              </w:rPr>
              <w:t>2</w:t>
            </w:r>
          </w:p>
        </w:tc>
        <w:tc>
          <w:tcPr>
            <w:tcW w:w="1271" w:type="dxa"/>
          </w:tcPr>
          <w:p w14:paraId="296EBE13" w14:textId="77777777" w:rsidR="004D6D89" w:rsidRDefault="007E56B8">
            <w:pPr>
              <w:pStyle w:val="TableParagraph"/>
              <w:spacing w:before="114"/>
              <w:ind w:left="348" w:right="320" w:firstLine="11"/>
              <w:jc w:val="left"/>
              <w:rPr>
                <w:sz w:val="20"/>
              </w:rPr>
            </w:pPr>
            <w:r>
              <w:rPr>
                <w:sz w:val="20"/>
              </w:rPr>
              <w:t>Y,</w:t>
            </w:r>
            <w:r>
              <w:rPr>
                <w:spacing w:val="-14"/>
                <w:sz w:val="20"/>
              </w:rPr>
              <w:t xml:space="preserve"> </w:t>
            </w:r>
            <w:r>
              <w:rPr>
                <w:sz w:val="20"/>
              </w:rPr>
              <w:t xml:space="preserve">GM </w:t>
            </w:r>
            <w:r>
              <w:rPr>
                <w:spacing w:val="-4"/>
                <w:sz w:val="20"/>
              </w:rPr>
              <w:t>AQMA</w:t>
            </w:r>
          </w:p>
        </w:tc>
        <w:tc>
          <w:tcPr>
            <w:tcW w:w="1446" w:type="dxa"/>
          </w:tcPr>
          <w:p w14:paraId="187EB4EC" w14:textId="77777777" w:rsidR="004D6D89" w:rsidRDefault="007E56B8">
            <w:pPr>
              <w:pStyle w:val="TableParagraph"/>
              <w:spacing w:before="230"/>
              <w:ind w:left="31" w:right="7"/>
              <w:rPr>
                <w:sz w:val="20"/>
              </w:rPr>
            </w:pPr>
            <w:r>
              <w:rPr>
                <w:spacing w:val="-5"/>
                <w:sz w:val="20"/>
              </w:rPr>
              <w:t>2.5</w:t>
            </w:r>
          </w:p>
        </w:tc>
        <w:tc>
          <w:tcPr>
            <w:tcW w:w="1516" w:type="dxa"/>
          </w:tcPr>
          <w:p w14:paraId="4FEF894A" w14:textId="77777777" w:rsidR="004D6D89" w:rsidRDefault="007E56B8">
            <w:pPr>
              <w:pStyle w:val="TableParagraph"/>
              <w:spacing w:before="230"/>
              <w:ind w:left="26" w:right="2"/>
              <w:rPr>
                <w:sz w:val="20"/>
              </w:rPr>
            </w:pPr>
            <w:r>
              <w:rPr>
                <w:spacing w:val="-5"/>
                <w:sz w:val="20"/>
              </w:rPr>
              <w:t>2.2</w:t>
            </w:r>
          </w:p>
        </w:tc>
        <w:tc>
          <w:tcPr>
            <w:tcW w:w="1629" w:type="dxa"/>
          </w:tcPr>
          <w:p w14:paraId="3372C7A1" w14:textId="77777777" w:rsidR="004D6D89" w:rsidRDefault="007E56B8">
            <w:pPr>
              <w:pStyle w:val="TableParagraph"/>
              <w:spacing w:before="230"/>
              <w:ind w:left="29" w:right="4"/>
              <w:rPr>
                <w:sz w:val="20"/>
              </w:rPr>
            </w:pPr>
            <w:r>
              <w:rPr>
                <w:spacing w:val="-10"/>
                <w:sz w:val="20"/>
              </w:rPr>
              <w:t>N</w:t>
            </w:r>
          </w:p>
        </w:tc>
        <w:tc>
          <w:tcPr>
            <w:tcW w:w="837" w:type="dxa"/>
          </w:tcPr>
          <w:p w14:paraId="55614CF8" w14:textId="77777777" w:rsidR="004D6D89" w:rsidRDefault="007E56B8">
            <w:pPr>
              <w:pStyle w:val="TableParagraph"/>
              <w:spacing w:before="230"/>
              <w:ind w:left="31" w:right="3"/>
              <w:rPr>
                <w:sz w:val="20"/>
              </w:rPr>
            </w:pPr>
            <w:r>
              <w:rPr>
                <w:spacing w:val="-4"/>
                <w:sz w:val="20"/>
              </w:rPr>
              <w:t>2.27</w:t>
            </w:r>
          </w:p>
        </w:tc>
      </w:tr>
      <w:tr w:rsidR="004D6D89" w14:paraId="2746AEE2" w14:textId="77777777">
        <w:trPr>
          <w:trHeight w:val="460"/>
        </w:trPr>
        <w:tc>
          <w:tcPr>
            <w:tcW w:w="830" w:type="dxa"/>
          </w:tcPr>
          <w:p w14:paraId="7D1D30AC" w14:textId="77777777" w:rsidR="004D6D89" w:rsidRDefault="007E56B8">
            <w:pPr>
              <w:pStyle w:val="TableParagraph"/>
              <w:spacing w:before="114"/>
              <w:ind w:left="8" w:right="3"/>
              <w:rPr>
                <w:sz w:val="20"/>
              </w:rPr>
            </w:pPr>
            <w:r>
              <w:rPr>
                <w:spacing w:val="-2"/>
                <w:sz w:val="20"/>
              </w:rPr>
              <w:t>NA118</w:t>
            </w:r>
          </w:p>
        </w:tc>
        <w:tc>
          <w:tcPr>
            <w:tcW w:w="1804" w:type="dxa"/>
          </w:tcPr>
          <w:p w14:paraId="63E12AEC" w14:textId="77777777" w:rsidR="004D6D89" w:rsidRDefault="007E56B8">
            <w:pPr>
              <w:pStyle w:val="TableParagraph"/>
              <w:spacing w:line="230" w:lineRule="exact"/>
              <w:ind w:left="607" w:right="295" w:hanging="293"/>
              <w:jc w:val="left"/>
              <w:rPr>
                <w:sz w:val="20"/>
              </w:rPr>
            </w:pPr>
            <w:r>
              <w:rPr>
                <w:sz w:val="20"/>
              </w:rPr>
              <w:t>Glebe</w:t>
            </w:r>
            <w:r>
              <w:rPr>
                <w:spacing w:val="-14"/>
                <w:sz w:val="20"/>
              </w:rPr>
              <w:t xml:space="preserve"> </w:t>
            </w:r>
            <w:r>
              <w:rPr>
                <w:sz w:val="20"/>
              </w:rPr>
              <w:t xml:space="preserve">Street, </w:t>
            </w:r>
            <w:r>
              <w:rPr>
                <w:spacing w:val="-2"/>
                <w:sz w:val="20"/>
              </w:rPr>
              <w:t>Falkirk</w:t>
            </w:r>
          </w:p>
        </w:tc>
        <w:tc>
          <w:tcPr>
            <w:tcW w:w="1295" w:type="dxa"/>
          </w:tcPr>
          <w:p w14:paraId="50388410" w14:textId="77777777" w:rsidR="004D6D89" w:rsidRDefault="007E56B8">
            <w:pPr>
              <w:pStyle w:val="TableParagraph"/>
              <w:spacing w:before="114"/>
              <w:ind w:left="10"/>
              <w:rPr>
                <w:sz w:val="20"/>
              </w:rPr>
            </w:pPr>
            <w:r>
              <w:rPr>
                <w:spacing w:val="-2"/>
                <w:sz w:val="20"/>
              </w:rPr>
              <w:t>Roadside</w:t>
            </w:r>
          </w:p>
        </w:tc>
        <w:tc>
          <w:tcPr>
            <w:tcW w:w="1026" w:type="dxa"/>
          </w:tcPr>
          <w:p w14:paraId="232F3BF8" w14:textId="77777777" w:rsidR="004D6D89" w:rsidRDefault="007E56B8">
            <w:pPr>
              <w:pStyle w:val="TableParagraph"/>
              <w:spacing w:before="114"/>
              <w:ind w:left="16" w:right="4"/>
              <w:rPr>
                <w:sz w:val="20"/>
              </w:rPr>
            </w:pPr>
            <w:r>
              <w:rPr>
                <w:spacing w:val="-2"/>
                <w:sz w:val="20"/>
              </w:rPr>
              <w:t>288726</w:t>
            </w:r>
          </w:p>
        </w:tc>
        <w:tc>
          <w:tcPr>
            <w:tcW w:w="1012" w:type="dxa"/>
          </w:tcPr>
          <w:p w14:paraId="661C70FC" w14:textId="77777777" w:rsidR="004D6D89" w:rsidRDefault="007E56B8">
            <w:pPr>
              <w:pStyle w:val="TableParagraph"/>
              <w:spacing w:before="114"/>
              <w:ind w:left="18" w:right="4"/>
              <w:rPr>
                <w:sz w:val="20"/>
              </w:rPr>
            </w:pPr>
            <w:r>
              <w:rPr>
                <w:spacing w:val="-2"/>
                <w:sz w:val="20"/>
              </w:rPr>
              <w:t>680096</w:t>
            </w:r>
          </w:p>
        </w:tc>
        <w:tc>
          <w:tcPr>
            <w:tcW w:w="1314" w:type="dxa"/>
          </w:tcPr>
          <w:p w14:paraId="6C274FDB" w14:textId="77777777" w:rsidR="004D6D89" w:rsidRDefault="007E56B8">
            <w:pPr>
              <w:pStyle w:val="TableParagraph"/>
              <w:spacing w:before="114"/>
              <w:ind w:left="21"/>
              <w:rPr>
                <w:sz w:val="13"/>
              </w:rPr>
            </w:pPr>
            <w:r>
              <w:rPr>
                <w:spacing w:val="-5"/>
                <w:position w:val="1"/>
                <w:sz w:val="20"/>
              </w:rPr>
              <w:t>NO</w:t>
            </w:r>
            <w:r>
              <w:rPr>
                <w:spacing w:val="-5"/>
                <w:sz w:val="13"/>
              </w:rPr>
              <w:t>2</w:t>
            </w:r>
          </w:p>
        </w:tc>
        <w:tc>
          <w:tcPr>
            <w:tcW w:w="1271" w:type="dxa"/>
          </w:tcPr>
          <w:p w14:paraId="3B2F7C5F" w14:textId="77777777" w:rsidR="004D6D89" w:rsidRDefault="007E56B8">
            <w:pPr>
              <w:pStyle w:val="TableParagraph"/>
              <w:spacing w:line="230" w:lineRule="exact"/>
              <w:ind w:left="348" w:right="295" w:hanging="22"/>
              <w:jc w:val="left"/>
              <w:rPr>
                <w:sz w:val="20"/>
              </w:rPr>
            </w:pPr>
            <w:r>
              <w:rPr>
                <w:sz w:val="20"/>
              </w:rPr>
              <w:t>Y,</w:t>
            </w:r>
            <w:r>
              <w:rPr>
                <w:spacing w:val="-14"/>
                <w:sz w:val="20"/>
              </w:rPr>
              <w:t xml:space="preserve"> </w:t>
            </w:r>
            <w:r>
              <w:rPr>
                <w:sz w:val="20"/>
              </w:rPr>
              <w:t xml:space="preserve">FTC </w:t>
            </w:r>
            <w:r>
              <w:rPr>
                <w:spacing w:val="-4"/>
                <w:sz w:val="20"/>
              </w:rPr>
              <w:t>AQMA</w:t>
            </w:r>
          </w:p>
        </w:tc>
        <w:tc>
          <w:tcPr>
            <w:tcW w:w="1446" w:type="dxa"/>
          </w:tcPr>
          <w:p w14:paraId="27C30D13" w14:textId="77777777" w:rsidR="004D6D89" w:rsidRDefault="007E56B8">
            <w:pPr>
              <w:pStyle w:val="TableParagraph"/>
              <w:spacing w:before="114"/>
              <w:ind w:left="31" w:right="7"/>
              <w:rPr>
                <w:sz w:val="20"/>
              </w:rPr>
            </w:pPr>
            <w:r>
              <w:rPr>
                <w:spacing w:val="-5"/>
                <w:sz w:val="20"/>
              </w:rPr>
              <w:t>2.5</w:t>
            </w:r>
          </w:p>
        </w:tc>
        <w:tc>
          <w:tcPr>
            <w:tcW w:w="1516" w:type="dxa"/>
          </w:tcPr>
          <w:p w14:paraId="00D94D1A" w14:textId="77777777" w:rsidR="004D6D89" w:rsidRDefault="007E56B8">
            <w:pPr>
              <w:pStyle w:val="TableParagraph"/>
              <w:spacing w:before="114"/>
              <w:ind w:left="26" w:right="3"/>
              <w:rPr>
                <w:sz w:val="20"/>
              </w:rPr>
            </w:pPr>
            <w:r>
              <w:rPr>
                <w:spacing w:val="-5"/>
                <w:sz w:val="20"/>
              </w:rPr>
              <w:t>1.6</w:t>
            </w:r>
          </w:p>
        </w:tc>
        <w:tc>
          <w:tcPr>
            <w:tcW w:w="1629" w:type="dxa"/>
          </w:tcPr>
          <w:p w14:paraId="2B6F7E97" w14:textId="77777777" w:rsidR="004D6D89" w:rsidRDefault="007E56B8">
            <w:pPr>
              <w:pStyle w:val="TableParagraph"/>
              <w:spacing w:before="114"/>
              <w:ind w:left="29" w:right="5"/>
              <w:rPr>
                <w:sz w:val="20"/>
              </w:rPr>
            </w:pPr>
            <w:r>
              <w:rPr>
                <w:spacing w:val="-10"/>
                <w:sz w:val="20"/>
              </w:rPr>
              <w:t>N</w:t>
            </w:r>
          </w:p>
        </w:tc>
        <w:tc>
          <w:tcPr>
            <w:tcW w:w="837" w:type="dxa"/>
          </w:tcPr>
          <w:p w14:paraId="6F583DC5" w14:textId="77777777" w:rsidR="004D6D89" w:rsidRDefault="007E56B8">
            <w:pPr>
              <w:pStyle w:val="TableParagraph"/>
              <w:spacing w:before="114"/>
              <w:ind w:left="31" w:right="3"/>
              <w:rPr>
                <w:sz w:val="20"/>
              </w:rPr>
            </w:pPr>
            <w:r>
              <w:rPr>
                <w:spacing w:val="-4"/>
                <w:sz w:val="20"/>
              </w:rPr>
              <w:t>2.27</w:t>
            </w:r>
          </w:p>
        </w:tc>
      </w:tr>
      <w:tr w:rsidR="004D6D89" w14:paraId="4F64E31D" w14:textId="77777777">
        <w:trPr>
          <w:trHeight w:val="460"/>
        </w:trPr>
        <w:tc>
          <w:tcPr>
            <w:tcW w:w="830" w:type="dxa"/>
          </w:tcPr>
          <w:p w14:paraId="5DAFDD28" w14:textId="77777777" w:rsidR="004D6D89" w:rsidRDefault="007E56B8">
            <w:pPr>
              <w:pStyle w:val="TableParagraph"/>
              <w:spacing w:before="112"/>
              <w:ind w:left="8" w:right="3"/>
              <w:rPr>
                <w:sz w:val="20"/>
              </w:rPr>
            </w:pPr>
            <w:r>
              <w:rPr>
                <w:spacing w:val="-2"/>
                <w:sz w:val="20"/>
              </w:rPr>
              <w:t>NA119</w:t>
            </w:r>
          </w:p>
        </w:tc>
        <w:tc>
          <w:tcPr>
            <w:tcW w:w="1804" w:type="dxa"/>
          </w:tcPr>
          <w:p w14:paraId="3EC42531" w14:textId="77777777" w:rsidR="004D6D89" w:rsidRDefault="007E56B8">
            <w:pPr>
              <w:pStyle w:val="TableParagraph"/>
              <w:spacing w:line="228" w:lineRule="exact"/>
              <w:ind w:left="607" w:right="239" w:hanging="348"/>
              <w:jc w:val="left"/>
              <w:rPr>
                <w:sz w:val="20"/>
              </w:rPr>
            </w:pPr>
            <w:r>
              <w:rPr>
                <w:sz w:val="20"/>
              </w:rPr>
              <w:t>Hendry</w:t>
            </w:r>
            <w:r>
              <w:rPr>
                <w:spacing w:val="-14"/>
                <w:sz w:val="20"/>
              </w:rPr>
              <w:t xml:space="preserve"> </w:t>
            </w:r>
            <w:r>
              <w:rPr>
                <w:sz w:val="20"/>
              </w:rPr>
              <w:t xml:space="preserve">Street, </w:t>
            </w:r>
            <w:r>
              <w:rPr>
                <w:spacing w:val="-2"/>
                <w:sz w:val="20"/>
              </w:rPr>
              <w:t>Falkirk</w:t>
            </w:r>
          </w:p>
        </w:tc>
        <w:tc>
          <w:tcPr>
            <w:tcW w:w="1295" w:type="dxa"/>
          </w:tcPr>
          <w:p w14:paraId="05D3A498" w14:textId="77777777" w:rsidR="004D6D89" w:rsidRDefault="007E56B8">
            <w:pPr>
              <w:pStyle w:val="TableParagraph"/>
              <w:spacing w:line="228" w:lineRule="exact"/>
              <w:ind w:left="113" w:firstLine="264"/>
              <w:jc w:val="left"/>
              <w:rPr>
                <w:sz w:val="20"/>
              </w:rPr>
            </w:pPr>
            <w:r>
              <w:rPr>
                <w:spacing w:val="-2"/>
                <w:sz w:val="20"/>
              </w:rPr>
              <w:t>Urban Background</w:t>
            </w:r>
          </w:p>
        </w:tc>
        <w:tc>
          <w:tcPr>
            <w:tcW w:w="1026" w:type="dxa"/>
          </w:tcPr>
          <w:p w14:paraId="235DFBE4" w14:textId="77777777" w:rsidR="004D6D89" w:rsidRDefault="007E56B8">
            <w:pPr>
              <w:pStyle w:val="TableParagraph"/>
              <w:spacing w:before="112"/>
              <w:ind w:left="16" w:right="4"/>
              <w:rPr>
                <w:sz w:val="20"/>
              </w:rPr>
            </w:pPr>
            <w:r>
              <w:rPr>
                <w:spacing w:val="-2"/>
                <w:sz w:val="20"/>
              </w:rPr>
              <w:t>288728</w:t>
            </w:r>
          </w:p>
        </w:tc>
        <w:tc>
          <w:tcPr>
            <w:tcW w:w="1012" w:type="dxa"/>
          </w:tcPr>
          <w:p w14:paraId="679514CB" w14:textId="77777777" w:rsidR="004D6D89" w:rsidRDefault="007E56B8">
            <w:pPr>
              <w:pStyle w:val="TableParagraph"/>
              <w:spacing w:before="112"/>
              <w:ind w:left="18" w:right="4"/>
              <w:rPr>
                <w:sz w:val="20"/>
              </w:rPr>
            </w:pPr>
            <w:r>
              <w:rPr>
                <w:spacing w:val="-2"/>
                <w:sz w:val="20"/>
              </w:rPr>
              <w:t>681383</w:t>
            </w:r>
          </w:p>
        </w:tc>
        <w:tc>
          <w:tcPr>
            <w:tcW w:w="1314" w:type="dxa"/>
          </w:tcPr>
          <w:p w14:paraId="5D4BAE13" w14:textId="77777777" w:rsidR="004D6D89" w:rsidRDefault="007E56B8">
            <w:pPr>
              <w:pStyle w:val="TableParagraph"/>
              <w:spacing w:before="112"/>
              <w:ind w:left="21"/>
              <w:rPr>
                <w:sz w:val="13"/>
              </w:rPr>
            </w:pPr>
            <w:r>
              <w:rPr>
                <w:spacing w:val="-5"/>
                <w:position w:val="1"/>
                <w:sz w:val="20"/>
              </w:rPr>
              <w:t>NO</w:t>
            </w:r>
            <w:r>
              <w:rPr>
                <w:spacing w:val="-5"/>
                <w:sz w:val="13"/>
              </w:rPr>
              <w:t>2</w:t>
            </w:r>
          </w:p>
        </w:tc>
        <w:tc>
          <w:tcPr>
            <w:tcW w:w="1271" w:type="dxa"/>
          </w:tcPr>
          <w:p w14:paraId="3B61F22F" w14:textId="77777777" w:rsidR="004D6D89" w:rsidRDefault="007E56B8">
            <w:pPr>
              <w:pStyle w:val="TableParagraph"/>
              <w:spacing w:before="112"/>
              <w:ind w:left="29" w:right="3"/>
              <w:rPr>
                <w:sz w:val="20"/>
              </w:rPr>
            </w:pPr>
            <w:r>
              <w:rPr>
                <w:spacing w:val="-10"/>
                <w:sz w:val="20"/>
              </w:rPr>
              <w:t>N</w:t>
            </w:r>
          </w:p>
        </w:tc>
        <w:tc>
          <w:tcPr>
            <w:tcW w:w="1446" w:type="dxa"/>
          </w:tcPr>
          <w:p w14:paraId="3794C267" w14:textId="77777777" w:rsidR="004D6D89" w:rsidRDefault="007E56B8">
            <w:pPr>
              <w:pStyle w:val="TableParagraph"/>
              <w:spacing w:before="112"/>
              <w:ind w:left="31" w:right="5"/>
              <w:rPr>
                <w:sz w:val="20"/>
              </w:rPr>
            </w:pPr>
            <w:r>
              <w:rPr>
                <w:spacing w:val="-10"/>
                <w:sz w:val="20"/>
              </w:rPr>
              <w:t>3</w:t>
            </w:r>
          </w:p>
        </w:tc>
        <w:tc>
          <w:tcPr>
            <w:tcW w:w="1516" w:type="dxa"/>
          </w:tcPr>
          <w:p w14:paraId="60F2AE46" w14:textId="77777777" w:rsidR="004D6D89" w:rsidRDefault="007E56B8">
            <w:pPr>
              <w:pStyle w:val="TableParagraph"/>
              <w:spacing w:before="112"/>
              <w:ind w:left="26" w:right="3"/>
              <w:rPr>
                <w:sz w:val="20"/>
              </w:rPr>
            </w:pPr>
            <w:r>
              <w:rPr>
                <w:spacing w:val="-5"/>
                <w:sz w:val="20"/>
              </w:rPr>
              <w:t>1.3</w:t>
            </w:r>
          </w:p>
        </w:tc>
        <w:tc>
          <w:tcPr>
            <w:tcW w:w="1629" w:type="dxa"/>
          </w:tcPr>
          <w:p w14:paraId="5914B0DC" w14:textId="77777777" w:rsidR="004D6D89" w:rsidRDefault="007E56B8">
            <w:pPr>
              <w:pStyle w:val="TableParagraph"/>
              <w:spacing w:before="112"/>
              <w:ind w:left="29" w:right="5"/>
              <w:rPr>
                <w:sz w:val="20"/>
              </w:rPr>
            </w:pPr>
            <w:r>
              <w:rPr>
                <w:spacing w:val="-10"/>
                <w:sz w:val="20"/>
              </w:rPr>
              <w:t>N</w:t>
            </w:r>
          </w:p>
        </w:tc>
        <w:tc>
          <w:tcPr>
            <w:tcW w:w="837" w:type="dxa"/>
          </w:tcPr>
          <w:p w14:paraId="09D1C450" w14:textId="77777777" w:rsidR="004D6D89" w:rsidRDefault="007E56B8">
            <w:pPr>
              <w:pStyle w:val="TableParagraph"/>
              <w:spacing w:before="112"/>
              <w:ind w:left="31" w:right="2"/>
              <w:rPr>
                <w:sz w:val="20"/>
              </w:rPr>
            </w:pPr>
            <w:r>
              <w:rPr>
                <w:spacing w:val="-5"/>
                <w:sz w:val="20"/>
              </w:rPr>
              <w:t>2.3</w:t>
            </w:r>
          </w:p>
        </w:tc>
      </w:tr>
    </w:tbl>
    <w:p w14:paraId="6C69B642" w14:textId="77777777" w:rsidR="004D6D89" w:rsidRDefault="004D6D89">
      <w:pPr>
        <w:rPr>
          <w:sz w:val="20"/>
        </w:rPr>
        <w:sectPr w:rsidR="004D6D89">
          <w:pgSz w:w="16840" w:h="11900" w:orient="landscape"/>
          <w:pgMar w:top="840" w:right="420" w:bottom="860" w:left="820" w:header="589" w:footer="665" w:gutter="0"/>
          <w:cols w:space="720"/>
        </w:sectPr>
      </w:pPr>
    </w:p>
    <w:p w14:paraId="2E82034E" w14:textId="77777777" w:rsidR="004D6D89" w:rsidRDefault="004D6D89">
      <w:pPr>
        <w:pStyle w:val="BodyText"/>
        <w:rPr>
          <w:b/>
        </w:rPr>
      </w:pPr>
    </w:p>
    <w:p w14:paraId="4CC58E98" w14:textId="77777777" w:rsidR="004D6D89" w:rsidRDefault="007E56B8">
      <w:pPr>
        <w:ind w:left="312"/>
        <w:rPr>
          <w:b/>
          <w:sz w:val="24"/>
        </w:rPr>
      </w:pPr>
      <w:r>
        <w:rPr>
          <w:b/>
          <w:spacing w:val="-2"/>
          <w:sz w:val="24"/>
        </w:rPr>
        <w:t>Notes:</w:t>
      </w:r>
    </w:p>
    <w:p w14:paraId="51FC2D17" w14:textId="77777777" w:rsidR="004D6D89" w:rsidRDefault="007E56B8">
      <w:pPr>
        <w:pStyle w:val="ListParagraph"/>
        <w:numPr>
          <w:ilvl w:val="0"/>
          <w:numId w:val="10"/>
        </w:numPr>
        <w:tabs>
          <w:tab w:val="left" w:pos="670"/>
        </w:tabs>
        <w:spacing w:before="139"/>
        <w:ind w:left="670" w:hanging="358"/>
        <w:rPr>
          <w:sz w:val="24"/>
        </w:rPr>
      </w:pPr>
      <w:r>
        <w:rPr>
          <w:sz w:val="24"/>
        </w:rPr>
        <w:t>0m</w:t>
      </w:r>
      <w:r>
        <w:rPr>
          <w:spacing w:val="-2"/>
          <w:sz w:val="24"/>
        </w:rPr>
        <w:t xml:space="preserve"> </w:t>
      </w:r>
      <w:r>
        <w:rPr>
          <w:sz w:val="24"/>
        </w:rPr>
        <w:t>if</w:t>
      </w:r>
      <w:r>
        <w:rPr>
          <w:spacing w:val="-4"/>
          <w:sz w:val="24"/>
        </w:rPr>
        <w:t xml:space="preserve"> </w:t>
      </w:r>
      <w:r>
        <w:rPr>
          <w:sz w:val="24"/>
        </w:rPr>
        <w:t>the</w:t>
      </w:r>
      <w:r>
        <w:rPr>
          <w:spacing w:val="-3"/>
          <w:sz w:val="24"/>
        </w:rPr>
        <w:t xml:space="preserve"> </w:t>
      </w:r>
      <w:r>
        <w:rPr>
          <w:sz w:val="24"/>
        </w:rPr>
        <w:t>monitoring site</w:t>
      </w:r>
      <w:r>
        <w:rPr>
          <w:spacing w:val="-1"/>
          <w:sz w:val="24"/>
        </w:rPr>
        <w:t xml:space="preserve"> </w:t>
      </w:r>
      <w:r>
        <w:rPr>
          <w:sz w:val="24"/>
        </w:rPr>
        <w:t>is</w:t>
      </w:r>
      <w:r>
        <w:rPr>
          <w:spacing w:val="-2"/>
          <w:sz w:val="24"/>
        </w:rPr>
        <w:t xml:space="preserve"> </w:t>
      </w:r>
      <w:r>
        <w:rPr>
          <w:sz w:val="24"/>
        </w:rPr>
        <w:t>at</w:t>
      </w:r>
      <w:r>
        <w:rPr>
          <w:spacing w:val="-3"/>
          <w:sz w:val="24"/>
        </w:rPr>
        <w:t xml:space="preserve"> </w:t>
      </w:r>
      <w:r>
        <w:rPr>
          <w:sz w:val="24"/>
        </w:rPr>
        <w:t>a</w:t>
      </w:r>
      <w:r>
        <w:rPr>
          <w:spacing w:val="-1"/>
          <w:sz w:val="24"/>
        </w:rPr>
        <w:t xml:space="preserve"> </w:t>
      </w:r>
      <w:r>
        <w:rPr>
          <w:sz w:val="24"/>
        </w:rPr>
        <w:t>location</w:t>
      </w:r>
      <w:r>
        <w:rPr>
          <w:spacing w:val="-3"/>
          <w:sz w:val="24"/>
        </w:rPr>
        <w:t xml:space="preserve"> </w:t>
      </w:r>
      <w:r>
        <w:rPr>
          <w:sz w:val="24"/>
        </w:rPr>
        <w:t>of</w:t>
      </w:r>
      <w:r>
        <w:rPr>
          <w:spacing w:val="-3"/>
          <w:sz w:val="24"/>
        </w:rPr>
        <w:t xml:space="preserve"> </w:t>
      </w:r>
      <w:r>
        <w:rPr>
          <w:sz w:val="24"/>
        </w:rPr>
        <w:t>exposure</w:t>
      </w:r>
      <w:r>
        <w:rPr>
          <w:spacing w:val="-1"/>
          <w:sz w:val="24"/>
        </w:rPr>
        <w:t xml:space="preserve"> </w:t>
      </w:r>
      <w:r>
        <w:rPr>
          <w:sz w:val="24"/>
        </w:rPr>
        <w:t>(e.g.</w:t>
      </w:r>
      <w:r>
        <w:rPr>
          <w:spacing w:val="-2"/>
          <w:sz w:val="24"/>
        </w:rPr>
        <w:t xml:space="preserve"> </w:t>
      </w:r>
      <w:r>
        <w:rPr>
          <w:sz w:val="24"/>
        </w:rPr>
        <w:t>installed</w:t>
      </w:r>
      <w:r>
        <w:rPr>
          <w:spacing w:val="-3"/>
          <w:sz w:val="24"/>
        </w:rPr>
        <w:t xml:space="preserve"> </w:t>
      </w:r>
      <w:r>
        <w:rPr>
          <w:sz w:val="24"/>
        </w:rPr>
        <w:t>on/adjacent</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façade</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residential</w:t>
      </w:r>
      <w:r>
        <w:rPr>
          <w:spacing w:val="-1"/>
          <w:sz w:val="24"/>
        </w:rPr>
        <w:t xml:space="preserve"> </w:t>
      </w:r>
      <w:r>
        <w:rPr>
          <w:spacing w:val="-2"/>
          <w:sz w:val="24"/>
        </w:rPr>
        <w:t>property).</w:t>
      </w:r>
    </w:p>
    <w:p w14:paraId="525ABD52" w14:textId="77777777" w:rsidR="004D6D89" w:rsidRDefault="007E56B8">
      <w:pPr>
        <w:pStyle w:val="ListParagraph"/>
        <w:numPr>
          <w:ilvl w:val="0"/>
          <w:numId w:val="10"/>
        </w:numPr>
        <w:tabs>
          <w:tab w:val="left" w:pos="670"/>
        </w:tabs>
        <w:spacing w:before="137"/>
        <w:ind w:left="670" w:hanging="358"/>
        <w:rPr>
          <w:sz w:val="24"/>
        </w:rPr>
      </w:pPr>
      <w:r>
        <w:rPr>
          <w:sz w:val="24"/>
        </w:rPr>
        <w:t>N/A</w:t>
      </w:r>
      <w:r>
        <w:rPr>
          <w:spacing w:val="-3"/>
          <w:sz w:val="24"/>
        </w:rPr>
        <w:t xml:space="preserve"> </w:t>
      </w:r>
      <w:r>
        <w:rPr>
          <w:sz w:val="24"/>
        </w:rPr>
        <w:t xml:space="preserve">if not </w:t>
      </w:r>
      <w:r>
        <w:rPr>
          <w:spacing w:val="-2"/>
          <w:sz w:val="24"/>
        </w:rPr>
        <w:t>applicable.</w:t>
      </w:r>
    </w:p>
    <w:p w14:paraId="7E1DD731" w14:textId="77777777" w:rsidR="004D6D89" w:rsidRDefault="004D6D89">
      <w:pPr>
        <w:rPr>
          <w:sz w:val="24"/>
        </w:rPr>
        <w:sectPr w:rsidR="004D6D89">
          <w:pgSz w:w="16840" w:h="11900" w:orient="landscape"/>
          <w:pgMar w:top="840" w:right="420" w:bottom="860" w:left="820" w:header="589" w:footer="665" w:gutter="0"/>
          <w:cols w:space="720"/>
        </w:sectPr>
      </w:pPr>
    </w:p>
    <w:p w14:paraId="59D55BED" w14:textId="77777777" w:rsidR="004D6D89" w:rsidRDefault="004D6D89">
      <w:pPr>
        <w:pStyle w:val="BodyText"/>
        <w:spacing w:before="239"/>
      </w:pPr>
    </w:p>
    <w:p w14:paraId="693466F1" w14:textId="77777777" w:rsidR="004D6D89" w:rsidRDefault="007E56B8">
      <w:pPr>
        <w:pStyle w:val="Heading3"/>
        <w:spacing w:before="0"/>
        <w:ind w:left="312"/>
      </w:pPr>
      <w:bookmarkStart w:id="70" w:name="_bookmark38"/>
      <w:bookmarkEnd w:id="70"/>
      <w:r>
        <w:rPr>
          <w:position w:val="1"/>
        </w:rPr>
        <w:t>Table</w:t>
      </w:r>
      <w:r>
        <w:rPr>
          <w:spacing w:val="-4"/>
          <w:position w:val="1"/>
        </w:rPr>
        <w:t xml:space="preserve"> </w:t>
      </w:r>
      <w:r>
        <w:rPr>
          <w:position w:val="1"/>
        </w:rPr>
        <w:t>A.3</w:t>
      </w:r>
      <w:r>
        <w:rPr>
          <w:spacing w:val="-3"/>
          <w:position w:val="1"/>
        </w:rPr>
        <w:t xml:space="preserve"> </w:t>
      </w:r>
      <w:r>
        <w:rPr>
          <w:position w:val="1"/>
        </w:rPr>
        <w:t>–</w:t>
      </w:r>
      <w:r>
        <w:rPr>
          <w:spacing w:val="-1"/>
          <w:position w:val="1"/>
        </w:rPr>
        <w:t xml:space="preserve"> </w:t>
      </w:r>
      <w:r>
        <w:rPr>
          <w:position w:val="1"/>
        </w:rPr>
        <w:t>Annual</w:t>
      </w:r>
      <w:r>
        <w:rPr>
          <w:spacing w:val="-4"/>
          <w:position w:val="1"/>
        </w:rPr>
        <w:t xml:space="preserve"> </w:t>
      </w:r>
      <w:r>
        <w:rPr>
          <w:position w:val="1"/>
        </w:rPr>
        <w:t>Mean</w:t>
      </w:r>
      <w:r>
        <w:rPr>
          <w:spacing w:val="-2"/>
          <w:position w:val="1"/>
        </w:rPr>
        <w:t xml:space="preserve"> </w:t>
      </w:r>
      <w:r>
        <w:rPr>
          <w:position w:val="1"/>
        </w:rPr>
        <w:t>NO</w:t>
      </w:r>
      <w:r>
        <w:rPr>
          <w:sz w:val="16"/>
        </w:rPr>
        <w:t>2</w:t>
      </w:r>
      <w:r>
        <w:rPr>
          <w:spacing w:val="20"/>
          <w:sz w:val="16"/>
        </w:rPr>
        <w:t xml:space="preserve"> </w:t>
      </w:r>
      <w:r>
        <w:rPr>
          <w:position w:val="1"/>
        </w:rPr>
        <w:t>Monitoring</w:t>
      </w:r>
      <w:r>
        <w:rPr>
          <w:spacing w:val="-4"/>
          <w:position w:val="1"/>
        </w:rPr>
        <w:t xml:space="preserve"> </w:t>
      </w:r>
      <w:r>
        <w:rPr>
          <w:position w:val="1"/>
        </w:rPr>
        <w:t>Results</w:t>
      </w:r>
      <w:r>
        <w:rPr>
          <w:spacing w:val="-1"/>
          <w:position w:val="1"/>
        </w:rPr>
        <w:t xml:space="preserve"> </w:t>
      </w:r>
      <w:r>
        <w:rPr>
          <w:spacing w:val="-2"/>
          <w:position w:val="1"/>
        </w:rPr>
        <w:t>(µg/m</w:t>
      </w:r>
      <w:r>
        <w:rPr>
          <w:spacing w:val="-2"/>
          <w:position w:val="1"/>
          <w:vertAlign w:val="superscript"/>
        </w:rPr>
        <w:t>3</w:t>
      </w:r>
      <w:r>
        <w:rPr>
          <w:spacing w:val="-2"/>
          <w:position w:val="1"/>
        </w:rPr>
        <w:t>)</w:t>
      </w:r>
    </w:p>
    <w:p w14:paraId="1A5E0F35" w14:textId="77777777" w:rsidR="004D6D89" w:rsidRDefault="004D6D89">
      <w:pPr>
        <w:pStyle w:val="BodyText"/>
        <w:spacing w:before="3"/>
        <w:rPr>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7"/>
        <w:gridCol w:w="1983"/>
        <w:gridCol w:w="1829"/>
        <w:gridCol w:w="1219"/>
        <w:gridCol w:w="1219"/>
        <w:gridCol w:w="1219"/>
        <w:gridCol w:w="1219"/>
        <w:gridCol w:w="1219"/>
      </w:tblGrid>
      <w:tr w:rsidR="004D6D89" w14:paraId="060B235F" w14:textId="77777777">
        <w:trPr>
          <w:trHeight w:val="275"/>
        </w:trPr>
        <w:tc>
          <w:tcPr>
            <w:tcW w:w="874" w:type="dxa"/>
            <w:vMerge w:val="restart"/>
          </w:tcPr>
          <w:p w14:paraId="257A2E0F" w14:textId="77777777" w:rsidR="004D6D89" w:rsidRDefault="004D6D89">
            <w:pPr>
              <w:pStyle w:val="TableParagraph"/>
              <w:jc w:val="left"/>
              <w:rPr>
                <w:b/>
                <w:sz w:val="24"/>
              </w:rPr>
            </w:pPr>
          </w:p>
          <w:p w14:paraId="5B45CC11" w14:textId="77777777" w:rsidR="004D6D89" w:rsidRDefault="007E56B8">
            <w:pPr>
              <w:pStyle w:val="TableParagraph"/>
              <w:ind w:left="316" w:right="204" w:hanging="101"/>
              <w:jc w:val="left"/>
              <w:rPr>
                <w:b/>
                <w:sz w:val="24"/>
              </w:rPr>
            </w:pPr>
            <w:r>
              <w:rPr>
                <w:b/>
                <w:spacing w:val="-4"/>
                <w:sz w:val="24"/>
              </w:rPr>
              <w:t xml:space="preserve">Site </w:t>
            </w:r>
            <w:r>
              <w:rPr>
                <w:b/>
                <w:spacing w:val="-6"/>
                <w:sz w:val="24"/>
              </w:rPr>
              <w:t>ID</w:t>
            </w:r>
          </w:p>
        </w:tc>
        <w:tc>
          <w:tcPr>
            <w:tcW w:w="2199" w:type="dxa"/>
            <w:vMerge w:val="restart"/>
          </w:tcPr>
          <w:p w14:paraId="1FB2811E" w14:textId="77777777" w:rsidR="004D6D89" w:rsidRDefault="004D6D89">
            <w:pPr>
              <w:pStyle w:val="TableParagraph"/>
              <w:spacing w:before="139"/>
              <w:jc w:val="left"/>
              <w:rPr>
                <w:b/>
                <w:sz w:val="24"/>
              </w:rPr>
            </w:pPr>
          </w:p>
          <w:p w14:paraId="1E1026AE" w14:textId="77777777" w:rsidR="004D6D89" w:rsidRDefault="007E56B8">
            <w:pPr>
              <w:pStyle w:val="TableParagraph"/>
              <w:ind w:left="563"/>
              <w:jc w:val="left"/>
              <w:rPr>
                <w:b/>
                <w:sz w:val="24"/>
              </w:rPr>
            </w:pPr>
            <w:r>
              <w:rPr>
                <w:b/>
                <w:sz w:val="24"/>
              </w:rPr>
              <w:t>Site</w:t>
            </w:r>
            <w:r>
              <w:rPr>
                <w:b/>
                <w:spacing w:val="-2"/>
                <w:sz w:val="24"/>
              </w:rPr>
              <w:t xml:space="preserve"> </w:t>
            </w:r>
            <w:r>
              <w:rPr>
                <w:b/>
                <w:spacing w:val="-4"/>
                <w:sz w:val="24"/>
              </w:rPr>
              <w:t>Type</w:t>
            </w:r>
          </w:p>
        </w:tc>
        <w:tc>
          <w:tcPr>
            <w:tcW w:w="2007" w:type="dxa"/>
            <w:vMerge w:val="restart"/>
          </w:tcPr>
          <w:p w14:paraId="6CA89F53" w14:textId="77777777" w:rsidR="004D6D89" w:rsidRDefault="004D6D89">
            <w:pPr>
              <w:pStyle w:val="TableParagraph"/>
              <w:jc w:val="left"/>
              <w:rPr>
                <w:b/>
                <w:sz w:val="24"/>
              </w:rPr>
            </w:pPr>
          </w:p>
          <w:p w14:paraId="1BF5233F" w14:textId="77777777" w:rsidR="004D6D89" w:rsidRDefault="007E56B8">
            <w:pPr>
              <w:pStyle w:val="TableParagraph"/>
              <w:ind w:left="721" w:hanging="341"/>
              <w:jc w:val="left"/>
              <w:rPr>
                <w:b/>
                <w:sz w:val="24"/>
              </w:rPr>
            </w:pPr>
            <w:r>
              <w:rPr>
                <w:b/>
                <w:spacing w:val="-2"/>
                <w:sz w:val="24"/>
              </w:rPr>
              <w:t xml:space="preserve">Monitoring </w:t>
            </w:r>
            <w:r>
              <w:rPr>
                <w:b/>
                <w:spacing w:val="-4"/>
                <w:sz w:val="24"/>
              </w:rPr>
              <w:t>Type</w:t>
            </w:r>
          </w:p>
        </w:tc>
        <w:tc>
          <w:tcPr>
            <w:tcW w:w="1983" w:type="dxa"/>
            <w:vMerge w:val="restart"/>
          </w:tcPr>
          <w:p w14:paraId="2655F78A" w14:textId="77777777" w:rsidR="004D6D89" w:rsidRDefault="007E56B8">
            <w:pPr>
              <w:pStyle w:val="TableParagraph"/>
              <w:spacing w:line="276" w:lineRule="exact"/>
              <w:ind w:left="262" w:right="258"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9" w:type="dxa"/>
            <w:vMerge w:val="restart"/>
          </w:tcPr>
          <w:p w14:paraId="4B061FD5" w14:textId="77777777" w:rsidR="004D6D89" w:rsidRDefault="007E56B8">
            <w:pPr>
              <w:pStyle w:val="TableParagraph"/>
              <w:spacing w:before="139"/>
              <w:ind w:left="156" w:right="152" w:firstLine="4"/>
              <w:rPr>
                <w:b/>
                <w:sz w:val="24"/>
              </w:rPr>
            </w:pPr>
            <w:r>
              <w:rPr>
                <w:b/>
                <w:sz w:val="24"/>
              </w:rPr>
              <w:t>Valid Data Capture</w:t>
            </w:r>
            <w:r>
              <w:rPr>
                <w:b/>
                <w:spacing w:val="-17"/>
                <w:sz w:val="24"/>
              </w:rPr>
              <w:t xml:space="preserve"> </w:t>
            </w:r>
            <w:r>
              <w:rPr>
                <w:b/>
                <w:sz w:val="24"/>
              </w:rPr>
              <w:t>2021</w:t>
            </w:r>
          </w:p>
          <w:p w14:paraId="44FFF8C8" w14:textId="77777777" w:rsidR="004D6D89" w:rsidRDefault="007E56B8">
            <w:pPr>
              <w:pStyle w:val="TableParagraph"/>
              <w:spacing w:line="277" w:lineRule="exact"/>
              <w:rPr>
                <w:b/>
                <w:sz w:val="16"/>
              </w:rPr>
            </w:pPr>
            <w:r>
              <w:rPr>
                <w:b/>
                <w:position w:val="-7"/>
                <w:sz w:val="24"/>
              </w:rPr>
              <w:t>(%)</w:t>
            </w:r>
            <w:r>
              <w:rPr>
                <w:b/>
                <w:spacing w:val="-2"/>
                <w:position w:val="-7"/>
                <w:sz w:val="24"/>
              </w:rPr>
              <w:t xml:space="preserve"> </w:t>
            </w:r>
            <w:r>
              <w:rPr>
                <w:b/>
                <w:spacing w:val="-5"/>
                <w:sz w:val="16"/>
              </w:rPr>
              <w:t>(2)</w:t>
            </w:r>
          </w:p>
        </w:tc>
        <w:tc>
          <w:tcPr>
            <w:tcW w:w="6095" w:type="dxa"/>
            <w:gridSpan w:val="5"/>
          </w:tcPr>
          <w:p w14:paraId="2AF7F8A9" w14:textId="77777777" w:rsidR="004D6D89" w:rsidRDefault="007E56B8">
            <w:pPr>
              <w:pStyle w:val="TableParagraph"/>
              <w:spacing w:line="256" w:lineRule="exact"/>
              <w:ind w:left="621"/>
              <w:jc w:val="left"/>
              <w:rPr>
                <w:b/>
                <w:sz w:val="24"/>
              </w:rPr>
            </w:pPr>
            <w:r>
              <w:rPr>
                <w:b/>
                <w:position w:val="1"/>
                <w:sz w:val="24"/>
              </w:rPr>
              <w:t>NO</w:t>
            </w:r>
            <w:r>
              <w:rPr>
                <w:b/>
                <w:sz w:val="16"/>
              </w:rPr>
              <w:t>2</w:t>
            </w:r>
            <w:r>
              <w:rPr>
                <w:b/>
                <w:spacing w:val="18"/>
                <w:sz w:val="16"/>
              </w:rPr>
              <w:t xml:space="preserve"> </w:t>
            </w:r>
            <w:r>
              <w:rPr>
                <w:b/>
                <w:position w:val="1"/>
                <w:sz w:val="24"/>
              </w:rPr>
              <w:t>Annual</w:t>
            </w:r>
            <w:r>
              <w:rPr>
                <w:b/>
                <w:spacing w:val="-2"/>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5"/>
                <w:position w:val="1"/>
                <w:sz w:val="24"/>
              </w:rPr>
              <w:t xml:space="preserve"> </w:t>
            </w:r>
            <w:r>
              <w:rPr>
                <w:b/>
                <w:spacing w:val="-5"/>
                <w:position w:val="1"/>
                <w:sz w:val="24"/>
                <w:vertAlign w:val="superscript"/>
              </w:rPr>
              <w:t>(3)</w:t>
            </w:r>
          </w:p>
        </w:tc>
      </w:tr>
      <w:tr w:rsidR="004D6D89" w14:paraId="2DCBDB6B" w14:textId="77777777">
        <w:trPr>
          <w:trHeight w:val="818"/>
        </w:trPr>
        <w:tc>
          <w:tcPr>
            <w:tcW w:w="874" w:type="dxa"/>
            <w:vMerge/>
            <w:tcBorders>
              <w:top w:val="nil"/>
            </w:tcBorders>
          </w:tcPr>
          <w:p w14:paraId="74589AEC" w14:textId="77777777" w:rsidR="004D6D89" w:rsidRDefault="004D6D89">
            <w:pPr>
              <w:rPr>
                <w:sz w:val="2"/>
                <w:szCs w:val="2"/>
              </w:rPr>
            </w:pPr>
          </w:p>
        </w:tc>
        <w:tc>
          <w:tcPr>
            <w:tcW w:w="2199" w:type="dxa"/>
            <w:vMerge/>
            <w:tcBorders>
              <w:top w:val="nil"/>
            </w:tcBorders>
          </w:tcPr>
          <w:p w14:paraId="063C3E68" w14:textId="77777777" w:rsidR="004D6D89" w:rsidRDefault="004D6D89">
            <w:pPr>
              <w:rPr>
                <w:sz w:val="2"/>
                <w:szCs w:val="2"/>
              </w:rPr>
            </w:pPr>
          </w:p>
        </w:tc>
        <w:tc>
          <w:tcPr>
            <w:tcW w:w="2007" w:type="dxa"/>
            <w:vMerge/>
            <w:tcBorders>
              <w:top w:val="nil"/>
            </w:tcBorders>
          </w:tcPr>
          <w:p w14:paraId="5032DA32" w14:textId="77777777" w:rsidR="004D6D89" w:rsidRDefault="004D6D89">
            <w:pPr>
              <w:rPr>
                <w:sz w:val="2"/>
                <w:szCs w:val="2"/>
              </w:rPr>
            </w:pPr>
          </w:p>
        </w:tc>
        <w:tc>
          <w:tcPr>
            <w:tcW w:w="1983" w:type="dxa"/>
            <w:vMerge/>
            <w:tcBorders>
              <w:top w:val="nil"/>
            </w:tcBorders>
          </w:tcPr>
          <w:p w14:paraId="49E995C4" w14:textId="77777777" w:rsidR="004D6D89" w:rsidRDefault="004D6D89">
            <w:pPr>
              <w:rPr>
                <w:sz w:val="2"/>
                <w:szCs w:val="2"/>
              </w:rPr>
            </w:pPr>
          </w:p>
        </w:tc>
        <w:tc>
          <w:tcPr>
            <w:tcW w:w="1829" w:type="dxa"/>
            <w:vMerge/>
            <w:tcBorders>
              <w:top w:val="nil"/>
            </w:tcBorders>
          </w:tcPr>
          <w:p w14:paraId="212365BC" w14:textId="77777777" w:rsidR="004D6D89" w:rsidRDefault="004D6D89">
            <w:pPr>
              <w:rPr>
                <w:sz w:val="2"/>
                <w:szCs w:val="2"/>
              </w:rPr>
            </w:pPr>
          </w:p>
        </w:tc>
        <w:tc>
          <w:tcPr>
            <w:tcW w:w="1219" w:type="dxa"/>
          </w:tcPr>
          <w:p w14:paraId="6602957E" w14:textId="77777777" w:rsidR="004D6D89" w:rsidRDefault="007E56B8">
            <w:pPr>
              <w:pStyle w:val="TableParagraph"/>
              <w:spacing w:before="271"/>
              <w:ind w:left="48" w:right="42"/>
              <w:rPr>
                <w:b/>
                <w:sz w:val="24"/>
              </w:rPr>
            </w:pPr>
            <w:r>
              <w:rPr>
                <w:b/>
                <w:spacing w:val="-4"/>
                <w:sz w:val="24"/>
              </w:rPr>
              <w:t>2017</w:t>
            </w:r>
          </w:p>
        </w:tc>
        <w:tc>
          <w:tcPr>
            <w:tcW w:w="1219" w:type="dxa"/>
          </w:tcPr>
          <w:p w14:paraId="0C2DE575" w14:textId="77777777" w:rsidR="004D6D89" w:rsidRDefault="007E56B8">
            <w:pPr>
              <w:pStyle w:val="TableParagraph"/>
              <w:spacing w:before="271"/>
              <w:ind w:left="48" w:right="42"/>
              <w:rPr>
                <w:b/>
                <w:sz w:val="24"/>
              </w:rPr>
            </w:pPr>
            <w:r>
              <w:rPr>
                <w:b/>
                <w:spacing w:val="-4"/>
                <w:sz w:val="24"/>
              </w:rPr>
              <w:t>2018</w:t>
            </w:r>
          </w:p>
        </w:tc>
        <w:tc>
          <w:tcPr>
            <w:tcW w:w="1219" w:type="dxa"/>
          </w:tcPr>
          <w:p w14:paraId="57C87572" w14:textId="77777777" w:rsidR="004D6D89" w:rsidRDefault="007E56B8">
            <w:pPr>
              <w:pStyle w:val="TableParagraph"/>
              <w:spacing w:before="271"/>
              <w:ind w:left="48" w:right="41"/>
              <w:rPr>
                <w:b/>
                <w:sz w:val="24"/>
              </w:rPr>
            </w:pPr>
            <w:r>
              <w:rPr>
                <w:b/>
                <w:spacing w:val="-4"/>
                <w:sz w:val="24"/>
              </w:rPr>
              <w:t>2019</w:t>
            </w:r>
          </w:p>
        </w:tc>
        <w:tc>
          <w:tcPr>
            <w:tcW w:w="1219" w:type="dxa"/>
          </w:tcPr>
          <w:p w14:paraId="404E7C3E" w14:textId="77777777" w:rsidR="004D6D89" w:rsidRDefault="007E56B8">
            <w:pPr>
              <w:pStyle w:val="TableParagraph"/>
              <w:spacing w:before="271"/>
              <w:ind w:left="48" w:right="41"/>
              <w:rPr>
                <w:b/>
                <w:sz w:val="24"/>
              </w:rPr>
            </w:pPr>
            <w:r>
              <w:rPr>
                <w:b/>
                <w:spacing w:val="-4"/>
                <w:sz w:val="24"/>
              </w:rPr>
              <w:t>2020</w:t>
            </w:r>
          </w:p>
        </w:tc>
        <w:tc>
          <w:tcPr>
            <w:tcW w:w="1219" w:type="dxa"/>
          </w:tcPr>
          <w:p w14:paraId="1E012A98" w14:textId="77777777" w:rsidR="004D6D89" w:rsidRDefault="007E56B8">
            <w:pPr>
              <w:pStyle w:val="TableParagraph"/>
              <w:spacing w:before="271"/>
              <w:ind w:left="48" w:right="45"/>
              <w:rPr>
                <w:b/>
                <w:sz w:val="24"/>
              </w:rPr>
            </w:pPr>
            <w:r>
              <w:rPr>
                <w:b/>
                <w:spacing w:val="-4"/>
                <w:sz w:val="24"/>
              </w:rPr>
              <w:t>2021</w:t>
            </w:r>
          </w:p>
        </w:tc>
      </w:tr>
      <w:tr w:rsidR="004D6D89" w14:paraId="7974F966" w14:textId="77777777">
        <w:trPr>
          <w:trHeight w:val="230"/>
        </w:trPr>
        <w:tc>
          <w:tcPr>
            <w:tcW w:w="874" w:type="dxa"/>
          </w:tcPr>
          <w:p w14:paraId="00AD5551" w14:textId="77777777" w:rsidR="004D6D89" w:rsidRDefault="007E56B8">
            <w:pPr>
              <w:pStyle w:val="TableParagraph"/>
              <w:spacing w:line="210" w:lineRule="exact"/>
              <w:ind w:left="7" w:right="1"/>
              <w:rPr>
                <w:sz w:val="20"/>
              </w:rPr>
            </w:pPr>
            <w:r>
              <w:rPr>
                <w:spacing w:val="-5"/>
                <w:sz w:val="20"/>
              </w:rPr>
              <w:t>A4</w:t>
            </w:r>
          </w:p>
        </w:tc>
        <w:tc>
          <w:tcPr>
            <w:tcW w:w="2199" w:type="dxa"/>
          </w:tcPr>
          <w:p w14:paraId="14AEB5CE" w14:textId="77777777" w:rsidR="004D6D89" w:rsidRDefault="007E56B8">
            <w:pPr>
              <w:pStyle w:val="TableParagraph"/>
              <w:spacing w:line="210" w:lineRule="exact"/>
              <w:ind w:left="7" w:right="3"/>
              <w:rPr>
                <w:sz w:val="20"/>
              </w:rPr>
            </w:pPr>
            <w:r>
              <w:rPr>
                <w:sz w:val="20"/>
              </w:rPr>
              <w:t>Falkirk</w:t>
            </w:r>
            <w:r>
              <w:rPr>
                <w:spacing w:val="-10"/>
                <w:sz w:val="20"/>
              </w:rPr>
              <w:t xml:space="preserve"> </w:t>
            </w:r>
            <w:r>
              <w:rPr>
                <w:spacing w:val="-2"/>
                <w:sz w:val="20"/>
              </w:rPr>
              <w:t>Haggs</w:t>
            </w:r>
          </w:p>
        </w:tc>
        <w:tc>
          <w:tcPr>
            <w:tcW w:w="2007" w:type="dxa"/>
          </w:tcPr>
          <w:p w14:paraId="0D816E37" w14:textId="77777777" w:rsidR="004D6D89" w:rsidRDefault="007E56B8">
            <w:pPr>
              <w:pStyle w:val="TableParagraph"/>
              <w:spacing w:line="210" w:lineRule="exact"/>
              <w:ind w:left="2" w:right="1"/>
              <w:rPr>
                <w:sz w:val="20"/>
              </w:rPr>
            </w:pPr>
            <w:r>
              <w:rPr>
                <w:spacing w:val="-2"/>
                <w:sz w:val="20"/>
              </w:rPr>
              <w:t>Automatic</w:t>
            </w:r>
          </w:p>
        </w:tc>
        <w:tc>
          <w:tcPr>
            <w:tcW w:w="1983" w:type="dxa"/>
          </w:tcPr>
          <w:p w14:paraId="396DF2CF" w14:textId="77777777" w:rsidR="004D6D89" w:rsidRDefault="007E56B8">
            <w:pPr>
              <w:pStyle w:val="TableParagraph"/>
              <w:spacing w:line="210" w:lineRule="exact"/>
              <w:ind w:left="146" w:right="146"/>
              <w:rPr>
                <w:sz w:val="20"/>
              </w:rPr>
            </w:pPr>
            <w:r>
              <w:rPr>
                <w:spacing w:val="-5"/>
                <w:sz w:val="20"/>
              </w:rPr>
              <w:t>92</w:t>
            </w:r>
          </w:p>
        </w:tc>
        <w:tc>
          <w:tcPr>
            <w:tcW w:w="1829" w:type="dxa"/>
          </w:tcPr>
          <w:p w14:paraId="4A08C195" w14:textId="77777777" w:rsidR="004D6D89" w:rsidRDefault="007E56B8">
            <w:pPr>
              <w:pStyle w:val="TableParagraph"/>
              <w:spacing w:line="210" w:lineRule="exact"/>
              <w:rPr>
                <w:sz w:val="20"/>
              </w:rPr>
            </w:pPr>
            <w:r>
              <w:rPr>
                <w:spacing w:val="-5"/>
                <w:sz w:val="20"/>
              </w:rPr>
              <w:t>92</w:t>
            </w:r>
          </w:p>
        </w:tc>
        <w:tc>
          <w:tcPr>
            <w:tcW w:w="1219" w:type="dxa"/>
          </w:tcPr>
          <w:p w14:paraId="4CF75322" w14:textId="77777777" w:rsidR="004D6D89" w:rsidRDefault="007E56B8">
            <w:pPr>
              <w:pStyle w:val="TableParagraph"/>
              <w:spacing w:line="210" w:lineRule="exact"/>
              <w:ind w:left="48" w:right="48"/>
              <w:rPr>
                <w:sz w:val="20"/>
              </w:rPr>
            </w:pPr>
            <w:r>
              <w:rPr>
                <w:spacing w:val="-5"/>
                <w:sz w:val="20"/>
              </w:rPr>
              <w:t>28</w:t>
            </w:r>
          </w:p>
        </w:tc>
        <w:tc>
          <w:tcPr>
            <w:tcW w:w="1219" w:type="dxa"/>
          </w:tcPr>
          <w:p w14:paraId="473D2FAB" w14:textId="77777777" w:rsidR="004D6D89" w:rsidRDefault="007E56B8">
            <w:pPr>
              <w:pStyle w:val="TableParagraph"/>
              <w:spacing w:line="210" w:lineRule="exact"/>
              <w:ind w:left="48" w:right="48"/>
              <w:rPr>
                <w:sz w:val="20"/>
              </w:rPr>
            </w:pPr>
            <w:r>
              <w:rPr>
                <w:spacing w:val="-5"/>
                <w:sz w:val="20"/>
              </w:rPr>
              <w:t>28</w:t>
            </w:r>
          </w:p>
        </w:tc>
        <w:tc>
          <w:tcPr>
            <w:tcW w:w="1219" w:type="dxa"/>
          </w:tcPr>
          <w:p w14:paraId="115A97AE" w14:textId="77777777" w:rsidR="004D6D89" w:rsidRDefault="007E56B8">
            <w:pPr>
              <w:pStyle w:val="TableParagraph"/>
              <w:spacing w:line="210" w:lineRule="exact"/>
              <w:ind w:left="48" w:right="48"/>
              <w:rPr>
                <w:sz w:val="20"/>
              </w:rPr>
            </w:pPr>
            <w:r>
              <w:rPr>
                <w:spacing w:val="-5"/>
                <w:sz w:val="20"/>
              </w:rPr>
              <w:t>27</w:t>
            </w:r>
          </w:p>
        </w:tc>
        <w:tc>
          <w:tcPr>
            <w:tcW w:w="1219" w:type="dxa"/>
          </w:tcPr>
          <w:p w14:paraId="5B79988B" w14:textId="77777777" w:rsidR="004D6D89" w:rsidRDefault="007E56B8">
            <w:pPr>
              <w:pStyle w:val="TableParagraph"/>
              <w:spacing w:line="210" w:lineRule="exact"/>
              <w:ind w:left="48" w:right="47"/>
              <w:rPr>
                <w:sz w:val="20"/>
              </w:rPr>
            </w:pPr>
            <w:r>
              <w:rPr>
                <w:spacing w:val="-5"/>
                <w:sz w:val="20"/>
              </w:rPr>
              <w:t>18</w:t>
            </w:r>
          </w:p>
        </w:tc>
        <w:tc>
          <w:tcPr>
            <w:tcW w:w="1219" w:type="dxa"/>
          </w:tcPr>
          <w:p w14:paraId="62DDFE63" w14:textId="77777777" w:rsidR="004D6D89" w:rsidRDefault="007E56B8">
            <w:pPr>
              <w:pStyle w:val="TableParagraph"/>
              <w:spacing w:line="210" w:lineRule="exact"/>
              <w:ind w:left="48" w:right="49"/>
              <w:rPr>
                <w:sz w:val="20"/>
              </w:rPr>
            </w:pPr>
            <w:r>
              <w:rPr>
                <w:spacing w:val="-5"/>
                <w:sz w:val="20"/>
              </w:rPr>
              <w:t>21</w:t>
            </w:r>
          </w:p>
        </w:tc>
      </w:tr>
      <w:tr w:rsidR="004D6D89" w14:paraId="15DA3C55" w14:textId="77777777">
        <w:trPr>
          <w:trHeight w:val="230"/>
        </w:trPr>
        <w:tc>
          <w:tcPr>
            <w:tcW w:w="874" w:type="dxa"/>
          </w:tcPr>
          <w:p w14:paraId="1790AB4E" w14:textId="77777777" w:rsidR="004D6D89" w:rsidRDefault="007E56B8">
            <w:pPr>
              <w:pStyle w:val="TableParagraph"/>
              <w:spacing w:line="210" w:lineRule="exact"/>
              <w:ind w:left="7" w:right="1"/>
              <w:rPr>
                <w:sz w:val="20"/>
              </w:rPr>
            </w:pPr>
            <w:r>
              <w:rPr>
                <w:spacing w:val="-5"/>
                <w:sz w:val="20"/>
              </w:rPr>
              <w:t>A5</w:t>
            </w:r>
          </w:p>
        </w:tc>
        <w:tc>
          <w:tcPr>
            <w:tcW w:w="2199" w:type="dxa"/>
          </w:tcPr>
          <w:p w14:paraId="24087C85" w14:textId="77777777" w:rsidR="004D6D89" w:rsidRDefault="007E56B8">
            <w:pPr>
              <w:pStyle w:val="TableParagraph"/>
              <w:spacing w:line="210" w:lineRule="exact"/>
              <w:ind w:left="7" w:right="2"/>
              <w:rPr>
                <w:sz w:val="20"/>
              </w:rPr>
            </w:pPr>
            <w:r>
              <w:rPr>
                <w:sz w:val="20"/>
              </w:rPr>
              <w:t>Falkirk</w:t>
            </w:r>
            <w:r>
              <w:rPr>
                <w:spacing w:val="-7"/>
                <w:sz w:val="20"/>
              </w:rPr>
              <w:t xml:space="preserve"> </w:t>
            </w:r>
            <w:r>
              <w:rPr>
                <w:sz w:val="20"/>
              </w:rPr>
              <w:t>Hope</w:t>
            </w:r>
            <w:r>
              <w:rPr>
                <w:spacing w:val="-6"/>
                <w:sz w:val="20"/>
              </w:rPr>
              <w:t xml:space="preserve"> </w:t>
            </w:r>
            <w:r>
              <w:rPr>
                <w:spacing w:val="-5"/>
                <w:sz w:val="20"/>
              </w:rPr>
              <w:t>St</w:t>
            </w:r>
          </w:p>
        </w:tc>
        <w:tc>
          <w:tcPr>
            <w:tcW w:w="2007" w:type="dxa"/>
          </w:tcPr>
          <w:p w14:paraId="749DC218" w14:textId="77777777" w:rsidR="004D6D89" w:rsidRDefault="007E56B8">
            <w:pPr>
              <w:pStyle w:val="TableParagraph"/>
              <w:spacing w:line="210" w:lineRule="exact"/>
              <w:ind w:left="2" w:right="1"/>
              <w:rPr>
                <w:sz w:val="20"/>
              </w:rPr>
            </w:pPr>
            <w:r>
              <w:rPr>
                <w:spacing w:val="-2"/>
                <w:sz w:val="20"/>
              </w:rPr>
              <w:t>Automatic</w:t>
            </w:r>
          </w:p>
        </w:tc>
        <w:tc>
          <w:tcPr>
            <w:tcW w:w="1983" w:type="dxa"/>
          </w:tcPr>
          <w:p w14:paraId="632C135E" w14:textId="77777777" w:rsidR="004D6D89" w:rsidRDefault="007E56B8">
            <w:pPr>
              <w:pStyle w:val="TableParagraph"/>
              <w:spacing w:line="210" w:lineRule="exact"/>
              <w:ind w:left="146" w:right="146"/>
              <w:rPr>
                <w:sz w:val="20"/>
              </w:rPr>
            </w:pPr>
            <w:r>
              <w:rPr>
                <w:spacing w:val="-5"/>
                <w:sz w:val="20"/>
              </w:rPr>
              <w:t>97</w:t>
            </w:r>
          </w:p>
        </w:tc>
        <w:tc>
          <w:tcPr>
            <w:tcW w:w="1829" w:type="dxa"/>
          </w:tcPr>
          <w:p w14:paraId="2CEFF8B5" w14:textId="77777777" w:rsidR="004D6D89" w:rsidRDefault="007E56B8">
            <w:pPr>
              <w:pStyle w:val="TableParagraph"/>
              <w:spacing w:line="210" w:lineRule="exact"/>
              <w:rPr>
                <w:sz w:val="20"/>
              </w:rPr>
            </w:pPr>
            <w:r>
              <w:rPr>
                <w:spacing w:val="-5"/>
                <w:sz w:val="20"/>
              </w:rPr>
              <w:t>97</w:t>
            </w:r>
          </w:p>
        </w:tc>
        <w:tc>
          <w:tcPr>
            <w:tcW w:w="1219" w:type="dxa"/>
          </w:tcPr>
          <w:p w14:paraId="0D24FF64" w14:textId="77777777" w:rsidR="004D6D89" w:rsidRDefault="007E56B8">
            <w:pPr>
              <w:pStyle w:val="TableParagraph"/>
              <w:spacing w:line="210" w:lineRule="exact"/>
              <w:ind w:left="48" w:right="48"/>
              <w:rPr>
                <w:sz w:val="20"/>
              </w:rPr>
            </w:pPr>
            <w:r>
              <w:rPr>
                <w:spacing w:val="-5"/>
                <w:sz w:val="20"/>
              </w:rPr>
              <w:t>19</w:t>
            </w:r>
          </w:p>
        </w:tc>
        <w:tc>
          <w:tcPr>
            <w:tcW w:w="1219" w:type="dxa"/>
          </w:tcPr>
          <w:p w14:paraId="5F664551" w14:textId="77777777" w:rsidR="004D6D89" w:rsidRDefault="007E56B8">
            <w:pPr>
              <w:pStyle w:val="TableParagraph"/>
              <w:spacing w:line="210" w:lineRule="exact"/>
              <w:ind w:left="48" w:right="48"/>
              <w:rPr>
                <w:sz w:val="20"/>
              </w:rPr>
            </w:pPr>
            <w:r>
              <w:rPr>
                <w:spacing w:val="-5"/>
                <w:sz w:val="20"/>
              </w:rPr>
              <w:t>21</w:t>
            </w:r>
          </w:p>
        </w:tc>
        <w:tc>
          <w:tcPr>
            <w:tcW w:w="1219" w:type="dxa"/>
          </w:tcPr>
          <w:p w14:paraId="717E11C9" w14:textId="77777777" w:rsidR="004D6D89" w:rsidRDefault="007E56B8">
            <w:pPr>
              <w:pStyle w:val="TableParagraph"/>
              <w:spacing w:line="210" w:lineRule="exact"/>
              <w:ind w:left="48" w:right="48"/>
              <w:rPr>
                <w:sz w:val="20"/>
              </w:rPr>
            </w:pPr>
            <w:r>
              <w:rPr>
                <w:spacing w:val="-5"/>
                <w:sz w:val="20"/>
              </w:rPr>
              <w:t>20</w:t>
            </w:r>
          </w:p>
        </w:tc>
        <w:tc>
          <w:tcPr>
            <w:tcW w:w="1219" w:type="dxa"/>
          </w:tcPr>
          <w:p w14:paraId="0C7D324D" w14:textId="77777777" w:rsidR="004D6D89" w:rsidRDefault="007E56B8">
            <w:pPr>
              <w:pStyle w:val="TableParagraph"/>
              <w:spacing w:line="210" w:lineRule="exact"/>
              <w:ind w:left="48" w:right="47"/>
              <w:rPr>
                <w:sz w:val="20"/>
              </w:rPr>
            </w:pPr>
            <w:r>
              <w:rPr>
                <w:spacing w:val="-5"/>
                <w:sz w:val="20"/>
              </w:rPr>
              <w:t>14</w:t>
            </w:r>
          </w:p>
        </w:tc>
        <w:tc>
          <w:tcPr>
            <w:tcW w:w="1219" w:type="dxa"/>
          </w:tcPr>
          <w:p w14:paraId="39FF6534" w14:textId="77777777" w:rsidR="004D6D89" w:rsidRDefault="007E56B8">
            <w:pPr>
              <w:pStyle w:val="TableParagraph"/>
              <w:spacing w:line="210" w:lineRule="exact"/>
              <w:ind w:left="48" w:right="48"/>
              <w:rPr>
                <w:sz w:val="20"/>
              </w:rPr>
            </w:pPr>
            <w:r>
              <w:rPr>
                <w:spacing w:val="-4"/>
                <w:sz w:val="20"/>
              </w:rPr>
              <w:t>15.5</w:t>
            </w:r>
          </w:p>
        </w:tc>
      </w:tr>
      <w:tr w:rsidR="004D6D89" w14:paraId="68EF9933" w14:textId="77777777">
        <w:trPr>
          <w:trHeight w:val="229"/>
        </w:trPr>
        <w:tc>
          <w:tcPr>
            <w:tcW w:w="874" w:type="dxa"/>
          </w:tcPr>
          <w:p w14:paraId="70494472" w14:textId="77777777" w:rsidR="004D6D89" w:rsidRDefault="007E56B8">
            <w:pPr>
              <w:pStyle w:val="TableParagraph"/>
              <w:spacing w:line="210" w:lineRule="exact"/>
              <w:ind w:left="7" w:right="1"/>
              <w:rPr>
                <w:sz w:val="20"/>
              </w:rPr>
            </w:pPr>
            <w:r>
              <w:rPr>
                <w:spacing w:val="-5"/>
                <w:sz w:val="20"/>
              </w:rPr>
              <w:t>A7</w:t>
            </w:r>
          </w:p>
        </w:tc>
        <w:tc>
          <w:tcPr>
            <w:tcW w:w="2199" w:type="dxa"/>
          </w:tcPr>
          <w:p w14:paraId="45D3B2C3" w14:textId="77777777" w:rsidR="004D6D89" w:rsidRDefault="007E56B8">
            <w:pPr>
              <w:pStyle w:val="TableParagraph"/>
              <w:spacing w:line="210" w:lineRule="exact"/>
              <w:ind w:left="7" w:right="2"/>
              <w:rPr>
                <w:sz w:val="20"/>
              </w:rPr>
            </w:pPr>
            <w:r>
              <w:rPr>
                <w:sz w:val="20"/>
              </w:rPr>
              <w:t>Falkirk</w:t>
            </w:r>
            <w:r>
              <w:rPr>
                <w:spacing w:val="-8"/>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007" w:type="dxa"/>
          </w:tcPr>
          <w:p w14:paraId="657DCBAA" w14:textId="77777777" w:rsidR="004D6D89" w:rsidRDefault="007E56B8">
            <w:pPr>
              <w:pStyle w:val="TableParagraph"/>
              <w:spacing w:line="210" w:lineRule="exact"/>
              <w:ind w:left="2" w:right="1"/>
              <w:rPr>
                <w:sz w:val="20"/>
              </w:rPr>
            </w:pPr>
            <w:r>
              <w:rPr>
                <w:spacing w:val="-2"/>
                <w:sz w:val="20"/>
              </w:rPr>
              <w:t>Automatic</w:t>
            </w:r>
          </w:p>
        </w:tc>
        <w:tc>
          <w:tcPr>
            <w:tcW w:w="1983" w:type="dxa"/>
          </w:tcPr>
          <w:p w14:paraId="25FB1705" w14:textId="77777777" w:rsidR="004D6D89" w:rsidRDefault="007E56B8">
            <w:pPr>
              <w:pStyle w:val="TableParagraph"/>
              <w:spacing w:line="210" w:lineRule="exact"/>
              <w:ind w:left="146" w:right="146"/>
              <w:rPr>
                <w:sz w:val="20"/>
              </w:rPr>
            </w:pPr>
            <w:r>
              <w:rPr>
                <w:spacing w:val="-5"/>
                <w:sz w:val="20"/>
              </w:rPr>
              <w:t>99</w:t>
            </w:r>
          </w:p>
        </w:tc>
        <w:tc>
          <w:tcPr>
            <w:tcW w:w="1829" w:type="dxa"/>
          </w:tcPr>
          <w:p w14:paraId="2CAEE1A0" w14:textId="77777777" w:rsidR="004D6D89" w:rsidRDefault="007E56B8">
            <w:pPr>
              <w:pStyle w:val="TableParagraph"/>
              <w:spacing w:line="210" w:lineRule="exact"/>
              <w:rPr>
                <w:sz w:val="20"/>
              </w:rPr>
            </w:pPr>
            <w:r>
              <w:rPr>
                <w:spacing w:val="-5"/>
                <w:sz w:val="20"/>
              </w:rPr>
              <w:t>99</w:t>
            </w:r>
          </w:p>
        </w:tc>
        <w:tc>
          <w:tcPr>
            <w:tcW w:w="1219" w:type="dxa"/>
          </w:tcPr>
          <w:p w14:paraId="4C12838D" w14:textId="77777777" w:rsidR="004D6D89" w:rsidRDefault="007E56B8">
            <w:pPr>
              <w:pStyle w:val="TableParagraph"/>
              <w:spacing w:line="210" w:lineRule="exact"/>
              <w:ind w:left="48" w:right="48"/>
              <w:rPr>
                <w:sz w:val="20"/>
              </w:rPr>
            </w:pPr>
            <w:r>
              <w:rPr>
                <w:spacing w:val="-5"/>
                <w:sz w:val="20"/>
              </w:rPr>
              <w:t>36</w:t>
            </w:r>
          </w:p>
        </w:tc>
        <w:tc>
          <w:tcPr>
            <w:tcW w:w="1219" w:type="dxa"/>
          </w:tcPr>
          <w:p w14:paraId="7D4D9C8C" w14:textId="77777777" w:rsidR="004D6D89" w:rsidRDefault="007E56B8">
            <w:pPr>
              <w:pStyle w:val="TableParagraph"/>
              <w:spacing w:line="210" w:lineRule="exact"/>
              <w:ind w:left="48" w:right="48"/>
              <w:rPr>
                <w:sz w:val="20"/>
              </w:rPr>
            </w:pPr>
            <w:r>
              <w:rPr>
                <w:spacing w:val="-5"/>
                <w:sz w:val="20"/>
              </w:rPr>
              <w:t>39</w:t>
            </w:r>
          </w:p>
        </w:tc>
        <w:tc>
          <w:tcPr>
            <w:tcW w:w="1219" w:type="dxa"/>
          </w:tcPr>
          <w:p w14:paraId="257BAF61" w14:textId="77777777" w:rsidR="004D6D89" w:rsidRDefault="007E56B8">
            <w:pPr>
              <w:pStyle w:val="TableParagraph"/>
              <w:spacing w:line="210" w:lineRule="exact"/>
              <w:ind w:left="48" w:right="48"/>
              <w:rPr>
                <w:sz w:val="20"/>
              </w:rPr>
            </w:pPr>
            <w:r>
              <w:rPr>
                <w:spacing w:val="-5"/>
                <w:sz w:val="20"/>
              </w:rPr>
              <w:t>38</w:t>
            </w:r>
          </w:p>
        </w:tc>
        <w:tc>
          <w:tcPr>
            <w:tcW w:w="1219" w:type="dxa"/>
          </w:tcPr>
          <w:p w14:paraId="1503F448" w14:textId="77777777" w:rsidR="004D6D89" w:rsidRDefault="007E56B8">
            <w:pPr>
              <w:pStyle w:val="TableParagraph"/>
              <w:spacing w:line="210" w:lineRule="exact"/>
              <w:ind w:left="48" w:right="47"/>
              <w:rPr>
                <w:sz w:val="20"/>
              </w:rPr>
            </w:pPr>
            <w:r>
              <w:rPr>
                <w:spacing w:val="-5"/>
                <w:sz w:val="20"/>
              </w:rPr>
              <w:t>27</w:t>
            </w:r>
          </w:p>
        </w:tc>
        <w:tc>
          <w:tcPr>
            <w:tcW w:w="1219" w:type="dxa"/>
          </w:tcPr>
          <w:p w14:paraId="53BF320A" w14:textId="77777777" w:rsidR="004D6D89" w:rsidRDefault="007E56B8">
            <w:pPr>
              <w:pStyle w:val="TableParagraph"/>
              <w:spacing w:line="210" w:lineRule="exact"/>
              <w:ind w:left="48" w:right="48"/>
              <w:rPr>
                <w:sz w:val="20"/>
              </w:rPr>
            </w:pPr>
            <w:r>
              <w:rPr>
                <w:spacing w:val="-4"/>
                <w:sz w:val="20"/>
              </w:rPr>
              <w:t>31.4</w:t>
            </w:r>
          </w:p>
        </w:tc>
      </w:tr>
      <w:tr w:rsidR="004D6D89" w14:paraId="1C254DD2" w14:textId="77777777">
        <w:trPr>
          <w:trHeight w:val="230"/>
        </w:trPr>
        <w:tc>
          <w:tcPr>
            <w:tcW w:w="874" w:type="dxa"/>
          </w:tcPr>
          <w:p w14:paraId="4AD52520" w14:textId="77777777" w:rsidR="004D6D89" w:rsidRDefault="007E56B8">
            <w:pPr>
              <w:pStyle w:val="TableParagraph"/>
              <w:spacing w:line="210" w:lineRule="exact"/>
              <w:ind w:left="7" w:right="1"/>
              <w:rPr>
                <w:sz w:val="20"/>
              </w:rPr>
            </w:pPr>
            <w:r>
              <w:rPr>
                <w:spacing w:val="-5"/>
                <w:sz w:val="20"/>
              </w:rPr>
              <w:t>A8</w:t>
            </w:r>
          </w:p>
        </w:tc>
        <w:tc>
          <w:tcPr>
            <w:tcW w:w="2199" w:type="dxa"/>
          </w:tcPr>
          <w:p w14:paraId="6DFE102B" w14:textId="77777777" w:rsidR="004D6D89" w:rsidRDefault="007E56B8">
            <w:pPr>
              <w:pStyle w:val="TableParagraph"/>
              <w:spacing w:line="210" w:lineRule="exact"/>
              <w:ind w:left="7" w:right="4"/>
              <w:rPr>
                <w:sz w:val="20"/>
              </w:rPr>
            </w:pPr>
            <w:r>
              <w:rPr>
                <w:spacing w:val="-2"/>
                <w:sz w:val="20"/>
              </w:rPr>
              <w:t>Grangemouth</w:t>
            </w:r>
            <w:r>
              <w:rPr>
                <w:spacing w:val="7"/>
                <w:sz w:val="20"/>
              </w:rPr>
              <w:t xml:space="preserve"> </w:t>
            </w:r>
            <w:r>
              <w:rPr>
                <w:spacing w:val="-4"/>
                <w:sz w:val="20"/>
              </w:rPr>
              <w:t>AURN</w:t>
            </w:r>
          </w:p>
        </w:tc>
        <w:tc>
          <w:tcPr>
            <w:tcW w:w="2007" w:type="dxa"/>
          </w:tcPr>
          <w:p w14:paraId="46BF2FC4" w14:textId="77777777" w:rsidR="004D6D89" w:rsidRDefault="007E56B8">
            <w:pPr>
              <w:pStyle w:val="TableParagraph"/>
              <w:spacing w:line="210" w:lineRule="exact"/>
              <w:ind w:left="2" w:right="1"/>
              <w:rPr>
                <w:sz w:val="20"/>
              </w:rPr>
            </w:pPr>
            <w:r>
              <w:rPr>
                <w:spacing w:val="-2"/>
                <w:sz w:val="20"/>
              </w:rPr>
              <w:t>Automatic</w:t>
            </w:r>
          </w:p>
        </w:tc>
        <w:tc>
          <w:tcPr>
            <w:tcW w:w="1983" w:type="dxa"/>
          </w:tcPr>
          <w:p w14:paraId="2F984CA5" w14:textId="77777777" w:rsidR="004D6D89" w:rsidRDefault="007E56B8">
            <w:pPr>
              <w:pStyle w:val="TableParagraph"/>
              <w:spacing w:line="210" w:lineRule="exact"/>
              <w:ind w:left="146" w:right="146"/>
              <w:rPr>
                <w:sz w:val="20"/>
              </w:rPr>
            </w:pPr>
            <w:r>
              <w:rPr>
                <w:spacing w:val="-5"/>
                <w:sz w:val="20"/>
              </w:rPr>
              <w:t>52</w:t>
            </w:r>
          </w:p>
        </w:tc>
        <w:tc>
          <w:tcPr>
            <w:tcW w:w="1829" w:type="dxa"/>
          </w:tcPr>
          <w:p w14:paraId="00C112A3" w14:textId="77777777" w:rsidR="004D6D89" w:rsidRDefault="007E56B8">
            <w:pPr>
              <w:pStyle w:val="TableParagraph"/>
              <w:spacing w:line="210" w:lineRule="exact"/>
              <w:rPr>
                <w:sz w:val="20"/>
              </w:rPr>
            </w:pPr>
            <w:r>
              <w:rPr>
                <w:spacing w:val="-5"/>
                <w:sz w:val="20"/>
              </w:rPr>
              <w:t>52</w:t>
            </w:r>
          </w:p>
        </w:tc>
        <w:tc>
          <w:tcPr>
            <w:tcW w:w="1219" w:type="dxa"/>
          </w:tcPr>
          <w:p w14:paraId="09F4AFA4" w14:textId="77777777" w:rsidR="004D6D89" w:rsidRDefault="007E56B8">
            <w:pPr>
              <w:pStyle w:val="TableParagraph"/>
              <w:spacing w:line="210" w:lineRule="exact"/>
              <w:ind w:left="48" w:right="48"/>
              <w:rPr>
                <w:sz w:val="20"/>
              </w:rPr>
            </w:pPr>
            <w:r>
              <w:rPr>
                <w:spacing w:val="-5"/>
                <w:sz w:val="20"/>
              </w:rPr>
              <w:t>14</w:t>
            </w:r>
          </w:p>
        </w:tc>
        <w:tc>
          <w:tcPr>
            <w:tcW w:w="1219" w:type="dxa"/>
          </w:tcPr>
          <w:p w14:paraId="0B02D171" w14:textId="77777777" w:rsidR="004D6D89" w:rsidRDefault="007E56B8">
            <w:pPr>
              <w:pStyle w:val="TableParagraph"/>
              <w:spacing w:line="210" w:lineRule="exact"/>
              <w:ind w:left="48" w:right="48"/>
              <w:rPr>
                <w:sz w:val="20"/>
              </w:rPr>
            </w:pPr>
            <w:r>
              <w:rPr>
                <w:spacing w:val="-5"/>
                <w:sz w:val="20"/>
              </w:rPr>
              <w:t>14</w:t>
            </w:r>
          </w:p>
        </w:tc>
        <w:tc>
          <w:tcPr>
            <w:tcW w:w="1219" w:type="dxa"/>
          </w:tcPr>
          <w:p w14:paraId="06299723" w14:textId="77777777" w:rsidR="004D6D89" w:rsidRDefault="007E56B8">
            <w:pPr>
              <w:pStyle w:val="TableParagraph"/>
              <w:spacing w:line="210" w:lineRule="exact"/>
              <w:ind w:left="48" w:right="48"/>
              <w:rPr>
                <w:sz w:val="20"/>
              </w:rPr>
            </w:pPr>
            <w:r>
              <w:rPr>
                <w:spacing w:val="-5"/>
                <w:sz w:val="20"/>
              </w:rPr>
              <w:t>15</w:t>
            </w:r>
          </w:p>
        </w:tc>
        <w:tc>
          <w:tcPr>
            <w:tcW w:w="1219" w:type="dxa"/>
          </w:tcPr>
          <w:p w14:paraId="0497C298" w14:textId="77777777" w:rsidR="004D6D89" w:rsidRDefault="007E56B8">
            <w:pPr>
              <w:pStyle w:val="TableParagraph"/>
              <w:spacing w:line="210" w:lineRule="exact"/>
              <w:ind w:left="48" w:right="47"/>
              <w:rPr>
                <w:sz w:val="20"/>
              </w:rPr>
            </w:pPr>
            <w:r>
              <w:rPr>
                <w:spacing w:val="-5"/>
                <w:sz w:val="20"/>
              </w:rPr>
              <w:t>11</w:t>
            </w:r>
          </w:p>
        </w:tc>
        <w:tc>
          <w:tcPr>
            <w:tcW w:w="1219" w:type="dxa"/>
          </w:tcPr>
          <w:p w14:paraId="4D10E4C6" w14:textId="77777777" w:rsidR="004D6D89" w:rsidRDefault="007E56B8">
            <w:pPr>
              <w:pStyle w:val="TableParagraph"/>
              <w:spacing w:line="210" w:lineRule="exact"/>
              <w:ind w:left="48" w:right="48"/>
              <w:rPr>
                <w:sz w:val="20"/>
              </w:rPr>
            </w:pPr>
            <w:r>
              <w:rPr>
                <w:spacing w:val="-4"/>
                <w:sz w:val="20"/>
              </w:rPr>
              <w:t>13.1</w:t>
            </w:r>
          </w:p>
        </w:tc>
      </w:tr>
      <w:tr w:rsidR="004D6D89" w14:paraId="3A426538" w14:textId="77777777">
        <w:trPr>
          <w:trHeight w:val="230"/>
        </w:trPr>
        <w:tc>
          <w:tcPr>
            <w:tcW w:w="874" w:type="dxa"/>
          </w:tcPr>
          <w:p w14:paraId="5E2730D4" w14:textId="77777777" w:rsidR="004D6D89" w:rsidRDefault="007E56B8">
            <w:pPr>
              <w:pStyle w:val="TableParagraph"/>
              <w:spacing w:line="210" w:lineRule="exact"/>
              <w:ind w:left="7" w:right="1"/>
              <w:rPr>
                <w:sz w:val="20"/>
              </w:rPr>
            </w:pPr>
            <w:r>
              <w:rPr>
                <w:spacing w:val="-5"/>
                <w:sz w:val="20"/>
              </w:rPr>
              <w:t>A9</w:t>
            </w:r>
          </w:p>
        </w:tc>
        <w:tc>
          <w:tcPr>
            <w:tcW w:w="2199" w:type="dxa"/>
          </w:tcPr>
          <w:p w14:paraId="2089100E" w14:textId="77777777" w:rsidR="004D6D89" w:rsidRDefault="007E56B8">
            <w:pPr>
              <w:pStyle w:val="TableParagraph"/>
              <w:spacing w:line="210" w:lineRule="exact"/>
              <w:ind w:left="7" w:right="1"/>
              <w:rPr>
                <w:sz w:val="20"/>
              </w:rPr>
            </w:pPr>
            <w:r>
              <w:rPr>
                <w:spacing w:val="-2"/>
                <w:sz w:val="20"/>
              </w:rPr>
              <w:t>Grangemouth</w:t>
            </w:r>
            <w:r>
              <w:rPr>
                <w:spacing w:val="7"/>
                <w:sz w:val="20"/>
              </w:rPr>
              <w:t xml:space="preserve"> </w:t>
            </w:r>
            <w:r>
              <w:rPr>
                <w:spacing w:val="-2"/>
                <w:sz w:val="20"/>
              </w:rPr>
              <w:t>Moray</w:t>
            </w:r>
          </w:p>
        </w:tc>
        <w:tc>
          <w:tcPr>
            <w:tcW w:w="2007" w:type="dxa"/>
          </w:tcPr>
          <w:p w14:paraId="4539B729" w14:textId="77777777" w:rsidR="004D6D89" w:rsidRDefault="007E56B8">
            <w:pPr>
              <w:pStyle w:val="TableParagraph"/>
              <w:spacing w:line="210" w:lineRule="exact"/>
              <w:ind w:left="2" w:right="1"/>
              <w:rPr>
                <w:sz w:val="20"/>
              </w:rPr>
            </w:pPr>
            <w:r>
              <w:rPr>
                <w:spacing w:val="-2"/>
                <w:sz w:val="20"/>
              </w:rPr>
              <w:t>Automatic</w:t>
            </w:r>
          </w:p>
        </w:tc>
        <w:tc>
          <w:tcPr>
            <w:tcW w:w="1983" w:type="dxa"/>
          </w:tcPr>
          <w:p w14:paraId="52348413" w14:textId="77777777" w:rsidR="004D6D89" w:rsidRDefault="007E56B8">
            <w:pPr>
              <w:pStyle w:val="TableParagraph"/>
              <w:spacing w:line="210" w:lineRule="exact"/>
              <w:ind w:left="146" w:right="146"/>
              <w:rPr>
                <w:sz w:val="20"/>
              </w:rPr>
            </w:pPr>
            <w:r>
              <w:rPr>
                <w:spacing w:val="-5"/>
                <w:sz w:val="20"/>
              </w:rPr>
              <w:t>88</w:t>
            </w:r>
          </w:p>
        </w:tc>
        <w:tc>
          <w:tcPr>
            <w:tcW w:w="1829" w:type="dxa"/>
          </w:tcPr>
          <w:p w14:paraId="43BBA11F" w14:textId="77777777" w:rsidR="004D6D89" w:rsidRDefault="007E56B8">
            <w:pPr>
              <w:pStyle w:val="TableParagraph"/>
              <w:spacing w:line="210" w:lineRule="exact"/>
              <w:rPr>
                <w:sz w:val="20"/>
              </w:rPr>
            </w:pPr>
            <w:r>
              <w:rPr>
                <w:spacing w:val="-5"/>
                <w:sz w:val="20"/>
              </w:rPr>
              <w:t>88</w:t>
            </w:r>
          </w:p>
        </w:tc>
        <w:tc>
          <w:tcPr>
            <w:tcW w:w="1219" w:type="dxa"/>
          </w:tcPr>
          <w:p w14:paraId="10210266" w14:textId="77777777" w:rsidR="004D6D89" w:rsidRDefault="007E56B8">
            <w:pPr>
              <w:pStyle w:val="TableParagraph"/>
              <w:spacing w:line="210" w:lineRule="exact"/>
              <w:ind w:left="48" w:right="48"/>
              <w:rPr>
                <w:sz w:val="20"/>
              </w:rPr>
            </w:pPr>
            <w:r>
              <w:rPr>
                <w:spacing w:val="-5"/>
                <w:sz w:val="20"/>
              </w:rPr>
              <w:t>17</w:t>
            </w:r>
          </w:p>
        </w:tc>
        <w:tc>
          <w:tcPr>
            <w:tcW w:w="1219" w:type="dxa"/>
          </w:tcPr>
          <w:p w14:paraId="5D65B841" w14:textId="77777777" w:rsidR="004D6D89" w:rsidRDefault="007E56B8">
            <w:pPr>
              <w:pStyle w:val="TableParagraph"/>
              <w:spacing w:line="210" w:lineRule="exact"/>
              <w:ind w:left="48" w:right="48"/>
              <w:rPr>
                <w:sz w:val="20"/>
              </w:rPr>
            </w:pPr>
            <w:r>
              <w:rPr>
                <w:spacing w:val="-5"/>
                <w:sz w:val="20"/>
              </w:rPr>
              <w:t>17</w:t>
            </w:r>
          </w:p>
        </w:tc>
        <w:tc>
          <w:tcPr>
            <w:tcW w:w="1219" w:type="dxa"/>
          </w:tcPr>
          <w:p w14:paraId="225A6E1B" w14:textId="77777777" w:rsidR="004D6D89" w:rsidRDefault="007E56B8">
            <w:pPr>
              <w:pStyle w:val="TableParagraph"/>
              <w:spacing w:line="210" w:lineRule="exact"/>
              <w:ind w:left="48" w:right="48"/>
              <w:rPr>
                <w:sz w:val="20"/>
              </w:rPr>
            </w:pPr>
            <w:r>
              <w:rPr>
                <w:spacing w:val="-5"/>
                <w:sz w:val="20"/>
              </w:rPr>
              <w:t>15</w:t>
            </w:r>
          </w:p>
        </w:tc>
        <w:tc>
          <w:tcPr>
            <w:tcW w:w="1219" w:type="dxa"/>
          </w:tcPr>
          <w:p w14:paraId="023EC925" w14:textId="77777777" w:rsidR="004D6D89" w:rsidRDefault="007E56B8">
            <w:pPr>
              <w:pStyle w:val="TableParagraph"/>
              <w:spacing w:line="210" w:lineRule="exact"/>
              <w:ind w:left="48" w:right="47"/>
              <w:rPr>
                <w:sz w:val="20"/>
              </w:rPr>
            </w:pPr>
            <w:r>
              <w:rPr>
                <w:spacing w:val="-5"/>
                <w:sz w:val="20"/>
              </w:rPr>
              <w:t>12</w:t>
            </w:r>
          </w:p>
        </w:tc>
        <w:tc>
          <w:tcPr>
            <w:tcW w:w="1219" w:type="dxa"/>
          </w:tcPr>
          <w:p w14:paraId="3DB740EC" w14:textId="77777777" w:rsidR="004D6D89" w:rsidRDefault="007E56B8">
            <w:pPr>
              <w:pStyle w:val="TableParagraph"/>
              <w:spacing w:line="210" w:lineRule="exact"/>
              <w:ind w:left="48" w:right="48"/>
              <w:rPr>
                <w:sz w:val="20"/>
              </w:rPr>
            </w:pPr>
            <w:r>
              <w:rPr>
                <w:spacing w:val="-4"/>
                <w:sz w:val="20"/>
              </w:rPr>
              <w:t>13.8</w:t>
            </w:r>
          </w:p>
        </w:tc>
      </w:tr>
      <w:tr w:rsidR="004D6D89" w14:paraId="064F3EE9" w14:textId="77777777">
        <w:trPr>
          <w:trHeight w:val="460"/>
        </w:trPr>
        <w:tc>
          <w:tcPr>
            <w:tcW w:w="874" w:type="dxa"/>
          </w:tcPr>
          <w:p w14:paraId="2031EAC4" w14:textId="77777777" w:rsidR="004D6D89" w:rsidRDefault="007E56B8">
            <w:pPr>
              <w:pStyle w:val="TableParagraph"/>
              <w:spacing w:before="114"/>
              <w:ind w:left="7"/>
              <w:rPr>
                <w:sz w:val="20"/>
              </w:rPr>
            </w:pPr>
            <w:r>
              <w:rPr>
                <w:spacing w:val="-5"/>
                <w:sz w:val="20"/>
              </w:rPr>
              <w:t>A10</w:t>
            </w:r>
          </w:p>
        </w:tc>
        <w:tc>
          <w:tcPr>
            <w:tcW w:w="2199" w:type="dxa"/>
          </w:tcPr>
          <w:p w14:paraId="36081761" w14:textId="77777777" w:rsidR="004D6D89" w:rsidRDefault="007E56B8">
            <w:pPr>
              <w:pStyle w:val="TableParagraph"/>
              <w:spacing w:line="230" w:lineRule="exact"/>
              <w:ind w:left="186" w:right="174" w:firstLine="300"/>
              <w:jc w:val="left"/>
              <w:rPr>
                <w:sz w:val="20"/>
              </w:rPr>
            </w:pPr>
            <w:r>
              <w:rPr>
                <w:spacing w:val="-2"/>
                <w:sz w:val="20"/>
              </w:rPr>
              <w:t xml:space="preserve">Grangemouth </w:t>
            </w:r>
            <w:r>
              <w:rPr>
                <w:sz w:val="20"/>
              </w:rPr>
              <w:t>Municipal</w:t>
            </w:r>
            <w:r>
              <w:rPr>
                <w:spacing w:val="-14"/>
                <w:sz w:val="20"/>
              </w:rPr>
              <w:t xml:space="preserve"> </w:t>
            </w:r>
            <w:r>
              <w:rPr>
                <w:sz w:val="20"/>
              </w:rPr>
              <w:t>Chambers</w:t>
            </w:r>
          </w:p>
        </w:tc>
        <w:tc>
          <w:tcPr>
            <w:tcW w:w="2007" w:type="dxa"/>
          </w:tcPr>
          <w:p w14:paraId="6F75A439" w14:textId="77777777" w:rsidR="004D6D89" w:rsidRDefault="007E56B8">
            <w:pPr>
              <w:pStyle w:val="TableParagraph"/>
              <w:spacing w:before="114"/>
              <w:ind w:left="2" w:right="1"/>
              <w:rPr>
                <w:sz w:val="20"/>
              </w:rPr>
            </w:pPr>
            <w:r>
              <w:rPr>
                <w:spacing w:val="-2"/>
                <w:sz w:val="20"/>
              </w:rPr>
              <w:t>Automatic</w:t>
            </w:r>
          </w:p>
        </w:tc>
        <w:tc>
          <w:tcPr>
            <w:tcW w:w="1983" w:type="dxa"/>
          </w:tcPr>
          <w:p w14:paraId="0F2A238F" w14:textId="77777777" w:rsidR="004D6D89" w:rsidRDefault="007E56B8">
            <w:pPr>
              <w:pStyle w:val="TableParagraph"/>
              <w:spacing w:before="114"/>
              <w:ind w:left="146" w:right="145"/>
              <w:rPr>
                <w:sz w:val="20"/>
              </w:rPr>
            </w:pPr>
            <w:r>
              <w:rPr>
                <w:spacing w:val="-5"/>
                <w:sz w:val="20"/>
              </w:rPr>
              <w:t>98</w:t>
            </w:r>
          </w:p>
        </w:tc>
        <w:tc>
          <w:tcPr>
            <w:tcW w:w="1829" w:type="dxa"/>
          </w:tcPr>
          <w:p w14:paraId="5EA2DA5F" w14:textId="77777777" w:rsidR="004D6D89" w:rsidRDefault="007E56B8">
            <w:pPr>
              <w:pStyle w:val="TableParagraph"/>
              <w:spacing w:before="114"/>
              <w:rPr>
                <w:sz w:val="20"/>
              </w:rPr>
            </w:pPr>
            <w:r>
              <w:rPr>
                <w:spacing w:val="-5"/>
                <w:sz w:val="20"/>
              </w:rPr>
              <w:t>98</w:t>
            </w:r>
          </w:p>
        </w:tc>
        <w:tc>
          <w:tcPr>
            <w:tcW w:w="1219" w:type="dxa"/>
          </w:tcPr>
          <w:p w14:paraId="28A05BE9" w14:textId="77777777" w:rsidR="004D6D89" w:rsidRDefault="007E56B8">
            <w:pPr>
              <w:pStyle w:val="TableParagraph"/>
              <w:spacing w:before="114"/>
              <w:ind w:left="48" w:right="48"/>
              <w:rPr>
                <w:sz w:val="20"/>
              </w:rPr>
            </w:pPr>
            <w:r>
              <w:rPr>
                <w:spacing w:val="-5"/>
                <w:sz w:val="20"/>
              </w:rPr>
              <w:t>17</w:t>
            </w:r>
          </w:p>
        </w:tc>
        <w:tc>
          <w:tcPr>
            <w:tcW w:w="1219" w:type="dxa"/>
          </w:tcPr>
          <w:p w14:paraId="2AF2B49D" w14:textId="77777777" w:rsidR="004D6D89" w:rsidRDefault="007E56B8">
            <w:pPr>
              <w:pStyle w:val="TableParagraph"/>
              <w:spacing w:before="114"/>
              <w:ind w:left="48" w:right="48"/>
              <w:rPr>
                <w:sz w:val="20"/>
              </w:rPr>
            </w:pPr>
            <w:r>
              <w:rPr>
                <w:spacing w:val="-5"/>
                <w:sz w:val="20"/>
              </w:rPr>
              <w:t>18</w:t>
            </w:r>
          </w:p>
        </w:tc>
        <w:tc>
          <w:tcPr>
            <w:tcW w:w="1219" w:type="dxa"/>
          </w:tcPr>
          <w:p w14:paraId="3C07C300" w14:textId="77777777" w:rsidR="004D6D89" w:rsidRDefault="007E56B8">
            <w:pPr>
              <w:pStyle w:val="TableParagraph"/>
              <w:spacing w:before="114"/>
              <w:ind w:left="48" w:right="48"/>
              <w:rPr>
                <w:sz w:val="20"/>
              </w:rPr>
            </w:pPr>
            <w:r>
              <w:rPr>
                <w:spacing w:val="-5"/>
                <w:sz w:val="20"/>
              </w:rPr>
              <w:t>17</w:t>
            </w:r>
          </w:p>
        </w:tc>
        <w:tc>
          <w:tcPr>
            <w:tcW w:w="1219" w:type="dxa"/>
          </w:tcPr>
          <w:p w14:paraId="10D0BA48" w14:textId="77777777" w:rsidR="004D6D89" w:rsidRDefault="007E56B8">
            <w:pPr>
              <w:pStyle w:val="TableParagraph"/>
              <w:spacing w:before="114"/>
              <w:ind w:left="48" w:right="48"/>
              <w:rPr>
                <w:sz w:val="20"/>
              </w:rPr>
            </w:pPr>
            <w:r>
              <w:rPr>
                <w:spacing w:val="-5"/>
                <w:sz w:val="20"/>
              </w:rPr>
              <w:t>12</w:t>
            </w:r>
          </w:p>
        </w:tc>
        <w:tc>
          <w:tcPr>
            <w:tcW w:w="1219" w:type="dxa"/>
          </w:tcPr>
          <w:p w14:paraId="3287297C" w14:textId="77777777" w:rsidR="004D6D89" w:rsidRDefault="007E56B8">
            <w:pPr>
              <w:pStyle w:val="TableParagraph"/>
              <w:spacing w:before="114"/>
              <w:ind w:left="50" w:right="2"/>
              <w:rPr>
                <w:sz w:val="20"/>
              </w:rPr>
            </w:pPr>
            <w:r>
              <w:rPr>
                <w:spacing w:val="-4"/>
                <w:sz w:val="20"/>
              </w:rPr>
              <w:t>13.4</w:t>
            </w:r>
          </w:p>
        </w:tc>
      </w:tr>
      <w:tr w:rsidR="004D6D89" w14:paraId="110D82B2" w14:textId="77777777">
        <w:trPr>
          <w:trHeight w:val="230"/>
        </w:trPr>
        <w:tc>
          <w:tcPr>
            <w:tcW w:w="874" w:type="dxa"/>
          </w:tcPr>
          <w:p w14:paraId="292D215A" w14:textId="77777777" w:rsidR="004D6D89" w:rsidRDefault="007E56B8">
            <w:pPr>
              <w:pStyle w:val="TableParagraph"/>
              <w:spacing w:line="210" w:lineRule="exact"/>
              <w:ind w:left="7"/>
              <w:rPr>
                <w:sz w:val="20"/>
              </w:rPr>
            </w:pPr>
            <w:r>
              <w:rPr>
                <w:spacing w:val="-5"/>
                <w:sz w:val="20"/>
              </w:rPr>
              <w:t>A15</w:t>
            </w:r>
          </w:p>
        </w:tc>
        <w:tc>
          <w:tcPr>
            <w:tcW w:w="2199" w:type="dxa"/>
          </w:tcPr>
          <w:p w14:paraId="43652FB8" w14:textId="77777777" w:rsidR="004D6D89" w:rsidRDefault="007E56B8">
            <w:pPr>
              <w:pStyle w:val="TableParagraph"/>
              <w:spacing w:line="210" w:lineRule="exact"/>
              <w:ind w:left="7" w:right="4"/>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7" w:type="dxa"/>
          </w:tcPr>
          <w:p w14:paraId="1BE47E43" w14:textId="77777777" w:rsidR="004D6D89" w:rsidRDefault="007E56B8">
            <w:pPr>
              <w:pStyle w:val="TableParagraph"/>
              <w:spacing w:line="210" w:lineRule="exact"/>
              <w:ind w:left="2" w:right="1"/>
              <w:rPr>
                <w:sz w:val="20"/>
              </w:rPr>
            </w:pPr>
            <w:r>
              <w:rPr>
                <w:spacing w:val="-2"/>
                <w:sz w:val="20"/>
              </w:rPr>
              <w:t>Automatic</w:t>
            </w:r>
          </w:p>
        </w:tc>
        <w:tc>
          <w:tcPr>
            <w:tcW w:w="1983" w:type="dxa"/>
          </w:tcPr>
          <w:p w14:paraId="27CC90B4" w14:textId="77777777" w:rsidR="004D6D89" w:rsidRDefault="007E56B8">
            <w:pPr>
              <w:pStyle w:val="TableParagraph"/>
              <w:spacing w:line="210" w:lineRule="exact"/>
              <w:ind w:left="146" w:right="146"/>
              <w:rPr>
                <w:sz w:val="20"/>
              </w:rPr>
            </w:pPr>
            <w:r>
              <w:rPr>
                <w:spacing w:val="-5"/>
                <w:sz w:val="20"/>
              </w:rPr>
              <w:t>94</w:t>
            </w:r>
          </w:p>
        </w:tc>
        <w:tc>
          <w:tcPr>
            <w:tcW w:w="1829" w:type="dxa"/>
          </w:tcPr>
          <w:p w14:paraId="6DD8245A" w14:textId="77777777" w:rsidR="004D6D89" w:rsidRDefault="007E56B8">
            <w:pPr>
              <w:pStyle w:val="TableParagraph"/>
              <w:spacing w:line="210" w:lineRule="exact"/>
              <w:rPr>
                <w:sz w:val="20"/>
              </w:rPr>
            </w:pPr>
            <w:r>
              <w:rPr>
                <w:spacing w:val="-5"/>
                <w:sz w:val="20"/>
              </w:rPr>
              <w:t>94</w:t>
            </w:r>
          </w:p>
        </w:tc>
        <w:tc>
          <w:tcPr>
            <w:tcW w:w="1219" w:type="dxa"/>
          </w:tcPr>
          <w:p w14:paraId="17F77E2B" w14:textId="77777777" w:rsidR="004D6D89" w:rsidRDefault="007E56B8">
            <w:pPr>
              <w:pStyle w:val="TableParagraph"/>
              <w:spacing w:line="210" w:lineRule="exact"/>
              <w:ind w:left="48" w:right="48"/>
              <w:rPr>
                <w:sz w:val="20"/>
              </w:rPr>
            </w:pPr>
            <w:r>
              <w:rPr>
                <w:spacing w:val="-5"/>
                <w:sz w:val="20"/>
              </w:rPr>
              <w:t>23</w:t>
            </w:r>
          </w:p>
        </w:tc>
        <w:tc>
          <w:tcPr>
            <w:tcW w:w="1219" w:type="dxa"/>
          </w:tcPr>
          <w:p w14:paraId="0CAFF9A3" w14:textId="77777777" w:rsidR="004D6D89" w:rsidRDefault="007E56B8">
            <w:pPr>
              <w:pStyle w:val="TableParagraph"/>
              <w:spacing w:line="210" w:lineRule="exact"/>
              <w:ind w:left="48" w:right="48"/>
              <w:rPr>
                <w:sz w:val="20"/>
              </w:rPr>
            </w:pPr>
            <w:r>
              <w:rPr>
                <w:spacing w:val="-5"/>
                <w:sz w:val="20"/>
              </w:rPr>
              <w:t>22</w:t>
            </w:r>
          </w:p>
        </w:tc>
        <w:tc>
          <w:tcPr>
            <w:tcW w:w="1219" w:type="dxa"/>
          </w:tcPr>
          <w:p w14:paraId="560896AA" w14:textId="77777777" w:rsidR="004D6D89" w:rsidRDefault="007E56B8">
            <w:pPr>
              <w:pStyle w:val="TableParagraph"/>
              <w:spacing w:line="210" w:lineRule="exact"/>
              <w:ind w:left="48" w:right="48"/>
              <w:rPr>
                <w:sz w:val="20"/>
              </w:rPr>
            </w:pPr>
            <w:r>
              <w:rPr>
                <w:spacing w:val="-5"/>
                <w:sz w:val="20"/>
              </w:rPr>
              <w:t>25</w:t>
            </w:r>
          </w:p>
        </w:tc>
        <w:tc>
          <w:tcPr>
            <w:tcW w:w="1219" w:type="dxa"/>
          </w:tcPr>
          <w:p w14:paraId="2288D74B" w14:textId="77777777" w:rsidR="004D6D89" w:rsidRDefault="007E56B8">
            <w:pPr>
              <w:pStyle w:val="TableParagraph"/>
              <w:spacing w:line="210" w:lineRule="exact"/>
              <w:ind w:left="48" w:right="44"/>
              <w:rPr>
                <w:sz w:val="20"/>
              </w:rPr>
            </w:pPr>
            <w:r>
              <w:rPr>
                <w:spacing w:val="-4"/>
                <w:sz w:val="20"/>
              </w:rPr>
              <w:t>20.3</w:t>
            </w:r>
          </w:p>
        </w:tc>
        <w:tc>
          <w:tcPr>
            <w:tcW w:w="1219" w:type="dxa"/>
          </w:tcPr>
          <w:p w14:paraId="76B8226C" w14:textId="77777777" w:rsidR="004D6D89" w:rsidRDefault="007E56B8">
            <w:pPr>
              <w:pStyle w:val="TableParagraph"/>
              <w:spacing w:line="210" w:lineRule="exact"/>
              <w:ind w:left="48" w:right="48"/>
              <w:rPr>
                <w:sz w:val="20"/>
              </w:rPr>
            </w:pPr>
            <w:r>
              <w:rPr>
                <w:spacing w:val="-4"/>
                <w:sz w:val="20"/>
              </w:rPr>
              <w:t>19.7</w:t>
            </w:r>
          </w:p>
        </w:tc>
      </w:tr>
    </w:tbl>
    <w:p w14:paraId="4E5BAB13" w14:textId="77777777" w:rsidR="004D6D89" w:rsidRDefault="004D6D89">
      <w:pPr>
        <w:pStyle w:val="BodyText"/>
        <w:spacing w:before="2"/>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7"/>
        <w:gridCol w:w="1983"/>
        <w:gridCol w:w="1829"/>
        <w:gridCol w:w="1219"/>
        <w:gridCol w:w="1219"/>
        <w:gridCol w:w="1219"/>
        <w:gridCol w:w="1219"/>
        <w:gridCol w:w="1219"/>
      </w:tblGrid>
      <w:tr w:rsidR="004D6D89" w14:paraId="5F64F730" w14:textId="77777777">
        <w:trPr>
          <w:trHeight w:val="460"/>
        </w:trPr>
        <w:tc>
          <w:tcPr>
            <w:tcW w:w="874" w:type="dxa"/>
          </w:tcPr>
          <w:p w14:paraId="2DBECB86" w14:textId="77777777" w:rsidR="004D6D89" w:rsidRDefault="007E56B8">
            <w:pPr>
              <w:pStyle w:val="TableParagraph"/>
              <w:spacing w:before="114"/>
              <w:ind w:left="7" w:right="1"/>
              <w:rPr>
                <w:sz w:val="20"/>
              </w:rPr>
            </w:pPr>
            <w:r>
              <w:rPr>
                <w:spacing w:val="-5"/>
                <w:sz w:val="20"/>
              </w:rPr>
              <w:t>NA3</w:t>
            </w:r>
          </w:p>
        </w:tc>
        <w:tc>
          <w:tcPr>
            <w:tcW w:w="2199" w:type="dxa"/>
          </w:tcPr>
          <w:p w14:paraId="0B92A26F" w14:textId="77777777" w:rsidR="004D6D89" w:rsidRDefault="007E56B8">
            <w:pPr>
              <w:pStyle w:val="TableParagraph"/>
              <w:spacing w:line="230" w:lineRule="exact"/>
              <w:ind w:left="486" w:firstLine="100"/>
              <w:jc w:val="left"/>
              <w:rPr>
                <w:sz w:val="20"/>
              </w:rPr>
            </w:pPr>
            <w:r>
              <w:rPr>
                <w:sz w:val="20"/>
              </w:rPr>
              <w:t xml:space="preserve">Tinto Drive, </w:t>
            </w:r>
            <w:r>
              <w:rPr>
                <w:spacing w:val="-2"/>
                <w:sz w:val="20"/>
              </w:rPr>
              <w:t>Grangemouth</w:t>
            </w:r>
          </w:p>
        </w:tc>
        <w:tc>
          <w:tcPr>
            <w:tcW w:w="2007" w:type="dxa"/>
          </w:tcPr>
          <w:p w14:paraId="136E2C22"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049FC37C" w14:textId="77777777" w:rsidR="004D6D89" w:rsidRDefault="007E56B8">
            <w:pPr>
              <w:pStyle w:val="TableParagraph"/>
              <w:spacing w:before="114"/>
              <w:ind w:left="146" w:right="145"/>
              <w:rPr>
                <w:sz w:val="20"/>
              </w:rPr>
            </w:pPr>
            <w:r>
              <w:rPr>
                <w:spacing w:val="-5"/>
                <w:sz w:val="20"/>
              </w:rPr>
              <w:t>91</w:t>
            </w:r>
          </w:p>
        </w:tc>
        <w:tc>
          <w:tcPr>
            <w:tcW w:w="1829" w:type="dxa"/>
          </w:tcPr>
          <w:p w14:paraId="001B2931" w14:textId="77777777" w:rsidR="004D6D89" w:rsidRDefault="007E56B8">
            <w:pPr>
              <w:pStyle w:val="TableParagraph"/>
              <w:spacing w:before="114"/>
              <w:rPr>
                <w:sz w:val="20"/>
              </w:rPr>
            </w:pPr>
            <w:r>
              <w:rPr>
                <w:spacing w:val="-5"/>
                <w:sz w:val="20"/>
              </w:rPr>
              <w:t>91</w:t>
            </w:r>
          </w:p>
        </w:tc>
        <w:tc>
          <w:tcPr>
            <w:tcW w:w="1219" w:type="dxa"/>
          </w:tcPr>
          <w:p w14:paraId="2D07F8AC" w14:textId="77777777" w:rsidR="004D6D89" w:rsidRDefault="007E56B8">
            <w:pPr>
              <w:pStyle w:val="TableParagraph"/>
              <w:spacing w:before="114"/>
              <w:ind w:left="48" w:right="48"/>
              <w:rPr>
                <w:sz w:val="20"/>
              </w:rPr>
            </w:pPr>
            <w:r>
              <w:rPr>
                <w:spacing w:val="-5"/>
                <w:sz w:val="20"/>
              </w:rPr>
              <w:t>18</w:t>
            </w:r>
          </w:p>
        </w:tc>
        <w:tc>
          <w:tcPr>
            <w:tcW w:w="1219" w:type="dxa"/>
          </w:tcPr>
          <w:p w14:paraId="25DB96FC" w14:textId="77777777" w:rsidR="004D6D89" w:rsidRDefault="007E56B8">
            <w:pPr>
              <w:pStyle w:val="TableParagraph"/>
              <w:spacing w:before="114"/>
              <w:ind w:left="48" w:right="48"/>
              <w:rPr>
                <w:sz w:val="20"/>
              </w:rPr>
            </w:pPr>
            <w:r>
              <w:rPr>
                <w:spacing w:val="-5"/>
                <w:sz w:val="20"/>
              </w:rPr>
              <w:t>18</w:t>
            </w:r>
          </w:p>
        </w:tc>
        <w:tc>
          <w:tcPr>
            <w:tcW w:w="1219" w:type="dxa"/>
          </w:tcPr>
          <w:p w14:paraId="743C01C2" w14:textId="77777777" w:rsidR="004D6D89" w:rsidRDefault="007E56B8">
            <w:pPr>
              <w:pStyle w:val="TableParagraph"/>
              <w:spacing w:before="114"/>
              <w:ind w:left="48" w:right="48"/>
              <w:rPr>
                <w:sz w:val="20"/>
              </w:rPr>
            </w:pPr>
            <w:r>
              <w:rPr>
                <w:spacing w:val="-5"/>
                <w:sz w:val="20"/>
              </w:rPr>
              <w:t>19</w:t>
            </w:r>
          </w:p>
        </w:tc>
        <w:tc>
          <w:tcPr>
            <w:tcW w:w="1219" w:type="dxa"/>
          </w:tcPr>
          <w:p w14:paraId="3D1C62DE" w14:textId="77777777" w:rsidR="004D6D89" w:rsidRDefault="007E56B8">
            <w:pPr>
              <w:pStyle w:val="TableParagraph"/>
              <w:spacing w:before="114"/>
              <w:ind w:left="48" w:right="48"/>
              <w:rPr>
                <w:sz w:val="20"/>
              </w:rPr>
            </w:pPr>
            <w:r>
              <w:rPr>
                <w:spacing w:val="-5"/>
                <w:sz w:val="20"/>
              </w:rPr>
              <w:t>15</w:t>
            </w:r>
          </w:p>
        </w:tc>
        <w:tc>
          <w:tcPr>
            <w:tcW w:w="1219" w:type="dxa"/>
          </w:tcPr>
          <w:p w14:paraId="0509AE00" w14:textId="77777777" w:rsidR="004D6D89" w:rsidRDefault="007E56B8">
            <w:pPr>
              <w:pStyle w:val="TableParagraph"/>
              <w:spacing w:before="114"/>
              <w:ind w:left="48" w:right="49"/>
              <w:rPr>
                <w:sz w:val="20"/>
              </w:rPr>
            </w:pPr>
            <w:r>
              <w:rPr>
                <w:spacing w:val="-4"/>
                <w:sz w:val="20"/>
              </w:rPr>
              <w:t>14.9</w:t>
            </w:r>
          </w:p>
        </w:tc>
      </w:tr>
      <w:tr w:rsidR="004D6D89" w14:paraId="5055F0FD" w14:textId="77777777">
        <w:trPr>
          <w:trHeight w:val="460"/>
        </w:trPr>
        <w:tc>
          <w:tcPr>
            <w:tcW w:w="874" w:type="dxa"/>
          </w:tcPr>
          <w:p w14:paraId="3F6BC753" w14:textId="77777777" w:rsidR="004D6D89" w:rsidRDefault="007E56B8">
            <w:pPr>
              <w:pStyle w:val="TableParagraph"/>
              <w:spacing w:before="114"/>
              <w:ind w:left="7" w:right="1"/>
              <w:rPr>
                <w:sz w:val="20"/>
              </w:rPr>
            </w:pPr>
            <w:r>
              <w:rPr>
                <w:spacing w:val="-5"/>
                <w:sz w:val="20"/>
              </w:rPr>
              <w:t>NA5</w:t>
            </w:r>
          </w:p>
        </w:tc>
        <w:tc>
          <w:tcPr>
            <w:tcW w:w="2199" w:type="dxa"/>
          </w:tcPr>
          <w:p w14:paraId="24CAA1A8" w14:textId="77777777" w:rsidR="004D6D89" w:rsidRDefault="007E56B8">
            <w:pPr>
              <w:pStyle w:val="TableParagraph"/>
              <w:spacing w:line="230" w:lineRule="exact"/>
              <w:ind w:left="697"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2007" w:type="dxa"/>
          </w:tcPr>
          <w:p w14:paraId="0CA87018"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34E0F5D4" w14:textId="77777777" w:rsidR="004D6D89" w:rsidRDefault="007E56B8">
            <w:pPr>
              <w:pStyle w:val="TableParagraph"/>
              <w:spacing w:before="114"/>
              <w:ind w:left="146" w:right="145"/>
              <w:rPr>
                <w:sz w:val="20"/>
              </w:rPr>
            </w:pPr>
            <w:r>
              <w:rPr>
                <w:spacing w:val="-5"/>
                <w:sz w:val="20"/>
              </w:rPr>
              <w:t>91</w:t>
            </w:r>
          </w:p>
        </w:tc>
        <w:tc>
          <w:tcPr>
            <w:tcW w:w="1829" w:type="dxa"/>
          </w:tcPr>
          <w:p w14:paraId="354386D4" w14:textId="77777777" w:rsidR="004D6D89" w:rsidRDefault="007E56B8">
            <w:pPr>
              <w:pStyle w:val="TableParagraph"/>
              <w:spacing w:before="114"/>
              <w:rPr>
                <w:sz w:val="20"/>
              </w:rPr>
            </w:pPr>
            <w:r>
              <w:rPr>
                <w:spacing w:val="-5"/>
                <w:sz w:val="20"/>
              </w:rPr>
              <w:t>91</w:t>
            </w:r>
          </w:p>
        </w:tc>
        <w:tc>
          <w:tcPr>
            <w:tcW w:w="1219" w:type="dxa"/>
          </w:tcPr>
          <w:p w14:paraId="7A98516C" w14:textId="77777777" w:rsidR="004D6D89" w:rsidRDefault="007E56B8">
            <w:pPr>
              <w:pStyle w:val="TableParagraph"/>
              <w:spacing w:before="114"/>
              <w:ind w:left="48" w:right="48"/>
              <w:rPr>
                <w:sz w:val="20"/>
              </w:rPr>
            </w:pPr>
            <w:r>
              <w:rPr>
                <w:spacing w:val="-5"/>
                <w:sz w:val="20"/>
              </w:rPr>
              <w:t>24</w:t>
            </w:r>
          </w:p>
        </w:tc>
        <w:tc>
          <w:tcPr>
            <w:tcW w:w="1219" w:type="dxa"/>
          </w:tcPr>
          <w:p w14:paraId="40789758" w14:textId="77777777" w:rsidR="004D6D89" w:rsidRDefault="007E56B8">
            <w:pPr>
              <w:pStyle w:val="TableParagraph"/>
              <w:spacing w:before="114"/>
              <w:ind w:left="48" w:right="48"/>
              <w:rPr>
                <w:sz w:val="20"/>
              </w:rPr>
            </w:pPr>
            <w:r>
              <w:rPr>
                <w:spacing w:val="-5"/>
                <w:sz w:val="20"/>
              </w:rPr>
              <w:t>24</w:t>
            </w:r>
          </w:p>
        </w:tc>
        <w:tc>
          <w:tcPr>
            <w:tcW w:w="1219" w:type="dxa"/>
          </w:tcPr>
          <w:p w14:paraId="6D52CF3A" w14:textId="77777777" w:rsidR="004D6D89" w:rsidRDefault="007E56B8">
            <w:pPr>
              <w:pStyle w:val="TableParagraph"/>
              <w:spacing w:before="114"/>
              <w:ind w:left="48" w:right="48"/>
              <w:rPr>
                <w:sz w:val="20"/>
              </w:rPr>
            </w:pPr>
            <w:r>
              <w:rPr>
                <w:spacing w:val="-5"/>
                <w:sz w:val="20"/>
              </w:rPr>
              <w:t>27</w:t>
            </w:r>
          </w:p>
        </w:tc>
        <w:tc>
          <w:tcPr>
            <w:tcW w:w="1219" w:type="dxa"/>
          </w:tcPr>
          <w:p w14:paraId="1CE4D01F" w14:textId="77777777" w:rsidR="004D6D89" w:rsidRDefault="007E56B8">
            <w:pPr>
              <w:pStyle w:val="TableParagraph"/>
              <w:spacing w:before="114"/>
              <w:ind w:left="48" w:right="48"/>
              <w:rPr>
                <w:sz w:val="20"/>
              </w:rPr>
            </w:pPr>
            <w:r>
              <w:rPr>
                <w:spacing w:val="-5"/>
                <w:sz w:val="20"/>
              </w:rPr>
              <w:t>19</w:t>
            </w:r>
          </w:p>
        </w:tc>
        <w:tc>
          <w:tcPr>
            <w:tcW w:w="1219" w:type="dxa"/>
          </w:tcPr>
          <w:p w14:paraId="1110E60B" w14:textId="77777777" w:rsidR="004D6D89" w:rsidRDefault="007E56B8">
            <w:pPr>
              <w:pStyle w:val="TableParagraph"/>
              <w:spacing w:before="114"/>
              <w:ind w:left="48" w:right="49"/>
              <w:rPr>
                <w:sz w:val="20"/>
              </w:rPr>
            </w:pPr>
            <w:r>
              <w:rPr>
                <w:spacing w:val="-4"/>
                <w:sz w:val="20"/>
              </w:rPr>
              <w:t>19.3</w:t>
            </w:r>
          </w:p>
        </w:tc>
      </w:tr>
      <w:tr w:rsidR="004D6D89" w14:paraId="57A8CA22" w14:textId="77777777">
        <w:trPr>
          <w:trHeight w:val="457"/>
        </w:trPr>
        <w:tc>
          <w:tcPr>
            <w:tcW w:w="874" w:type="dxa"/>
          </w:tcPr>
          <w:p w14:paraId="0C0AEE35" w14:textId="77777777" w:rsidR="004D6D89" w:rsidRDefault="007E56B8">
            <w:pPr>
              <w:pStyle w:val="TableParagraph"/>
              <w:spacing w:before="112"/>
              <w:ind w:left="7" w:right="1"/>
              <w:rPr>
                <w:sz w:val="20"/>
              </w:rPr>
            </w:pPr>
            <w:r>
              <w:rPr>
                <w:spacing w:val="-5"/>
                <w:sz w:val="20"/>
              </w:rPr>
              <w:t>NA7</w:t>
            </w:r>
          </w:p>
        </w:tc>
        <w:tc>
          <w:tcPr>
            <w:tcW w:w="2199" w:type="dxa"/>
          </w:tcPr>
          <w:p w14:paraId="1A6127FF" w14:textId="77777777" w:rsidR="004D6D89" w:rsidRDefault="007E56B8">
            <w:pPr>
              <w:pStyle w:val="TableParagraph"/>
              <w:spacing w:line="230" w:lineRule="exact"/>
              <w:ind w:left="697" w:right="145" w:hanging="533"/>
              <w:jc w:val="left"/>
              <w:rPr>
                <w:sz w:val="20"/>
              </w:rPr>
            </w:pPr>
            <w:r>
              <w:rPr>
                <w:sz w:val="20"/>
              </w:rPr>
              <w:t>Irving</w:t>
            </w:r>
            <w:r>
              <w:rPr>
                <w:spacing w:val="-14"/>
                <w:sz w:val="20"/>
              </w:rPr>
              <w:t xml:space="preserve"> </w:t>
            </w:r>
            <w:r>
              <w:rPr>
                <w:sz w:val="20"/>
              </w:rPr>
              <w:t>Parish</w:t>
            </w:r>
            <w:r>
              <w:rPr>
                <w:spacing w:val="-14"/>
                <w:sz w:val="20"/>
              </w:rPr>
              <w:t xml:space="preserve"> </w:t>
            </w:r>
            <w:r>
              <w:rPr>
                <w:sz w:val="20"/>
              </w:rPr>
              <w:t xml:space="preserve">Church, </w:t>
            </w:r>
            <w:r>
              <w:rPr>
                <w:spacing w:val="-2"/>
                <w:sz w:val="20"/>
              </w:rPr>
              <w:t>Camelon</w:t>
            </w:r>
          </w:p>
        </w:tc>
        <w:tc>
          <w:tcPr>
            <w:tcW w:w="2007" w:type="dxa"/>
          </w:tcPr>
          <w:p w14:paraId="1C4812B8" w14:textId="77777777" w:rsidR="004D6D89" w:rsidRDefault="007E56B8">
            <w:pPr>
              <w:pStyle w:val="TableParagraph"/>
              <w:spacing w:before="112"/>
              <w:ind w:left="2" w:right="1"/>
              <w:rPr>
                <w:sz w:val="20"/>
              </w:rPr>
            </w:pPr>
            <w:r>
              <w:rPr>
                <w:sz w:val="20"/>
              </w:rPr>
              <w:t>Diffusion</w:t>
            </w:r>
            <w:r>
              <w:rPr>
                <w:spacing w:val="-14"/>
                <w:sz w:val="20"/>
              </w:rPr>
              <w:t xml:space="preserve"> </w:t>
            </w:r>
            <w:r>
              <w:rPr>
                <w:spacing w:val="-4"/>
                <w:sz w:val="20"/>
              </w:rPr>
              <w:t>Tube</w:t>
            </w:r>
          </w:p>
        </w:tc>
        <w:tc>
          <w:tcPr>
            <w:tcW w:w="1983" w:type="dxa"/>
          </w:tcPr>
          <w:p w14:paraId="1402CF59" w14:textId="77777777" w:rsidR="004D6D89" w:rsidRDefault="007E56B8">
            <w:pPr>
              <w:pStyle w:val="TableParagraph"/>
              <w:spacing w:before="112"/>
              <w:ind w:left="146" w:right="145"/>
              <w:rPr>
                <w:sz w:val="20"/>
              </w:rPr>
            </w:pPr>
            <w:r>
              <w:rPr>
                <w:spacing w:val="-5"/>
                <w:sz w:val="20"/>
              </w:rPr>
              <w:t>83</w:t>
            </w:r>
          </w:p>
        </w:tc>
        <w:tc>
          <w:tcPr>
            <w:tcW w:w="1829" w:type="dxa"/>
          </w:tcPr>
          <w:p w14:paraId="4AD94D24" w14:textId="77777777" w:rsidR="004D6D89" w:rsidRDefault="007E56B8">
            <w:pPr>
              <w:pStyle w:val="TableParagraph"/>
              <w:spacing w:before="112"/>
              <w:rPr>
                <w:sz w:val="20"/>
              </w:rPr>
            </w:pPr>
            <w:r>
              <w:rPr>
                <w:spacing w:val="-5"/>
                <w:sz w:val="20"/>
              </w:rPr>
              <w:t>83</w:t>
            </w:r>
          </w:p>
        </w:tc>
        <w:tc>
          <w:tcPr>
            <w:tcW w:w="1219" w:type="dxa"/>
          </w:tcPr>
          <w:p w14:paraId="0D7146AE" w14:textId="77777777" w:rsidR="004D6D89" w:rsidRDefault="007E56B8">
            <w:pPr>
              <w:pStyle w:val="TableParagraph"/>
              <w:spacing w:before="112"/>
              <w:ind w:left="48" w:right="48"/>
              <w:rPr>
                <w:sz w:val="20"/>
              </w:rPr>
            </w:pPr>
            <w:r>
              <w:rPr>
                <w:spacing w:val="-5"/>
                <w:sz w:val="20"/>
              </w:rPr>
              <w:t>15</w:t>
            </w:r>
          </w:p>
        </w:tc>
        <w:tc>
          <w:tcPr>
            <w:tcW w:w="1219" w:type="dxa"/>
          </w:tcPr>
          <w:p w14:paraId="4DB14A91" w14:textId="77777777" w:rsidR="004D6D89" w:rsidRDefault="007E56B8">
            <w:pPr>
              <w:pStyle w:val="TableParagraph"/>
              <w:spacing w:before="112"/>
              <w:ind w:left="48" w:right="48"/>
              <w:rPr>
                <w:sz w:val="20"/>
              </w:rPr>
            </w:pPr>
            <w:r>
              <w:rPr>
                <w:spacing w:val="-5"/>
                <w:sz w:val="20"/>
              </w:rPr>
              <w:t>17</w:t>
            </w:r>
          </w:p>
        </w:tc>
        <w:tc>
          <w:tcPr>
            <w:tcW w:w="1219" w:type="dxa"/>
          </w:tcPr>
          <w:p w14:paraId="25866FD9" w14:textId="77777777" w:rsidR="004D6D89" w:rsidRDefault="007E56B8">
            <w:pPr>
              <w:pStyle w:val="TableParagraph"/>
              <w:spacing w:before="112"/>
              <w:ind w:left="48" w:right="48"/>
              <w:rPr>
                <w:sz w:val="20"/>
              </w:rPr>
            </w:pPr>
            <w:r>
              <w:rPr>
                <w:spacing w:val="-5"/>
                <w:sz w:val="20"/>
              </w:rPr>
              <w:t>15</w:t>
            </w:r>
          </w:p>
        </w:tc>
        <w:tc>
          <w:tcPr>
            <w:tcW w:w="1219" w:type="dxa"/>
          </w:tcPr>
          <w:p w14:paraId="317DA323" w14:textId="77777777" w:rsidR="004D6D89" w:rsidRDefault="007E56B8">
            <w:pPr>
              <w:pStyle w:val="TableParagraph"/>
              <w:spacing w:before="112"/>
              <w:ind w:left="48" w:right="48"/>
              <w:rPr>
                <w:sz w:val="20"/>
              </w:rPr>
            </w:pPr>
            <w:r>
              <w:rPr>
                <w:spacing w:val="-5"/>
                <w:sz w:val="20"/>
              </w:rPr>
              <w:t>12</w:t>
            </w:r>
          </w:p>
        </w:tc>
        <w:tc>
          <w:tcPr>
            <w:tcW w:w="1219" w:type="dxa"/>
          </w:tcPr>
          <w:p w14:paraId="3BE83E3F" w14:textId="77777777" w:rsidR="004D6D89" w:rsidRDefault="007E56B8">
            <w:pPr>
              <w:pStyle w:val="TableParagraph"/>
              <w:spacing w:before="112"/>
              <w:ind w:left="48" w:right="49"/>
              <w:rPr>
                <w:sz w:val="20"/>
              </w:rPr>
            </w:pPr>
            <w:r>
              <w:rPr>
                <w:spacing w:val="-4"/>
                <w:sz w:val="20"/>
              </w:rPr>
              <w:t>11.9</w:t>
            </w:r>
          </w:p>
        </w:tc>
      </w:tr>
      <w:tr w:rsidR="004D6D89" w14:paraId="52DB918C" w14:textId="77777777">
        <w:trPr>
          <w:trHeight w:val="228"/>
        </w:trPr>
        <w:tc>
          <w:tcPr>
            <w:tcW w:w="874" w:type="dxa"/>
          </w:tcPr>
          <w:p w14:paraId="015F4CA1" w14:textId="77777777" w:rsidR="004D6D89" w:rsidRDefault="007E56B8">
            <w:pPr>
              <w:pStyle w:val="TableParagraph"/>
              <w:spacing w:line="208" w:lineRule="exact"/>
              <w:ind w:left="7" w:right="1"/>
              <w:rPr>
                <w:sz w:val="20"/>
              </w:rPr>
            </w:pPr>
            <w:r>
              <w:rPr>
                <w:spacing w:val="-5"/>
                <w:sz w:val="20"/>
              </w:rPr>
              <w:t>NA9</w:t>
            </w:r>
          </w:p>
        </w:tc>
        <w:tc>
          <w:tcPr>
            <w:tcW w:w="2199" w:type="dxa"/>
          </w:tcPr>
          <w:p w14:paraId="400B5A89" w14:textId="77777777" w:rsidR="004D6D89" w:rsidRDefault="007E56B8">
            <w:pPr>
              <w:pStyle w:val="TableParagraph"/>
              <w:spacing w:line="208" w:lineRule="exact"/>
              <w:ind w:left="7" w:right="4"/>
              <w:rPr>
                <w:sz w:val="20"/>
              </w:rPr>
            </w:pPr>
            <w:r>
              <w:rPr>
                <w:sz w:val="20"/>
              </w:rPr>
              <w:t>Bellsdyke</w:t>
            </w:r>
            <w:r>
              <w:rPr>
                <w:spacing w:val="-7"/>
                <w:sz w:val="20"/>
              </w:rPr>
              <w:t xml:space="preserve"> </w:t>
            </w:r>
            <w:r>
              <w:rPr>
                <w:sz w:val="20"/>
              </w:rPr>
              <w:t>Rd,</w:t>
            </w:r>
            <w:r>
              <w:rPr>
                <w:spacing w:val="-6"/>
                <w:sz w:val="20"/>
              </w:rPr>
              <w:t xml:space="preserve"> </w:t>
            </w:r>
            <w:r>
              <w:rPr>
                <w:spacing w:val="-2"/>
                <w:sz w:val="20"/>
              </w:rPr>
              <w:t>Larbert</w:t>
            </w:r>
          </w:p>
        </w:tc>
        <w:tc>
          <w:tcPr>
            <w:tcW w:w="2007" w:type="dxa"/>
          </w:tcPr>
          <w:p w14:paraId="0E9D0D65" w14:textId="77777777" w:rsidR="004D6D89" w:rsidRDefault="007E56B8">
            <w:pPr>
              <w:pStyle w:val="TableParagraph"/>
              <w:spacing w:line="208" w:lineRule="exact"/>
              <w:ind w:left="2" w:right="1"/>
              <w:rPr>
                <w:sz w:val="20"/>
              </w:rPr>
            </w:pPr>
            <w:r>
              <w:rPr>
                <w:sz w:val="20"/>
              </w:rPr>
              <w:t>Diffusion</w:t>
            </w:r>
            <w:r>
              <w:rPr>
                <w:spacing w:val="-14"/>
                <w:sz w:val="20"/>
              </w:rPr>
              <w:t xml:space="preserve"> </w:t>
            </w:r>
            <w:r>
              <w:rPr>
                <w:spacing w:val="-4"/>
                <w:sz w:val="20"/>
              </w:rPr>
              <w:t>Tube</w:t>
            </w:r>
          </w:p>
        </w:tc>
        <w:tc>
          <w:tcPr>
            <w:tcW w:w="1983" w:type="dxa"/>
          </w:tcPr>
          <w:p w14:paraId="3A178F8B" w14:textId="77777777" w:rsidR="004D6D89" w:rsidRDefault="007E56B8">
            <w:pPr>
              <w:pStyle w:val="TableParagraph"/>
              <w:spacing w:line="208" w:lineRule="exact"/>
              <w:ind w:left="146" w:right="146"/>
              <w:rPr>
                <w:sz w:val="20"/>
              </w:rPr>
            </w:pPr>
            <w:r>
              <w:rPr>
                <w:spacing w:val="-5"/>
                <w:sz w:val="20"/>
              </w:rPr>
              <w:t>91</w:t>
            </w:r>
          </w:p>
        </w:tc>
        <w:tc>
          <w:tcPr>
            <w:tcW w:w="1829" w:type="dxa"/>
          </w:tcPr>
          <w:p w14:paraId="34EA95A6" w14:textId="77777777" w:rsidR="004D6D89" w:rsidRDefault="007E56B8">
            <w:pPr>
              <w:pStyle w:val="TableParagraph"/>
              <w:spacing w:line="208" w:lineRule="exact"/>
              <w:rPr>
                <w:sz w:val="20"/>
              </w:rPr>
            </w:pPr>
            <w:r>
              <w:rPr>
                <w:spacing w:val="-5"/>
                <w:sz w:val="20"/>
              </w:rPr>
              <w:t>91</w:t>
            </w:r>
          </w:p>
        </w:tc>
        <w:tc>
          <w:tcPr>
            <w:tcW w:w="1219" w:type="dxa"/>
          </w:tcPr>
          <w:p w14:paraId="267BC617" w14:textId="77777777" w:rsidR="004D6D89" w:rsidRDefault="007E56B8">
            <w:pPr>
              <w:pStyle w:val="TableParagraph"/>
              <w:spacing w:line="208" w:lineRule="exact"/>
              <w:ind w:left="48" w:right="48"/>
              <w:rPr>
                <w:sz w:val="20"/>
              </w:rPr>
            </w:pPr>
            <w:r>
              <w:rPr>
                <w:spacing w:val="-5"/>
                <w:sz w:val="20"/>
              </w:rPr>
              <w:t>24</w:t>
            </w:r>
          </w:p>
        </w:tc>
        <w:tc>
          <w:tcPr>
            <w:tcW w:w="1219" w:type="dxa"/>
          </w:tcPr>
          <w:p w14:paraId="756B3073" w14:textId="77777777" w:rsidR="004D6D89" w:rsidRDefault="007E56B8">
            <w:pPr>
              <w:pStyle w:val="TableParagraph"/>
              <w:spacing w:line="208" w:lineRule="exact"/>
              <w:ind w:left="48" w:right="48"/>
              <w:rPr>
                <w:sz w:val="20"/>
              </w:rPr>
            </w:pPr>
            <w:r>
              <w:rPr>
                <w:spacing w:val="-5"/>
                <w:sz w:val="20"/>
              </w:rPr>
              <w:t>22</w:t>
            </w:r>
          </w:p>
        </w:tc>
        <w:tc>
          <w:tcPr>
            <w:tcW w:w="1219" w:type="dxa"/>
          </w:tcPr>
          <w:p w14:paraId="2C2EB2A6" w14:textId="77777777" w:rsidR="004D6D89" w:rsidRDefault="007E56B8">
            <w:pPr>
              <w:pStyle w:val="TableParagraph"/>
              <w:spacing w:line="208" w:lineRule="exact"/>
              <w:ind w:left="48" w:right="48"/>
              <w:rPr>
                <w:sz w:val="20"/>
              </w:rPr>
            </w:pPr>
            <w:r>
              <w:rPr>
                <w:spacing w:val="-5"/>
                <w:sz w:val="20"/>
              </w:rPr>
              <w:t>23</w:t>
            </w:r>
          </w:p>
        </w:tc>
        <w:tc>
          <w:tcPr>
            <w:tcW w:w="1219" w:type="dxa"/>
          </w:tcPr>
          <w:p w14:paraId="16886259" w14:textId="77777777" w:rsidR="004D6D89" w:rsidRDefault="007E56B8">
            <w:pPr>
              <w:pStyle w:val="TableParagraph"/>
              <w:spacing w:line="208" w:lineRule="exact"/>
              <w:ind w:left="48" w:right="47"/>
              <w:rPr>
                <w:sz w:val="20"/>
              </w:rPr>
            </w:pPr>
            <w:r>
              <w:rPr>
                <w:spacing w:val="-5"/>
                <w:sz w:val="20"/>
              </w:rPr>
              <w:t>18</w:t>
            </w:r>
          </w:p>
        </w:tc>
        <w:tc>
          <w:tcPr>
            <w:tcW w:w="1219" w:type="dxa"/>
          </w:tcPr>
          <w:p w14:paraId="0931B439" w14:textId="77777777" w:rsidR="004D6D89" w:rsidRDefault="007E56B8">
            <w:pPr>
              <w:pStyle w:val="TableParagraph"/>
              <w:spacing w:line="208" w:lineRule="exact"/>
              <w:ind w:left="48" w:right="49"/>
              <w:rPr>
                <w:sz w:val="20"/>
              </w:rPr>
            </w:pPr>
            <w:r>
              <w:rPr>
                <w:spacing w:val="-5"/>
                <w:sz w:val="20"/>
              </w:rPr>
              <w:t>17</w:t>
            </w:r>
          </w:p>
        </w:tc>
      </w:tr>
      <w:tr w:rsidR="004D6D89" w14:paraId="70F03699" w14:textId="77777777">
        <w:trPr>
          <w:trHeight w:val="229"/>
        </w:trPr>
        <w:tc>
          <w:tcPr>
            <w:tcW w:w="874" w:type="dxa"/>
          </w:tcPr>
          <w:p w14:paraId="4C6B9375" w14:textId="77777777" w:rsidR="004D6D89" w:rsidRDefault="007E56B8">
            <w:pPr>
              <w:pStyle w:val="TableParagraph"/>
              <w:spacing w:line="210" w:lineRule="exact"/>
              <w:ind w:left="7"/>
              <w:rPr>
                <w:sz w:val="20"/>
              </w:rPr>
            </w:pPr>
            <w:r>
              <w:rPr>
                <w:spacing w:val="-4"/>
                <w:sz w:val="20"/>
              </w:rPr>
              <w:t>NA19</w:t>
            </w:r>
          </w:p>
        </w:tc>
        <w:tc>
          <w:tcPr>
            <w:tcW w:w="2199" w:type="dxa"/>
          </w:tcPr>
          <w:p w14:paraId="5604C30C" w14:textId="77777777" w:rsidR="004D6D89" w:rsidRDefault="007E56B8">
            <w:pPr>
              <w:pStyle w:val="TableParagraph"/>
              <w:spacing w:line="210" w:lineRule="exact"/>
              <w:ind w:left="7" w:right="3"/>
              <w:rPr>
                <w:sz w:val="20"/>
              </w:rPr>
            </w:pPr>
            <w:r>
              <w:rPr>
                <w:sz w:val="20"/>
              </w:rPr>
              <w:t>Kilsyth</w:t>
            </w:r>
            <w:r>
              <w:rPr>
                <w:spacing w:val="-9"/>
                <w:sz w:val="20"/>
              </w:rPr>
              <w:t xml:space="preserve"> </w:t>
            </w:r>
            <w:r>
              <w:rPr>
                <w:sz w:val="20"/>
              </w:rPr>
              <w:t>Rd,</w:t>
            </w:r>
            <w:r>
              <w:rPr>
                <w:spacing w:val="-4"/>
                <w:sz w:val="20"/>
              </w:rPr>
              <w:t xml:space="preserve"> </w:t>
            </w:r>
            <w:r>
              <w:rPr>
                <w:spacing w:val="-2"/>
                <w:sz w:val="20"/>
              </w:rPr>
              <w:t>Banknock</w:t>
            </w:r>
          </w:p>
        </w:tc>
        <w:tc>
          <w:tcPr>
            <w:tcW w:w="2007" w:type="dxa"/>
          </w:tcPr>
          <w:p w14:paraId="0FBB9182"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9C9DC27" w14:textId="77777777" w:rsidR="004D6D89" w:rsidRDefault="007E56B8">
            <w:pPr>
              <w:pStyle w:val="TableParagraph"/>
              <w:spacing w:line="210" w:lineRule="exact"/>
              <w:ind w:left="146" w:right="146"/>
              <w:rPr>
                <w:sz w:val="20"/>
              </w:rPr>
            </w:pPr>
            <w:r>
              <w:rPr>
                <w:spacing w:val="-5"/>
                <w:sz w:val="20"/>
              </w:rPr>
              <w:t>91</w:t>
            </w:r>
          </w:p>
        </w:tc>
        <w:tc>
          <w:tcPr>
            <w:tcW w:w="1829" w:type="dxa"/>
          </w:tcPr>
          <w:p w14:paraId="400F9949" w14:textId="77777777" w:rsidR="004D6D89" w:rsidRDefault="007E56B8">
            <w:pPr>
              <w:pStyle w:val="TableParagraph"/>
              <w:spacing w:line="210" w:lineRule="exact"/>
              <w:rPr>
                <w:sz w:val="20"/>
              </w:rPr>
            </w:pPr>
            <w:r>
              <w:rPr>
                <w:spacing w:val="-5"/>
                <w:sz w:val="20"/>
              </w:rPr>
              <w:t>91</w:t>
            </w:r>
          </w:p>
        </w:tc>
        <w:tc>
          <w:tcPr>
            <w:tcW w:w="1219" w:type="dxa"/>
          </w:tcPr>
          <w:p w14:paraId="31786C8C" w14:textId="77777777" w:rsidR="004D6D89" w:rsidRDefault="007E56B8">
            <w:pPr>
              <w:pStyle w:val="TableParagraph"/>
              <w:spacing w:line="210" w:lineRule="exact"/>
              <w:ind w:left="48" w:right="48"/>
              <w:rPr>
                <w:sz w:val="20"/>
              </w:rPr>
            </w:pPr>
            <w:r>
              <w:rPr>
                <w:spacing w:val="-5"/>
                <w:sz w:val="20"/>
              </w:rPr>
              <w:t>26</w:t>
            </w:r>
          </w:p>
        </w:tc>
        <w:tc>
          <w:tcPr>
            <w:tcW w:w="1219" w:type="dxa"/>
          </w:tcPr>
          <w:p w14:paraId="73E90754" w14:textId="77777777" w:rsidR="004D6D89" w:rsidRDefault="007E56B8">
            <w:pPr>
              <w:pStyle w:val="TableParagraph"/>
              <w:spacing w:line="210" w:lineRule="exact"/>
              <w:ind w:left="48" w:right="48"/>
              <w:rPr>
                <w:sz w:val="20"/>
              </w:rPr>
            </w:pPr>
            <w:r>
              <w:rPr>
                <w:spacing w:val="-5"/>
                <w:sz w:val="20"/>
              </w:rPr>
              <w:t>28</w:t>
            </w:r>
          </w:p>
        </w:tc>
        <w:tc>
          <w:tcPr>
            <w:tcW w:w="1219" w:type="dxa"/>
          </w:tcPr>
          <w:p w14:paraId="4DCB24DD" w14:textId="77777777" w:rsidR="004D6D89" w:rsidRDefault="007E56B8">
            <w:pPr>
              <w:pStyle w:val="TableParagraph"/>
              <w:spacing w:line="210" w:lineRule="exact"/>
              <w:ind w:left="48" w:right="48"/>
              <w:rPr>
                <w:sz w:val="20"/>
              </w:rPr>
            </w:pPr>
            <w:r>
              <w:rPr>
                <w:spacing w:val="-5"/>
                <w:sz w:val="20"/>
              </w:rPr>
              <w:t>27</w:t>
            </w:r>
          </w:p>
        </w:tc>
        <w:tc>
          <w:tcPr>
            <w:tcW w:w="1219" w:type="dxa"/>
          </w:tcPr>
          <w:p w14:paraId="05521C2A" w14:textId="77777777" w:rsidR="004D6D89" w:rsidRDefault="007E56B8">
            <w:pPr>
              <w:pStyle w:val="TableParagraph"/>
              <w:spacing w:line="210" w:lineRule="exact"/>
              <w:ind w:left="48" w:right="47"/>
              <w:rPr>
                <w:sz w:val="20"/>
              </w:rPr>
            </w:pPr>
            <w:r>
              <w:rPr>
                <w:spacing w:val="-5"/>
                <w:sz w:val="20"/>
              </w:rPr>
              <w:t>21</w:t>
            </w:r>
          </w:p>
        </w:tc>
        <w:tc>
          <w:tcPr>
            <w:tcW w:w="1219" w:type="dxa"/>
          </w:tcPr>
          <w:p w14:paraId="3A0F1D9F" w14:textId="77777777" w:rsidR="004D6D89" w:rsidRDefault="007E56B8">
            <w:pPr>
              <w:pStyle w:val="TableParagraph"/>
              <w:spacing w:line="210" w:lineRule="exact"/>
              <w:ind w:left="48" w:right="48"/>
              <w:rPr>
                <w:sz w:val="20"/>
              </w:rPr>
            </w:pPr>
            <w:r>
              <w:rPr>
                <w:spacing w:val="-4"/>
                <w:sz w:val="20"/>
              </w:rPr>
              <w:t>19.9</w:t>
            </w:r>
          </w:p>
        </w:tc>
      </w:tr>
      <w:tr w:rsidR="004D6D89" w14:paraId="7727DB25" w14:textId="77777777">
        <w:trPr>
          <w:trHeight w:val="230"/>
        </w:trPr>
        <w:tc>
          <w:tcPr>
            <w:tcW w:w="874" w:type="dxa"/>
          </w:tcPr>
          <w:p w14:paraId="4A6B839E" w14:textId="77777777" w:rsidR="004D6D89" w:rsidRDefault="007E56B8">
            <w:pPr>
              <w:pStyle w:val="TableParagraph"/>
              <w:spacing w:line="210" w:lineRule="exact"/>
              <w:ind w:left="7"/>
              <w:rPr>
                <w:sz w:val="20"/>
              </w:rPr>
            </w:pPr>
            <w:r>
              <w:rPr>
                <w:spacing w:val="-4"/>
                <w:sz w:val="20"/>
              </w:rPr>
              <w:t>NA20</w:t>
            </w:r>
          </w:p>
        </w:tc>
        <w:tc>
          <w:tcPr>
            <w:tcW w:w="2199" w:type="dxa"/>
          </w:tcPr>
          <w:p w14:paraId="19A51DF1" w14:textId="77777777" w:rsidR="004D6D89" w:rsidRDefault="007E56B8">
            <w:pPr>
              <w:pStyle w:val="TableParagraph"/>
              <w:spacing w:line="210" w:lineRule="exact"/>
              <w:ind w:left="7" w:right="6"/>
              <w:rPr>
                <w:sz w:val="20"/>
              </w:rPr>
            </w:pPr>
            <w:r>
              <w:rPr>
                <w:sz w:val="20"/>
              </w:rPr>
              <w:t>Garngrew</w:t>
            </w:r>
            <w:r>
              <w:rPr>
                <w:spacing w:val="-8"/>
                <w:sz w:val="20"/>
              </w:rPr>
              <w:t xml:space="preserve"> </w:t>
            </w:r>
            <w:r>
              <w:rPr>
                <w:sz w:val="20"/>
              </w:rPr>
              <w:t>Rd,</w:t>
            </w:r>
            <w:r>
              <w:rPr>
                <w:spacing w:val="-8"/>
                <w:sz w:val="20"/>
              </w:rPr>
              <w:t xml:space="preserve"> </w:t>
            </w:r>
            <w:r>
              <w:rPr>
                <w:spacing w:val="-4"/>
                <w:sz w:val="20"/>
              </w:rPr>
              <w:t>Haggs</w:t>
            </w:r>
          </w:p>
        </w:tc>
        <w:tc>
          <w:tcPr>
            <w:tcW w:w="2007" w:type="dxa"/>
          </w:tcPr>
          <w:p w14:paraId="6E7A5C59"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6735AC34" w14:textId="77777777" w:rsidR="004D6D89" w:rsidRDefault="007E56B8">
            <w:pPr>
              <w:pStyle w:val="TableParagraph"/>
              <w:spacing w:line="210" w:lineRule="exact"/>
              <w:ind w:left="146" w:right="146"/>
              <w:rPr>
                <w:sz w:val="20"/>
              </w:rPr>
            </w:pPr>
            <w:r>
              <w:rPr>
                <w:spacing w:val="-5"/>
                <w:sz w:val="20"/>
              </w:rPr>
              <w:t>91</w:t>
            </w:r>
          </w:p>
        </w:tc>
        <w:tc>
          <w:tcPr>
            <w:tcW w:w="1829" w:type="dxa"/>
          </w:tcPr>
          <w:p w14:paraId="111C3A0F" w14:textId="77777777" w:rsidR="004D6D89" w:rsidRDefault="007E56B8">
            <w:pPr>
              <w:pStyle w:val="TableParagraph"/>
              <w:spacing w:line="210" w:lineRule="exact"/>
              <w:rPr>
                <w:sz w:val="20"/>
              </w:rPr>
            </w:pPr>
            <w:r>
              <w:rPr>
                <w:spacing w:val="-5"/>
                <w:sz w:val="20"/>
              </w:rPr>
              <w:t>91</w:t>
            </w:r>
          </w:p>
        </w:tc>
        <w:tc>
          <w:tcPr>
            <w:tcW w:w="1219" w:type="dxa"/>
          </w:tcPr>
          <w:p w14:paraId="02EC0BE6" w14:textId="77777777" w:rsidR="004D6D89" w:rsidRDefault="007E56B8">
            <w:pPr>
              <w:pStyle w:val="TableParagraph"/>
              <w:spacing w:line="210" w:lineRule="exact"/>
              <w:ind w:left="48" w:right="48"/>
              <w:rPr>
                <w:sz w:val="20"/>
              </w:rPr>
            </w:pPr>
            <w:r>
              <w:rPr>
                <w:spacing w:val="-5"/>
                <w:sz w:val="20"/>
              </w:rPr>
              <w:t>22</w:t>
            </w:r>
          </w:p>
        </w:tc>
        <w:tc>
          <w:tcPr>
            <w:tcW w:w="1219" w:type="dxa"/>
          </w:tcPr>
          <w:p w14:paraId="34911DBE" w14:textId="77777777" w:rsidR="004D6D89" w:rsidRDefault="007E56B8">
            <w:pPr>
              <w:pStyle w:val="TableParagraph"/>
              <w:spacing w:line="210" w:lineRule="exact"/>
              <w:ind w:left="48" w:right="48"/>
              <w:rPr>
                <w:sz w:val="20"/>
              </w:rPr>
            </w:pPr>
            <w:r>
              <w:rPr>
                <w:spacing w:val="-5"/>
                <w:sz w:val="20"/>
              </w:rPr>
              <w:t>22</w:t>
            </w:r>
          </w:p>
        </w:tc>
        <w:tc>
          <w:tcPr>
            <w:tcW w:w="1219" w:type="dxa"/>
          </w:tcPr>
          <w:p w14:paraId="3E2EDBCA" w14:textId="77777777" w:rsidR="004D6D89" w:rsidRDefault="007E56B8">
            <w:pPr>
              <w:pStyle w:val="TableParagraph"/>
              <w:spacing w:line="210" w:lineRule="exact"/>
              <w:ind w:left="48" w:right="48"/>
              <w:rPr>
                <w:sz w:val="20"/>
              </w:rPr>
            </w:pPr>
            <w:r>
              <w:rPr>
                <w:spacing w:val="-5"/>
                <w:sz w:val="20"/>
              </w:rPr>
              <w:t>22</w:t>
            </w:r>
          </w:p>
        </w:tc>
        <w:tc>
          <w:tcPr>
            <w:tcW w:w="1219" w:type="dxa"/>
          </w:tcPr>
          <w:p w14:paraId="26B2B617" w14:textId="77777777" w:rsidR="004D6D89" w:rsidRDefault="007E56B8">
            <w:pPr>
              <w:pStyle w:val="TableParagraph"/>
              <w:spacing w:line="210" w:lineRule="exact"/>
              <w:ind w:left="48" w:right="47"/>
              <w:rPr>
                <w:sz w:val="20"/>
              </w:rPr>
            </w:pPr>
            <w:r>
              <w:rPr>
                <w:spacing w:val="-5"/>
                <w:sz w:val="20"/>
              </w:rPr>
              <w:t>18</w:t>
            </w:r>
          </w:p>
        </w:tc>
        <w:tc>
          <w:tcPr>
            <w:tcW w:w="1219" w:type="dxa"/>
          </w:tcPr>
          <w:p w14:paraId="310064CD" w14:textId="77777777" w:rsidR="004D6D89" w:rsidRDefault="007E56B8">
            <w:pPr>
              <w:pStyle w:val="TableParagraph"/>
              <w:spacing w:line="210" w:lineRule="exact"/>
              <w:ind w:left="48" w:right="48"/>
              <w:rPr>
                <w:sz w:val="20"/>
              </w:rPr>
            </w:pPr>
            <w:r>
              <w:rPr>
                <w:spacing w:val="-4"/>
                <w:sz w:val="20"/>
              </w:rPr>
              <w:t>16.6</w:t>
            </w:r>
          </w:p>
        </w:tc>
      </w:tr>
      <w:tr w:rsidR="004D6D89" w14:paraId="7C39B210" w14:textId="77777777">
        <w:trPr>
          <w:trHeight w:val="460"/>
        </w:trPr>
        <w:tc>
          <w:tcPr>
            <w:tcW w:w="874" w:type="dxa"/>
          </w:tcPr>
          <w:p w14:paraId="4F0F1001" w14:textId="77777777" w:rsidR="004D6D89" w:rsidRDefault="007E56B8">
            <w:pPr>
              <w:pStyle w:val="TableParagraph"/>
              <w:spacing w:before="114"/>
              <w:ind w:left="7"/>
              <w:rPr>
                <w:sz w:val="20"/>
              </w:rPr>
            </w:pPr>
            <w:r>
              <w:rPr>
                <w:spacing w:val="-4"/>
                <w:sz w:val="20"/>
              </w:rPr>
              <w:t>NA21</w:t>
            </w:r>
          </w:p>
        </w:tc>
        <w:tc>
          <w:tcPr>
            <w:tcW w:w="2199" w:type="dxa"/>
          </w:tcPr>
          <w:p w14:paraId="0FE5D00E" w14:textId="77777777" w:rsidR="004D6D89" w:rsidRDefault="007E56B8">
            <w:pPr>
              <w:pStyle w:val="TableParagraph"/>
              <w:spacing w:line="230" w:lineRule="exact"/>
              <w:ind w:left="436" w:right="289" w:hanging="132"/>
              <w:jc w:val="left"/>
              <w:rPr>
                <w:sz w:val="20"/>
              </w:rPr>
            </w:pPr>
            <w:r>
              <w:rPr>
                <w:sz w:val="20"/>
              </w:rPr>
              <w:t>Grangemouth</w:t>
            </w:r>
            <w:r>
              <w:rPr>
                <w:spacing w:val="-14"/>
                <w:sz w:val="20"/>
              </w:rPr>
              <w:t xml:space="preserve"> </w:t>
            </w:r>
            <w:r>
              <w:rPr>
                <w:sz w:val="20"/>
              </w:rPr>
              <w:t>Rd, Falkirk College</w:t>
            </w:r>
          </w:p>
        </w:tc>
        <w:tc>
          <w:tcPr>
            <w:tcW w:w="2007" w:type="dxa"/>
          </w:tcPr>
          <w:p w14:paraId="7E6B6CD1"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7A3A95EB" w14:textId="77777777" w:rsidR="004D6D89" w:rsidRDefault="007E56B8">
            <w:pPr>
              <w:pStyle w:val="TableParagraph"/>
              <w:spacing w:before="114"/>
              <w:ind w:left="146" w:right="145"/>
              <w:rPr>
                <w:sz w:val="20"/>
              </w:rPr>
            </w:pPr>
            <w:r>
              <w:rPr>
                <w:spacing w:val="-5"/>
                <w:sz w:val="20"/>
              </w:rPr>
              <w:t>83</w:t>
            </w:r>
          </w:p>
        </w:tc>
        <w:tc>
          <w:tcPr>
            <w:tcW w:w="1829" w:type="dxa"/>
          </w:tcPr>
          <w:p w14:paraId="34964C49" w14:textId="77777777" w:rsidR="004D6D89" w:rsidRDefault="007E56B8">
            <w:pPr>
              <w:pStyle w:val="TableParagraph"/>
              <w:spacing w:before="114"/>
              <w:rPr>
                <w:sz w:val="20"/>
              </w:rPr>
            </w:pPr>
            <w:r>
              <w:rPr>
                <w:spacing w:val="-5"/>
                <w:sz w:val="20"/>
              </w:rPr>
              <w:t>83</w:t>
            </w:r>
          </w:p>
        </w:tc>
        <w:tc>
          <w:tcPr>
            <w:tcW w:w="1219" w:type="dxa"/>
          </w:tcPr>
          <w:p w14:paraId="04F9665D" w14:textId="77777777" w:rsidR="004D6D89" w:rsidRDefault="007E56B8">
            <w:pPr>
              <w:pStyle w:val="TableParagraph"/>
              <w:spacing w:before="114"/>
              <w:ind w:left="48" w:right="48"/>
              <w:rPr>
                <w:sz w:val="20"/>
              </w:rPr>
            </w:pPr>
            <w:r>
              <w:rPr>
                <w:spacing w:val="-5"/>
                <w:sz w:val="20"/>
              </w:rPr>
              <w:t>28</w:t>
            </w:r>
          </w:p>
        </w:tc>
        <w:tc>
          <w:tcPr>
            <w:tcW w:w="1219" w:type="dxa"/>
          </w:tcPr>
          <w:p w14:paraId="6ED8A917" w14:textId="77777777" w:rsidR="004D6D89" w:rsidRDefault="007E56B8">
            <w:pPr>
              <w:pStyle w:val="TableParagraph"/>
              <w:spacing w:before="114"/>
              <w:ind w:left="48" w:right="48"/>
              <w:rPr>
                <w:sz w:val="20"/>
              </w:rPr>
            </w:pPr>
            <w:r>
              <w:rPr>
                <w:spacing w:val="-5"/>
                <w:sz w:val="20"/>
              </w:rPr>
              <w:t>28</w:t>
            </w:r>
          </w:p>
        </w:tc>
        <w:tc>
          <w:tcPr>
            <w:tcW w:w="1219" w:type="dxa"/>
          </w:tcPr>
          <w:p w14:paraId="08DBD71D" w14:textId="77777777" w:rsidR="004D6D89" w:rsidRDefault="007E56B8">
            <w:pPr>
              <w:pStyle w:val="TableParagraph"/>
              <w:spacing w:before="114"/>
              <w:ind w:left="48" w:right="48"/>
              <w:rPr>
                <w:sz w:val="20"/>
              </w:rPr>
            </w:pPr>
            <w:r>
              <w:rPr>
                <w:spacing w:val="-5"/>
                <w:sz w:val="20"/>
              </w:rPr>
              <w:t>26</w:t>
            </w:r>
          </w:p>
        </w:tc>
        <w:tc>
          <w:tcPr>
            <w:tcW w:w="1219" w:type="dxa"/>
          </w:tcPr>
          <w:p w14:paraId="74D81B78" w14:textId="77777777" w:rsidR="004D6D89" w:rsidRDefault="007E56B8">
            <w:pPr>
              <w:pStyle w:val="TableParagraph"/>
              <w:spacing w:before="114"/>
              <w:ind w:left="48" w:right="48"/>
              <w:rPr>
                <w:sz w:val="20"/>
              </w:rPr>
            </w:pPr>
            <w:r>
              <w:rPr>
                <w:spacing w:val="-5"/>
                <w:sz w:val="20"/>
              </w:rPr>
              <w:t>21</w:t>
            </w:r>
          </w:p>
        </w:tc>
        <w:tc>
          <w:tcPr>
            <w:tcW w:w="1219" w:type="dxa"/>
          </w:tcPr>
          <w:p w14:paraId="21A2C3AE" w14:textId="77777777" w:rsidR="004D6D89" w:rsidRDefault="007E56B8">
            <w:pPr>
              <w:pStyle w:val="TableParagraph"/>
              <w:spacing w:before="114"/>
              <w:ind w:left="48" w:right="49"/>
              <w:rPr>
                <w:sz w:val="20"/>
              </w:rPr>
            </w:pPr>
            <w:r>
              <w:rPr>
                <w:spacing w:val="-4"/>
                <w:sz w:val="20"/>
              </w:rPr>
              <w:t>19.7</w:t>
            </w:r>
          </w:p>
        </w:tc>
      </w:tr>
      <w:tr w:rsidR="004D6D89" w14:paraId="533E6D31" w14:textId="77777777">
        <w:trPr>
          <w:trHeight w:val="229"/>
        </w:trPr>
        <w:tc>
          <w:tcPr>
            <w:tcW w:w="874" w:type="dxa"/>
          </w:tcPr>
          <w:p w14:paraId="4C71176F" w14:textId="77777777" w:rsidR="004D6D89" w:rsidRDefault="007E56B8">
            <w:pPr>
              <w:pStyle w:val="TableParagraph"/>
              <w:spacing w:line="210" w:lineRule="exact"/>
              <w:ind w:left="7"/>
              <w:rPr>
                <w:sz w:val="20"/>
              </w:rPr>
            </w:pPr>
            <w:r>
              <w:rPr>
                <w:spacing w:val="-4"/>
                <w:sz w:val="20"/>
              </w:rPr>
              <w:t>NA24</w:t>
            </w:r>
          </w:p>
        </w:tc>
        <w:tc>
          <w:tcPr>
            <w:tcW w:w="2199" w:type="dxa"/>
          </w:tcPr>
          <w:p w14:paraId="299CCE79" w14:textId="77777777" w:rsidR="004D6D89" w:rsidRDefault="007E56B8">
            <w:pPr>
              <w:pStyle w:val="TableParagraph"/>
              <w:spacing w:line="210" w:lineRule="exact"/>
              <w:ind w:left="7" w:right="1"/>
              <w:rPr>
                <w:sz w:val="20"/>
              </w:rPr>
            </w:pPr>
            <w:r>
              <w:rPr>
                <w:sz w:val="20"/>
              </w:rPr>
              <w:t>Kerse</w:t>
            </w:r>
            <w:r>
              <w:rPr>
                <w:spacing w:val="-7"/>
                <w:sz w:val="20"/>
              </w:rPr>
              <w:t xml:space="preserve"> </w:t>
            </w:r>
            <w:r>
              <w:rPr>
                <w:sz w:val="20"/>
              </w:rPr>
              <w:t>Lane,</w:t>
            </w:r>
            <w:r>
              <w:rPr>
                <w:spacing w:val="-6"/>
                <w:sz w:val="20"/>
              </w:rPr>
              <w:t xml:space="preserve"> </w:t>
            </w:r>
            <w:r>
              <w:rPr>
                <w:spacing w:val="-2"/>
                <w:sz w:val="20"/>
              </w:rPr>
              <w:t>Falkirk</w:t>
            </w:r>
          </w:p>
        </w:tc>
        <w:tc>
          <w:tcPr>
            <w:tcW w:w="2007" w:type="dxa"/>
          </w:tcPr>
          <w:p w14:paraId="7FA9C6EE"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F418389" w14:textId="77777777" w:rsidR="004D6D89" w:rsidRDefault="007E56B8">
            <w:pPr>
              <w:pStyle w:val="TableParagraph"/>
              <w:spacing w:line="210" w:lineRule="exact"/>
              <w:ind w:left="146" w:right="146"/>
              <w:rPr>
                <w:sz w:val="20"/>
              </w:rPr>
            </w:pPr>
            <w:r>
              <w:rPr>
                <w:spacing w:val="-5"/>
                <w:sz w:val="20"/>
              </w:rPr>
              <w:t>91</w:t>
            </w:r>
          </w:p>
        </w:tc>
        <w:tc>
          <w:tcPr>
            <w:tcW w:w="1829" w:type="dxa"/>
          </w:tcPr>
          <w:p w14:paraId="7F5FE7F9" w14:textId="77777777" w:rsidR="004D6D89" w:rsidRDefault="007E56B8">
            <w:pPr>
              <w:pStyle w:val="TableParagraph"/>
              <w:spacing w:line="210" w:lineRule="exact"/>
              <w:rPr>
                <w:sz w:val="20"/>
              </w:rPr>
            </w:pPr>
            <w:r>
              <w:rPr>
                <w:spacing w:val="-5"/>
                <w:sz w:val="20"/>
              </w:rPr>
              <w:t>91</w:t>
            </w:r>
          </w:p>
        </w:tc>
        <w:tc>
          <w:tcPr>
            <w:tcW w:w="1219" w:type="dxa"/>
          </w:tcPr>
          <w:p w14:paraId="1D53270E" w14:textId="77777777" w:rsidR="004D6D89" w:rsidRDefault="007E56B8">
            <w:pPr>
              <w:pStyle w:val="TableParagraph"/>
              <w:spacing w:line="210" w:lineRule="exact"/>
              <w:ind w:left="48" w:right="48"/>
              <w:rPr>
                <w:sz w:val="20"/>
              </w:rPr>
            </w:pPr>
            <w:r>
              <w:rPr>
                <w:spacing w:val="-5"/>
                <w:sz w:val="20"/>
              </w:rPr>
              <w:t>39</w:t>
            </w:r>
          </w:p>
        </w:tc>
        <w:tc>
          <w:tcPr>
            <w:tcW w:w="1219" w:type="dxa"/>
          </w:tcPr>
          <w:p w14:paraId="1A0E17A2" w14:textId="77777777" w:rsidR="004D6D89" w:rsidRDefault="007E56B8">
            <w:pPr>
              <w:pStyle w:val="TableParagraph"/>
              <w:spacing w:line="210" w:lineRule="exact"/>
              <w:ind w:left="48" w:right="48"/>
              <w:rPr>
                <w:sz w:val="20"/>
              </w:rPr>
            </w:pPr>
            <w:r>
              <w:rPr>
                <w:spacing w:val="-5"/>
                <w:sz w:val="20"/>
              </w:rPr>
              <w:t>34</w:t>
            </w:r>
          </w:p>
        </w:tc>
        <w:tc>
          <w:tcPr>
            <w:tcW w:w="1219" w:type="dxa"/>
          </w:tcPr>
          <w:p w14:paraId="29AD69A2" w14:textId="77777777" w:rsidR="004D6D89" w:rsidRDefault="007E56B8">
            <w:pPr>
              <w:pStyle w:val="TableParagraph"/>
              <w:spacing w:line="210" w:lineRule="exact"/>
              <w:ind w:left="48" w:right="48"/>
              <w:rPr>
                <w:sz w:val="20"/>
              </w:rPr>
            </w:pPr>
            <w:r>
              <w:rPr>
                <w:spacing w:val="-5"/>
                <w:sz w:val="20"/>
              </w:rPr>
              <w:t>33</w:t>
            </w:r>
          </w:p>
        </w:tc>
        <w:tc>
          <w:tcPr>
            <w:tcW w:w="1219" w:type="dxa"/>
          </w:tcPr>
          <w:p w14:paraId="7CBA4623" w14:textId="77777777" w:rsidR="004D6D89" w:rsidRDefault="007E56B8">
            <w:pPr>
              <w:pStyle w:val="TableParagraph"/>
              <w:spacing w:line="210" w:lineRule="exact"/>
              <w:ind w:left="48" w:right="47"/>
              <w:rPr>
                <w:sz w:val="20"/>
              </w:rPr>
            </w:pPr>
            <w:r>
              <w:rPr>
                <w:spacing w:val="-5"/>
                <w:sz w:val="20"/>
              </w:rPr>
              <w:t>25</w:t>
            </w:r>
          </w:p>
        </w:tc>
        <w:tc>
          <w:tcPr>
            <w:tcW w:w="1219" w:type="dxa"/>
          </w:tcPr>
          <w:p w14:paraId="1121A833" w14:textId="77777777" w:rsidR="004D6D89" w:rsidRDefault="007E56B8">
            <w:pPr>
              <w:pStyle w:val="TableParagraph"/>
              <w:spacing w:line="210" w:lineRule="exact"/>
              <w:ind w:left="48" w:right="49"/>
              <w:rPr>
                <w:sz w:val="20"/>
              </w:rPr>
            </w:pPr>
            <w:r>
              <w:rPr>
                <w:spacing w:val="-5"/>
                <w:sz w:val="20"/>
              </w:rPr>
              <w:t>24</w:t>
            </w:r>
          </w:p>
        </w:tc>
      </w:tr>
      <w:tr w:rsidR="004D6D89" w14:paraId="41A49E56" w14:textId="77777777">
        <w:trPr>
          <w:trHeight w:val="230"/>
        </w:trPr>
        <w:tc>
          <w:tcPr>
            <w:tcW w:w="874" w:type="dxa"/>
          </w:tcPr>
          <w:p w14:paraId="1CEFC147" w14:textId="77777777" w:rsidR="004D6D89" w:rsidRDefault="007E56B8">
            <w:pPr>
              <w:pStyle w:val="TableParagraph"/>
              <w:spacing w:line="210" w:lineRule="exact"/>
              <w:ind w:left="7"/>
              <w:rPr>
                <w:sz w:val="20"/>
              </w:rPr>
            </w:pPr>
            <w:r>
              <w:rPr>
                <w:spacing w:val="-4"/>
                <w:sz w:val="20"/>
              </w:rPr>
              <w:t>NA26</w:t>
            </w:r>
          </w:p>
        </w:tc>
        <w:tc>
          <w:tcPr>
            <w:tcW w:w="2199" w:type="dxa"/>
          </w:tcPr>
          <w:p w14:paraId="34D6776B" w14:textId="77777777" w:rsidR="004D6D89" w:rsidRDefault="007E56B8">
            <w:pPr>
              <w:pStyle w:val="TableParagraph"/>
              <w:spacing w:line="210" w:lineRule="exact"/>
              <w:ind w:left="7" w:right="5"/>
              <w:rPr>
                <w:sz w:val="20"/>
              </w:rPr>
            </w:pPr>
            <w:r>
              <w:rPr>
                <w:sz w:val="20"/>
              </w:rPr>
              <w:t>Weir</w:t>
            </w:r>
            <w:r>
              <w:rPr>
                <w:spacing w:val="-5"/>
                <w:sz w:val="20"/>
              </w:rPr>
              <w:t xml:space="preserve"> </w:t>
            </w:r>
            <w:r>
              <w:rPr>
                <w:sz w:val="20"/>
              </w:rPr>
              <w:t>St,</w:t>
            </w:r>
            <w:r>
              <w:rPr>
                <w:spacing w:val="-5"/>
                <w:sz w:val="20"/>
              </w:rPr>
              <w:t xml:space="preserve"> </w:t>
            </w:r>
            <w:r>
              <w:rPr>
                <w:spacing w:val="-2"/>
                <w:sz w:val="20"/>
              </w:rPr>
              <w:t>Falkirk</w:t>
            </w:r>
          </w:p>
        </w:tc>
        <w:tc>
          <w:tcPr>
            <w:tcW w:w="2007" w:type="dxa"/>
          </w:tcPr>
          <w:p w14:paraId="22B0074F"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56152775" w14:textId="77777777" w:rsidR="004D6D89" w:rsidRDefault="007E56B8">
            <w:pPr>
              <w:pStyle w:val="TableParagraph"/>
              <w:spacing w:line="210" w:lineRule="exact"/>
              <w:ind w:left="146" w:right="146"/>
              <w:rPr>
                <w:sz w:val="20"/>
              </w:rPr>
            </w:pPr>
            <w:r>
              <w:rPr>
                <w:spacing w:val="-5"/>
                <w:sz w:val="20"/>
              </w:rPr>
              <w:t>91</w:t>
            </w:r>
          </w:p>
        </w:tc>
        <w:tc>
          <w:tcPr>
            <w:tcW w:w="1829" w:type="dxa"/>
          </w:tcPr>
          <w:p w14:paraId="04979178" w14:textId="77777777" w:rsidR="004D6D89" w:rsidRDefault="007E56B8">
            <w:pPr>
              <w:pStyle w:val="TableParagraph"/>
              <w:spacing w:line="210" w:lineRule="exact"/>
              <w:rPr>
                <w:sz w:val="20"/>
              </w:rPr>
            </w:pPr>
            <w:r>
              <w:rPr>
                <w:spacing w:val="-5"/>
                <w:sz w:val="20"/>
              </w:rPr>
              <w:t>91</w:t>
            </w:r>
          </w:p>
        </w:tc>
        <w:tc>
          <w:tcPr>
            <w:tcW w:w="1219" w:type="dxa"/>
          </w:tcPr>
          <w:p w14:paraId="45B45387" w14:textId="77777777" w:rsidR="004D6D89" w:rsidRDefault="007E56B8">
            <w:pPr>
              <w:pStyle w:val="TableParagraph"/>
              <w:spacing w:line="210" w:lineRule="exact"/>
              <w:ind w:left="48" w:right="48"/>
              <w:rPr>
                <w:sz w:val="20"/>
              </w:rPr>
            </w:pPr>
            <w:r>
              <w:rPr>
                <w:spacing w:val="-5"/>
                <w:sz w:val="20"/>
              </w:rPr>
              <w:t>17</w:t>
            </w:r>
          </w:p>
        </w:tc>
        <w:tc>
          <w:tcPr>
            <w:tcW w:w="1219" w:type="dxa"/>
          </w:tcPr>
          <w:p w14:paraId="31F53EF5" w14:textId="77777777" w:rsidR="004D6D89" w:rsidRDefault="007E56B8">
            <w:pPr>
              <w:pStyle w:val="TableParagraph"/>
              <w:spacing w:line="210" w:lineRule="exact"/>
              <w:ind w:left="48" w:right="48"/>
              <w:rPr>
                <w:sz w:val="20"/>
              </w:rPr>
            </w:pPr>
            <w:r>
              <w:rPr>
                <w:spacing w:val="-5"/>
                <w:sz w:val="20"/>
              </w:rPr>
              <w:t>20</w:t>
            </w:r>
          </w:p>
        </w:tc>
        <w:tc>
          <w:tcPr>
            <w:tcW w:w="1219" w:type="dxa"/>
          </w:tcPr>
          <w:p w14:paraId="287CF979" w14:textId="77777777" w:rsidR="004D6D89" w:rsidRDefault="007E56B8">
            <w:pPr>
              <w:pStyle w:val="TableParagraph"/>
              <w:spacing w:line="210" w:lineRule="exact"/>
              <w:ind w:left="48" w:right="48"/>
              <w:rPr>
                <w:sz w:val="20"/>
              </w:rPr>
            </w:pPr>
            <w:r>
              <w:rPr>
                <w:spacing w:val="-5"/>
                <w:sz w:val="20"/>
              </w:rPr>
              <w:t>18</w:t>
            </w:r>
          </w:p>
        </w:tc>
        <w:tc>
          <w:tcPr>
            <w:tcW w:w="1219" w:type="dxa"/>
          </w:tcPr>
          <w:p w14:paraId="5D7B60D6" w14:textId="77777777" w:rsidR="004D6D89" w:rsidRDefault="007E56B8">
            <w:pPr>
              <w:pStyle w:val="TableParagraph"/>
              <w:spacing w:line="210" w:lineRule="exact"/>
              <w:ind w:left="48" w:right="47"/>
              <w:rPr>
                <w:sz w:val="20"/>
              </w:rPr>
            </w:pPr>
            <w:r>
              <w:rPr>
                <w:spacing w:val="-5"/>
                <w:sz w:val="20"/>
              </w:rPr>
              <w:t>13</w:t>
            </w:r>
          </w:p>
        </w:tc>
        <w:tc>
          <w:tcPr>
            <w:tcW w:w="1219" w:type="dxa"/>
          </w:tcPr>
          <w:p w14:paraId="613ECF53" w14:textId="77777777" w:rsidR="004D6D89" w:rsidRDefault="007E56B8">
            <w:pPr>
              <w:pStyle w:val="TableParagraph"/>
              <w:spacing w:line="210" w:lineRule="exact"/>
              <w:ind w:left="48" w:right="48"/>
              <w:rPr>
                <w:sz w:val="20"/>
              </w:rPr>
            </w:pPr>
            <w:r>
              <w:rPr>
                <w:spacing w:val="-4"/>
                <w:sz w:val="20"/>
              </w:rPr>
              <w:t>13.6</w:t>
            </w:r>
          </w:p>
        </w:tc>
      </w:tr>
      <w:tr w:rsidR="004D6D89" w14:paraId="7379783E" w14:textId="77777777">
        <w:trPr>
          <w:trHeight w:val="460"/>
        </w:trPr>
        <w:tc>
          <w:tcPr>
            <w:tcW w:w="874" w:type="dxa"/>
          </w:tcPr>
          <w:p w14:paraId="635B1465" w14:textId="77777777" w:rsidR="004D6D89" w:rsidRDefault="007E56B8">
            <w:pPr>
              <w:pStyle w:val="TableParagraph"/>
              <w:spacing w:before="114"/>
              <w:ind w:left="7"/>
              <w:rPr>
                <w:sz w:val="20"/>
              </w:rPr>
            </w:pPr>
            <w:r>
              <w:rPr>
                <w:spacing w:val="-4"/>
                <w:sz w:val="20"/>
              </w:rPr>
              <w:t>NA27</w:t>
            </w:r>
          </w:p>
        </w:tc>
        <w:tc>
          <w:tcPr>
            <w:tcW w:w="2199" w:type="dxa"/>
          </w:tcPr>
          <w:p w14:paraId="382A47A6" w14:textId="77777777" w:rsidR="004D6D89" w:rsidRDefault="007E56B8">
            <w:pPr>
              <w:pStyle w:val="TableParagraph"/>
              <w:spacing w:line="230" w:lineRule="exact"/>
              <w:ind w:left="803" w:right="145"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2007" w:type="dxa"/>
          </w:tcPr>
          <w:p w14:paraId="490B86CB"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5A3EEB44" w14:textId="77777777" w:rsidR="004D6D89" w:rsidRDefault="007E56B8">
            <w:pPr>
              <w:pStyle w:val="TableParagraph"/>
              <w:spacing w:before="114"/>
              <w:ind w:left="146" w:right="145"/>
              <w:rPr>
                <w:sz w:val="20"/>
              </w:rPr>
            </w:pPr>
            <w:r>
              <w:rPr>
                <w:spacing w:val="-5"/>
                <w:sz w:val="20"/>
              </w:rPr>
              <w:t>91</w:t>
            </w:r>
          </w:p>
        </w:tc>
        <w:tc>
          <w:tcPr>
            <w:tcW w:w="1829" w:type="dxa"/>
          </w:tcPr>
          <w:p w14:paraId="3AD48185" w14:textId="77777777" w:rsidR="004D6D89" w:rsidRDefault="007E56B8">
            <w:pPr>
              <w:pStyle w:val="TableParagraph"/>
              <w:spacing w:before="114"/>
              <w:rPr>
                <w:sz w:val="20"/>
              </w:rPr>
            </w:pPr>
            <w:r>
              <w:rPr>
                <w:spacing w:val="-5"/>
                <w:sz w:val="20"/>
              </w:rPr>
              <w:t>91</w:t>
            </w:r>
          </w:p>
        </w:tc>
        <w:tc>
          <w:tcPr>
            <w:tcW w:w="1219" w:type="dxa"/>
          </w:tcPr>
          <w:p w14:paraId="0579A1CA" w14:textId="77777777" w:rsidR="004D6D89" w:rsidRDefault="007E56B8">
            <w:pPr>
              <w:pStyle w:val="TableParagraph"/>
              <w:spacing w:before="114"/>
              <w:ind w:left="48" w:right="48"/>
              <w:rPr>
                <w:sz w:val="20"/>
              </w:rPr>
            </w:pPr>
            <w:r>
              <w:rPr>
                <w:spacing w:val="-5"/>
                <w:sz w:val="20"/>
              </w:rPr>
              <w:t>38</w:t>
            </w:r>
          </w:p>
        </w:tc>
        <w:tc>
          <w:tcPr>
            <w:tcW w:w="1219" w:type="dxa"/>
          </w:tcPr>
          <w:p w14:paraId="26406706" w14:textId="77777777" w:rsidR="004D6D89" w:rsidRDefault="007E56B8">
            <w:pPr>
              <w:pStyle w:val="TableParagraph"/>
              <w:spacing w:before="114"/>
              <w:ind w:left="48" w:right="48"/>
              <w:rPr>
                <w:b/>
                <w:sz w:val="20"/>
              </w:rPr>
            </w:pPr>
            <w:r>
              <w:rPr>
                <w:b/>
                <w:spacing w:val="-5"/>
                <w:sz w:val="20"/>
              </w:rPr>
              <w:t>44</w:t>
            </w:r>
          </w:p>
        </w:tc>
        <w:tc>
          <w:tcPr>
            <w:tcW w:w="1219" w:type="dxa"/>
          </w:tcPr>
          <w:p w14:paraId="0FBD2434" w14:textId="77777777" w:rsidR="004D6D89" w:rsidRDefault="007E56B8">
            <w:pPr>
              <w:pStyle w:val="TableParagraph"/>
              <w:spacing w:before="114"/>
              <w:ind w:left="48" w:right="48"/>
              <w:rPr>
                <w:b/>
                <w:sz w:val="20"/>
              </w:rPr>
            </w:pPr>
            <w:r>
              <w:rPr>
                <w:b/>
                <w:spacing w:val="-5"/>
                <w:sz w:val="20"/>
              </w:rPr>
              <w:t>47</w:t>
            </w:r>
          </w:p>
        </w:tc>
        <w:tc>
          <w:tcPr>
            <w:tcW w:w="1219" w:type="dxa"/>
          </w:tcPr>
          <w:p w14:paraId="66229C41" w14:textId="77777777" w:rsidR="004D6D89" w:rsidRDefault="007E56B8">
            <w:pPr>
              <w:pStyle w:val="TableParagraph"/>
              <w:spacing w:before="114"/>
              <w:ind w:left="48" w:right="48"/>
              <w:rPr>
                <w:sz w:val="20"/>
              </w:rPr>
            </w:pPr>
            <w:r>
              <w:rPr>
                <w:spacing w:val="-5"/>
                <w:sz w:val="20"/>
              </w:rPr>
              <w:t>35</w:t>
            </w:r>
          </w:p>
        </w:tc>
        <w:tc>
          <w:tcPr>
            <w:tcW w:w="1219" w:type="dxa"/>
          </w:tcPr>
          <w:p w14:paraId="58D160C0" w14:textId="77777777" w:rsidR="004D6D89" w:rsidRDefault="007E56B8">
            <w:pPr>
              <w:pStyle w:val="TableParagraph"/>
              <w:spacing w:before="114"/>
              <w:ind w:left="48" w:right="49"/>
              <w:rPr>
                <w:sz w:val="20"/>
              </w:rPr>
            </w:pPr>
            <w:r>
              <w:rPr>
                <w:spacing w:val="-4"/>
                <w:sz w:val="20"/>
              </w:rPr>
              <w:t>34.8</w:t>
            </w:r>
          </w:p>
        </w:tc>
      </w:tr>
      <w:tr w:rsidR="004D6D89" w14:paraId="4856FC05" w14:textId="77777777">
        <w:trPr>
          <w:trHeight w:val="229"/>
        </w:trPr>
        <w:tc>
          <w:tcPr>
            <w:tcW w:w="874" w:type="dxa"/>
          </w:tcPr>
          <w:p w14:paraId="1606E234" w14:textId="77777777" w:rsidR="004D6D89" w:rsidRDefault="007E56B8">
            <w:pPr>
              <w:pStyle w:val="TableParagraph"/>
              <w:spacing w:line="210" w:lineRule="exact"/>
              <w:ind w:left="7"/>
              <w:rPr>
                <w:sz w:val="20"/>
              </w:rPr>
            </w:pPr>
            <w:r>
              <w:rPr>
                <w:spacing w:val="-4"/>
                <w:sz w:val="20"/>
              </w:rPr>
              <w:t>NA29</w:t>
            </w:r>
          </w:p>
        </w:tc>
        <w:tc>
          <w:tcPr>
            <w:tcW w:w="2199" w:type="dxa"/>
          </w:tcPr>
          <w:p w14:paraId="2120AC26" w14:textId="77777777" w:rsidR="004D6D89" w:rsidRDefault="007E56B8">
            <w:pPr>
              <w:pStyle w:val="TableParagraph"/>
              <w:spacing w:line="210" w:lineRule="exact"/>
              <w:ind w:left="7" w:right="3"/>
              <w:rPr>
                <w:sz w:val="20"/>
              </w:rPr>
            </w:pPr>
            <w:r>
              <w:rPr>
                <w:sz w:val="20"/>
              </w:rPr>
              <w:t>Wellside</w:t>
            </w:r>
            <w:r>
              <w:rPr>
                <w:spacing w:val="-6"/>
                <w:sz w:val="20"/>
              </w:rPr>
              <w:t xml:space="preserve"> </w:t>
            </w:r>
            <w:r>
              <w:rPr>
                <w:sz w:val="20"/>
              </w:rPr>
              <w:t>Pl,</w:t>
            </w:r>
            <w:r>
              <w:rPr>
                <w:spacing w:val="-6"/>
                <w:sz w:val="20"/>
              </w:rPr>
              <w:t xml:space="preserve"> </w:t>
            </w:r>
            <w:r>
              <w:rPr>
                <w:spacing w:val="-2"/>
                <w:sz w:val="20"/>
              </w:rPr>
              <w:t>Falkirk</w:t>
            </w:r>
          </w:p>
        </w:tc>
        <w:tc>
          <w:tcPr>
            <w:tcW w:w="2007" w:type="dxa"/>
          </w:tcPr>
          <w:p w14:paraId="7D78FDAD"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5A8C7D1" w14:textId="77777777" w:rsidR="004D6D89" w:rsidRDefault="007E56B8">
            <w:pPr>
              <w:pStyle w:val="TableParagraph"/>
              <w:spacing w:line="210" w:lineRule="exact"/>
              <w:ind w:left="146" w:right="146"/>
              <w:rPr>
                <w:sz w:val="20"/>
              </w:rPr>
            </w:pPr>
            <w:r>
              <w:rPr>
                <w:spacing w:val="-5"/>
                <w:sz w:val="20"/>
              </w:rPr>
              <w:t>91</w:t>
            </w:r>
          </w:p>
        </w:tc>
        <w:tc>
          <w:tcPr>
            <w:tcW w:w="1829" w:type="dxa"/>
          </w:tcPr>
          <w:p w14:paraId="57065B0A" w14:textId="77777777" w:rsidR="004D6D89" w:rsidRDefault="007E56B8">
            <w:pPr>
              <w:pStyle w:val="TableParagraph"/>
              <w:spacing w:line="210" w:lineRule="exact"/>
              <w:rPr>
                <w:sz w:val="20"/>
              </w:rPr>
            </w:pPr>
            <w:r>
              <w:rPr>
                <w:spacing w:val="-5"/>
                <w:sz w:val="20"/>
              </w:rPr>
              <w:t>91</w:t>
            </w:r>
          </w:p>
        </w:tc>
        <w:tc>
          <w:tcPr>
            <w:tcW w:w="1219" w:type="dxa"/>
          </w:tcPr>
          <w:p w14:paraId="29DF7EBA" w14:textId="77777777" w:rsidR="004D6D89" w:rsidRDefault="007E56B8">
            <w:pPr>
              <w:pStyle w:val="TableParagraph"/>
              <w:spacing w:line="210" w:lineRule="exact"/>
              <w:ind w:left="48" w:right="48"/>
              <w:rPr>
                <w:sz w:val="20"/>
              </w:rPr>
            </w:pPr>
            <w:r>
              <w:rPr>
                <w:spacing w:val="-5"/>
                <w:sz w:val="20"/>
              </w:rPr>
              <w:t>17</w:t>
            </w:r>
          </w:p>
        </w:tc>
        <w:tc>
          <w:tcPr>
            <w:tcW w:w="1219" w:type="dxa"/>
          </w:tcPr>
          <w:p w14:paraId="7E0D7537" w14:textId="77777777" w:rsidR="004D6D89" w:rsidRDefault="007E56B8">
            <w:pPr>
              <w:pStyle w:val="TableParagraph"/>
              <w:spacing w:line="210" w:lineRule="exact"/>
              <w:ind w:left="48" w:right="48"/>
              <w:rPr>
                <w:sz w:val="20"/>
              </w:rPr>
            </w:pPr>
            <w:r>
              <w:rPr>
                <w:spacing w:val="-5"/>
                <w:sz w:val="20"/>
              </w:rPr>
              <w:t>18</w:t>
            </w:r>
          </w:p>
        </w:tc>
        <w:tc>
          <w:tcPr>
            <w:tcW w:w="1219" w:type="dxa"/>
          </w:tcPr>
          <w:p w14:paraId="6556C267" w14:textId="77777777" w:rsidR="004D6D89" w:rsidRDefault="007E56B8">
            <w:pPr>
              <w:pStyle w:val="TableParagraph"/>
              <w:spacing w:line="210" w:lineRule="exact"/>
              <w:ind w:left="48" w:right="48"/>
              <w:rPr>
                <w:sz w:val="20"/>
              </w:rPr>
            </w:pPr>
            <w:r>
              <w:rPr>
                <w:spacing w:val="-5"/>
                <w:sz w:val="20"/>
              </w:rPr>
              <w:t>17</w:t>
            </w:r>
          </w:p>
        </w:tc>
        <w:tc>
          <w:tcPr>
            <w:tcW w:w="1219" w:type="dxa"/>
          </w:tcPr>
          <w:p w14:paraId="4C6CDA56" w14:textId="77777777" w:rsidR="004D6D89" w:rsidRDefault="007E56B8">
            <w:pPr>
              <w:pStyle w:val="TableParagraph"/>
              <w:spacing w:line="210" w:lineRule="exact"/>
              <w:ind w:left="48" w:right="47"/>
              <w:rPr>
                <w:sz w:val="20"/>
              </w:rPr>
            </w:pPr>
            <w:r>
              <w:rPr>
                <w:spacing w:val="-5"/>
                <w:sz w:val="20"/>
              </w:rPr>
              <w:t>13</w:t>
            </w:r>
          </w:p>
        </w:tc>
        <w:tc>
          <w:tcPr>
            <w:tcW w:w="1219" w:type="dxa"/>
          </w:tcPr>
          <w:p w14:paraId="0700E4D2" w14:textId="77777777" w:rsidR="004D6D89" w:rsidRDefault="007E56B8">
            <w:pPr>
              <w:pStyle w:val="TableParagraph"/>
              <w:spacing w:line="210" w:lineRule="exact"/>
              <w:ind w:left="48" w:right="49"/>
              <w:rPr>
                <w:sz w:val="20"/>
              </w:rPr>
            </w:pPr>
            <w:r>
              <w:rPr>
                <w:spacing w:val="-5"/>
                <w:sz w:val="20"/>
              </w:rPr>
              <w:t>12</w:t>
            </w:r>
          </w:p>
        </w:tc>
      </w:tr>
      <w:tr w:rsidR="004D6D89" w14:paraId="5A2E0EA9" w14:textId="77777777">
        <w:trPr>
          <w:trHeight w:val="230"/>
        </w:trPr>
        <w:tc>
          <w:tcPr>
            <w:tcW w:w="874" w:type="dxa"/>
          </w:tcPr>
          <w:p w14:paraId="4C0F1A57" w14:textId="77777777" w:rsidR="004D6D89" w:rsidRDefault="007E56B8">
            <w:pPr>
              <w:pStyle w:val="TableParagraph"/>
              <w:spacing w:line="210" w:lineRule="exact"/>
              <w:ind w:left="7"/>
              <w:rPr>
                <w:sz w:val="20"/>
              </w:rPr>
            </w:pPr>
            <w:r>
              <w:rPr>
                <w:spacing w:val="-4"/>
                <w:sz w:val="20"/>
              </w:rPr>
              <w:t>NA36</w:t>
            </w:r>
          </w:p>
        </w:tc>
        <w:tc>
          <w:tcPr>
            <w:tcW w:w="2199" w:type="dxa"/>
          </w:tcPr>
          <w:p w14:paraId="7A72633A" w14:textId="77777777" w:rsidR="004D6D89" w:rsidRDefault="007E56B8">
            <w:pPr>
              <w:pStyle w:val="TableParagraph"/>
              <w:spacing w:line="210" w:lineRule="exact"/>
              <w:ind w:left="7" w:right="3"/>
              <w:rPr>
                <w:sz w:val="20"/>
              </w:rPr>
            </w:pPr>
            <w:r>
              <w:rPr>
                <w:sz w:val="20"/>
              </w:rPr>
              <w:t>Kerr</w:t>
            </w:r>
            <w:r>
              <w:rPr>
                <w:spacing w:val="-9"/>
                <w:sz w:val="20"/>
              </w:rPr>
              <w:t xml:space="preserve"> </w:t>
            </w:r>
            <w:r>
              <w:rPr>
                <w:sz w:val="20"/>
              </w:rPr>
              <w:t>Crescent,</w:t>
            </w:r>
            <w:r>
              <w:rPr>
                <w:spacing w:val="-7"/>
                <w:sz w:val="20"/>
              </w:rPr>
              <w:t xml:space="preserve"> </w:t>
            </w:r>
            <w:r>
              <w:rPr>
                <w:spacing w:val="-4"/>
                <w:sz w:val="20"/>
              </w:rPr>
              <w:t>Haggs</w:t>
            </w:r>
          </w:p>
        </w:tc>
        <w:tc>
          <w:tcPr>
            <w:tcW w:w="2007" w:type="dxa"/>
          </w:tcPr>
          <w:p w14:paraId="1155B04B"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F58E96A" w14:textId="77777777" w:rsidR="004D6D89" w:rsidRDefault="007E56B8">
            <w:pPr>
              <w:pStyle w:val="TableParagraph"/>
              <w:spacing w:line="210" w:lineRule="exact"/>
              <w:ind w:left="146" w:right="146"/>
              <w:rPr>
                <w:sz w:val="20"/>
              </w:rPr>
            </w:pPr>
            <w:r>
              <w:rPr>
                <w:spacing w:val="-5"/>
                <w:sz w:val="20"/>
              </w:rPr>
              <w:t>91</w:t>
            </w:r>
          </w:p>
        </w:tc>
        <w:tc>
          <w:tcPr>
            <w:tcW w:w="1829" w:type="dxa"/>
          </w:tcPr>
          <w:p w14:paraId="30FF5BE1" w14:textId="77777777" w:rsidR="004D6D89" w:rsidRDefault="007E56B8">
            <w:pPr>
              <w:pStyle w:val="TableParagraph"/>
              <w:spacing w:line="210" w:lineRule="exact"/>
              <w:rPr>
                <w:sz w:val="20"/>
              </w:rPr>
            </w:pPr>
            <w:r>
              <w:rPr>
                <w:spacing w:val="-5"/>
                <w:sz w:val="20"/>
              </w:rPr>
              <w:t>91</w:t>
            </w:r>
          </w:p>
        </w:tc>
        <w:tc>
          <w:tcPr>
            <w:tcW w:w="1219" w:type="dxa"/>
          </w:tcPr>
          <w:p w14:paraId="4F748E72" w14:textId="77777777" w:rsidR="004D6D89" w:rsidRDefault="007E56B8">
            <w:pPr>
              <w:pStyle w:val="TableParagraph"/>
              <w:spacing w:line="210" w:lineRule="exact"/>
              <w:ind w:left="48" w:right="48"/>
              <w:rPr>
                <w:sz w:val="20"/>
              </w:rPr>
            </w:pPr>
            <w:r>
              <w:rPr>
                <w:spacing w:val="-5"/>
                <w:sz w:val="20"/>
              </w:rPr>
              <w:t>35</w:t>
            </w:r>
          </w:p>
        </w:tc>
        <w:tc>
          <w:tcPr>
            <w:tcW w:w="1219" w:type="dxa"/>
          </w:tcPr>
          <w:p w14:paraId="45897EBC" w14:textId="77777777" w:rsidR="004D6D89" w:rsidRDefault="007E56B8">
            <w:pPr>
              <w:pStyle w:val="TableParagraph"/>
              <w:spacing w:line="210" w:lineRule="exact"/>
              <w:ind w:left="48" w:right="48"/>
              <w:rPr>
                <w:sz w:val="20"/>
              </w:rPr>
            </w:pPr>
            <w:r>
              <w:rPr>
                <w:spacing w:val="-5"/>
                <w:sz w:val="20"/>
              </w:rPr>
              <w:t>37</w:t>
            </w:r>
          </w:p>
        </w:tc>
        <w:tc>
          <w:tcPr>
            <w:tcW w:w="1219" w:type="dxa"/>
          </w:tcPr>
          <w:p w14:paraId="46CFCB89" w14:textId="77777777" w:rsidR="004D6D89" w:rsidRDefault="007E56B8">
            <w:pPr>
              <w:pStyle w:val="TableParagraph"/>
              <w:spacing w:line="210" w:lineRule="exact"/>
              <w:ind w:left="48" w:right="48"/>
              <w:rPr>
                <w:sz w:val="20"/>
              </w:rPr>
            </w:pPr>
            <w:r>
              <w:rPr>
                <w:spacing w:val="-5"/>
                <w:sz w:val="20"/>
              </w:rPr>
              <w:t>35</w:t>
            </w:r>
          </w:p>
        </w:tc>
        <w:tc>
          <w:tcPr>
            <w:tcW w:w="1219" w:type="dxa"/>
          </w:tcPr>
          <w:p w14:paraId="2CC02D6C" w14:textId="77777777" w:rsidR="004D6D89" w:rsidRDefault="007E56B8">
            <w:pPr>
              <w:pStyle w:val="TableParagraph"/>
              <w:spacing w:line="210" w:lineRule="exact"/>
              <w:ind w:left="48" w:right="47"/>
              <w:rPr>
                <w:sz w:val="20"/>
              </w:rPr>
            </w:pPr>
            <w:r>
              <w:rPr>
                <w:spacing w:val="-5"/>
                <w:sz w:val="20"/>
              </w:rPr>
              <w:t>27</w:t>
            </w:r>
          </w:p>
        </w:tc>
        <w:tc>
          <w:tcPr>
            <w:tcW w:w="1219" w:type="dxa"/>
          </w:tcPr>
          <w:p w14:paraId="639B5C3A" w14:textId="77777777" w:rsidR="004D6D89" w:rsidRDefault="007E56B8">
            <w:pPr>
              <w:pStyle w:val="TableParagraph"/>
              <w:spacing w:line="210" w:lineRule="exact"/>
              <w:ind w:left="48" w:right="48"/>
              <w:rPr>
                <w:sz w:val="20"/>
              </w:rPr>
            </w:pPr>
            <w:r>
              <w:rPr>
                <w:spacing w:val="-4"/>
                <w:sz w:val="20"/>
              </w:rPr>
              <w:t>25.2</w:t>
            </w:r>
          </w:p>
        </w:tc>
      </w:tr>
      <w:tr w:rsidR="004D6D89" w14:paraId="14632F9B" w14:textId="77777777">
        <w:trPr>
          <w:trHeight w:val="230"/>
        </w:trPr>
        <w:tc>
          <w:tcPr>
            <w:tcW w:w="874" w:type="dxa"/>
          </w:tcPr>
          <w:p w14:paraId="33F55152" w14:textId="77777777" w:rsidR="004D6D89" w:rsidRDefault="007E56B8">
            <w:pPr>
              <w:pStyle w:val="TableParagraph"/>
              <w:spacing w:line="210" w:lineRule="exact"/>
              <w:ind w:left="7"/>
              <w:rPr>
                <w:sz w:val="20"/>
              </w:rPr>
            </w:pPr>
            <w:r>
              <w:rPr>
                <w:spacing w:val="-4"/>
                <w:sz w:val="20"/>
              </w:rPr>
              <w:t>NA37</w:t>
            </w:r>
          </w:p>
        </w:tc>
        <w:tc>
          <w:tcPr>
            <w:tcW w:w="2199" w:type="dxa"/>
          </w:tcPr>
          <w:p w14:paraId="653D8E27" w14:textId="77777777" w:rsidR="004D6D89" w:rsidRDefault="007E56B8">
            <w:pPr>
              <w:pStyle w:val="TableParagraph"/>
              <w:spacing w:line="210" w:lineRule="exact"/>
              <w:ind w:left="7" w:right="1"/>
              <w:rPr>
                <w:sz w:val="20"/>
              </w:rPr>
            </w:pPr>
            <w:r>
              <w:rPr>
                <w:sz w:val="20"/>
              </w:rPr>
              <w:t>Denny</w:t>
            </w:r>
            <w:r>
              <w:rPr>
                <w:spacing w:val="-6"/>
                <w:sz w:val="20"/>
              </w:rPr>
              <w:t xml:space="preserve"> </w:t>
            </w:r>
            <w:r>
              <w:rPr>
                <w:sz w:val="20"/>
              </w:rPr>
              <w:t>Town</w:t>
            </w:r>
            <w:r>
              <w:rPr>
                <w:spacing w:val="-7"/>
                <w:sz w:val="20"/>
              </w:rPr>
              <w:t xml:space="preserve"> </w:t>
            </w:r>
            <w:r>
              <w:rPr>
                <w:spacing w:val="-4"/>
                <w:sz w:val="20"/>
              </w:rPr>
              <w:t>House</w:t>
            </w:r>
          </w:p>
        </w:tc>
        <w:tc>
          <w:tcPr>
            <w:tcW w:w="2007" w:type="dxa"/>
          </w:tcPr>
          <w:p w14:paraId="0583666F"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CFD51E5" w14:textId="77777777" w:rsidR="004D6D89" w:rsidRDefault="007E56B8">
            <w:pPr>
              <w:pStyle w:val="TableParagraph"/>
              <w:spacing w:line="210" w:lineRule="exact"/>
              <w:ind w:left="146" w:right="146"/>
              <w:rPr>
                <w:sz w:val="20"/>
              </w:rPr>
            </w:pPr>
            <w:r>
              <w:rPr>
                <w:spacing w:val="-5"/>
                <w:sz w:val="20"/>
              </w:rPr>
              <w:t>91</w:t>
            </w:r>
          </w:p>
        </w:tc>
        <w:tc>
          <w:tcPr>
            <w:tcW w:w="1829" w:type="dxa"/>
          </w:tcPr>
          <w:p w14:paraId="3D3B800E" w14:textId="77777777" w:rsidR="004D6D89" w:rsidRDefault="007E56B8">
            <w:pPr>
              <w:pStyle w:val="TableParagraph"/>
              <w:spacing w:line="210" w:lineRule="exact"/>
              <w:rPr>
                <w:sz w:val="20"/>
              </w:rPr>
            </w:pPr>
            <w:r>
              <w:rPr>
                <w:spacing w:val="-5"/>
                <w:sz w:val="20"/>
              </w:rPr>
              <w:t>91</w:t>
            </w:r>
          </w:p>
        </w:tc>
        <w:tc>
          <w:tcPr>
            <w:tcW w:w="1219" w:type="dxa"/>
          </w:tcPr>
          <w:p w14:paraId="2EAC65F7" w14:textId="77777777" w:rsidR="004D6D89" w:rsidRDefault="007E56B8">
            <w:pPr>
              <w:pStyle w:val="TableParagraph"/>
              <w:spacing w:line="210" w:lineRule="exact"/>
              <w:ind w:left="48" w:right="48"/>
              <w:rPr>
                <w:sz w:val="20"/>
              </w:rPr>
            </w:pPr>
            <w:r>
              <w:rPr>
                <w:spacing w:val="-5"/>
                <w:sz w:val="20"/>
              </w:rPr>
              <w:t>15</w:t>
            </w:r>
          </w:p>
        </w:tc>
        <w:tc>
          <w:tcPr>
            <w:tcW w:w="1219" w:type="dxa"/>
          </w:tcPr>
          <w:p w14:paraId="26D07625" w14:textId="77777777" w:rsidR="004D6D89" w:rsidRDefault="007E56B8">
            <w:pPr>
              <w:pStyle w:val="TableParagraph"/>
              <w:spacing w:line="210" w:lineRule="exact"/>
              <w:ind w:left="48" w:right="48"/>
              <w:rPr>
                <w:sz w:val="20"/>
              </w:rPr>
            </w:pPr>
            <w:r>
              <w:rPr>
                <w:spacing w:val="-5"/>
                <w:sz w:val="20"/>
              </w:rPr>
              <w:t>17</w:t>
            </w:r>
          </w:p>
        </w:tc>
        <w:tc>
          <w:tcPr>
            <w:tcW w:w="1219" w:type="dxa"/>
          </w:tcPr>
          <w:p w14:paraId="265132DF" w14:textId="77777777" w:rsidR="004D6D89" w:rsidRDefault="007E56B8">
            <w:pPr>
              <w:pStyle w:val="TableParagraph"/>
              <w:spacing w:line="210" w:lineRule="exact"/>
              <w:ind w:left="48" w:right="48"/>
              <w:rPr>
                <w:sz w:val="20"/>
              </w:rPr>
            </w:pPr>
            <w:r>
              <w:rPr>
                <w:spacing w:val="-5"/>
                <w:sz w:val="20"/>
              </w:rPr>
              <w:t>17</w:t>
            </w:r>
          </w:p>
        </w:tc>
        <w:tc>
          <w:tcPr>
            <w:tcW w:w="1219" w:type="dxa"/>
          </w:tcPr>
          <w:p w14:paraId="14196F27" w14:textId="77777777" w:rsidR="004D6D89" w:rsidRDefault="007E56B8">
            <w:pPr>
              <w:pStyle w:val="TableParagraph"/>
              <w:spacing w:line="210" w:lineRule="exact"/>
              <w:ind w:left="48" w:right="47"/>
              <w:rPr>
                <w:sz w:val="20"/>
              </w:rPr>
            </w:pPr>
            <w:r>
              <w:rPr>
                <w:spacing w:val="-5"/>
                <w:sz w:val="20"/>
              </w:rPr>
              <w:t>14</w:t>
            </w:r>
          </w:p>
        </w:tc>
        <w:tc>
          <w:tcPr>
            <w:tcW w:w="1219" w:type="dxa"/>
          </w:tcPr>
          <w:p w14:paraId="2EC9F25A" w14:textId="77777777" w:rsidR="004D6D89" w:rsidRDefault="007E56B8">
            <w:pPr>
              <w:pStyle w:val="TableParagraph"/>
              <w:spacing w:line="210" w:lineRule="exact"/>
              <w:ind w:left="48" w:right="48"/>
              <w:rPr>
                <w:sz w:val="20"/>
              </w:rPr>
            </w:pPr>
            <w:r>
              <w:rPr>
                <w:spacing w:val="-4"/>
                <w:sz w:val="20"/>
              </w:rPr>
              <w:t>12.6</w:t>
            </w:r>
          </w:p>
        </w:tc>
      </w:tr>
    </w:tbl>
    <w:p w14:paraId="3C25F6AB" w14:textId="77777777" w:rsidR="004D6D89" w:rsidRDefault="007E56B8">
      <w:pPr>
        <w:spacing w:before="5"/>
        <w:ind w:right="3444"/>
        <w:jc w:val="right"/>
        <w:rPr>
          <w:sz w:val="20"/>
        </w:rPr>
      </w:pPr>
      <w:r>
        <w:rPr>
          <w:spacing w:val="-5"/>
          <w:sz w:val="20"/>
        </w:rPr>
        <w:t>16</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7"/>
        <w:gridCol w:w="1983"/>
        <w:gridCol w:w="1829"/>
        <w:gridCol w:w="1219"/>
        <w:gridCol w:w="1219"/>
        <w:gridCol w:w="1219"/>
        <w:gridCol w:w="1219"/>
        <w:gridCol w:w="1219"/>
      </w:tblGrid>
      <w:tr w:rsidR="004D6D89" w14:paraId="16F5567F" w14:textId="77777777">
        <w:trPr>
          <w:trHeight w:val="460"/>
        </w:trPr>
        <w:tc>
          <w:tcPr>
            <w:tcW w:w="874" w:type="dxa"/>
            <w:tcBorders>
              <w:top w:val="nil"/>
            </w:tcBorders>
          </w:tcPr>
          <w:p w14:paraId="1774E227" w14:textId="77777777" w:rsidR="004D6D89" w:rsidRDefault="007E56B8">
            <w:pPr>
              <w:pStyle w:val="TableParagraph"/>
              <w:spacing w:before="114"/>
              <w:ind w:left="7"/>
              <w:rPr>
                <w:sz w:val="20"/>
              </w:rPr>
            </w:pPr>
            <w:r>
              <w:rPr>
                <w:spacing w:val="-4"/>
                <w:sz w:val="20"/>
              </w:rPr>
              <w:t>NA38</w:t>
            </w:r>
          </w:p>
        </w:tc>
        <w:tc>
          <w:tcPr>
            <w:tcW w:w="2199" w:type="dxa"/>
            <w:tcBorders>
              <w:top w:val="nil"/>
            </w:tcBorders>
          </w:tcPr>
          <w:p w14:paraId="7A14B873" w14:textId="77777777" w:rsidR="004D6D89" w:rsidRDefault="007E56B8">
            <w:pPr>
              <w:pStyle w:val="TableParagraph"/>
              <w:spacing w:line="230" w:lineRule="exact"/>
              <w:ind w:left="419" w:firstLine="33"/>
              <w:jc w:val="left"/>
              <w:rPr>
                <w:sz w:val="20"/>
              </w:rPr>
            </w:pPr>
            <w:r>
              <w:rPr>
                <w:sz w:val="20"/>
              </w:rPr>
              <w:t>Larbert</w:t>
            </w:r>
            <w:r>
              <w:rPr>
                <w:spacing w:val="-6"/>
                <w:sz w:val="20"/>
              </w:rPr>
              <w:t xml:space="preserve"> </w:t>
            </w:r>
            <w:r>
              <w:rPr>
                <w:sz w:val="20"/>
              </w:rPr>
              <w:t>Village Primary</w:t>
            </w:r>
            <w:r>
              <w:rPr>
                <w:spacing w:val="-9"/>
                <w:sz w:val="20"/>
              </w:rPr>
              <w:t xml:space="preserve"> </w:t>
            </w:r>
            <w:r>
              <w:rPr>
                <w:spacing w:val="-2"/>
                <w:sz w:val="20"/>
              </w:rPr>
              <w:t>School</w:t>
            </w:r>
          </w:p>
        </w:tc>
        <w:tc>
          <w:tcPr>
            <w:tcW w:w="2007" w:type="dxa"/>
            <w:tcBorders>
              <w:top w:val="nil"/>
            </w:tcBorders>
          </w:tcPr>
          <w:p w14:paraId="07F4FC28"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Borders>
              <w:top w:val="nil"/>
            </w:tcBorders>
          </w:tcPr>
          <w:p w14:paraId="5C7A3F0E" w14:textId="77777777" w:rsidR="004D6D89" w:rsidRDefault="007E56B8">
            <w:pPr>
              <w:pStyle w:val="TableParagraph"/>
              <w:spacing w:before="114"/>
              <w:ind w:left="146" w:right="145"/>
              <w:rPr>
                <w:sz w:val="20"/>
              </w:rPr>
            </w:pPr>
            <w:r>
              <w:rPr>
                <w:spacing w:val="-5"/>
                <w:sz w:val="20"/>
              </w:rPr>
              <w:t>83</w:t>
            </w:r>
          </w:p>
        </w:tc>
        <w:tc>
          <w:tcPr>
            <w:tcW w:w="1829" w:type="dxa"/>
            <w:tcBorders>
              <w:top w:val="nil"/>
            </w:tcBorders>
          </w:tcPr>
          <w:p w14:paraId="58D1E296" w14:textId="77777777" w:rsidR="004D6D89" w:rsidRDefault="007E56B8">
            <w:pPr>
              <w:pStyle w:val="TableParagraph"/>
              <w:spacing w:before="114"/>
              <w:rPr>
                <w:sz w:val="20"/>
              </w:rPr>
            </w:pPr>
            <w:r>
              <w:rPr>
                <w:spacing w:val="-5"/>
                <w:sz w:val="20"/>
              </w:rPr>
              <w:t>83</w:t>
            </w:r>
          </w:p>
        </w:tc>
        <w:tc>
          <w:tcPr>
            <w:tcW w:w="1219" w:type="dxa"/>
            <w:tcBorders>
              <w:top w:val="nil"/>
            </w:tcBorders>
          </w:tcPr>
          <w:p w14:paraId="06EE80EB" w14:textId="77777777" w:rsidR="004D6D89" w:rsidRDefault="007E56B8">
            <w:pPr>
              <w:pStyle w:val="TableParagraph"/>
              <w:spacing w:before="114"/>
              <w:ind w:left="48" w:right="48"/>
              <w:rPr>
                <w:sz w:val="20"/>
              </w:rPr>
            </w:pPr>
            <w:r>
              <w:rPr>
                <w:spacing w:val="-5"/>
                <w:sz w:val="20"/>
              </w:rPr>
              <w:t>15</w:t>
            </w:r>
          </w:p>
        </w:tc>
        <w:tc>
          <w:tcPr>
            <w:tcW w:w="1219" w:type="dxa"/>
            <w:tcBorders>
              <w:top w:val="nil"/>
            </w:tcBorders>
          </w:tcPr>
          <w:p w14:paraId="06D4647B" w14:textId="77777777" w:rsidR="004D6D89" w:rsidRDefault="007E56B8">
            <w:pPr>
              <w:pStyle w:val="TableParagraph"/>
              <w:spacing w:before="114"/>
              <w:ind w:left="48" w:right="48"/>
              <w:rPr>
                <w:sz w:val="20"/>
              </w:rPr>
            </w:pPr>
            <w:r>
              <w:rPr>
                <w:spacing w:val="-5"/>
                <w:sz w:val="20"/>
              </w:rPr>
              <w:t>17</w:t>
            </w:r>
          </w:p>
        </w:tc>
        <w:tc>
          <w:tcPr>
            <w:tcW w:w="1219" w:type="dxa"/>
            <w:tcBorders>
              <w:top w:val="nil"/>
            </w:tcBorders>
          </w:tcPr>
          <w:p w14:paraId="1D1F8380" w14:textId="77777777" w:rsidR="004D6D89" w:rsidRDefault="004D6D89">
            <w:pPr>
              <w:pStyle w:val="TableParagraph"/>
              <w:jc w:val="left"/>
              <w:rPr>
                <w:rFonts w:ascii="Times New Roman"/>
                <w:sz w:val="20"/>
              </w:rPr>
            </w:pPr>
          </w:p>
        </w:tc>
        <w:tc>
          <w:tcPr>
            <w:tcW w:w="1219" w:type="dxa"/>
            <w:tcBorders>
              <w:top w:val="nil"/>
            </w:tcBorders>
          </w:tcPr>
          <w:p w14:paraId="5D047D8B" w14:textId="77777777" w:rsidR="004D6D89" w:rsidRDefault="007E56B8">
            <w:pPr>
              <w:pStyle w:val="TableParagraph"/>
              <w:spacing w:before="114"/>
              <w:ind w:left="48" w:right="48"/>
              <w:rPr>
                <w:sz w:val="20"/>
              </w:rPr>
            </w:pPr>
            <w:r>
              <w:rPr>
                <w:spacing w:val="-5"/>
                <w:sz w:val="20"/>
              </w:rPr>
              <w:t>13</w:t>
            </w:r>
          </w:p>
        </w:tc>
        <w:tc>
          <w:tcPr>
            <w:tcW w:w="1219" w:type="dxa"/>
          </w:tcPr>
          <w:p w14:paraId="1051389B" w14:textId="77777777" w:rsidR="004D6D89" w:rsidRDefault="007E56B8">
            <w:pPr>
              <w:pStyle w:val="TableParagraph"/>
              <w:spacing w:before="114"/>
              <w:ind w:left="48" w:right="49"/>
              <w:rPr>
                <w:sz w:val="20"/>
              </w:rPr>
            </w:pPr>
            <w:r>
              <w:rPr>
                <w:spacing w:val="-4"/>
                <w:sz w:val="20"/>
              </w:rPr>
              <w:t>12.1</w:t>
            </w:r>
          </w:p>
        </w:tc>
      </w:tr>
      <w:tr w:rsidR="004D6D89" w14:paraId="7C928712" w14:textId="77777777">
        <w:trPr>
          <w:trHeight w:val="230"/>
        </w:trPr>
        <w:tc>
          <w:tcPr>
            <w:tcW w:w="874" w:type="dxa"/>
          </w:tcPr>
          <w:p w14:paraId="5D0404DA" w14:textId="77777777" w:rsidR="004D6D89" w:rsidRDefault="007E56B8">
            <w:pPr>
              <w:pStyle w:val="TableParagraph"/>
              <w:spacing w:line="210" w:lineRule="exact"/>
              <w:ind w:left="7"/>
              <w:rPr>
                <w:sz w:val="20"/>
              </w:rPr>
            </w:pPr>
            <w:r>
              <w:rPr>
                <w:spacing w:val="-4"/>
                <w:sz w:val="20"/>
              </w:rPr>
              <w:t>NA41</w:t>
            </w:r>
          </w:p>
        </w:tc>
        <w:tc>
          <w:tcPr>
            <w:tcW w:w="2199" w:type="dxa"/>
          </w:tcPr>
          <w:p w14:paraId="7E3AFA4E" w14:textId="77777777" w:rsidR="004D6D89" w:rsidRDefault="007E56B8">
            <w:pPr>
              <w:pStyle w:val="TableParagraph"/>
              <w:spacing w:line="210" w:lineRule="exact"/>
              <w:ind w:left="191"/>
              <w:jc w:val="left"/>
              <w:rPr>
                <w:sz w:val="20"/>
              </w:rPr>
            </w:pPr>
            <w:r>
              <w:rPr>
                <w:sz w:val="20"/>
              </w:rPr>
              <w:t>Seaview</w:t>
            </w:r>
            <w:r>
              <w:rPr>
                <w:spacing w:val="-6"/>
                <w:sz w:val="20"/>
              </w:rPr>
              <w:t xml:space="preserve"> </w:t>
            </w:r>
            <w:r>
              <w:rPr>
                <w:sz w:val="20"/>
              </w:rPr>
              <w:t>Pl,</w:t>
            </w:r>
            <w:r>
              <w:rPr>
                <w:spacing w:val="-6"/>
                <w:sz w:val="20"/>
              </w:rPr>
              <w:t xml:space="preserve"> </w:t>
            </w:r>
            <w:r>
              <w:rPr>
                <w:spacing w:val="-2"/>
                <w:sz w:val="20"/>
              </w:rPr>
              <w:t>Bo’ness</w:t>
            </w:r>
          </w:p>
        </w:tc>
        <w:tc>
          <w:tcPr>
            <w:tcW w:w="2007" w:type="dxa"/>
          </w:tcPr>
          <w:p w14:paraId="37A17DBE"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4961C228" w14:textId="77777777" w:rsidR="004D6D89" w:rsidRDefault="007E56B8">
            <w:pPr>
              <w:pStyle w:val="TableParagraph"/>
              <w:spacing w:line="210" w:lineRule="exact"/>
              <w:ind w:left="146" w:right="146"/>
              <w:rPr>
                <w:sz w:val="20"/>
              </w:rPr>
            </w:pPr>
            <w:r>
              <w:rPr>
                <w:spacing w:val="-5"/>
                <w:sz w:val="20"/>
              </w:rPr>
              <w:t>83</w:t>
            </w:r>
          </w:p>
        </w:tc>
        <w:tc>
          <w:tcPr>
            <w:tcW w:w="1829" w:type="dxa"/>
          </w:tcPr>
          <w:p w14:paraId="46625418" w14:textId="77777777" w:rsidR="004D6D89" w:rsidRDefault="007E56B8">
            <w:pPr>
              <w:pStyle w:val="TableParagraph"/>
              <w:spacing w:line="210" w:lineRule="exact"/>
              <w:rPr>
                <w:sz w:val="20"/>
              </w:rPr>
            </w:pPr>
            <w:r>
              <w:rPr>
                <w:spacing w:val="-5"/>
                <w:sz w:val="20"/>
              </w:rPr>
              <w:t>83</w:t>
            </w:r>
          </w:p>
        </w:tc>
        <w:tc>
          <w:tcPr>
            <w:tcW w:w="1219" w:type="dxa"/>
          </w:tcPr>
          <w:p w14:paraId="4540F536" w14:textId="77777777" w:rsidR="004D6D89" w:rsidRDefault="007E56B8">
            <w:pPr>
              <w:pStyle w:val="TableParagraph"/>
              <w:spacing w:line="210" w:lineRule="exact"/>
              <w:ind w:left="48" w:right="48"/>
              <w:rPr>
                <w:sz w:val="20"/>
              </w:rPr>
            </w:pPr>
            <w:r>
              <w:rPr>
                <w:spacing w:val="-5"/>
                <w:sz w:val="20"/>
              </w:rPr>
              <w:t>20</w:t>
            </w:r>
          </w:p>
        </w:tc>
        <w:tc>
          <w:tcPr>
            <w:tcW w:w="1219" w:type="dxa"/>
          </w:tcPr>
          <w:p w14:paraId="680BDFF2" w14:textId="77777777" w:rsidR="004D6D89" w:rsidRDefault="007E56B8">
            <w:pPr>
              <w:pStyle w:val="TableParagraph"/>
              <w:spacing w:line="210" w:lineRule="exact"/>
              <w:ind w:left="48" w:right="48"/>
              <w:rPr>
                <w:sz w:val="20"/>
              </w:rPr>
            </w:pPr>
            <w:r>
              <w:rPr>
                <w:spacing w:val="-5"/>
                <w:sz w:val="20"/>
              </w:rPr>
              <w:t>22</w:t>
            </w:r>
          </w:p>
        </w:tc>
        <w:tc>
          <w:tcPr>
            <w:tcW w:w="1219" w:type="dxa"/>
          </w:tcPr>
          <w:p w14:paraId="2A9B441F" w14:textId="77777777" w:rsidR="004D6D89" w:rsidRDefault="007E56B8">
            <w:pPr>
              <w:pStyle w:val="TableParagraph"/>
              <w:spacing w:line="210" w:lineRule="exact"/>
              <w:ind w:left="48" w:right="48"/>
              <w:rPr>
                <w:sz w:val="20"/>
              </w:rPr>
            </w:pPr>
            <w:r>
              <w:rPr>
                <w:spacing w:val="-5"/>
                <w:sz w:val="20"/>
              </w:rPr>
              <w:t>23</w:t>
            </w:r>
          </w:p>
        </w:tc>
        <w:tc>
          <w:tcPr>
            <w:tcW w:w="1219" w:type="dxa"/>
          </w:tcPr>
          <w:p w14:paraId="219120BF" w14:textId="77777777" w:rsidR="004D6D89" w:rsidRDefault="007E56B8">
            <w:pPr>
              <w:pStyle w:val="TableParagraph"/>
              <w:spacing w:line="210" w:lineRule="exact"/>
              <w:ind w:left="48" w:right="47"/>
              <w:rPr>
                <w:sz w:val="20"/>
              </w:rPr>
            </w:pPr>
            <w:r>
              <w:rPr>
                <w:spacing w:val="-5"/>
                <w:sz w:val="20"/>
              </w:rPr>
              <w:t>19</w:t>
            </w:r>
          </w:p>
        </w:tc>
        <w:tc>
          <w:tcPr>
            <w:tcW w:w="1219" w:type="dxa"/>
          </w:tcPr>
          <w:p w14:paraId="57A1FDCD" w14:textId="77777777" w:rsidR="004D6D89" w:rsidRDefault="007E56B8">
            <w:pPr>
              <w:pStyle w:val="TableParagraph"/>
              <w:spacing w:line="210" w:lineRule="exact"/>
              <w:ind w:left="48" w:right="48"/>
              <w:rPr>
                <w:sz w:val="20"/>
              </w:rPr>
            </w:pPr>
            <w:r>
              <w:rPr>
                <w:spacing w:val="-4"/>
                <w:sz w:val="20"/>
              </w:rPr>
              <w:t>17.4</w:t>
            </w:r>
          </w:p>
        </w:tc>
      </w:tr>
      <w:tr w:rsidR="004D6D89" w14:paraId="0395DB20" w14:textId="77777777">
        <w:trPr>
          <w:trHeight w:val="460"/>
        </w:trPr>
        <w:tc>
          <w:tcPr>
            <w:tcW w:w="874" w:type="dxa"/>
          </w:tcPr>
          <w:p w14:paraId="1C54C96F" w14:textId="77777777" w:rsidR="004D6D89" w:rsidRDefault="007E56B8">
            <w:pPr>
              <w:pStyle w:val="TableParagraph"/>
              <w:spacing w:before="114"/>
              <w:ind w:left="7"/>
              <w:rPr>
                <w:sz w:val="20"/>
              </w:rPr>
            </w:pPr>
            <w:r>
              <w:rPr>
                <w:spacing w:val="-4"/>
                <w:sz w:val="20"/>
              </w:rPr>
              <w:t>NA42</w:t>
            </w:r>
          </w:p>
        </w:tc>
        <w:tc>
          <w:tcPr>
            <w:tcW w:w="2199" w:type="dxa"/>
          </w:tcPr>
          <w:p w14:paraId="7BC05F98" w14:textId="77777777" w:rsidR="004D6D89" w:rsidRDefault="007E56B8">
            <w:pPr>
              <w:pStyle w:val="TableParagraph"/>
              <w:spacing w:line="230" w:lineRule="exact"/>
              <w:ind w:left="486" w:right="145" w:hanging="327"/>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2007" w:type="dxa"/>
          </w:tcPr>
          <w:p w14:paraId="1E2033DF"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5472A9FB" w14:textId="77777777" w:rsidR="004D6D89" w:rsidRDefault="007E56B8">
            <w:pPr>
              <w:pStyle w:val="TableParagraph"/>
              <w:spacing w:before="114"/>
              <w:ind w:left="146" w:right="145"/>
              <w:rPr>
                <w:sz w:val="20"/>
              </w:rPr>
            </w:pPr>
            <w:r>
              <w:rPr>
                <w:spacing w:val="-5"/>
                <w:sz w:val="20"/>
              </w:rPr>
              <w:t>91</w:t>
            </w:r>
          </w:p>
        </w:tc>
        <w:tc>
          <w:tcPr>
            <w:tcW w:w="1829" w:type="dxa"/>
          </w:tcPr>
          <w:p w14:paraId="4DEFF652" w14:textId="77777777" w:rsidR="004D6D89" w:rsidRDefault="007E56B8">
            <w:pPr>
              <w:pStyle w:val="TableParagraph"/>
              <w:spacing w:before="114"/>
              <w:rPr>
                <w:sz w:val="20"/>
              </w:rPr>
            </w:pPr>
            <w:r>
              <w:rPr>
                <w:spacing w:val="-5"/>
                <w:sz w:val="20"/>
              </w:rPr>
              <w:t>91</w:t>
            </w:r>
          </w:p>
        </w:tc>
        <w:tc>
          <w:tcPr>
            <w:tcW w:w="1219" w:type="dxa"/>
          </w:tcPr>
          <w:p w14:paraId="09C99676" w14:textId="77777777" w:rsidR="004D6D89" w:rsidRDefault="007E56B8">
            <w:pPr>
              <w:pStyle w:val="TableParagraph"/>
              <w:spacing w:before="114"/>
              <w:ind w:left="48" w:right="48"/>
              <w:rPr>
                <w:sz w:val="20"/>
              </w:rPr>
            </w:pPr>
            <w:r>
              <w:rPr>
                <w:spacing w:val="-5"/>
                <w:sz w:val="20"/>
              </w:rPr>
              <w:t>17</w:t>
            </w:r>
          </w:p>
        </w:tc>
        <w:tc>
          <w:tcPr>
            <w:tcW w:w="1219" w:type="dxa"/>
          </w:tcPr>
          <w:p w14:paraId="159DEB36" w14:textId="77777777" w:rsidR="004D6D89" w:rsidRDefault="007E56B8">
            <w:pPr>
              <w:pStyle w:val="TableParagraph"/>
              <w:spacing w:before="114"/>
              <w:ind w:left="48" w:right="48"/>
              <w:rPr>
                <w:sz w:val="20"/>
              </w:rPr>
            </w:pPr>
            <w:r>
              <w:rPr>
                <w:spacing w:val="-5"/>
                <w:sz w:val="20"/>
              </w:rPr>
              <w:t>19</w:t>
            </w:r>
          </w:p>
        </w:tc>
        <w:tc>
          <w:tcPr>
            <w:tcW w:w="1219" w:type="dxa"/>
          </w:tcPr>
          <w:p w14:paraId="66552EE3" w14:textId="77777777" w:rsidR="004D6D89" w:rsidRDefault="007E56B8">
            <w:pPr>
              <w:pStyle w:val="TableParagraph"/>
              <w:spacing w:before="114"/>
              <w:ind w:left="48" w:right="48"/>
              <w:rPr>
                <w:sz w:val="20"/>
              </w:rPr>
            </w:pPr>
            <w:r>
              <w:rPr>
                <w:spacing w:val="-5"/>
                <w:sz w:val="20"/>
              </w:rPr>
              <w:t>19</w:t>
            </w:r>
          </w:p>
        </w:tc>
        <w:tc>
          <w:tcPr>
            <w:tcW w:w="1219" w:type="dxa"/>
          </w:tcPr>
          <w:p w14:paraId="6CF4A41C" w14:textId="77777777" w:rsidR="004D6D89" w:rsidRDefault="007E56B8">
            <w:pPr>
              <w:pStyle w:val="TableParagraph"/>
              <w:spacing w:before="114"/>
              <w:ind w:left="48" w:right="48"/>
              <w:rPr>
                <w:sz w:val="20"/>
              </w:rPr>
            </w:pPr>
            <w:r>
              <w:rPr>
                <w:spacing w:val="-5"/>
                <w:sz w:val="20"/>
              </w:rPr>
              <w:t>15</w:t>
            </w:r>
          </w:p>
        </w:tc>
        <w:tc>
          <w:tcPr>
            <w:tcW w:w="1219" w:type="dxa"/>
          </w:tcPr>
          <w:p w14:paraId="0048CAB9" w14:textId="77777777" w:rsidR="004D6D89" w:rsidRDefault="007E56B8">
            <w:pPr>
              <w:pStyle w:val="TableParagraph"/>
              <w:spacing w:before="114"/>
              <w:ind w:left="48" w:right="49"/>
              <w:rPr>
                <w:sz w:val="20"/>
              </w:rPr>
            </w:pPr>
            <w:r>
              <w:rPr>
                <w:spacing w:val="-4"/>
                <w:sz w:val="20"/>
              </w:rPr>
              <w:t>14.1</w:t>
            </w:r>
          </w:p>
        </w:tc>
      </w:tr>
    </w:tbl>
    <w:p w14:paraId="27040BC8" w14:textId="77777777" w:rsidR="004D6D89" w:rsidRDefault="004D6D89">
      <w:pPr>
        <w:rPr>
          <w:sz w:val="20"/>
        </w:rPr>
        <w:sectPr w:rsidR="004D6D89">
          <w:pgSz w:w="16840" w:h="11900" w:orient="landscape"/>
          <w:pgMar w:top="840" w:right="420" w:bottom="860" w:left="820" w:header="589" w:footer="665" w:gutter="0"/>
          <w:cols w:space="720"/>
        </w:sectPr>
      </w:pPr>
    </w:p>
    <w:p w14:paraId="6144BF7F" w14:textId="77777777" w:rsidR="004D6D89" w:rsidRDefault="004D6D89">
      <w:pPr>
        <w:pStyle w:val="BodyText"/>
        <w:spacing w:before="45"/>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7"/>
        <w:gridCol w:w="1983"/>
        <w:gridCol w:w="1829"/>
        <w:gridCol w:w="1219"/>
        <w:gridCol w:w="1219"/>
        <w:gridCol w:w="1219"/>
        <w:gridCol w:w="1219"/>
        <w:gridCol w:w="1219"/>
      </w:tblGrid>
      <w:tr w:rsidR="004D6D89" w14:paraId="6AD4D144" w14:textId="77777777">
        <w:trPr>
          <w:trHeight w:val="277"/>
        </w:trPr>
        <w:tc>
          <w:tcPr>
            <w:tcW w:w="874" w:type="dxa"/>
            <w:vMerge w:val="restart"/>
          </w:tcPr>
          <w:p w14:paraId="25735BDE" w14:textId="77777777" w:rsidR="004D6D89" w:rsidRDefault="004D6D89">
            <w:pPr>
              <w:pStyle w:val="TableParagraph"/>
              <w:spacing w:before="2"/>
              <w:jc w:val="left"/>
              <w:rPr>
                <w:sz w:val="24"/>
              </w:rPr>
            </w:pPr>
          </w:p>
          <w:p w14:paraId="55982505" w14:textId="77777777" w:rsidR="004D6D89" w:rsidRDefault="007E56B8">
            <w:pPr>
              <w:pStyle w:val="TableParagraph"/>
              <w:ind w:left="316" w:right="204" w:hanging="101"/>
              <w:jc w:val="left"/>
              <w:rPr>
                <w:b/>
                <w:sz w:val="24"/>
              </w:rPr>
            </w:pPr>
            <w:r>
              <w:rPr>
                <w:b/>
                <w:spacing w:val="-4"/>
                <w:sz w:val="24"/>
              </w:rPr>
              <w:t xml:space="preserve">Site </w:t>
            </w:r>
            <w:r>
              <w:rPr>
                <w:b/>
                <w:spacing w:val="-6"/>
                <w:sz w:val="24"/>
              </w:rPr>
              <w:t>ID</w:t>
            </w:r>
          </w:p>
        </w:tc>
        <w:tc>
          <w:tcPr>
            <w:tcW w:w="2199" w:type="dxa"/>
            <w:vMerge w:val="restart"/>
          </w:tcPr>
          <w:p w14:paraId="48D114B2" w14:textId="77777777" w:rsidR="004D6D89" w:rsidRDefault="004D6D89">
            <w:pPr>
              <w:pStyle w:val="TableParagraph"/>
              <w:spacing w:before="139"/>
              <w:jc w:val="left"/>
              <w:rPr>
                <w:sz w:val="24"/>
              </w:rPr>
            </w:pPr>
          </w:p>
          <w:p w14:paraId="1813CF60" w14:textId="77777777" w:rsidR="004D6D89" w:rsidRDefault="007E56B8">
            <w:pPr>
              <w:pStyle w:val="TableParagraph"/>
              <w:ind w:left="563"/>
              <w:jc w:val="left"/>
              <w:rPr>
                <w:b/>
                <w:sz w:val="24"/>
              </w:rPr>
            </w:pPr>
            <w:r>
              <w:rPr>
                <w:b/>
                <w:sz w:val="24"/>
              </w:rPr>
              <w:t>Site</w:t>
            </w:r>
            <w:r>
              <w:rPr>
                <w:b/>
                <w:spacing w:val="-2"/>
                <w:sz w:val="24"/>
              </w:rPr>
              <w:t xml:space="preserve"> </w:t>
            </w:r>
            <w:r>
              <w:rPr>
                <w:b/>
                <w:spacing w:val="-4"/>
                <w:sz w:val="24"/>
              </w:rPr>
              <w:t>Type</w:t>
            </w:r>
          </w:p>
        </w:tc>
        <w:tc>
          <w:tcPr>
            <w:tcW w:w="2007" w:type="dxa"/>
            <w:vMerge w:val="restart"/>
          </w:tcPr>
          <w:p w14:paraId="4B076021" w14:textId="77777777" w:rsidR="004D6D89" w:rsidRDefault="004D6D89">
            <w:pPr>
              <w:pStyle w:val="TableParagraph"/>
              <w:spacing w:before="2"/>
              <w:jc w:val="left"/>
              <w:rPr>
                <w:sz w:val="24"/>
              </w:rPr>
            </w:pPr>
          </w:p>
          <w:p w14:paraId="74FFAC0D" w14:textId="77777777" w:rsidR="004D6D89" w:rsidRDefault="007E56B8">
            <w:pPr>
              <w:pStyle w:val="TableParagraph"/>
              <w:ind w:left="721" w:hanging="341"/>
              <w:jc w:val="left"/>
              <w:rPr>
                <w:b/>
                <w:sz w:val="24"/>
              </w:rPr>
            </w:pPr>
            <w:r>
              <w:rPr>
                <w:b/>
                <w:spacing w:val="-2"/>
                <w:sz w:val="24"/>
              </w:rPr>
              <w:t xml:space="preserve">Monitoring </w:t>
            </w:r>
            <w:r>
              <w:rPr>
                <w:b/>
                <w:spacing w:val="-4"/>
                <w:sz w:val="24"/>
              </w:rPr>
              <w:t>Type</w:t>
            </w:r>
          </w:p>
        </w:tc>
        <w:tc>
          <w:tcPr>
            <w:tcW w:w="1983" w:type="dxa"/>
            <w:vMerge w:val="restart"/>
          </w:tcPr>
          <w:p w14:paraId="0F78554E" w14:textId="77777777" w:rsidR="004D6D89" w:rsidRDefault="007E56B8">
            <w:pPr>
              <w:pStyle w:val="TableParagraph"/>
              <w:spacing w:line="276" w:lineRule="exact"/>
              <w:ind w:left="262" w:right="258"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9" w:type="dxa"/>
            <w:vMerge w:val="restart"/>
          </w:tcPr>
          <w:p w14:paraId="166D3814" w14:textId="77777777" w:rsidR="004D6D89" w:rsidRDefault="007E56B8">
            <w:pPr>
              <w:pStyle w:val="TableParagraph"/>
              <w:spacing w:before="139"/>
              <w:ind w:left="156" w:right="152" w:firstLine="4"/>
              <w:rPr>
                <w:b/>
                <w:sz w:val="24"/>
              </w:rPr>
            </w:pPr>
            <w:r>
              <w:rPr>
                <w:b/>
                <w:sz w:val="24"/>
              </w:rPr>
              <w:t>Valid Data Capture</w:t>
            </w:r>
            <w:r>
              <w:rPr>
                <w:b/>
                <w:spacing w:val="-17"/>
                <w:sz w:val="24"/>
              </w:rPr>
              <w:t xml:space="preserve"> </w:t>
            </w:r>
            <w:r>
              <w:rPr>
                <w:b/>
                <w:sz w:val="24"/>
              </w:rPr>
              <w:t>2021</w:t>
            </w:r>
          </w:p>
          <w:p w14:paraId="770D0737" w14:textId="77777777" w:rsidR="004D6D89" w:rsidRDefault="007E56B8">
            <w:pPr>
              <w:pStyle w:val="TableParagraph"/>
              <w:spacing w:line="277" w:lineRule="exact"/>
              <w:rPr>
                <w:b/>
                <w:sz w:val="16"/>
              </w:rPr>
            </w:pPr>
            <w:r>
              <w:rPr>
                <w:b/>
                <w:position w:val="-7"/>
                <w:sz w:val="24"/>
              </w:rPr>
              <w:t>(%)</w:t>
            </w:r>
            <w:r>
              <w:rPr>
                <w:b/>
                <w:spacing w:val="-2"/>
                <w:position w:val="-7"/>
                <w:sz w:val="24"/>
              </w:rPr>
              <w:t xml:space="preserve"> </w:t>
            </w:r>
            <w:r>
              <w:rPr>
                <w:b/>
                <w:spacing w:val="-5"/>
                <w:sz w:val="16"/>
              </w:rPr>
              <w:t>(2)</w:t>
            </w:r>
          </w:p>
        </w:tc>
        <w:tc>
          <w:tcPr>
            <w:tcW w:w="6095" w:type="dxa"/>
            <w:gridSpan w:val="5"/>
          </w:tcPr>
          <w:p w14:paraId="49DAD2C6" w14:textId="77777777" w:rsidR="004D6D89" w:rsidRDefault="007E56B8">
            <w:pPr>
              <w:pStyle w:val="TableParagraph"/>
              <w:spacing w:before="2" w:line="256" w:lineRule="exact"/>
              <w:ind w:left="621"/>
              <w:jc w:val="left"/>
              <w:rPr>
                <w:b/>
                <w:sz w:val="24"/>
              </w:rPr>
            </w:pPr>
            <w:r>
              <w:rPr>
                <w:b/>
                <w:position w:val="1"/>
                <w:sz w:val="24"/>
              </w:rPr>
              <w:t>NO</w:t>
            </w:r>
            <w:r>
              <w:rPr>
                <w:b/>
                <w:sz w:val="16"/>
              </w:rPr>
              <w:t>2</w:t>
            </w:r>
            <w:r>
              <w:rPr>
                <w:b/>
                <w:spacing w:val="18"/>
                <w:sz w:val="16"/>
              </w:rPr>
              <w:t xml:space="preserve"> </w:t>
            </w:r>
            <w:r>
              <w:rPr>
                <w:b/>
                <w:position w:val="1"/>
                <w:sz w:val="24"/>
              </w:rPr>
              <w:t>Annual</w:t>
            </w:r>
            <w:r>
              <w:rPr>
                <w:b/>
                <w:spacing w:val="-2"/>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5"/>
                <w:position w:val="1"/>
                <w:sz w:val="24"/>
              </w:rPr>
              <w:t xml:space="preserve"> </w:t>
            </w:r>
            <w:r>
              <w:rPr>
                <w:b/>
                <w:spacing w:val="-5"/>
                <w:position w:val="1"/>
                <w:sz w:val="24"/>
                <w:vertAlign w:val="superscript"/>
              </w:rPr>
              <w:t>(3)</w:t>
            </w:r>
          </w:p>
        </w:tc>
      </w:tr>
      <w:tr w:rsidR="004D6D89" w14:paraId="2903792F" w14:textId="77777777">
        <w:trPr>
          <w:trHeight w:val="818"/>
        </w:trPr>
        <w:tc>
          <w:tcPr>
            <w:tcW w:w="874" w:type="dxa"/>
            <w:vMerge/>
            <w:tcBorders>
              <w:top w:val="nil"/>
            </w:tcBorders>
          </w:tcPr>
          <w:p w14:paraId="016D07A8" w14:textId="77777777" w:rsidR="004D6D89" w:rsidRDefault="004D6D89">
            <w:pPr>
              <w:rPr>
                <w:sz w:val="2"/>
                <w:szCs w:val="2"/>
              </w:rPr>
            </w:pPr>
          </w:p>
        </w:tc>
        <w:tc>
          <w:tcPr>
            <w:tcW w:w="2199" w:type="dxa"/>
            <w:vMerge/>
            <w:tcBorders>
              <w:top w:val="nil"/>
            </w:tcBorders>
          </w:tcPr>
          <w:p w14:paraId="4ECB6583" w14:textId="77777777" w:rsidR="004D6D89" w:rsidRDefault="004D6D89">
            <w:pPr>
              <w:rPr>
                <w:sz w:val="2"/>
                <w:szCs w:val="2"/>
              </w:rPr>
            </w:pPr>
          </w:p>
        </w:tc>
        <w:tc>
          <w:tcPr>
            <w:tcW w:w="2007" w:type="dxa"/>
            <w:vMerge/>
            <w:tcBorders>
              <w:top w:val="nil"/>
            </w:tcBorders>
          </w:tcPr>
          <w:p w14:paraId="6C02363E" w14:textId="77777777" w:rsidR="004D6D89" w:rsidRDefault="004D6D89">
            <w:pPr>
              <w:rPr>
                <w:sz w:val="2"/>
                <w:szCs w:val="2"/>
              </w:rPr>
            </w:pPr>
          </w:p>
        </w:tc>
        <w:tc>
          <w:tcPr>
            <w:tcW w:w="1983" w:type="dxa"/>
            <w:vMerge/>
            <w:tcBorders>
              <w:top w:val="nil"/>
            </w:tcBorders>
          </w:tcPr>
          <w:p w14:paraId="2BE7E428" w14:textId="77777777" w:rsidR="004D6D89" w:rsidRDefault="004D6D89">
            <w:pPr>
              <w:rPr>
                <w:sz w:val="2"/>
                <w:szCs w:val="2"/>
              </w:rPr>
            </w:pPr>
          </w:p>
        </w:tc>
        <w:tc>
          <w:tcPr>
            <w:tcW w:w="1829" w:type="dxa"/>
            <w:vMerge/>
            <w:tcBorders>
              <w:top w:val="nil"/>
            </w:tcBorders>
          </w:tcPr>
          <w:p w14:paraId="7A28A147" w14:textId="77777777" w:rsidR="004D6D89" w:rsidRDefault="004D6D89">
            <w:pPr>
              <w:rPr>
                <w:sz w:val="2"/>
                <w:szCs w:val="2"/>
              </w:rPr>
            </w:pPr>
          </w:p>
        </w:tc>
        <w:tc>
          <w:tcPr>
            <w:tcW w:w="1219" w:type="dxa"/>
          </w:tcPr>
          <w:p w14:paraId="03C01D54" w14:textId="77777777" w:rsidR="004D6D89" w:rsidRDefault="007E56B8">
            <w:pPr>
              <w:pStyle w:val="TableParagraph"/>
              <w:spacing w:before="271"/>
              <w:ind w:left="48" w:right="42"/>
              <w:rPr>
                <w:b/>
                <w:sz w:val="24"/>
              </w:rPr>
            </w:pPr>
            <w:r>
              <w:rPr>
                <w:b/>
                <w:spacing w:val="-4"/>
                <w:sz w:val="24"/>
              </w:rPr>
              <w:t>2017</w:t>
            </w:r>
          </w:p>
        </w:tc>
        <w:tc>
          <w:tcPr>
            <w:tcW w:w="1219" w:type="dxa"/>
          </w:tcPr>
          <w:p w14:paraId="7C31CECB" w14:textId="77777777" w:rsidR="004D6D89" w:rsidRDefault="007E56B8">
            <w:pPr>
              <w:pStyle w:val="TableParagraph"/>
              <w:spacing w:before="271"/>
              <w:ind w:left="48" w:right="42"/>
              <w:rPr>
                <w:b/>
                <w:sz w:val="24"/>
              </w:rPr>
            </w:pPr>
            <w:r>
              <w:rPr>
                <w:b/>
                <w:spacing w:val="-4"/>
                <w:sz w:val="24"/>
              </w:rPr>
              <w:t>2018</w:t>
            </w:r>
          </w:p>
        </w:tc>
        <w:tc>
          <w:tcPr>
            <w:tcW w:w="1219" w:type="dxa"/>
          </w:tcPr>
          <w:p w14:paraId="1DD73331" w14:textId="77777777" w:rsidR="004D6D89" w:rsidRDefault="007E56B8">
            <w:pPr>
              <w:pStyle w:val="TableParagraph"/>
              <w:spacing w:before="271"/>
              <w:ind w:left="48" w:right="41"/>
              <w:rPr>
                <w:b/>
                <w:sz w:val="24"/>
              </w:rPr>
            </w:pPr>
            <w:r>
              <w:rPr>
                <w:b/>
                <w:spacing w:val="-4"/>
                <w:sz w:val="24"/>
              </w:rPr>
              <w:t>2019</w:t>
            </w:r>
          </w:p>
        </w:tc>
        <w:tc>
          <w:tcPr>
            <w:tcW w:w="1219" w:type="dxa"/>
          </w:tcPr>
          <w:p w14:paraId="63D39293" w14:textId="77777777" w:rsidR="004D6D89" w:rsidRDefault="007E56B8">
            <w:pPr>
              <w:pStyle w:val="TableParagraph"/>
              <w:spacing w:before="271"/>
              <w:ind w:left="48" w:right="41"/>
              <w:rPr>
                <w:b/>
                <w:sz w:val="24"/>
              </w:rPr>
            </w:pPr>
            <w:r>
              <w:rPr>
                <w:b/>
                <w:spacing w:val="-4"/>
                <w:sz w:val="24"/>
              </w:rPr>
              <w:t>2020</w:t>
            </w:r>
          </w:p>
        </w:tc>
        <w:tc>
          <w:tcPr>
            <w:tcW w:w="1219" w:type="dxa"/>
          </w:tcPr>
          <w:p w14:paraId="46AAFEF3" w14:textId="77777777" w:rsidR="004D6D89" w:rsidRDefault="007E56B8">
            <w:pPr>
              <w:pStyle w:val="TableParagraph"/>
              <w:spacing w:before="271"/>
              <w:ind w:left="48" w:right="45"/>
              <w:rPr>
                <w:b/>
                <w:sz w:val="24"/>
              </w:rPr>
            </w:pPr>
            <w:r>
              <w:rPr>
                <w:b/>
                <w:spacing w:val="-4"/>
                <w:sz w:val="24"/>
              </w:rPr>
              <w:t>2021</w:t>
            </w:r>
          </w:p>
        </w:tc>
      </w:tr>
      <w:tr w:rsidR="004D6D89" w14:paraId="75141C52" w14:textId="77777777">
        <w:trPr>
          <w:trHeight w:val="230"/>
        </w:trPr>
        <w:tc>
          <w:tcPr>
            <w:tcW w:w="874" w:type="dxa"/>
          </w:tcPr>
          <w:p w14:paraId="054CCFCD" w14:textId="77777777" w:rsidR="004D6D89" w:rsidRDefault="007E56B8">
            <w:pPr>
              <w:pStyle w:val="TableParagraph"/>
              <w:spacing w:line="210" w:lineRule="exact"/>
              <w:ind w:left="7"/>
              <w:rPr>
                <w:sz w:val="20"/>
              </w:rPr>
            </w:pPr>
            <w:r>
              <w:rPr>
                <w:spacing w:val="-4"/>
                <w:sz w:val="20"/>
              </w:rPr>
              <w:t>NA44</w:t>
            </w:r>
          </w:p>
        </w:tc>
        <w:tc>
          <w:tcPr>
            <w:tcW w:w="2199" w:type="dxa"/>
          </w:tcPr>
          <w:p w14:paraId="6ECCA923" w14:textId="77777777" w:rsidR="004D6D89" w:rsidRDefault="007E56B8">
            <w:pPr>
              <w:pStyle w:val="TableParagraph"/>
              <w:spacing w:line="210" w:lineRule="exact"/>
              <w:ind w:left="7" w:right="2"/>
              <w:rPr>
                <w:sz w:val="20"/>
              </w:rPr>
            </w:pPr>
            <w:r>
              <w:rPr>
                <w:sz w:val="20"/>
              </w:rPr>
              <w:t>Harvey</w:t>
            </w:r>
            <w:r>
              <w:rPr>
                <w:spacing w:val="-6"/>
                <w:sz w:val="20"/>
              </w:rPr>
              <w:t xml:space="preserve"> </w:t>
            </w:r>
            <w:r>
              <w:rPr>
                <w:sz w:val="20"/>
              </w:rPr>
              <w:t>Av,</w:t>
            </w:r>
            <w:r>
              <w:rPr>
                <w:spacing w:val="-6"/>
                <w:sz w:val="20"/>
              </w:rPr>
              <w:t xml:space="preserve"> </w:t>
            </w:r>
            <w:r>
              <w:rPr>
                <w:spacing w:val="-2"/>
                <w:sz w:val="20"/>
              </w:rPr>
              <w:t>Polmont</w:t>
            </w:r>
          </w:p>
        </w:tc>
        <w:tc>
          <w:tcPr>
            <w:tcW w:w="2007" w:type="dxa"/>
          </w:tcPr>
          <w:p w14:paraId="3C81905D"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518C01F2" w14:textId="77777777" w:rsidR="004D6D89" w:rsidRDefault="007E56B8">
            <w:pPr>
              <w:pStyle w:val="TableParagraph"/>
              <w:spacing w:line="210" w:lineRule="exact"/>
              <w:ind w:left="146" w:right="146"/>
              <w:rPr>
                <w:sz w:val="20"/>
              </w:rPr>
            </w:pPr>
            <w:r>
              <w:rPr>
                <w:spacing w:val="-5"/>
                <w:sz w:val="20"/>
              </w:rPr>
              <w:t>91</w:t>
            </w:r>
          </w:p>
        </w:tc>
        <w:tc>
          <w:tcPr>
            <w:tcW w:w="1829" w:type="dxa"/>
          </w:tcPr>
          <w:p w14:paraId="033389AB" w14:textId="77777777" w:rsidR="004D6D89" w:rsidRDefault="007E56B8">
            <w:pPr>
              <w:pStyle w:val="TableParagraph"/>
              <w:spacing w:line="210" w:lineRule="exact"/>
              <w:rPr>
                <w:sz w:val="20"/>
              </w:rPr>
            </w:pPr>
            <w:r>
              <w:rPr>
                <w:spacing w:val="-5"/>
                <w:sz w:val="20"/>
              </w:rPr>
              <w:t>91</w:t>
            </w:r>
          </w:p>
        </w:tc>
        <w:tc>
          <w:tcPr>
            <w:tcW w:w="1219" w:type="dxa"/>
          </w:tcPr>
          <w:p w14:paraId="6B35160C" w14:textId="77777777" w:rsidR="004D6D89" w:rsidRDefault="007E56B8">
            <w:pPr>
              <w:pStyle w:val="TableParagraph"/>
              <w:spacing w:line="210" w:lineRule="exact"/>
              <w:ind w:left="48" w:right="48"/>
              <w:rPr>
                <w:sz w:val="20"/>
              </w:rPr>
            </w:pPr>
            <w:r>
              <w:rPr>
                <w:spacing w:val="-5"/>
                <w:sz w:val="20"/>
              </w:rPr>
              <w:t>16</w:t>
            </w:r>
          </w:p>
        </w:tc>
        <w:tc>
          <w:tcPr>
            <w:tcW w:w="1219" w:type="dxa"/>
          </w:tcPr>
          <w:p w14:paraId="6E9BBBA7" w14:textId="77777777" w:rsidR="004D6D89" w:rsidRDefault="007E56B8">
            <w:pPr>
              <w:pStyle w:val="TableParagraph"/>
              <w:spacing w:line="210" w:lineRule="exact"/>
              <w:ind w:left="48" w:right="48"/>
              <w:rPr>
                <w:sz w:val="20"/>
              </w:rPr>
            </w:pPr>
            <w:r>
              <w:rPr>
                <w:spacing w:val="-5"/>
                <w:sz w:val="20"/>
              </w:rPr>
              <w:t>19</w:t>
            </w:r>
          </w:p>
        </w:tc>
        <w:tc>
          <w:tcPr>
            <w:tcW w:w="1219" w:type="dxa"/>
          </w:tcPr>
          <w:p w14:paraId="677AD8CC" w14:textId="77777777" w:rsidR="004D6D89" w:rsidRDefault="007E56B8">
            <w:pPr>
              <w:pStyle w:val="TableParagraph"/>
              <w:spacing w:line="210" w:lineRule="exact"/>
              <w:ind w:left="48" w:right="48"/>
              <w:rPr>
                <w:sz w:val="20"/>
              </w:rPr>
            </w:pPr>
            <w:r>
              <w:rPr>
                <w:spacing w:val="-5"/>
                <w:sz w:val="20"/>
              </w:rPr>
              <w:t>18</w:t>
            </w:r>
          </w:p>
        </w:tc>
        <w:tc>
          <w:tcPr>
            <w:tcW w:w="1219" w:type="dxa"/>
          </w:tcPr>
          <w:p w14:paraId="6EDBEFEF" w14:textId="77777777" w:rsidR="004D6D89" w:rsidRDefault="007E56B8">
            <w:pPr>
              <w:pStyle w:val="TableParagraph"/>
              <w:spacing w:line="210" w:lineRule="exact"/>
              <w:ind w:left="48" w:right="47"/>
              <w:rPr>
                <w:sz w:val="20"/>
              </w:rPr>
            </w:pPr>
            <w:r>
              <w:rPr>
                <w:spacing w:val="-5"/>
                <w:sz w:val="20"/>
              </w:rPr>
              <w:t>14</w:t>
            </w:r>
          </w:p>
        </w:tc>
        <w:tc>
          <w:tcPr>
            <w:tcW w:w="1219" w:type="dxa"/>
          </w:tcPr>
          <w:p w14:paraId="06909E43" w14:textId="77777777" w:rsidR="004D6D89" w:rsidRDefault="007E56B8">
            <w:pPr>
              <w:pStyle w:val="TableParagraph"/>
              <w:spacing w:line="210" w:lineRule="exact"/>
              <w:ind w:left="48" w:right="48"/>
              <w:rPr>
                <w:sz w:val="20"/>
              </w:rPr>
            </w:pPr>
            <w:r>
              <w:rPr>
                <w:spacing w:val="-4"/>
                <w:sz w:val="20"/>
              </w:rPr>
              <w:t>13.1</w:t>
            </w:r>
          </w:p>
        </w:tc>
      </w:tr>
      <w:tr w:rsidR="004D6D89" w14:paraId="564C48C8" w14:textId="77777777">
        <w:trPr>
          <w:trHeight w:val="229"/>
        </w:trPr>
        <w:tc>
          <w:tcPr>
            <w:tcW w:w="874" w:type="dxa"/>
          </w:tcPr>
          <w:p w14:paraId="1F8F6788" w14:textId="77777777" w:rsidR="004D6D89" w:rsidRDefault="007E56B8">
            <w:pPr>
              <w:pStyle w:val="TableParagraph"/>
              <w:spacing w:line="210" w:lineRule="exact"/>
              <w:ind w:left="7"/>
              <w:rPr>
                <w:sz w:val="20"/>
              </w:rPr>
            </w:pPr>
            <w:r>
              <w:rPr>
                <w:spacing w:val="-4"/>
                <w:sz w:val="20"/>
              </w:rPr>
              <w:t>NA48</w:t>
            </w:r>
          </w:p>
        </w:tc>
        <w:tc>
          <w:tcPr>
            <w:tcW w:w="2199" w:type="dxa"/>
          </w:tcPr>
          <w:p w14:paraId="5B839C0E" w14:textId="77777777" w:rsidR="004D6D89" w:rsidRDefault="007E56B8">
            <w:pPr>
              <w:pStyle w:val="TableParagraph"/>
              <w:spacing w:line="210" w:lineRule="exact"/>
              <w:ind w:left="7" w:right="5"/>
              <w:rPr>
                <w:sz w:val="20"/>
              </w:rPr>
            </w:pPr>
            <w:r>
              <w:rPr>
                <w:sz w:val="20"/>
              </w:rPr>
              <w:t>Hayfield,</w:t>
            </w:r>
            <w:r>
              <w:rPr>
                <w:spacing w:val="-13"/>
                <w:sz w:val="20"/>
              </w:rPr>
              <w:t xml:space="preserve"> </w:t>
            </w:r>
            <w:r>
              <w:rPr>
                <w:spacing w:val="-2"/>
                <w:sz w:val="20"/>
              </w:rPr>
              <w:t>Falkirk</w:t>
            </w:r>
          </w:p>
        </w:tc>
        <w:tc>
          <w:tcPr>
            <w:tcW w:w="2007" w:type="dxa"/>
          </w:tcPr>
          <w:p w14:paraId="6306A225"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0875636" w14:textId="77777777" w:rsidR="004D6D89" w:rsidRDefault="007E56B8">
            <w:pPr>
              <w:pStyle w:val="TableParagraph"/>
              <w:spacing w:line="210" w:lineRule="exact"/>
              <w:ind w:left="146" w:right="146"/>
              <w:rPr>
                <w:sz w:val="20"/>
              </w:rPr>
            </w:pPr>
            <w:r>
              <w:rPr>
                <w:spacing w:val="-5"/>
                <w:sz w:val="20"/>
              </w:rPr>
              <w:t>91</w:t>
            </w:r>
          </w:p>
        </w:tc>
        <w:tc>
          <w:tcPr>
            <w:tcW w:w="1829" w:type="dxa"/>
          </w:tcPr>
          <w:p w14:paraId="33031741" w14:textId="77777777" w:rsidR="004D6D89" w:rsidRDefault="007E56B8">
            <w:pPr>
              <w:pStyle w:val="TableParagraph"/>
              <w:spacing w:line="210" w:lineRule="exact"/>
              <w:rPr>
                <w:sz w:val="20"/>
              </w:rPr>
            </w:pPr>
            <w:r>
              <w:rPr>
                <w:spacing w:val="-5"/>
                <w:sz w:val="20"/>
              </w:rPr>
              <w:t>91</w:t>
            </w:r>
          </w:p>
        </w:tc>
        <w:tc>
          <w:tcPr>
            <w:tcW w:w="1219" w:type="dxa"/>
          </w:tcPr>
          <w:p w14:paraId="189FF6F3" w14:textId="77777777" w:rsidR="004D6D89" w:rsidRDefault="007E56B8">
            <w:pPr>
              <w:pStyle w:val="TableParagraph"/>
              <w:spacing w:line="210" w:lineRule="exact"/>
              <w:ind w:left="48" w:right="48"/>
              <w:rPr>
                <w:sz w:val="20"/>
              </w:rPr>
            </w:pPr>
            <w:r>
              <w:rPr>
                <w:spacing w:val="-5"/>
                <w:sz w:val="20"/>
              </w:rPr>
              <w:t>16</w:t>
            </w:r>
          </w:p>
        </w:tc>
        <w:tc>
          <w:tcPr>
            <w:tcW w:w="1219" w:type="dxa"/>
          </w:tcPr>
          <w:p w14:paraId="4BD1960D" w14:textId="77777777" w:rsidR="004D6D89" w:rsidRDefault="007E56B8">
            <w:pPr>
              <w:pStyle w:val="TableParagraph"/>
              <w:spacing w:line="210" w:lineRule="exact"/>
              <w:ind w:left="48" w:right="48"/>
              <w:rPr>
                <w:sz w:val="20"/>
              </w:rPr>
            </w:pPr>
            <w:r>
              <w:rPr>
                <w:spacing w:val="-5"/>
                <w:sz w:val="20"/>
              </w:rPr>
              <w:t>18</w:t>
            </w:r>
          </w:p>
        </w:tc>
        <w:tc>
          <w:tcPr>
            <w:tcW w:w="1219" w:type="dxa"/>
          </w:tcPr>
          <w:p w14:paraId="42765F64" w14:textId="77777777" w:rsidR="004D6D89" w:rsidRDefault="007E56B8">
            <w:pPr>
              <w:pStyle w:val="TableParagraph"/>
              <w:spacing w:line="210" w:lineRule="exact"/>
              <w:ind w:left="48" w:right="48"/>
              <w:rPr>
                <w:sz w:val="20"/>
              </w:rPr>
            </w:pPr>
            <w:r>
              <w:rPr>
                <w:spacing w:val="-5"/>
                <w:sz w:val="20"/>
              </w:rPr>
              <w:t>19</w:t>
            </w:r>
          </w:p>
        </w:tc>
        <w:tc>
          <w:tcPr>
            <w:tcW w:w="1219" w:type="dxa"/>
          </w:tcPr>
          <w:p w14:paraId="52366408" w14:textId="77777777" w:rsidR="004D6D89" w:rsidRDefault="007E56B8">
            <w:pPr>
              <w:pStyle w:val="TableParagraph"/>
              <w:spacing w:line="210" w:lineRule="exact"/>
              <w:ind w:left="48" w:right="47"/>
              <w:rPr>
                <w:sz w:val="20"/>
              </w:rPr>
            </w:pPr>
            <w:r>
              <w:rPr>
                <w:spacing w:val="-5"/>
                <w:sz w:val="20"/>
              </w:rPr>
              <w:t>15</w:t>
            </w:r>
          </w:p>
        </w:tc>
        <w:tc>
          <w:tcPr>
            <w:tcW w:w="1219" w:type="dxa"/>
          </w:tcPr>
          <w:p w14:paraId="0BA8658B" w14:textId="77777777" w:rsidR="004D6D89" w:rsidRDefault="007E56B8">
            <w:pPr>
              <w:pStyle w:val="TableParagraph"/>
              <w:spacing w:line="210" w:lineRule="exact"/>
              <w:ind w:left="48" w:right="48"/>
              <w:rPr>
                <w:sz w:val="20"/>
              </w:rPr>
            </w:pPr>
            <w:r>
              <w:rPr>
                <w:spacing w:val="-4"/>
                <w:sz w:val="20"/>
              </w:rPr>
              <w:t>15.7</w:t>
            </w:r>
          </w:p>
        </w:tc>
      </w:tr>
      <w:tr w:rsidR="004D6D89" w14:paraId="346090CC" w14:textId="77777777">
        <w:trPr>
          <w:trHeight w:val="458"/>
        </w:trPr>
        <w:tc>
          <w:tcPr>
            <w:tcW w:w="874" w:type="dxa"/>
          </w:tcPr>
          <w:p w14:paraId="4790FED7" w14:textId="77777777" w:rsidR="004D6D89" w:rsidRDefault="007E56B8">
            <w:pPr>
              <w:pStyle w:val="TableParagraph"/>
              <w:spacing w:before="114"/>
              <w:ind w:left="7"/>
              <w:rPr>
                <w:sz w:val="20"/>
              </w:rPr>
            </w:pPr>
            <w:r>
              <w:rPr>
                <w:spacing w:val="-4"/>
                <w:sz w:val="20"/>
              </w:rPr>
              <w:t>NA50</w:t>
            </w:r>
          </w:p>
        </w:tc>
        <w:tc>
          <w:tcPr>
            <w:tcW w:w="2199" w:type="dxa"/>
          </w:tcPr>
          <w:p w14:paraId="208D644F" w14:textId="77777777" w:rsidR="004D6D89" w:rsidRDefault="007E56B8">
            <w:pPr>
              <w:pStyle w:val="TableParagraph"/>
              <w:spacing w:line="228" w:lineRule="exact"/>
              <w:ind w:left="803" w:hanging="660"/>
              <w:jc w:val="left"/>
              <w:rPr>
                <w:sz w:val="20"/>
              </w:rPr>
            </w:pPr>
            <w:r>
              <w:rPr>
                <w:sz w:val="20"/>
              </w:rPr>
              <w:t>Upper</w:t>
            </w:r>
            <w:r>
              <w:rPr>
                <w:spacing w:val="-14"/>
                <w:sz w:val="20"/>
              </w:rPr>
              <w:t xml:space="preserve"> </w:t>
            </w:r>
            <w:r>
              <w:rPr>
                <w:sz w:val="20"/>
              </w:rPr>
              <w:t>Newmarket</w:t>
            </w:r>
            <w:r>
              <w:rPr>
                <w:spacing w:val="-14"/>
                <w:sz w:val="20"/>
              </w:rPr>
              <w:t xml:space="preserve"> </w:t>
            </w:r>
            <w:r>
              <w:rPr>
                <w:sz w:val="20"/>
              </w:rPr>
              <w:t xml:space="preserve">St, </w:t>
            </w:r>
            <w:r>
              <w:rPr>
                <w:spacing w:val="-2"/>
                <w:sz w:val="20"/>
              </w:rPr>
              <w:t>Falkirk</w:t>
            </w:r>
          </w:p>
        </w:tc>
        <w:tc>
          <w:tcPr>
            <w:tcW w:w="2007" w:type="dxa"/>
          </w:tcPr>
          <w:p w14:paraId="6B4DFB3F"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29AC83D8" w14:textId="77777777" w:rsidR="004D6D89" w:rsidRDefault="007E56B8">
            <w:pPr>
              <w:pStyle w:val="TableParagraph"/>
              <w:spacing w:before="114"/>
              <w:ind w:left="146" w:right="145"/>
              <w:rPr>
                <w:sz w:val="20"/>
              </w:rPr>
            </w:pPr>
            <w:r>
              <w:rPr>
                <w:spacing w:val="-5"/>
                <w:sz w:val="20"/>
              </w:rPr>
              <w:t>91</w:t>
            </w:r>
          </w:p>
        </w:tc>
        <w:tc>
          <w:tcPr>
            <w:tcW w:w="1829" w:type="dxa"/>
          </w:tcPr>
          <w:p w14:paraId="5A4AB4EF" w14:textId="77777777" w:rsidR="004D6D89" w:rsidRDefault="007E56B8">
            <w:pPr>
              <w:pStyle w:val="TableParagraph"/>
              <w:spacing w:before="114"/>
              <w:rPr>
                <w:sz w:val="20"/>
              </w:rPr>
            </w:pPr>
            <w:r>
              <w:rPr>
                <w:spacing w:val="-5"/>
                <w:sz w:val="20"/>
              </w:rPr>
              <w:t>91</w:t>
            </w:r>
          </w:p>
        </w:tc>
        <w:tc>
          <w:tcPr>
            <w:tcW w:w="1219" w:type="dxa"/>
          </w:tcPr>
          <w:p w14:paraId="7F0C08E4" w14:textId="77777777" w:rsidR="004D6D89" w:rsidRDefault="007E56B8">
            <w:pPr>
              <w:pStyle w:val="TableParagraph"/>
              <w:spacing w:before="114"/>
              <w:ind w:left="48" w:right="48"/>
              <w:rPr>
                <w:sz w:val="20"/>
              </w:rPr>
            </w:pPr>
            <w:r>
              <w:rPr>
                <w:spacing w:val="-5"/>
                <w:sz w:val="20"/>
              </w:rPr>
              <w:t>20</w:t>
            </w:r>
          </w:p>
        </w:tc>
        <w:tc>
          <w:tcPr>
            <w:tcW w:w="1219" w:type="dxa"/>
          </w:tcPr>
          <w:p w14:paraId="0BBE0B64" w14:textId="77777777" w:rsidR="004D6D89" w:rsidRDefault="007E56B8">
            <w:pPr>
              <w:pStyle w:val="TableParagraph"/>
              <w:spacing w:before="114"/>
              <w:ind w:left="48" w:right="48"/>
              <w:rPr>
                <w:sz w:val="20"/>
              </w:rPr>
            </w:pPr>
            <w:r>
              <w:rPr>
                <w:spacing w:val="-5"/>
                <w:sz w:val="20"/>
              </w:rPr>
              <w:t>24</w:t>
            </w:r>
          </w:p>
        </w:tc>
        <w:tc>
          <w:tcPr>
            <w:tcW w:w="1219" w:type="dxa"/>
          </w:tcPr>
          <w:p w14:paraId="14C7B8D9" w14:textId="77777777" w:rsidR="004D6D89" w:rsidRDefault="007E56B8">
            <w:pPr>
              <w:pStyle w:val="TableParagraph"/>
              <w:spacing w:before="114"/>
              <w:ind w:left="48" w:right="48"/>
              <w:rPr>
                <w:sz w:val="20"/>
              </w:rPr>
            </w:pPr>
            <w:r>
              <w:rPr>
                <w:spacing w:val="-5"/>
                <w:sz w:val="20"/>
              </w:rPr>
              <w:t>24</w:t>
            </w:r>
          </w:p>
        </w:tc>
        <w:tc>
          <w:tcPr>
            <w:tcW w:w="1219" w:type="dxa"/>
          </w:tcPr>
          <w:p w14:paraId="4D0B152D" w14:textId="77777777" w:rsidR="004D6D89" w:rsidRDefault="007E56B8">
            <w:pPr>
              <w:pStyle w:val="TableParagraph"/>
              <w:spacing w:before="114"/>
              <w:ind w:left="48" w:right="48"/>
              <w:rPr>
                <w:sz w:val="20"/>
              </w:rPr>
            </w:pPr>
            <w:r>
              <w:rPr>
                <w:spacing w:val="-5"/>
                <w:sz w:val="20"/>
              </w:rPr>
              <w:t>18</w:t>
            </w:r>
          </w:p>
        </w:tc>
        <w:tc>
          <w:tcPr>
            <w:tcW w:w="1219" w:type="dxa"/>
          </w:tcPr>
          <w:p w14:paraId="3D384FF7" w14:textId="77777777" w:rsidR="004D6D89" w:rsidRDefault="007E56B8">
            <w:pPr>
              <w:pStyle w:val="TableParagraph"/>
              <w:spacing w:before="114"/>
              <w:ind w:left="48" w:right="49"/>
              <w:rPr>
                <w:sz w:val="20"/>
              </w:rPr>
            </w:pPr>
            <w:r>
              <w:rPr>
                <w:spacing w:val="-4"/>
                <w:sz w:val="20"/>
              </w:rPr>
              <w:t>18.2</w:t>
            </w:r>
          </w:p>
        </w:tc>
      </w:tr>
      <w:tr w:rsidR="004D6D89" w14:paraId="57CAF62F" w14:textId="77777777">
        <w:trPr>
          <w:trHeight w:val="230"/>
        </w:trPr>
        <w:tc>
          <w:tcPr>
            <w:tcW w:w="874" w:type="dxa"/>
          </w:tcPr>
          <w:p w14:paraId="779FA252" w14:textId="77777777" w:rsidR="004D6D89" w:rsidRDefault="007E56B8">
            <w:pPr>
              <w:pStyle w:val="TableParagraph"/>
              <w:spacing w:line="210" w:lineRule="exact"/>
              <w:ind w:left="7"/>
              <w:rPr>
                <w:sz w:val="20"/>
              </w:rPr>
            </w:pPr>
            <w:r>
              <w:rPr>
                <w:spacing w:val="-4"/>
                <w:sz w:val="20"/>
              </w:rPr>
              <w:t>NA51</w:t>
            </w:r>
          </w:p>
        </w:tc>
        <w:tc>
          <w:tcPr>
            <w:tcW w:w="2199" w:type="dxa"/>
          </w:tcPr>
          <w:p w14:paraId="4223172E" w14:textId="77777777" w:rsidR="004D6D89" w:rsidRDefault="007E56B8">
            <w:pPr>
              <w:pStyle w:val="TableParagraph"/>
              <w:spacing w:line="210" w:lineRule="exact"/>
              <w:ind w:left="7" w:right="4"/>
              <w:rPr>
                <w:sz w:val="20"/>
              </w:rPr>
            </w:pPr>
            <w:r>
              <w:rPr>
                <w:sz w:val="20"/>
              </w:rPr>
              <w:t>Mary</w:t>
            </w:r>
            <w:r>
              <w:rPr>
                <w:spacing w:val="-6"/>
                <w:sz w:val="20"/>
              </w:rPr>
              <w:t xml:space="preserve"> </w:t>
            </w:r>
            <w:r>
              <w:rPr>
                <w:sz w:val="20"/>
              </w:rPr>
              <w:t>St,</w:t>
            </w:r>
            <w:r>
              <w:rPr>
                <w:spacing w:val="-4"/>
                <w:sz w:val="20"/>
              </w:rPr>
              <w:t xml:space="preserve"> </w:t>
            </w:r>
            <w:r>
              <w:rPr>
                <w:spacing w:val="-2"/>
                <w:sz w:val="20"/>
              </w:rPr>
              <w:t>Laurieston</w:t>
            </w:r>
          </w:p>
        </w:tc>
        <w:tc>
          <w:tcPr>
            <w:tcW w:w="2007" w:type="dxa"/>
          </w:tcPr>
          <w:p w14:paraId="573D0F0F"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5C779A00" w14:textId="77777777" w:rsidR="004D6D89" w:rsidRDefault="007E56B8">
            <w:pPr>
              <w:pStyle w:val="TableParagraph"/>
              <w:spacing w:line="210" w:lineRule="exact"/>
              <w:ind w:left="146" w:right="146"/>
              <w:rPr>
                <w:sz w:val="20"/>
              </w:rPr>
            </w:pPr>
            <w:r>
              <w:rPr>
                <w:spacing w:val="-5"/>
                <w:sz w:val="20"/>
              </w:rPr>
              <w:t>91</w:t>
            </w:r>
          </w:p>
        </w:tc>
        <w:tc>
          <w:tcPr>
            <w:tcW w:w="1829" w:type="dxa"/>
          </w:tcPr>
          <w:p w14:paraId="735BCCE3" w14:textId="77777777" w:rsidR="004D6D89" w:rsidRDefault="007E56B8">
            <w:pPr>
              <w:pStyle w:val="TableParagraph"/>
              <w:spacing w:line="210" w:lineRule="exact"/>
              <w:rPr>
                <w:sz w:val="20"/>
              </w:rPr>
            </w:pPr>
            <w:r>
              <w:rPr>
                <w:spacing w:val="-5"/>
                <w:sz w:val="20"/>
              </w:rPr>
              <w:t>91</w:t>
            </w:r>
          </w:p>
        </w:tc>
        <w:tc>
          <w:tcPr>
            <w:tcW w:w="1219" w:type="dxa"/>
          </w:tcPr>
          <w:p w14:paraId="23D006F8" w14:textId="77777777" w:rsidR="004D6D89" w:rsidRDefault="007E56B8">
            <w:pPr>
              <w:pStyle w:val="TableParagraph"/>
              <w:spacing w:line="210" w:lineRule="exact"/>
              <w:ind w:left="48" w:right="48"/>
              <w:rPr>
                <w:sz w:val="20"/>
              </w:rPr>
            </w:pPr>
            <w:r>
              <w:rPr>
                <w:spacing w:val="-5"/>
                <w:sz w:val="20"/>
              </w:rPr>
              <w:t>22</w:t>
            </w:r>
          </w:p>
        </w:tc>
        <w:tc>
          <w:tcPr>
            <w:tcW w:w="1219" w:type="dxa"/>
          </w:tcPr>
          <w:p w14:paraId="7EA81E26" w14:textId="77777777" w:rsidR="004D6D89" w:rsidRDefault="007E56B8">
            <w:pPr>
              <w:pStyle w:val="TableParagraph"/>
              <w:spacing w:line="210" w:lineRule="exact"/>
              <w:ind w:left="48" w:right="48"/>
              <w:rPr>
                <w:sz w:val="20"/>
              </w:rPr>
            </w:pPr>
            <w:r>
              <w:rPr>
                <w:spacing w:val="-5"/>
                <w:sz w:val="20"/>
              </w:rPr>
              <w:t>24</w:t>
            </w:r>
          </w:p>
        </w:tc>
        <w:tc>
          <w:tcPr>
            <w:tcW w:w="1219" w:type="dxa"/>
          </w:tcPr>
          <w:p w14:paraId="129991A4" w14:textId="77777777" w:rsidR="004D6D89" w:rsidRDefault="007E56B8">
            <w:pPr>
              <w:pStyle w:val="TableParagraph"/>
              <w:spacing w:line="210" w:lineRule="exact"/>
              <w:ind w:left="48" w:right="48"/>
              <w:rPr>
                <w:sz w:val="20"/>
              </w:rPr>
            </w:pPr>
            <w:r>
              <w:rPr>
                <w:spacing w:val="-5"/>
                <w:sz w:val="20"/>
              </w:rPr>
              <w:t>24</w:t>
            </w:r>
          </w:p>
        </w:tc>
        <w:tc>
          <w:tcPr>
            <w:tcW w:w="1219" w:type="dxa"/>
          </w:tcPr>
          <w:p w14:paraId="2875018B" w14:textId="77777777" w:rsidR="004D6D89" w:rsidRDefault="007E56B8">
            <w:pPr>
              <w:pStyle w:val="TableParagraph"/>
              <w:spacing w:line="210" w:lineRule="exact"/>
              <w:ind w:left="48" w:right="47"/>
              <w:rPr>
                <w:sz w:val="20"/>
              </w:rPr>
            </w:pPr>
            <w:r>
              <w:rPr>
                <w:spacing w:val="-5"/>
                <w:sz w:val="20"/>
              </w:rPr>
              <w:t>18</w:t>
            </w:r>
          </w:p>
        </w:tc>
        <w:tc>
          <w:tcPr>
            <w:tcW w:w="1219" w:type="dxa"/>
          </w:tcPr>
          <w:p w14:paraId="2BC8F77B" w14:textId="77777777" w:rsidR="004D6D89" w:rsidRDefault="007E56B8">
            <w:pPr>
              <w:pStyle w:val="TableParagraph"/>
              <w:spacing w:line="210" w:lineRule="exact"/>
              <w:ind w:left="48" w:right="48"/>
              <w:rPr>
                <w:sz w:val="20"/>
              </w:rPr>
            </w:pPr>
            <w:r>
              <w:rPr>
                <w:spacing w:val="-4"/>
                <w:sz w:val="20"/>
              </w:rPr>
              <w:t>16.8</w:t>
            </w:r>
          </w:p>
        </w:tc>
      </w:tr>
      <w:tr w:rsidR="004D6D89" w14:paraId="55F9DD3E" w14:textId="77777777">
        <w:trPr>
          <w:trHeight w:val="230"/>
        </w:trPr>
        <w:tc>
          <w:tcPr>
            <w:tcW w:w="874" w:type="dxa"/>
          </w:tcPr>
          <w:p w14:paraId="20535460" w14:textId="77777777" w:rsidR="004D6D89" w:rsidRDefault="007E56B8">
            <w:pPr>
              <w:pStyle w:val="TableParagraph"/>
              <w:spacing w:line="210" w:lineRule="exact"/>
              <w:ind w:left="7"/>
              <w:rPr>
                <w:sz w:val="20"/>
              </w:rPr>
            </w:pPr>
            <w:r>
              <w:rPr>
                <w:spacing w:val="-4"/>
                <w:sz w:val="20"/>
              </w:rPr>
              <w:t>NA52</w:t>
            </w:r>
          </w:p>
        </w:tc>
        <w:tc>
          <w:tcPr>
            <w:tcW w:w="2199" w:type="dxa"/>
          </w:tcPr>
          <w:p w14:paraId="37D89E8C" w14:textId="77777777" w:rsidR="004D6D89" w:rsidRDefault="007E56B8">
            <w:pPr>
              <w:pStyle w:val="TableParagraph"/>
              <w:spacing w:line="210" w:lineRule="exact"/>
              <w:ind w:left="7" w:right="4"/>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2007" w:type="dxa"/>
          </w:tcPr>
          <w:p w14:paraId="0C473921"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367596B" w14:textId="77777777" w:rsidR="004D6D89" w:rsidRDefault="007E56B8">
            <w:pPr>
              <w:pStyle w:val="TableParagraph"/>
              <w:spacing w:line="210" w:lineRule="exact"/>
              <w:ind w:left="146" w:right="146"/>
              <w:rPr>
                <w:sz w:val="20"/>
              </w:rPr>
            </w:pPr>
            <w:r>
              <w:rPr>
                <w:spacing w:val="-5"/>
                <w:sz w:val="20"/>
              </w:rPr>
              <w:t>91</w:t>
            </w:r>
          </w:p>
        </w:tc>
        <w:tc>
          <w:tcPr>
            <w:tcW w:w="1829" w:type="dxa"/>
          </w:tcPr>
          <w:p w14:paraId="4EDE1AB6" w14:textId="77777777" w:rsidR="004D6D89" w:rsidRDefault="007E56B8">
            <w:pPr>
              <w:pStyle w:val="TableParagraph"/>
              <w:spacing w:line="210" w:lineRule="exact"/>
              <w:rPr>
                <w:sz w:val="20"/>
              </w:rPr>
            </w:pPr>
            <w:r>
              <w:rPr>
                <w:spacing w:val="-5"/>
                <w:sz w:val="20"/>
              </w:rPr>
              <w:t>91</w:t>
            </w:r>
          </w:p>
        </w:tc>
        <w:tc>
          <w:tcPr>
            <w:tcW w:w="1219" w:type="dxa"/>
          </w:tcPr>
          <w:p w14:paraId="39B3A4D7" w14:textId="77777777" w:rsidR="004D6D89" w:rsidRDefault="007E56B8">
            <w:pPr>
              <w:pStyle w:val="TableParagraph"/>
              <w:spacing w:line="210" w:lineRule="exact"/>
              <w:ind w:left="48" w:right="48"/>
              <w:rPr>
                <w:sz w:val="20"/>
              </w:rPr>
            </w:pPr>
            <w:r>
              <w:rPr>
                <w:spacing w:val="-5"/>
                <w:sz w:val="20"/>
              </w:rPr>
              <w:t>21</w:t>
            </w:r>
          </w:p>
        </w:tc>
        <w:tc>
          <w:tcPr>
            <w:tcW w:w="1219" w:type="dxa"/>
          </w:tcPr>
          <w:p w14:paraId="3BC79516" w14:textId="77777777" w:rsidR="004D6D89" w:rsidRDefault="007E56B8">
            <w:pPr>
              <w:pStyle w:val="TableParagraph"/>
              <w:spacing w:line="210" w:lineRule="exact"/>
              <w:ind w:left="48" w:right="48"/>
              <w:rPr>
                <w:sz w:val="20"/>
              </w:rPr>
            </w:pPr>
            <w:r>
              <w:rPr>
                <w:spacing w:val="-5"/>
                <w:sz w:val="20"/>
              </w:rPr>
              <w:t>23</w:t>
            </w:r>
          </w:p>
        </w:tc>
        <w:tc>
          <w:tcPr>
            <w:tcW w:w="1219" w:type="dxa"/>
          </w:tcPr>
          <w:p w14:paraId="72AF43AE" w14:textId="77777777" w:rsidR="004D6D89" w:rsidRDefault="007E56B8">
            <w:pPr>
              <w:pStyle w:val="TableParagraph"/>
              <w:spacing w:line="210" w:lineRule="exact"/>
              <w:ind w:left="48" w:right="48"/>
              <w:rPr>
                <w:sz w:val="20"/>
              </w:rPr>
            </w:pPr>
            <w:r>
              <w:rPr>
                <w:spacing w:val="-5"/>
                <w:sz w:val="20"/>
              </w:rPr>
              <w:t>22</w:t>
            </w:r>
          </w:p>
        </w:tc>
        <w:tc>
          <w:tcPr>
            <w:tcW w:w="1219" w:type="dxa"/>
          </w:tcPr>
          <w:p w14:paraId="48C4707B" w14:textId="77777777" w:rsidR="004D6D89" w:rsidRDefault="007E56B8">
            <w:pPr>
              <w:pStyle w:val="TableParagraph"/>
              <w:spacing w:line="210" w:lineRule="exact"/>
              <w:ind w:left="48" w:right="47"/>
              <w:rPr>
                <w:sz w:val="20"/>
              </w:rPr>
            </w:pPr>
            <w:r>
              <w:rPr>
                <w:spacing w:val="-5"/>
                <w:sz w:val="20"/>
              </w:rPr>
              <w:t>20</w:t>
            </w:r>
          </w:p>
        </w:tc>
        <w:tc>
          <w:tcPr>
            <w:tcW w:w="1219" w:type="dxa"/>
          </w:tcPr>
          <w:p w14:paraId="331C0BB5" w14:textId="77777777" w:rsidR="004D6D89" w:rsidRDefault="007E56B8">
            <w:pPr>
              <w:pStyle w:val="TableParagraph"/>
              <w:spacing w:line="210" w:lineRule="exact"/>
              <w:ind w:left="48" w:right="49"/>
              <w:rPr>
                <w:sz w:val="20"/>
              </w:rPr>
            </w:pPr>
            <w:r>
              <w:rPr>
                <w:spacing w:val="-5"/>
                <w:sz w:val="20"/>
              </w:rPr>
              <w:t>18</w:t>
            </w:r>
          </w:p>
        </w:tc>
      </w:tr>
      <w:tr w:rsidR="004D6D89" w14:paraId="5F99BFB8" w14:textId="77777777">
        <w:trPr>
          <w:trHeight w:val="229"/>
        </w:trPr>
        <w:tc>
          <w:tcPr>
            <w:tcW w:w="874" w:type="dxa"/>
          </w:tcPr>
          <w:p w14:paraId="6DA98018" w14:textId="77777777" w:rsidR="004D6D89" w:rsidRDefault="007E56B8">
            <w:pPr>
              <w:pStyle w:val="TableParagraph"/>
              <w:spacing w:line="210" w:lineRule="exact"/>
              <w:ind w:left="7"/>
              <w:rPr>
                <w:sz w:val="20"/>
              </w:rPr>
            </w:pPr>
            <w:r>
              <w:rPr>
                <w:spacing w:val="-4"/>
                <w:sz w:val="20"/>
              </w:rPr>
              <w:t>NA53</w:t>
            </w:r>
          </w:p>
        </w:tc>
        <w:tc>
          <w:tcPr>
            <w:tcW w:w="2199" w:type="dxa"/>
          </w:tcPr>
          <w:p w14:paraId="1AA3FA21" w14:textId="77777777" w:rsidR="004D6D89" w:rsidRDefault="007E56B8">
            <w:pPr>
              <w:pStyle w:val="TableParagraph"/>
              <w:spacing w:line="210" w:lineRule="exact"/>
              <w:ind w:left="7" w:right="3"/>
              <w:rPr>
                <w:sz w:val="20"/>
              </w:rPr>
            </w:pPr>
            <w:r>
              <w:rPr>
                <w:sz w:val="20"/>
              </w:rPr>
              <w:t>Denny</w:t>
            </w:r>
            <w:r>
              <w:rPr>
                <w:spacing w:val="-9"/>
                <w:sz w:val="20"/>
              </w:rPr>
              <w:t xml:space="preserve"> </w:t>
            </w:r>
            <w:r>
              <w:rPr>
                <w:spacing w:val="-2"/>
                <w:sz w:val="20"/>
              </w:rPr>
              <w:t>Cross</w:t>
            </w:r>
          </w:p>
        </w:tc>
        <w:tc>
          <w:tcPr>
            <w:tcW w:w="2007" w:type="dxa"/>
          </w:tcPr>
          <w:p w14:paraId="1FBF7C90"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01A591D" w14:textId="77777777" w:rsidR="004D6D89" w:rsidRDefault="007E56B8">
            <w:pPr>
              <w:pStyle w:val="TableParagraph"/>
              <w:spacing w:line="210" w:lineRule="exact"/>
              <w:ind w:left="146" w:right="146"/>
              <w:rPr>
                <w:sz w:val="20"/>
              </w:rPr>
            </w:pPr>
            <w:r>
              <w:rPr>
                <w:spacing w:val="-5"/>
                <w:sz w:val="20"/>
              </w:rPr>
              <w:t>83</w:t>
            </w:r>
          </w:p>
        </w:tc>
        <w:tc>
          <w:tcPr>
            <w:tcW w:w="1829" w:type="dxa"/>
          </w:tcPr>
          <w:p w14:paraId="5DD954DF" w14:textId="77777777" w:rsidR="004D6D89" w:rsidRDefault="007E56B8">
            <w:pPr>
              <w:pStyle w:val="TableParagraph"/>
              <w:spacing w:line="210" w:lineRule="exact"/>
              <w:rPr>
                <w:sz w:val="20"/>
              </w:rPr>
            </w:pPr>
            <w:r>
              <w:rPr>
                <w:spacing w:val="-5"/>
                <w:sz w:val="20"/>
              </w:rPr>
              <w:t>83</w:t>
            </w:r>
          </w:p>
        </w:tc>
        <w:tc>
          <w:tcPr>
            <w:tcW w:w="1219" w:type="dxa"/>
          </w:tcPr>
          <w:p w14:paraId="7599D6B6" w14:textId="77777777" w:rsidR="004D6D89" w:rsidRDefault="007E56B8">
            <w:pPr>
              <w:pStyle w:val="TableParagraph"/>
              <w:spacing w:line="210" w:lineRule="exact"/>
              <w:ind w:left="48" w:right="48"/>
              <w:rPr>
                <w:sz w:val="20"/>
              </w:rPr>
            </w:pPr>
            <w:r>
              <w:rPr>
                <w:spacing w:val="-5"/>
                <w:sz w:val="20"/>
              </w:rPr>
              <w:t>23</w:t>
            </w:r>
          </w:p>
        </w:tc>
        <w:tc>
          <w:tcPr>
            <w:tcW w:w="1219" w:type="dxa"/>
          </w:tcPr>
          <w:p w14:paraId="29CEECF2" w14:textId="77777777" w:rsidR="004D6D89" w:rsidRDefault="007E56B8">
            <w:pPr>
              <w:pStyle w:val="TableParagraph"/>
              <w:spacing w:line="210" w:lineRule="exact"/>
              <w:ind w:left="48" w:right="48"/>
              <w:rPr>
                <w:sz w:val="20"/>
              </w:rPr>
            </w:pPr>
            <w:r>
              <w:rPr>
                <w:spacing w:val="-5"/>
                <w:sz w:val="20"/>
              </w:rPr>
              <w:t>26</w:t>
            </w:r>
          </w:p>
        </w:tc>
        <w:tc>
          <w:tcPr>
            <w:tcW w:w="1219" w:type="dxa"/>
          </w:tcPr>
          <w:p w14:paraId="0264B7E4" w14:textId="77777777" w:rsidR="004D6D89" w:rsidRDefault="007E56B8">
            <w:pPr>
              <w:pStyle w:val="TableParagraph"/>
              <w:spacing w:line="210" w:lineRule="exact"/>
              <w:ind w:left="48" w:right="48"/>
              <w:rPr>
                <w:sz w:val="20"/>
              </w:rPr>
            </w:pPr>
            <w:r>
              <w:rPr>
                <w:spacing w:val="-5"/>
                <w:sz w:val="20"/>
              </w:rPr>
              <w:t>27</w:t>
            </w:r>
          </w:p>
        </w:tc>
        <w:tc>
          <w:tcPr>
            <w:tcW w:w="1219" w:type="dxa"/>
          </w:tcPr>
          <w:p w14:paraId="6CEF4D3D" w14:textId="77777777" w:rsidR="004D6D89" w:rsidRDefault="007E56B8">
            <w:pPr>
              <w:pStyle w:val="TableParagraph"/>
              <w:spacing w:line="210" w:lineRule="exact"/>
              <w:ind w:left="48" w:right="47"/>
              <w:rPr>
                <w:sz w:val="20"/>
              </w:rPr>
            </w:pPr>
            <w:r>
              <w:rPr>
                <w:spacing w:val="-5"/>
                <w:sz w:val="20"/>
              </w:rPr>
              <w:t>21</w:t>
            </w:r>
          </w:p>
        </w:tc>
        <w:tc>
          <w:tcPr>
            <w:tcW w:w="1219" w:type="dxa"/>
          </w:tcPr>
          <w:p w14:paraId="33730BD5" w14:textId="77777777" w:rsidR="004D6D89" w:rsidRDefault="007E56B8">
            <w:pPr>
              <w:pStyle w:val="TableParagraph"/>
              <w:spacing w:line="210" w:lineRule="exact"/>
              <w:ind w:left="48" w:right="48"/>
              <w:rPr>
                <w:sz w:val="20"/>
              </w:rPr>
            </w:pPr>
            <w:r>
              <w:rPr>
                <w:spacing w:val="-4"/>
                <w:sz w:val="20"/>
              </w:rPr>
              <w:t>19.9</w:t>
            </w:r>
          </w:p>
        </w:tc>
      </w:tr>
      <w:tr w:rsidR="004D6D89" w14:paraId="1902C869" w14:textId="77777777">
        <w:trPr>
          <w:trHeight w:val="230"/>
        </w:trPr>
        <w:tc>
          <w:tcPr>
            <w:tcW w:w="874" w:type="dxa"/>
          </w:tcPr>
          <w:p w14:paraId="285CF1C7" w14:textId="77777777" w:rsidR="004D6D89" w:rsidRDefault="007E56B8">
            <w:pPr>
              <w:pStyle w:val="TableParagraph"/>
              <w:spacing w:line="210" w:lineRule="exact"/>
              <w:ind w:left="7"/>
              <w:rPr>
                <w:sz w:val="20"/>
              </w:rPr>
            </w:pPr>
            <w:r>
              <w:rPr>
                <w:spacing w:val="-4"/>
                <w:sz w:val="20"/>
              </w:rPr>
              <w:t>NA58</w:t>
            </w:r>
          </w:p>
        </w:tc>
        <w:tc>
          <w:tcPr>
            <w:tcW w:w="2199" w:type="dxa"/>
          </w:tcPr>
          <w:p w14:paraId="10B42368" w14:textId="77777777" w:rsidR="004D6D89" w:rsidRDefault="007E56B8">
            <w:pPr>
              <w:pStyle w:val="TableParagraph"/>
              <w:spacing w:line="210" w:lineRule="exact"/>
              <w:ind w:left="7" w:right="1"/>
              <w:rPr>
                <w:sz w:val="20"/>
              </w:rPr>
            </w:pPr>
            <w:r>
              <w:rPr>
                <w:sz w:val="20"/>
              </w:rPr>
              <w:t>Callendar</w:t>
            </w:r>
            <w:r>
              <w:rPr>
                <w:spacing w:val="-7"/>
                <w:sz w:val="20"/>
              </w:rPr>
              <w:t xml:space="preserve"> </w:t>
            </w:r>
            <w:r>
              <w:rPr>
                <w:sz w:val="20"/>
              </w:rPr>
              <w:t>Rd,</w:t>
            </w:r>
            <w:r>
              <w:rPr>
                <w:spacing w:val="-7"/>
                <w:sz w:val="20"/>
              </w:rPr>
              <w:t xml:space="preserve"> </w:t>
            </w:r>
            <w:r>
              <w:rPr>
                <w:spacing w:val="-2"/>
                <w:sz w:val="20"/>
              </w:rPr>
              <w:t>Falkirk</w:t>
            </w:r>
          </w:p>
        </w:tc>
        <w:tc>
          <w:tcPr>
            <w:tcW w:w="2007" w:type="dxa"/>
          </w:tcPr>
          <w:p w14:paraId="69BF0487"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601D8E46" w14:textId="77777777" w:rsidR="004D6D89" w:rsidRDefault="007E56B8">
            <w:pPr>
              <w:pStyle w:val="TableParagraph"/>
              <w:spacing w:line="210" w:lineRule="exact"/>
              <w:ind w:left="146" w:right="146"/>
              <w:rPr>
                <w:sz w:val="20"/>
              </w:rPr>
            </w:pPr>
            <w:r>
              <w:rPr>
                <w:spacing w:val="-5"/>
                <w:sz w:val="20"/>
              </w:rPr>
              <w:t>83</w:t>
            </w:r>
          </w:p>
        </w:tc>
        <w:tc>
          <w:tcPr>
            <w:tcW w:w="1829" w:type="dxa"/>
          </w:tcPr>
          <w:p w14:paraId="68E80E76" w14:textId="77777777" w:rsidR="004D6D89" w:rsidRDefault="007E56B8">
            <w:pPr>
              <w:pStyle w:val="TableParagraph"/>
              <w:spacing w:line="210" w:lineRule="exact"/>
              <w:rPr>
                <w:sz w:val="20"/>
              </w:rPr>
            </w:pPr>
            <w:r>
              <w:rPr>
                <w:spacing w:val="-5"/>
                <w:sz w:val="20"/>
              </w:rPr>
              <w:t>83</w:t>
            </w:r>
          </w:p>
        </w:tc>
        <w:tc>
          <w:tcPr>
            <w:tcW w:w="1219" w:type="dxa"/>
          </w:tcPr>
          <w:p w14:paraId="297FA873" w14:textId="77777777" w:rsidR="004D6D89" w:rsidRDefault="007E56B8">
            <w:pPr>
              <w:pStyle w:val="TableParagraph"/>
              <w:spacing w:line="210" w:lineRule="exact"/>
              <w:ind w:left="48" w:right="48"/>
              <w:rPr>
                <w:sz w:val="20"/>
              </w:rPr>
            </w:pPr>
            <w:r>
              <w:rPr>
                <w:spacing w:val="-5"/>
                <w:sz w:val="20"/>
              </w:rPr>
              <w:t>19</w:t>
            </w:r>
          </w:p>
        </w:tc>
        <w:tc>
          <w:tcPr>
            <w:tcW w:w="1219" w:type="dxa"/>
          </w:tcPr>
          <w:p w14:paraId="216E069E" w14:textId="77777777" w:rsidR="004D6D89" w:rsidRDefault="007E56B8">
            <w:pPr>
              <w:pStyle w:val="TableParagraph"/>
              <w:spacing w:line="210" w:lineRule="exact"/>
              <w:ind w:left="48" w:right="48"/>
              <w:rPr>
                <w:sz w:val="20"/>
              </w:rPr>
            </w:pPr>
            <w:r>
              <w:rPr>
                <w:spacing w:val="-5"/>
                <w:sz w:val="20"/>
              </w:rPr>
              <w:t>23</w:t>
            </w:r>
          </w:p>
        </w:tc>
        <w:tc>
          <w:tcPr>
            <w:tcW w:w="1219" w:type="dxa"/>
          </w:tcPr>
          <w:p w14:paraId="15008FC7" w14:textId="77777777" w:rsidR="004D6D89" w:rsidRDefault="007E56B8">
            <w:pPr>
              <w:pStyle w:val="TableParagraph"/>
              <w:spacing w:line="210" w:lineRule="exact"/>
              <w:ind w:left="48" w:right="48"/>
              <w:rPr>
                <w:sz w:val="20"/>
              </w:rPr>
            </w:pPr>
            <w:r>
              <w:rPr>
                <w:spacing w:val="-5"/>
                <w:sz w:val="20"/>
              </w:rPr>
              <w:t>21</w:t>
            </w:r>
          </w:p>
        </w:tc>
        <w:tc>
          <w:tcPr>
            <w:tcW w:w="1219" w:type="dxa"/>
          </w:tcPr>
          <w:p w14:paraId="5198777F" w14:textId="77777777" w:rsidR="004D6D89" w:rsidRDefault="007E56B8">
            <w:pPr>
              <w:pStyle w:val="TableParagraph"/>
              <w:spacing w:line="210" w:lineRule="exact"/>
              <w:ind w:left="48" w:right="47"/>
              <w:rPr>
                <w:sz w:val="20"/>
              </w:rPr>
            </w:pPr>
            <w:r>
              <w:rPr>
                <w:spacing w:val="-5"/>
                <w:sz w:val="20"/>
              </w:rPr>
              <w:t>16</w:t>
            </w:r>
          </w:p>
        </w:tc>
        <w:tc>
          <w:tcPr>
            <w:tcW w:w="1219" w:type="dxa"/>
          </w:tcPr>
          <w:p w14:paraId="612D116F" w14:textId="77777777" w:rsidR="004D6D89" w:rsidRDefault="007E56B8">
            <w:pPr>
              <w:pStyle w:val="TableParagraph"/>
              <w:spacing w:line="210" w:lineRule="exact"/>
              <w:ind w:left="48" w:right="48"/>
              <w:rPr>
                <w:sz w:val="20"/>
              </w:rPr>
            </w:pPr>
            <w:r>
              <w:rPr>
                <w:spacing w:val="-4"/>
                <w:sz w:val="20"/>
              </w:rPr>
              <w:t>14.5</w:t>
            </w:r>
          </w:p>
        </w:tc>
      </w:tr>
      <w:tr w:rsidR="004D6D89" w14:paraId="44F95998" w14:textId="77777777">
        <w:trPr>
          <w:trHeight w:val="230"/>
        </w:trPr>
        <w:tc>
          <w:tcPr>
            <w:tcW w:w="874" w:type="dxa"/>
          </w:tcPr>
          <w:p w14:paraId="1ACF2C01" w14:textId="77777777" w:rsidR="004D6D89" w:rsidRDefault="007E56B8">
            <w:pPr>
              <w:pStyle w:val="TableParagraph"/>
              <w:spacing w:line="210" w:lineRule="exact"/>
              <w:ind w:left="7"/>
              <w:rPr>
                <w:sz w:val="20"/>
              </w:rPr>
            </w:pPr>
            <w:r>
              <w:rPr>
                <w:spacing w:val="-4"/>
                <w:sz w:val="20"/>
              </w:rPr>
              <w:t>NA59</w:t>
            </w:r>
          </w:p>
        </w:tc>
        <w:tc>
          <w:tcPr>
            <w:tcW w:w="2199" w:type="dxa"/>
          </w:tcPr>
          <w:p w14:paraId="18D7DD42" w14:textId="77777777" w:rsidR="004D6D89" w:rsidRDefault="007E56B8">
            <w:pPr>
              <w:pStyle w:val="TableParagraph"/>
              <w:spacing w:line="210" w:lineRule="exact"/>
              <w:ind w:left="7" w:right="4"/>
              <w:rPr>
                <w:sz w:val="20"/>
              </w:rPr>
            </w:pPr>
            <w:r>
              <w:rPr>
                <w:sz w:val="20"/>
              </w:rPr>
              <w:t>Carron</w:t>
            </w:r>
            <w:r>
              <w:rPr>
                <w:spacing w:val="-6"/>
                <w:sz w:val="20"/>
              </w:rPr>
              <w:t xml:space="preserve"> </w:t>
            </w:r>
            <w:r>
              <w:rPr>
                <w:sz w:val="20"/>
              </w:rPr>
              <w:t>Rd,</w:t>
            </w:r>
            <w:r>
              <w:rPr>
                <w:spacing w:val="-6"/>
                <w:sz w:val="20"/>
              </w:rPr>
              <w:t xml:space="preserve"> </w:t>
            </w:r>
            <w:r>
              <w:rPr>
                <w:spacing w:val="-2"/>
                <w:sz w:val="20"/>
              </w:rPr>
              <w:t>Bainsford</w:t>
            </w:r>
          </w:p>
        </w:tc>
        <w:tc>
          <w:tcPr>
            <w:tcW w:w="2007" w:type="dxa"/>
          </w:tcPr>
          <w:p w14:paraId="2C4FFDFA"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3CF20DC" w14:textId="77777777" w:rsidR="004D6D89" w:rsidRDefault="007E56B8">
            <w:pPr>
              <w:pStyle w:val="TableParagraph"/>
              <w:spacing w:line="210" w:lineRule="exact"/>
              <w:ind w:left="146" w:right="146"/>
              <w:rPr>
                <w:sz w:val="20"/>
              </w:rPr>
            </w:pPr>
            <w:r>
              <w:rPr>
                <w:spacing w:val="-5"/>
                <w:sz w:val="20"/>
              </w:rPr>
              <w:t>91</w:t>
            </w:r>
          </w:p>
        </w:tc>
        <w:tc>
          <w:tcPr>
            <w:tcW w:w="1829" w:type="dxa"/>
          </w:tcPr>
          <w:p w14:paraId="0C2C64E0" w14:textId="77777777" w:rsidR="004D6D89" w:rsidRDefault="007E56B8">
            <w:pPr>
              <w:pStyle w:val="TableParagraph"/>
              <w:spacing w:line="210" w:lineRule="exact"/>
              <w:rPr>
                <w:sz w:val="20"/>
              </w:rPr>
            </w:pPr>
            <w:r>
              <w:rPr>
                <w:spacing w:val="-5"/>
                <w:sz w:val="20"/>
              </w:rPr>
              <w:t>91</w:t>
            </w:r>
          </w:p>
        </w:tc>
        <w:tc>
          <w:tcPr>
            <w:tcW w:w="1219" w:type="dxa"/>
          </w:tcPr>
          <w:p w14:paraId="1E26ADC2" w14:textId="77777777" w:rsidR="004D6D89" w:rsidRDefault="007E56B8">
            <w:pPr>
              <w:pStyle w:val="TableParagraph"/>
              <w:spacing w:line="210" w:lineRule="exact"/>
              <w:ind w:left="48" w:right="48"/>
              <w:rPr>
                <w:sz w:val="20"/>
              </w:rPr>
            </w:pPr>
            <w:r>
              <w:rPr>
                <w:spacing w:val="-5"/>
                <w:sz w:val="20"/>
              </w:rPr>
              <w:t>28</w:t>
            </w:r>
          </w:p>
        </w:tc>
        <w:tc>
          <w:tcPr>
            <w:tcW w:w="1219" w:type="dxa"/>
          </w:tcPr>
          <w:p w14:paraId="4CE4B0C9" w14:textId="77777777" w:rsidR="004D6D89" w:rsidRDefault="007E56B8">
            <w:pPr>
              <w:pStyle w:val="TableParagraph"/>
              <w:spacing w:line="210" w:lineRule="exact"/>
              <w:ind w:left="48" w:right="48"/>
              <w:rPr>
                <w:sz w:val="20"/>
              </w:rPr>
            </w:pPr>
            <w:r>
              <w:rPr>
                <w:spacing w:val="-5"/>
                <w:sz w:val="20"/>
              </w:rPr>
              <w:t>28</w:t>
            </w:r>
          </w:p>
        </w:tc>
        <w:tc>
          <w:tcPr>
            <w:tcW w:w="1219" w:type="dxa"/>
          </w:tcPr>
          <w:p w14:paraId="7C5EE988" w14:textId="77777777" w:rsidR="004D6D89" w:rsidRDefault="007E56B8">
            <w:pPr>
              <w:pStyle w:val="TableParagraph"/>
              <w:spacing w:line="210" w:lineRule="exact"/>
              <w:ind w:left="48" w:right="48"/>
              <w:rPr>
                <w:sz w:val="20"/>
              </w:rPr>
            </w:pPr>
            <w:r>
              <w:rPr>
                <w:spacing w:val="-5"/>
                <w:sz w:val="20"/>
              </w:rPr>
              <w:t>29</w:t>
            </w:r>
          </w:p>
        </w:tc>
        <w:tc>
          <w:tcPr>
            <w:tcW w:w="1219" w:type="dxa"/>
          </w:tcPr>
          <w:p w14:paraId="6031F06E" w14:textId="77777777" w:rsidR="004D6D89" w:rsidRDefault="007E56B8">
            <w:pPr>
              <w:pStyle w:val="TableParagraph"/>
              <w:spacing w:line="210" w:lineRule="exact"/>
              <w:ind w:left="48" w:right="47"/>
              <w:rPr>
                <w:sz w:val="20"/>
              </w:rPr>
            </w:pPr>
            <w:r>
              <w:rPr>
                <w:spacing w:val="-5"/>
                <w:sz w:val="20"/>
              </w:rPr>
              <w:t>23</w:t>
            </w:r>
          </w:p>
        </w:tc>
        <w:tc>
          <w:tcPr>
            <w:tcW w:w="1219" w:type="dxa"/>
          </w:tcPr>
          <w:p w14:paraId="76E186B2" w14:textId="77777777" w:rsidR="004D6D89" w:rsidRDefault="007E56B8">
            <w:pPr>
              <w:pStyle w:val="TableParagraph"/>
              <w:spacing w:line="210" w:lineRule="exact"/>
              <w:ind w:left="48" w:right="48"/>
              <w:rPr>
                <w:sz w:val="20"/>
              </w:rPr>
            </w:pPr>
            <w:r>
              <w:rPr>
                <w:spacing w:val="-4"/>
                <w:sz w:val="20"/>
              </w:rPr>
              <w:t>21.8</w:t>
            </w:r>
          </w:p>
        </w:tc>
      </w:tr>
      <w:tr w:rsidR="004D6D89" w14:paraId="604E47DA" w14:textId="77777777">
        <w:trPr>
          <w:trHeight w:val="229"/>
        </w:trPr>
        <w:tc>
          <w:tcPr>
            <w:tcW w:w="874" w:type="dxa"/>
          </w:tcPr>
          <w:p w14:paraId="2CEEEAAC" w14:textId="77777777" w:rsidR="004D6D89" w:rsidRDefault="007E56B8">
            <w:pPr>
              <w:pStyle w:val="TableParagraph"/>
              <w:spacing w:line="210" w:lineRule="exact"/>
              <w:ind w:left="7"/>
              <w:rPr>
                <w:sz w:val="20"/>
              </w:rPr>
            </w:pPr>
            <w:r>
              <w:rPr>
                <w:spacing w:val="-4"/>
                <w:sz w:val="20"/>
              </w:rPr>
              <w:t>NA60</w:t>
            </w:r>
          </w:p>
        </w:tc>
        <w:tc>
          <w:tcPr>
            <w:tcW w:w="2199" w:type="dxa"/>
          </w:tcPr>
          <w:p w14:paraId="64AD82C7" w14:textId="77777777" w:rsidR="004D6D89" w:rsidRDefault="007E56B8">
            <w:pPr>
              <w:pStyle w:val="TableParagraph"/>
              <w:spacing w:line="210" w:lineRule="exact"/>
              <w:ind w:left="7" w:right="2"/>
              <w:rPr>
                <w:sz w:val="20"/>
              </w:rPr>
            </w:pPr>
            <w:r>
              <w:rPr>
                <w:sz w:val="20"/>
              </w:rPr>
              <w:t>Ronades</w:t>
            </w:r>
            <w:r>
              <w:rPr>
                <w:spacing w:val="-7"/>
                <w:sz w:val="20"/>
              </w:rPr>
              <w:t xml:space="preserve"> </w:t>
            </w:r>
            <w:r>
              <w:rPr>
                <w:sz w:val="20"/>
              </w:rPr>
              <w:t>Rd,</w:t>
            </w:r>
            <w:r>
              <w:rPr>
                <w:spacing w:val="-7"/>
                <w:sz w:val="20"/>
              </w:rPr>
              <w:t xml:space="preserve"> </w:t>
            </w:r>
            <w:r>
              <w:rPr>
                <w:spacing w:val="-2"/>
                <w:sz w:val="20"/>
              </w:rPr>
              <w:t>Carron</w:t>
            </w:r>
          </w:p>
        </w:tc>
        <w:tc>
          <w:tcPr>
            <w:tcW w:w="2007" w:type="dxa"/>
          </w:tcPr>
          <w:p w14:paraId="6F7EF245"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4212312" w14:textId="77777777" w:rsidR="004D6D89" w:rsidRDefault="007E56B8">
            <w:pPr>
              <w:pStyle w:val="TableParagraph"/>
              <w:spacing w:line="210" w:lineRule="exact"/>
              <w:ind w:left="146" w:right="146"/>
              <w:rPr>
                <w:sz w:val="20"/>
              </w:rPr>
            </w:pPr>
            <w:r>
              <w:rPr>
                <w:spacing w:val="-5"/>
                <w:sz w:val="20"/>
              </w:rPr>
              <w:t>91</w:t>
            </w:r>
          </w:p>
        </w:tc>
        <w:tc>
          <w:tcPr>
            <w:tcW w:w="1829" w:type="dxa"/>
          </w:tcPr>
          <w:p w14:paraId="364B59DC" w14:textId="77777777" w:rsidR="004D6D89" w:rsidRDefault="007E56B8">
            <w:pPr>
              <w:pStyle w:val="TableParagraph"/>
              <w:spacing w:line="210" w:lineRule="exact"/>
              <w:rPr>
                <w:sz w:val="20"/>
              </w:rPr>
            </w:pPr>
            <w:r>
              <w:rPr>
                <w:spacing w:val="-5"/>
                <w:sz w:val="20"/>
              </w:rPr>
              <w:t>91</w:t>
            </w:r>
          </w:p>
        </w:tc>
        <w:tc>
          <w:tcPr>
            <w:tcW w:w="1219" w:type="dxa"/>
          </w:tcPr>
          <w:p w14:paraId="03C30B31" w14:textId="77777777" w:rsidR="004D6D89" w:rsidRDefault="007E56B8">
            <w:pPr>
              <w:pStyle w:val="TableParagraph"/>
              <w:spacing w:line="210" w:lineRule="exact"/>
              <w:ind w:left="48" w:right="48"/>
              <w:rPr>
                <w:sz w:val="20"/>
              </w:rPr>
            </w:pPr>
            <w:r>
              <w:rPr>
                <w:spacing w:val="-5"/>
                <w:sz w:val="20"/>
              </w:rPr>
              <w:t>23</w:t>
            </w:r>
          </w:p>
        </w:tc>
        <w:tc>
          <w:tcPr>
            <w:tcW w:w="1219" w:type="dxa"/>
          </w:tcPr>
          <w:p w14:paraId="6C91081A" w14:textId="77777777" w:rsidR="004D6D89" w:rsidRDefault="007E56B8">
            <w:pPr>
              <w:pStyle w:val="TableParagraph"/>
              <w:spacing w:line="210" w:lineRule="exact"/>
              <w:ind w:left="48" w:right="48"/>
              <w:rPr>
                <w:sz w:val="20"/>
              </w:rPr>
            </w:pPr>
            <w:r>
              <w:rPr>
                <w:spacing w:val="-5"/>
                <w:sz w:val="20"/>
              </w:rPr>
              <w:t>24</w:t>
            </w:r>
          </w:p>
        </w:tc>
        <w:tc>
          <w:tcPr>
            <w:tcW w:w="1219" w:type="dxa"/>
          </w:tcPr>
          <w:p w14:paraId="12F0BB38" w14:textId="77777777" w:rsidR="004D6D89" w:rsidRDefault="007E56B8">
            <w:pPr>
              <w:pStyle w:val="TableParagraph"/>
              <w:spacing w:line="210" w:lineRule="exact"/>
              <w:ind w:left="48" w:right="48"/>
              <w:rPr>
                <w:sz w:val="20"/>
              </w:rPr>
            </w:pPr>
            <w:r>
              <w:rPr>
                <w:spacing w:val="-5"/>
                <w:sz w:val="20"/>
              </w:rPr>
              <w:t>25</w:t>
            </w:r>
          </w:p>
        </w:tc>
        <w:tc>
          <w:tcPr>
            <w:tcW w:w="1219" w:type="dxa"/>
          </w:tcPr>
          <w:p w14:paraId="384B0ADE" w14:textId="77777777" w:rsidR="004D6D89" w:rsidRDefault="007E56B8">
            <w:pPr>
              <w:pStyle w:val="TableParagraph"/>
              <w:spacing w:line="210" w:lineRule="exact"/>
              <w:ind w:left="48" w:right="47"/>
              <w:rPr>
                <w:sz w:val="20"/>
              </w:rPr>
            </w:pPr>
            <w:r>
              <w:rPr>
                <w:spacing w:val="-5"/>
                <w:sz w:val="20"/>
              </w:rPr>
              <w:t>21</w:t>
            </w:r>
          </w:p>
        </w:tc>
        <w:tc>
          <w:tcPr>
            <w:tcW w:w="1219" w:type="dxa"/>
          </w:tcPr>
          <w:p w14:paraId="31ECB0FA" w14:textId="77777777" w:rsidR="004D6D89" w:rsidRDefault="007E56B8">
            <w:pPr>
              <w:pStyle w:val="TableParagraph"/>
              <w:spacing w:line="210" w:lineRule="exact"/>
              <w:ind w:left="48" w:right="48"/>
              <w:rPr>
                <w:sz w:val="20"/>
              </w:rPr>
            </w:pPr>
            <w:r>
              <w:rPr>
                <w:spacing w:val="-4"/>
                <w:sz w:val="20"/>
              </w:rPr>
              <w:t>19.8</w:t>
            </w:r>
          </w:p>
        </w:tc>
      </w:tr>
      <w:tr w:rsidR="004D6D89" w14:paraId="6821B624" w14:textId="77777777">
        <w:trPr>
          <w:trHeight w:val="230"/>
        </w:trPr>
        <w:tc>
          <w:tcPr>
            <w:tcW w:w="874" w:type="dxa"/>
          </w:tcPr>
          <w:p w14:paraId="362758A7" w14:textId="77777777" w:rsidR="004D6D89" w:rsidRDefault="007E56B8">
            <w:pPr>
              <w:pStyle w:val="TableParagraph"/>
              <w:spacing w:line="210" w:lineRule="exact"/>
              <w:ind w:left="7"/>
              <w:rPr>
                <w:sz w:val="20"/>
              </w:rPr>
            </w:pPr>
            <w:r>
              <w:rPr>
                <w:spacing w:val="-4"/>
                <w:sz w:val="20"/>
              </w:rPr>
              <w:t>NA61</w:t>
            </w:r>
          </w:p>
        </w:tc>
        <w:tc>
          <w:tcPr>
            <w:tcW w:w="2199" w:type="dxa"/>
          </w:tcPr>
          <w:p w14:paraId="1E80CC12" w14:textId="77777777" w:rsidR="004D6D89" w:rsidRDefault="007E56B8">
            <w:pPr>
              <w:pStyle w:val="TableParagraph"/>
              <w:spacing w:line="210" w:lineRule="exact"/>
              <w:ind w:left="7" w:right="3"/>
              <w:rPr>
                <w:sz w:val="20"/>
              </w:rPr>
            </w:pPr>
            <w:r>
              <w:rPr>
                <w:sz w:val="20"/>
              </w:rPr>
              <w:t>Canal</w:t>
            </w:r>
            <w:r>
              <w:rPr>
                <w:spacing w:val="-6"/>
                <w:sz w:val="20"/>
              </w:rPr>
              <w:t xml:space="preserve"> </w:t>
            </w:r>
            <w:r>
              <w:rPr>
                <w:sz w:val="20"/>
              </w:rPr>
              <w:t>Rd,</w:t>
            </w:r>
            <w:r>
              <w:rPr>
                <w:spacing w:val="-4"/>
                <w:sz w:val="20"/>
              </w:rPr>
              <w:t xml:space="preserve"> </w:t>
            </w:r>
            <w:r>
              <w:rPr>
                <w:spacing w:val="-2"/>
                <w:sz w:val="20"/>
              </w:rPr>
              <w:t>Falkirk</w:t>
            </w:r>
          </w:p>
        </w:tc>
        <w:tc>
          <w:tcPr>
            <w:tcW w:w="2007" w:type="dxa"/>
          </w:tcPr>
          <w:p w14:paraId="4E219A5E"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A2BDB17" w14:textId="77777777" w:rsidR="004D6D89" w:rsidRDefault="007E56B8">
            <w:pPr>
              <w:pStyle w:val="TableParagraph"/>
              <w:spacing w:line="210" w:lineRule="exact"/>
              <w:ind w:left="146" w:right="146"/>
              <w:rPr>
                <w:sz w:val="20"/>
              </w:rPr>
            </w:pPr>
            <w:r>
              <w:rPr>
                <w:spacing w:val="-5"/>
                <w:sz w:val="20"/>
              </w:rPr>
              <w:t>91</w:t>
            </w:r>
          </w:p>
        </w:tc>
        <w:tc>
          <w:tcPr>
            <w:tcW w:w="1829" w:type="dxa"/>
          </w:tcPr>
          <w:p w14:paraId="7F81047A" w14:textId="77777777" w:rsidR="004D6D89" w:rsidRDefault="007E56B8">
            <w:pPr>
              <w:pStyle w:val="TableParagraph"/>
              <w:spacing w:line="210" w:lineRule="exact"/>
              <w:rPr>
                <w:sz w:val="20"/>
              </w:rPr>
            </w:pPr>
            <w:r>
              <w:rPr>
                <w:spacing w:val="-5"/>
                <w:sz w:val="20"/>
              </w:rPr>
              <w:t>91</w:t>
            </w:r>
          </w:p>
        </w:tc>
        <w:tc>
          <w:tcPr>
            <w:tcW w:w="1219" w:type="dxa"/>
          </w:tcPr>
          <w:p w14:paraId="1395B7BB" w14:textId="77777777" w:rsidR="004D6D89" w:rsidRDefault="007E56B8">
            <w:pPr>
              <w:pStyle w:val="TableParagraph"/>
              <w:spacing w:line="210" w:lineRule="exact"/>
              <w:ind w:left="48" w:right="48"/>
              <w:rPr>
                <w:sz w:val="20"/>
              </w:rPr>
            </w:pPr>
            <w:r>
              <w:rPr>
                <w:spacing w:val="-5"/>
                <w:sz w:val="20"/>
              </w:rPr>
              <w:t>20</w:t>
            </w:r>
          </w:p>
        </w:tc>
        <w:tc>
          <w:tcPr>
            <w:tcW w:w="1219" w:type="dxa"/>
          </w:tcPr>
          <w:p w14:paraId="71B63AB3" w14:textId="77777777" w:rsidR="004D6D89" w:rsidRDefault="007E56B8">
            <w:pPr>
              <w:pStyle w:val="TableParagraph"/>
              <w:spacing w:line="210" w:lineRule="exact"/>
              <w:ind w:left="48" w:right="48"/>
              <w:rPr>
                <w:sz w:val="20"/>
              </w:rPr>
            </w:pPr>
            <w:r>
              <w:rPr>
                <w:spacing w:val="-5"/>
                <w:sz w:val="20"/>
              </w:rPr>
              <w:t>24</w:t>
            </w:r>
          </w:p>
        </w:tc>
        <w:tc>
          <w:tcPr>
            <w:tcW w:w="1219" w:type="dxa"/>
          </w:tcPr>
          <w:p w14:paraId="76F6E6F3" w14:textId="77777777" w:rsidR="004D6D89" w:rsidRDefault="007E56B8">
            <w:pPr>
              <w:pStyle w:val="TableParagraph"/>
              <w:spacing w:line="210" w:lineRule="exact"/>
              <w:ind w:left="48" w:right="48"/>
              <w:rPr>
                <w:sz w:val="20"/>
              </w:rPr>
            </w:pPr>
            <w:r>
              <w:rPr>
                <w:spacing w:val="-5"/>
                <w:sz w:val="20"/>
              </w:rPr>
              <w:t>23</w:t>
            </w:r>
          </w:p>
        </w:tc>
        <w:tc>
          <w:tcPr>
            <w:tcW w:w="1219" w:type="dxa"/>
          </w:tcPr>
          <w:p w14:paraId="7906F747" w14:textId="77777777" w:rsidR="004D6D89" w:rsidRDefault="007E56B8">
            <w:pPr>
              <w:pStyle w:val="TableParagraph"/>
              <w:spacing w:line="210" w:lineRule="exact"/>
              <w:ind w:left="48" w:right="47"/>
              <w:rPr>
                <w:sz w:val="20"/>
              </w:rPr>
            </w:pPr>
            <w:r>
              <w:rPr>
                <w:spacing w:val="-5"/>
                <w:sz w:val="20"/>
              </w:rPr>
              <w:t>19</w:t>
            </w:r>
          </w:p>
        </w:tc>
        <w:tc>
          <w:tcPr>
            <w:tcW w:w="1219" w:type="dxa"/>
          </w:tcPr>
          <w:p w14:paraId="1B495A81" w14:textId="77777777" w:rsidR="004D6D89" w:rsidRDefault="007E56B8">
            <w:pPr>
              <w:pStyle w:val="TableParagraph"/>
              <w:spacing w:line="210" w:lineRule="exact"/>
              <w:ind w:left="48" w:right="48"/>
              <w:rPr>
                <w:sz w:val="20"/>
              </w:rPr>
            </w:pPr>
            <w:r>
              <w:rPr>
                <w:spacing w:val="-4"/>
                <w:sz w:val="20"/>
              </w:rPr>
              <w:t>17.9</w:t>
            </w:r>
          </w:p>
        </w:tc>
      </w:tr>
      <w:tr w:rsidR="004D6D89" w14:paraId="7AABAB74" w14:textId="77777777">
        <w:trPr>
          <w:trHeight w:val="230"/>
        </w:trPr>
        <w:tc>
          <w:tcPr>
            <w:tcW w:w="874" w:type="dxa"/>
          </w:tcPr>
          <w:p w14:paraId="70557484" w14:textId="77777777" w:rsidR="004D6D89" w:rsidRDefault="007E56B8">
            <w:pPr>
              <w:pStyle w:val="TableParagraph"/>
              <w:spacing w:line="210" w:lineRule="exact"/>
              <w:ind w:left="7"/>
              <w:rPr>
                <w:sz w:val="20"/>
              </w:rPr>
            </w:pPr>
            <w:r>
              <w:rPr>
                <w:spacing w:val="-4"/>
                <w:sz w:val="20"/>
              </w:rPr>
              <w:t>NA62</w:t>
            </w:r>
          </w:p>
        </w:tc>
        <w:tc>
          <w:tcPr>
            <w:tcW w:w="2199" w:type="dxa"/>
          </w:tcPr>
          <w:p w14:paraId="1963EC4F" w14:textId="77777777" w:rsidR="004D6D89" w:rsidRDefault="007E56B8">
            <w:pPr>
              <w:pStyle w:val="TableParagraph"/>
              <w:spacing w:line="210" w:lineRule="exact"/>
              <w:ind w:left="7" w:right="5"/>
              <w:rPr>
                <w:sz w:val="20"/>
              </w:rPr>
            </w:pPr>
            <w:r>
              <w:rPr>
                <w:sz w:val="20"/>
              </w:rPr>
              <w:t>Arnot</w:t>
            </w:r>
            <w:r>
              <w:rPr>
                <w:spacing w:val="-6"/>
                <w:sz w:val="20"/>
              </w:rPr>
              <w:t xml:space="preserve"> </w:t>
            </w:r>
            <w:r>
              <w:rPr>
                <w:sz w:val="20"/>
              </w:rPr>
              <w:t>St,</w:t>
            </w:r>
            <w:r>
              <w:rPr>
                <w:spacing w:val="-7"/>
                <w:sz w:val="20"/>
              </w:rPr>
              <w:t xml:space="preserve"> </w:t>
            </w:r>
            <w:r>
              <w:rPr>
                <w:spacing w:val="-2"/>
                <w:sz w:val="20"/>
              </w:rPr>
              <w:t>Falkirk</w:t>
            </w:r>
          </w:p>
        </w:tc>
        <w:tc>
          <w:tcPr>
            <w:tcW w:w="2007" w:type="dxa"/>
          </w:tcPr>
          <w:p w14:paraId="296D4C05"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610A33EE" w14:textId="77777777" w:rsidR="004D6D89" w:rsidRDefault="007E56B8">
            <w:pPr>
              <w:pStyle w:val="TableParagraph"/>
              <w:spacing w:line="210" w:lineRule="exact"/>
              <w:ind w:left="146" w:right="146"/>
              <w:rPr>
                <w:sz w:val="20"/>
              </w:rPr>
            </w:pPr>
            <w:r>
              <w:rPr>
                <w:spacing w:val="-5"/>
                <w:sz w:val="20"/>
              </w:rPr>
              <w:t>91</w:t>
            </w:r>
          </w:p>
        </w:tc>
        <w:tc>
          <w:tcPr>
            <w:tcW w:w="1829" w:type="dxa"/>
          </w:tcPr>
          <w:p w14:paraId="5F7722AD" w14:textId="77777777" w:rsidR="004D6D89" w:rsidRDefault="007E56B8">
            <w:pPr>
              <w:pStyle w:val="TableParagraph"/>
              <w:spacing w:line="210" w:lineRule="exact"/>
              <w:rPr>
                <w:sz w:val="20"/>
              </w:rPr>
            </w:pPr>
            <w:r>
              <w:rPr>
                <w:spacing w:val="-5"/>
                <w:sz w:val="20"/>
              </w:rPr>
              <w:t>91</w:t>
            </w:r>
          </w:p>
        </w:tc>
        <w:tc>
          <w:tcPr>
            <w:tcW w:w="1219" w:type="dxa"/>
          </w:tcPr>
          <w:p w14:paraId="787A324B" w14:textId="77777777" w:rsidR="004D6D89" w:rsidRDefault="007E56B8">
            <w:pPr>
              <w:pStyle w:val="TableParagraph"/>
              <w:spacing w:line="210" w:lineRule="exact"/>
              <w:ind w:left="48" w:right="48"/>
              <w:rPr>
                <w:sz w:val="20"/>
              </w:rPr>
            </w:pPr>
            <w:r>
              <w:rPr>
                <w:spacing w:val="-5"/>
                <w:sz w:val="20"/>
              </w:rPr>
              <w:t>34</w:t>
            </w:r>
          </w:p>
        </w:tc>
        <w:tc>
          <w:tcPr>
            <w:tcW w:w="1219" w:type="dxa"/>
          </w:tcPr>
          <w:p w14:paraId="02E85339" w14:textId="77777777" w:rsidR="004D6D89" w:rsidRDefault="007E56B8">
            <w:pPr>
              <w:pStyle w:val="TableParagraph"/>
              <w:spacing w:line="210" w:lineRule="exact"/>
              <w:ind w:left="48" w:right="48"/>
              <w:rPr>
                <w:sz w:val="20"/>
              </w:rPr>
            </w:pPr>
            <w:r>
              <w:rPr>
                <w:spacing w:val="-5"/>
                <w:sz w:val="20"/>
              </w:rPr>
              <w:t>34</w:t>
            </w:r>
          </w:p>
        </w:tc>
        <w:tc>
          <w:tcPr>
            <w:tcW w:w="1219" w:type="dxa"/>
          </w:tcPr>
          <w:p w14:paraId="25CD5B72" w14:textId="77777777" w:rsidR="004D6D89" w:rsidRDefault="007E56B8">
            <w:pPr>
              <w:pStyle w:val="TableParagraph"/>
              <w:spacing w:line="210" w:lineRule="exact"/>
              <w:ind w:left="48" w:right="48"/>
              <w:rPr>
                <w:sz w:val="20"/>
              </w:rPr>
            </w:pPr>
            <w:r>
              <w:rPr>
                <w:spacing w:val="-5"/>
                <w:sz w:val="20"/>
              </w:rPr>
              <w:t>34</w:t>
            </w:r>
          </w:p>
        </w:tc>
        <w:tc>
          <w:tcPr>
            <w:tcW w:w="1219" w:type="dxa"/>
          </w:tcPr>
          <w:p w14:paraId="5239DE8F" w14:textId="77777777" w:rsidR="004D6D89" w:rsidRDefault="007E56B8">
            <w:pPr>
              <w:pStyle w:val="TableParagraph"/>
              <w:spacing w:line="210" w:lineRule="exact"/>
              <w:ind w:left="48" w:right="47"/>
              <w:rPr>
                <w:sz w:val="20"/>
              </w:rPr>
            </w:pPr>
            <w:r>
              <w:rPr>
                <w:spacing w:val="-5"/>
                <w:sz w:val="20"/>
              </w:rPr>
              <w:t>27</w:t>
            </w:r>
          </w:p>
        </w:tc>
        <w:tc>
          <w:tcPr>
            <w:tcW w:w="1219" w:type="dxa"/>
          </w:tcPr>
          <w:p w14:paraId="111C02FF" w14:textId="77777777" w:rsidR="004D6D89" w:rsidRDefault="007E56B8">
            <w:pPr>
              <w:pStyle w:val="TableParagraph"/>
              <w:spacing w:line="210" w:lineRule="exact"/>
              <w:ind w:left="48" w:right="48"/>
              <w:rPr>
                <w:sz w:val="20"/>
              </w:rPr>
            </w:pPr>
            <w:r>
              <w:rPr>
                <w:spacing w:val="-4"/>
                <w:sz w:val="20"/>
              </w:rPr>
              <w:t>23.6</w:t>
            </w:r>
          </w:p>
        </w:tc>
      </w:tr>
      <w:tr w:rsidR="004D6D89" w14:paraId="743183A2" w14:textId="77777777">
        <w:trPr>
          <w:trHeight w:val="229"/>
        </w:trPr>
        <w:tc>
          <w:tcPr>
            <w:tcW w:w="874" w:type="dxa"/>
          </w:tcPr>
          <w:p w14:paraId="26DD7189" w14:textId="77777777" w:rsidR="004D6D89" w:rsidRDefault="007E56B8">
            <w:pPr>
              <w:pStyle w:val="TableParagraph"/>
              <w:spacing w:line="210" w:lineRule="exact"/>
              <w:ind w:left="7"/>
              <w:rPr>
                <w:sz w:val="20"/>
              </w:rPr>
            </w:pPr>
            <w:r>
              <w:rPr>
                <w:spacing w:val="-4"/>
                <w:sz w:val="20"/>
              </w:rPr>
              <w:t>NA63</w:t>
            </w:r>
          </w:p>
        </w:tc>
        <w:tc>
          <w:tcPr>
            <w:tcW w:w="2199" w:type="dxa"/>
          </w:tcPr>
          <w:p w14:paraId="185959EE" w14:textId="77777777" w:rsidR="004D6D89" w:rsidRDefault="007E56B8">
            <w:pPr>
              <w:pStyle w:val="TableParagraph"/>
              <w:spacing w:line="210" w:lineRule="exact"/>
              <w:ind w:left="7" w:right="6"/>
              <w:rPr>
                <w:sz w:val="20"/>
              </w:rPr>
            </w:pPr>
            <w:r>
              <w:rPr>
                <w:sz w:val="20"/>
              </w:rPr>
              <w:t>Camelon</w:t>
            </w:r>
            <w:r>
              <w:rPr>
                <w:spacing w:val="-7"/>
                <w:sz w:val="20"/>
              </w:rPr>
              <w:t xml:space="preserve"> </w:t>
            </w:r>
            <w:r>
              <w:rPr>
                <w:sz w:val="20"/>
              </w:rPr>
              <w:t>Rd,</w:t>
            </w:r>
            <w:r>
              <w:rPr>
                <w:spacing w:val="-6"/>
                <w:sz w:val="20"/>
              </w:rPr>
              <w:t xml:space="preserve"> </w:t>
            </w:r>
            <w:r>
              <w:rPr>
                <w:spacing w:val="-2"/>
                <w:sz w:val="20"/>
              </w:rPr>
              <w:t>Falkirk</w:t>
            </w:r>
          </w:p>
        </w:tc>
        <w:tc>
          <w:tcPr>
            <w:tcW w:w="2007" w:type="dxa"/>
          </w:tcPr>
          <w:p w14:paraId="36DBCC0A"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92F6789" w14:textId="77777777" w:rsidR="004D6D89" w:rsidRDefault="007E56B8">
            <w:pPr>
              <w:pStyle w:val="TableParagraph"/>
              <w:spacing w:line="210" w:lineRule="exact"/>
              <w:ind w:left="146" w:right="146"/>
              <w:rPr>
                <w:sz w:val="20"/>
              </w:rPr>
            </w:pPr>
            <w:r>
              <w:rPr>
                <w:spacing w:val="-5"/>
                <w:sz w:val="20"/>
              </w:rPr>
              <w:t>83</w:t>
            </w:r>
          </w:p>
        </w:tc>
        <w:tc>
          <w:tcPr>
            <w:tcW w:w="1829" w:type="dxa"/>
          </w:tcPr>
          <w:p w14:paraId="1AA3CCB0" w14:textId="77777777" w:rsidR="004D6D89" w:rsidRDefault="007E56B8">
            <w:pPr>
              <w:pStyle w:val="TableParagraph"/>
              <w:spacing w:line="210" w:lineRule="exact"/>
              <w:rPr>
                <w:sz w:val="20"/>
              </w:rPr>
            </w:pPr>
            <w:r>
              <w:rPr>
                <w:spacing w:val="-5"/>
                <w:sz w:val="20"/>
              </w:rPr>
              <w:t>83</w:t>
            </w:r>
          </w:p>
        </w:tc>
        <w:tc>
          <w:tcPr>
            <w:tcW w:w="1219" w:type="dxa"/>
          </w:tcPr>
          <w:p w14:paraId="18F02E38" w14:textId="77777777" w:rsidR="004D6D89" w:rsidRDefault="007E56B8">
            <w:pPr>
              <w:pStyle w:val="TableParagraph"/>
              <w:spacing w:line="210" w:lineRule="exact"/>
              <w:ind w:left="48" w:right="48"/>
              <w:rPr>
                <w:sz w:val="20"/>
              </w:rPr>
            </w:pPr>
            <w:r>
              <w:rPr>
                <w:spacing w:val="-5"/>
                <w:sz w:val="20"/>
              </w:rPr>
              <w:t>33</w:t>
            </w:r>
          </w:p>
        </w:tc>
        <w:tc>
          <w:tcPr>
            <w:tcW w:w="1219" w:type="dxa"/>
          </w:tcPr>
          <w:p w14:paraId="5129C940" w14:textId="77777777" w:rsidR="004D6D89" w:rsidRDefault="007E56B8">
            <w:pPr>
              <w:pStyle w:val="TableParagraph"/>
              <w:spacing w:line="210" w:lineRule="exact"/>
              <w:ind w:left="48" w:right="48"/>
              <w:rPr>
                <w:sz w:val="20"/>
              </w:rPr>
            </w:pPr>
            <w:r>
              <w:rPr>
                <w:spacing w:val="-5"/>
                <w:sz w:val="20"/>
              </w:rPr>
              <w:t>35</w:t>
            </w:r>
          </w:p>
        </w:tc>
        <w:tc>
          <w:tcPr>
            <w:tcW w:w="1219" w:type="dxa"/>
          </w:tcPr>
          <w:p w14:paraId="4B1A6AD9" w14:textId="77777777" w:rsidR="004D6D89" w:rsidRDefault="007E56B8">
            <w:pPr>
              <w:pStyle w:val="TableParagraph"/>
              <w:spacing w:line="210" w:lineRule="exact"/>
              <w:ind w:left="48" w:right="48"/>
              <w:rPr>
                <w:sz w:val="20"/>
              </w:rPr>
            </w:pPr>
            <w:r>
              <w:rPr>
                <w:spacing w:val="-5"/>
                <w:sz w:val="20"/>
              </w:rPr>
              <w:t>34</w:t>
            </w:r>
          </w:p>
        </w:tc>
        <w:tc>
          <w:tcPr>
            <w:tcW w:w="1219" w:type="dxa"/>
          </w:tcPr>
          <w:p w14:paraId="4F81F56D" w14:textId="77777777" w:rsidR="004D6D89" w:rsidRDefault="007E56B8">
            <w:pPr>
              <w:pStyle w:val="TableParagraph"/>
              <w:spacing w:line="210" w:lineRule="exact"/>
              <w:ind w:left="48" w:right="47"/>
              <w:rPr>
                <w:sz w:val="20"/>
              </w:rPr>
            </w:pPr>
            <w:r>
              <w:rPr>
                <w:spacing w:val="-5"/>
                <w:sz w:val="20"/>
              </w:rPr>
              <w:t>27</w:t>
            </w:r>
          </w:p>
        </w:tc>
        <w:tc>
          <w:tcPr>
            <w:tcW w:w="1219" w:type="dxa"/>
          </w:tcPr>
          <w:p w14:paraId="47B13455" w14:textId="77777777" w:rsidR="004D6D89" w:rsidRDefault="007E56B8">
            <w:pPr>
              <w:pStyle w:val="TableParagraph"/>
              <w:spacing w:line="210" w:lineRule="exact"/>
              <w:ind w:left="48" w:right="49"/>
              <w:rPr>
                <w:sz w:val="20"/>
              </w:rPr>
            </w:pPr>
            <w:r>
              <w:rPr>
                <w:spacing w:val="-5"/>
                <w:sz w:val="20"/>
              </w:rPr>
              <w:t>27</w:t>
            </w:r>
          </w:p>
        </w:tc>
      </w:tr>
      <w:tr w:rsidR="004D6D89" w14:paraId="6BC16089" w14:textId="77777777">
        <w:trPr>
          <w:trHeight w:val="460"/>
        </w:trPr>
        <w:tc>
          <w:tcPr>
            <w:tcW w:w="874" w:type="dxa"/>
          </w:tcPr>
          <w:p w14:paraId="2A93C721" w14:textId="77777777" w:rsidR="004D6D89" w:rsidRDefault="007E56B8">
            <w:pPr>
              <w:pStyle w:val="TableParagraph"/>
              <w:spacing w:before="114"/>
              <w:ind w:left="7"/>
              <w:rPr>
                <w:sz w:val="20"/>
              </w:rPr>
            </w:pPr>
            <w:r>
              <w:rPr>
                <w:spacing w:val="-4"/>
                <w:sz w:val="20"/>
              </w:rPr>
              <w:t>NA64</w:t>
            </w:r>
          </w:p>
        </w:tc>
        <w:tc>
          <w:tcPr>
            <w:tcW w:w="2199" w:type="dxa"/>
          </w:tcPr>
          <w:p w14:paraId="024AF869" w14:textId="77777777" w:rsidR="004D6D89" w:rsidRDefault="007E56B8">
            <w:pPr>
              <w:pStyle w:val="TableParagraph"/>
              <w:spacing w:line="230" w:lineRule="exact"/>
              <w:ind w:left="803" w:right="145"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2007" w:type="dxa"/>
          </w:tcPr>
          <w:p w14:paraId="11288932"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5B240DB8" w14:textId="77777777" w:rsidR="004D6D89" w:rsidRDefault="007E56B8">
            <w:pPr>
              <w:pStyle w:val="TableParagraph"/>
              <w:spacing w:before="114"/>
              <w:ind w:left="146" w:right="145"/>
              <w:rPr>
                <w:sz w:val="20"/>
              </w:rPr>
            </w:pPr>
            <w:r>
              <w:rPr>
                <w:spacing w:val="-5"/>
                <w:sz w:val="20"/>
              </w:rPr>
              <w:t>91</w:t>
            </w:r>
          </w:p>
        </w:tc>
        <w:tc>
          <w:tcPr>
            <w:tcW w:w="1829" w:type="dxa"/>
          </w:tcPr>
          <w:p w14:paraId="112F326C" w14:textId="77777777" w:rsidR="004D6D89" w:rsidRDefault="007E56B8">
            <w:pPr>
              <w:pStyle w:val="TableParagraph"/>
              <w:spacing w:before="114"/>
              <w:rPr>
                <w:sz w:val="20"/>
              </w:rPr>
            </w:pPr>
            <w:r>
              <w:rPr>
                <w:spacing w:val="-5"/>
                <w:sz w:val="20"/>
              </w:rPr>
              <w:t>91</w:t>
            </w:r>
          </w:p>
        </w:tc>
        <w:tc>
          <w:tcPr>
            <w:tcW w:w="1219" w:type="dxa"/>
          </w:tcPr>
          <w:p w14:paraId="5AAE2642" w14:textId="77777777" w:rsidR="004D6D89" w:rsidRDefault="007E56B8">
            <w:pPr>
              <w:pStyle w:val="TableParagraph"/>
              <w:spacing w:before="114"/>
              <w:ind w:left="48" w:right="48"/>
              <w:rPr>
                <w:sz w:val="20"/>
              </w:rPr>
            </w:pPr>
            <w:r>
              <w:rPr>
                <w:spacing w:val="-5"/>
                <w:sz w:val="20"/>
              </w:rPr>
              <w:t>14</w:t>
            </w:r>
          </w:p>
        </w:tc>
        <w:tc>
          <w:tcPr>
            <w:tcW w:w="1219" w:type="dxa"/>
          </w:tcPr>
          <w:p w14:paraId="65FEA7B0" w14:textId="77777777" w:rsidR="004D6D89" w:rsidRDefault="007E56B8">
            <w:pPr>
              <w:pStyle w:val="TableParagraph"/>
              <w:spacing w:before="114"/>
              <w:ind w:left="48" w:right="48"/>
              <w:rPr>
                <w:sz w:val="20"/>
              </w:rPr>
            </w:pPr>
            <w:r>
              <w:rPr>
                <w:spacing w:val="-5"/>
                <w:sz w:val="20"/>
              </w:rPr>
              <w:t>16</w:t>
            </w:r>
          </w:p>
        </w:tc>
        <w:tc>
          <w:tcPr>
            <w:tcW w:w="1219" w:type="dxa"/>
          </w:tcPr>
          <w:p w14:paraId="7573F27C" w14:textId="77777777" w:rsidR="004D6D89" w:rsidRDefault="007E56B8">
            <w:pPr>
              <w:pStyle w:val="TableParagraph"/>
              <w:spacing w:before="114"/>
              <w:ind w:left="48" w:right="48"/>
              <w:rPr>
                <w:sz w:val="20"/>
              </w:rPr>
            </w:pPr>
            <w:r>
              <w:rPr>
                <w:spacing w:val="-5"/>
                <w:sz w:val="20"/>
              </w:rPr>
              <w:t>17</w:t>
            </w:r>
          </w:p>
        </w:tc>
        <w:tc>
          <w:tcPr>
            <w:tcW w:w="1219" w:type="dxa"/>
          </w:tcPr>
          <w:p w14:paraId="7C2A804B" w14:textId="77777777" w:rsidR="004D6D89" w:rsidRDefault="007E56B8">
            <w:pPr>
              <w:pStyle w:val="TableParagraph"/>
              <w:spacing w:before="114"/>
              <w:ind w:left="48" w:right="48"/>
              <w:rPr>
                <w:sz w:val="20"/>
              </w:rPr>
            </w:pPr>
            <w:r>
              <w:rPr>
                <w:spacing w:val="-5"/>
                <w:sz w:val="20"/>
              </w:rPr>
              <w:t>11</w:t>
            </w:r>
          </w:p>
        </w:tc>
        <w:tc>
          <w:tcPr>
            <w:tcW w:w="1219" w:type="dxa"/>
          </w:tcPr>
          <w:p w14:paraId="0588CA31" w14:textId="77777777" w:rsidR="004D6D89" w:rsidRDefault="007E56B8">
            <w:pPr>
              <w:pStyle w:val="TableParagraph"/>
              <w:spacing w:before="114"/>
              <w:ind w:left="48" w:right="49"/>
              <w:rPr>
                <w:sz w:val="20"/>
              </w:rPr>
            </w:pPr>
            <w:r>
              <w:rPr>
                <w:spacing w:val="-4"/>
                <w:sz w:val="20"/>
              </w:rPr>
              <w:t>11.4</w:t>
            </w:r>
          </w:p>
        </w:tc>
      </w:tr>
      <w:tr w:rsidR="004D6D89" w14:paraId="652C0C35" w14:textId="77777777">
        <w:trPr>
          <w:trHeight w:val="230"/>
        </w:trPr>
        <w:tc>
          <w:tcPr>
            <w:tcW w:w="874" w:type="dxa"/>
          </w:tcPr>
          <w:p w14:paraId="74A16473" w14:textId="77777777" w:rsidR="004D6D89" w:rsidRDefault="007E56B8">
            <w:pPr>
              <w:pStyle w:val="TableParagraph"/>
              <w:spacing w:line="210" w:lineRule="exact"/>
              <w:ind w:left="7"/>
              <w:rPr>
                <w:sz w:val="20"/>
              </w:rPr>
            </w:pPr>
            <w:r>
              <w:rPr>
                <w:spacing w:val="-4"/>
                <w:sz w:val="20"/>
              </w:rPr>
              <w:t>NA65</w:t>
            </w:r>
          </w:p>
        </w:tc>
        <w:tc>
          <w:tcPr>
            <w:tcW w:w="2199" w:type="dxa"/>
          </w:tcPr>
          <w:p w14:paraId="6E977334" w14:textId="77777777" w:rsidR="004D6D89" w:rsidRDefault="007E56B8">
            <w:pPr>
              <w:pStyle w:val="TableParagraph"/>
              <w:spacing w:line="210" w:lineRule="exact"/>
              <w:ind w:left="7" w:right="4"/>
              <w:rPr>
                <w:sz w:val="20"/>
              </w:rPr>
            </w:pPr>
            <w:r>
              <w:rPr>
                <w:sz w:val="20"/>
              </w:rPr>
              <w:t>Redding</w:t>
            </w:r>
            <w:r>
              <w:rPr>
                <w:spacing w:val="-7"/>
                <w:sz w:val="20"/>
              </w:rPr>
              <w:t xml:space="preserve"> </w:t>
            </w:r>
            <w:r>
              <w:rPr>
                <w:sz w:val="20"/>
              </w:rPr>
              <w:t>Rd,</w:t>
            </w:r>
            <w:r>
              <w:rPr>
                <w:spacing w:val="-6"/>
                <w:sz w:val="20"/>
              </w:rPr>
              <w:t xml:space="preserve"> </w:t>
            </w:r>
            <w:r>
              <w:rPr>
                <w:spacing w:val="-2"/>
                <w:sz w:val="20"/>
              </w:rPr>
              <w:t>Redding</w:t>
            </w:r>
          </w:p>
        </w:tc>
        <w:tc>
          <w:tcPr>
            <w:tcW w:w="2007" w:type="dxa"/>
          </w:tcPr>
          <w:p w14:paraId="432B9397"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9C9F1E0" w14:textId="77777777" w:rsidR="004D6D89" w:rsidRDefault="007E56B8">
            <w:pPr>
              <w:pStyle w:val="TableParagraph"/>
              <w:spacing w:line="210" w:lineRule="exact"/>
              <w:ind w:left="146" w:right="146"/>
              <w:rPr>
                <w:sz w:val="20"/>
              </w:rPr>
            </w:pPr>
            <w:r>
              <w:rPr>
                <w:spacing w:val="-5"/>
                <w:sz w:val="20"/>
              </w:rPr>
              <w:t>91</w:t>
            </w:r>
          </w:p>
        </w:tc>
        <w:tc>
          <w:tcPr>
            <w:tcW w:w="1829" w:type="dxa"/>
          </w:tcPr>
          <w:p w14:paraId="53511F67" w14:textId="77777777" w:rsidR="004D6D89" w:rsidRDefault="007E56B8">
            <w:pPr>
              <w:pStyle w:val="TableParagraph"/>
              <w:spacing w:line="210" w:lineRule="exact"/>
              <w:rPr>
                <w:sz w:val="20"/>
              </w:rPr>
            </w:pPr>
            <w:r>
              <w:rPr>
                <w:spacing w:val="-5"/>
                <w:sz w:val="20"/>
              </w:rPr>
              <w:t>91</w:t>
            </w:r>
          </w:p>
        </w:tc>
        <w:tc>
          <w:tcPr>
            <w:tcW w:w="1219" w:type="dxa"/>
          </w:tcPr>
          <w:p w14:paraId="6A2E842A" w14:textId="77777777" w:rsidR="004D6D89" w:rsidRDefault="007E56B8">
            <w:pPr>
              <w:pStyle w:val="TableParagraph"/>
              <w:spacing w:line="210" w:lineRule="exact"/>
              <w:ind w:left="48" w:right="48"/>
              <w:rPr>
                <w:sz w:val="20"/>
              </w:rPr>
            </w:pPr>
            <w:r>
              <w:rPr>
                <w:spacing w:val="-5"/>
                <w:sz w:val="20"/>
              </w:rPr>
              <w:t>23</w:t>
            </w:r>
          </w:p>
        </w:tc>
        <w:tc>
          <w:tcPr>
            <w:tcW w:w="1219" w:type="dxa"/>
          </w:tcPr>
          <w:p w14:paraId="15911F9E" w14:textId="77777777" w:rsidR="004D6D89" w:rsidRDefault="007E56B8">
            <w:pPr>
              <w:pStyle w:val="TableParagraph"/>
              <w:spacing w:line="210" w:lineRule="exact"/>
              <w:ind w:left="48" w:right="48"/>
              <w:rPr>
                <w:sz w:val="20"/>
              </w:rPr>
            </w:pPr>
            <w:r>
              <w:rPr>
                <w:spacing w:val="-5"/>
                <w:sz w:val="20"/>
              </w:rPr>
              <w:t>24</w:t>
            </w:r>
          </w:p>
        </w:tc>
        <w:tc>
          <w:tcPr>
            <w:tcW w:w="1219" w:type="dxa"/>
          </w:tcPr>
          <w:p w14:paraId="7B76BA80" w14:textId="77777777" w:rsidR="004D6D89" w:rsidRDefault="007E56B8">
            <w:pPr>
              <w:pStyle w:val="TableParagraph"/>
              <w:spacing w:line="210" w:lineRule="exact"/>
              <w:ind w:left="48" w:right="48"/>
              <w:rPr>
                <w:sz w:val="20"/>
              </w:rPr>
            </w:pPr>
            <w:r>
              <w:rPr>
                <w:spacing w:val="-5"/>
                <w:sz w:val="20"/>
              </w:rPr>
              <w:t>24</w:t>
            </w:r>
          </w:p>
        </w:tc>
        <w:tc>
          <w:tcPr>
            <w:tcW w:w="1219" w:type="dxa"/>
          </w:tcPr>
          <w:p w14:paraId="14DDB2FE" w14:textId="77777777" w:rsidR="004D6D89" w:rsidRDefault="007E56B8">
            <w:pPr>
              <w:pStyle w:val="TableParagraph"/>
              <w:spacing w:line="210" w:lineRule="exact"/>
              <w:ind w:left="48" w:right="47"/>
              <w:rPr>
                <w:sz w:val="20"/>
              </w:rPr>
            </w:pPr>
            <w:r>
              <w:rPr>
                <w:spacing w:val="-5"/>
                <w:sz w:val="20"/>
              </w:rPr>
              <w:t>19</w:t>
            </w:r>
          </w:p>
        </w:tc>
        <w:tc>
          <w:tcPr>
            <w:tcW w:w="1219" w:type="dxa"/>
          </w:tcPr>
          <w:p w14:paraId="182882BB" w14:textId="77777777" w:rsidR="004D6D89" w:rsidRDefault="007E56B8">
            <w:pPr>
              <w:pStyle w:val="TableParagraph"/>
              <w:spacing w:line="210" w:lineRule="exact"/>
              <w:ind w:left="48" w:right="48"/>
              <w:rPr>
                <w:sz w:val="20"/>
              </w:rPr>
            </w:pPr>
            <w:r>
              <w:rPr>
                <w:spacing w:val="-4"/>
                <w:sz w:val="20"/>
              </w:rPr>
              <w:t>18.1</w:t>
            </w:r>
          </w:p>
        </w:tc>
      </w:tr>
      <w:tr w:rsidR="004D6D89" w14:paraId="5F5530AC" w14:textId="77777777">
        <w:trPr>
          <w:trHeight w:val="229"/>
        </w:trPr>
        <w:tc>
          <w:tcPr>
            <w:tcW w:w="874" w:type="dxa"/>
          </w:tcPr>
          <w:p w14:paraId="65DD4A02" w14:textId="77777777" w:rsidR="004D6D89" w:rsidRDefault="007E56B8">
            <w:pPr>
              <w:pStyle w:val="TableParagraph"/>
              <w:spacing w:line="210" w:lineRule="exact"/>
              <w:ind w:left="7"/>
              <w:rPr>
                <w:sz w:val="20"/>
              </w:rPr>
            </w:pPr>
            <w:r>
              <w:rPr>
                <w:spacing w:val="-4"/>
                <w:sz w:val="20"/>
              </w:rPr>
              <w:t>NA67</w:t>
            </w:r>
          </w:p>
        </w:tc>
        <w:tc>
          <w:tcPr>
            <w:tcW w:w="2199" w:type="dxa"/>
          </w:tcPr>
          <w:p w14:paraId="756D191F" w14:textId="77777777" w:rsidR="004D6D89" w:rsidRDefault="007E56B8">
            <w:pPr>
              <w:pStyle w:val="TableParagraph"/>
              <w:spacing w:line="210" w:lineRule="exact"/>
              <w:ind w:left="7" w:right="3"/>
              <w:rPr>
                <w:sz w:val="20"/>
              </w:rPr>
            </w:pPr>
            <w:r>
              <w:rPr>
                <w:sz w:val="20"/>
              </w:rPr>
              <w:t>Queen</w:t>
            </w:r>
            <w:r>
              <w:rPr>
                <w:spacing w:val="-6"/>
                <w:sz w:val="20"/>
              </w:rPr>
              <w:t xml:space="preserve"> </w:t>
            </w:r>
            <w:r>
              <w:rPr>
                <w:sz w:val="20"/>
              </w:rPr>
              <w:t>St,</w:t>
            </w:r>
            <w:r>
              <w:rPr>
                <w:spacing w:val="-7"/>
                <w:sz w:val="20"/>
              </w:rPr>
              <w:t xml:space="preserve"> </w:t>
            </w:r>
            <w:r>
              <w:rPr>
                <w:spacing w:val="-2"/>
                <w:sz w:val="20"/>
              </w:rPr>
              <w:t>Falkirk</w:t>
            </w:r>
          </w:p>
        </w:tc>
        <w:tc>
          <w:tcPr>
            <w:tcW w:w="2007" w:type="dxa"/>
          </w:tcPr>
          <w:p w14:paraId="7569B7C4"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3BBBDA1" w14:textId="77777777" w:rsidR="004D6D89" w:rsidRDefault="007E56B8">
            <w:pPr>
              <w:pStyle w:val="TableParagraph"/>
              <w:spacing w:line="210" w:lineRule="exact"/>
              <w:ind w:left="146" w:right="146"/>
              <w:rPr>
                <w:sz w:val="20"/>
              </w:rPr>
            </w:pPr>
            <w:r>
              <w:rPr>
                <w:spacing w:val="-5"/>
                <w:sz w:val="20"/>
              </w:rPr>
              <w:t>83</w:t>
            </w:r>
          </w:p>
        </w:tc>
        <w:tc>
          <w:tcPr>
            <w:tcW w:w="1829" w:type="dxa"/>
          </w:tcPr>
          <w:p w14:paraId="0466CB31" w14:textId="77777777" w:rsidR="004D6D89" w:rsidRDefault="007E56B8">
            <w:pPr>
              <w:pStyle w:val="TableParagraph"/>
              <w:spacing w:line="210" w:lineRule="exact"/>
              <w:rPr>
                <w:sz w:val="20"/>
              </w:rPr>
            </w:pPr>
            <w:r>
              <w:rPr>
                <w:spacing w:val="-5"/>
                <w:sz w:val="20"/>
              </w:rPr>
              <w:t>83</w:t>
            </w:r>
          </w:p>
        </w:tc>
        <w:tc>
          <w:tcPr>
            <w:tcW w:w="1219" w:type="dxa"/>
          </w:tcPr>
          <w:p w14:paraId="768DDA75" w14:textId="77777777" w:rsidR="004D6D89" w:rsidRDefault="007E56B8">
            <w:pPr>
              <w:pStyle w:val="TableParagraph"/>
              <w:spacing w:line="210" w:lineRule="exact"/>
              <w:ind w:left="48" w:right="48"/>
              <w:rPr>
                <w:sz w:val="20"/>
              </w:rPr>
            </w:pPr>
            <w:r>
              <w:rPr>
                <w:spacing w:val="-5"/>
                <w:sz w:val="20"/>
              </w:rPr>
              <w:t>27</w:t>
            </w:r>
          </w:p>
        </w:tc>
        <w:tc>
          <w:tcPr>
            <w:tcW w:w="1219" w:type="dxa"/>
          </w:tcPr>
          <w:p w14:paraId="3B02BB88" w14:textId="77777777" w:rsidR="004D6D89" w:rsidRDefault="007E56B8">
            <w:pPr>
              <w:pStyle w:val="TableParagraph"/>
              <w:spacing w:line="210" w:lineRule="exact"/>
              <w:ind w:left="48" w:right="48"/>
              <w:rPr>
                <w:sz w:val="20"/>
              </w:rPr>
            </w:pPr>
            <w:r>
              <w:rPr>
                <w:spacing w:val="-5"/>
                <w:sz w:val="20"/>
              </w:rPr>
              <w:t>27</w:t>
            </w:r>
          </w:p>
        </w:tc>
        <w:tc>
          <w:tcPr>
            <w:tcW w:w="1219" w:type="dxa"/>
          </w:tcPr>
          <w:p w14:paraId="72E12226" w14:textId="77777777" w:rsidR="004D6D89" w:rsidRDefault="007E56B8">
            <w:pPr>
              <w:pStyle w:val="TableParagraph"/>
              <w:spacing w:line="210" w:lineRule="exact"/>
              <w:ind w:left="48" w:right="48"/>
              <w:rPr>
                <w:sz w:val="20"/>
              </w:rPr>
            </w:pPr>
            <w:r>
              <w:rPr>
                <w:spacing w:val="-5"/>
                <w:sz w:val="20"/>
              </w:rPr>
              <w:t>26</w:t>
            </w:r>
          </w:p>
        </w:tc>
        <w:tc>
          <w:tcPr>
            <w:tcW w:w="1219" w:type="dxa"/>
          </w:tcPr>
          <w:p w14:paraId="41E81287" w14:textId="77777777" w:rsidR="004D6D89" w:rsidRDefault="007E56B8">
            <w:pPr>
              <w:pStyle w:val="TableParagraph"/>
              <w:spacing w:line="210" w:lineRule="exact"/>
              <w:ind w:left="48" w:right="47"/>
              <w:rPr>
                <w:sz w:val="20"/>
              </w:rPr>
            </w:pPr>
            <w:r>
              <w:rPr>
                <w:spacing w:val="-5"/>
                <w:sz w:val="20"/>
              </w:rPr>
              <w:t>22</w:t>
            </w:r>
          </w:p>
        </w:tc>
        <w:tc>
          <w:tcPr>
            <w:tcW w:w="1219" w:type="dxa"/>
          </w:tcPr>
          <w:p w14:paraId="7F1B8F4B" w14:textId="77777777" w:rsidR="004D6D89" w:rsidRDefault="007E56B8">
            <w:pPr>
              <w:pStyle w:val="TableParagraph"/>
              <w:spacing w:line="210" w:lineRule="exact"/>
              <w:ind w:left="48" w:right="48"/>
              <w:rPr>
                <w:sz w:val="20"/>
              </w:rPr>
            </w:pPr>
            <w:r>
              <w:rPr>
                <w:spacing w:val="-4"/>
                <w:sz w:val="20"/>
              </w:rPr>
              <w:t>21.7</w:t>
            </w:r>
          </w:p>
        </w:tc>
      </w:tr>
      <w:tr w:rsidR="004D6D89" w14:paraId="2D519316" w14:textId="77777777">
        <w:trPr>
          <w:trHeight w:val="230"/>
        </w:trPr>
        <w:tc>
          <w:tcPr>
            <w:tcW w:w="874" w:type="dxa"/>
          </w:tcPr>
          <w:p w14:paraId="62391D36" w14:textId="77777777" w:rsidR="004D6D89" w:rsidRDefault="007E56B8">
            <w:pPr>
              <w:pStyle w:val="TableParagraph"/>
              <w:spacing w:line="210" w:lineRule="exact"/>
              <w:ind w:left="7"/>
              <w:rPr>
                <w:sz w:val="20"/>
              </w:rPr>
            </w:pPr>
            <w:r>
              <w:rPr>
                <w:spacing w:val="-4"/>
                <w:sz w:val="20"/>
              </w:rPr>
              <w:t>NA69</w:t>
            </w:r>
          </w:p>
        </w:tc>
        <w:tc>
          <w:tcPr>
            <w:tcW w:w="2199" w:type="dxa"/>
          </w:tcPr>
          <w:p w14:paraId="44227B95" w14:textId="77777777" w:rsidR="004D6D89" w:rsidRDefault="007E56B8">
            <w:pPr>
              <w:pStyle w:val="TableParagraph"/>
              <w:spacing w:line="210" w:lineRule="exact"/>
              <w:ind w:left="7" w:right="1"/>
              <w:rPr>
                <w:sz w:val="20"/>
              </w:rPr>
            </w:pPr>
            <w:r>
              <w:rPr>
                <w:sz w:val="20"/>
              </w:rPr>
              <w:t>Kerse</w:t>
            </w:r>
            <w:r>
              <w:rPr>
                <w:spacing w:val="-7"/>
                <w:sz w:val="20"/>
              </w:rPr>
              <w:t xml:space="preserve"> </w:t>
            </w:r>
            <w:r>
              <w:rPr>
                <w:sz w:val="20"/>
              </w:rPr>
              <w:t>Lane,</w:t>
            </w:r>
            <w:r>
              <w:rPr>
                <w:spacing w:val="-6"/>
                <w:sz w:val="20"/>
              </w:rPr>
              <w:t xml:space="preserve"> </w:t>
            </w:r>
            <w:r>
              <w:rPr>
                <w:spacing w:val="-2"/>
                <w:sz w:val="20"/>
              </w:rPr>
              <w:t>Falkirk</w:t>
            </w:r>
          </w:p>
        </w:tc>
        <w:tc>
          <w:tcPr>
            <w:tcW w:w="2007" w:type="dxa"/>
          </w:tcPr>
          <w:p w14:paraId="79EBCA3C"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65BA4818" w14:textId="77777777" w:rsidR="004D6D89" w:rsidRDefault="007E56B8">
            <w:pPr>
              <w:pStyle w:val="TableParagraph"/>
              <w:spacing w:line="210" w:lineRule="exact"/>
              <w:ind w:left="146" w:right="146"/>
              <w:rPr>
                <w:sz w:val="20"/>
              </w:rPr>
            </w:pPr>
            <w:r>
              <w:rPr>
                <w:spacing w:val="-5"/>
                <w:sz w:val="20"/>
              </w:rPr>
              <w:t>91</w:t>
            </w:r>
          </w:p>
        </w:tc>
        <w:tc>
          <w:tcPr>
            <w:tcW w:w="1829" w:type="dxa"/>
          </w:tcPr>
          <w:p w14:paraId="366CBAED" w14:textId="77777777" w:rsidR="004D6D89" w:rsidRDefault="007E56B8">
            <w:pPr>
              <w:pStyle w:val="TableParagraph"/>
              <w:spacing w:line="210" w:lineRule="exact"/>
              <w:rPr>
                <w:sz w:val="20"/>
              </w:rPr>
            </w:pPr>
            <w:r>
              <w:rPr>
                <w:spacing w:val="-5"/>
                <w:sz w:val="20"/>
              </w:rPr>
              <w:t>91</w:t>
            </w:r>
          </w:p>
        </w:tc>
        <w:tc>
          <w:tcPr>
            <w:tcW w:w="1219" w:type="dxa"/>
          </w:tcPr>
          <w:p w14:paraId="044BF9C2" w14:textId="77777777" w:rsidR="004D6D89" w:rsidRDefault="007E56B8">
            <w:pPr>
              <w:pStyle w:val="TableParagraph"/>
              <w:spacing w:line="210" w:lineRule="exact"/>
              <w:ind w:left="48" w:right="48"/>
              <w:rPr>
                <w:sz w:val="20"/>
              </w:rPr>
            </w:pPr>
            <w:r>
              <w:rPr>
                <w:spacing w:val="-5"/>
                <w:sz w:val="20"/>
              </w:rPr>
              <w:t>30</w:t>
            </w:r>
          </w:p>
        </w:tc>
        <w:tc>
          <w:tcPr>
            <w:tcW w:w="1219" w:type="dxa"/>
          </w:tcPr>
          <w:p w14:paraId="71B92AEA" w14:textId="77777777" w:rsidR="004D6D89" w:rsidRDefault="007E56B8">
            <w:pPr>
              <w:pStyle w:val="TableParagraph"/>
              <w:spacing w:line="210" w:lineRule="exact"/>
              <w:ind w:left="48" w:right="48"/>
              <w:rPr>
                <w:sz w:val="20"/>
              </w:rPr>
            </w:pPr>
            <w:r>
              <w:rPr>
                <w:spacing w:val="-5"/>
                <w:sz w:val="20"/>
              </w:rPr>
              <w:t>32</w:t>
            </w:r>
          </w:p>
        </w:tc>
        <w:tc>
          <w:tcPr>
            <w:tcW w:w="1219" w:type="dxa"/>
          </w:tcPr>
          <w:p w14:paraId="67B04FFC" w14:textId="77777777" w:rsidR="004D6D89" w:rsidRDefault="007E56B8">
            <w:pPr>
              <w:pStyle w:val="TableParagraph"/>
              <w:spacing w:line="210" w:lineRule="exact"/>
              <w:ind w:left="48" w:right="48"/>
              <w:rPr>
                <w:sz w:val="20"/>
              </w:rPr>
            </w:pPr>
            <w:r>
              <w:rPr>
                <w:spacing w:val="-5"/>
                <w:sz w:val="20"/>
              </w:rPr>
              <w:t>30</w:t>
            </w:r>
          </w:p>
        </w:tc>
        <w:tc>
          <w:tcPr>
            <w:tcW w:w="1219" w:type="dxa"/>
          </w:tcPr>
          <w:p w14:paraId="71F975D9" w14:textId="77777777" w:rsidR="004D6D89" w:rsidRDefault="007E56B8">
            <w:pPr>
              <w:pStyle w:val="TableParagraph"/>
              <w:spacing w:line="210" w:lineRule="exact"/>
              <w:ind w:left="48" w:right="47"/>
              <w:rPr>
                <w:sz w:val="20"/>
              </w:rPr>
            </w:pPr>
            <w:r>
              <w:rPr>
                <w:spacing w:val="-5"/>
                <w:sz w:val="20"/>
              </w:rPr>
              <w:t>23</w:t>
            </w:r>
          </w:p>
        </w:tc>
        <w:tc>
          <w:tcPr>
            <w:tcW w:w="1219" w:type="dxa"/>
          </w:tcPr>
          <w:p w14:paraId="0A2AF6FA" w14:textId="77777777" w:rsidR="004D6D89" w:rsidRDefault="007E56B8">
            <w:pPr>
              <w:pStyle w:val="TableParagraph"/>
              <w:spacing w:line="210" w:lineRule="exact"/>
              <w:ind w:left="48" w:right="48"/>
              <w:rPr>
                <w:sz w:val="20"/>
              </w:rPr>
            </w:pPr>
            <w:r>
              <w:rPr>
                <w:spacing w:val="-4"/>
                <w:sz w:val="20"/>
              </w:rPr>
              <w:t>23.3</w:t>
            </w:r>
          </w:p>
        </w:tc>
      </w:tr>
      <w:tr w:rsidR="004D6D89" w14:paraId="61BB4E3D" w14:textId="77777777">
        <w:trPr>
          <w:trHeight w:val="230"/>
        </w:trPr>
        <w:tc>
          <w:tcPr>
            <w:tcW w:w="874" w:type="dxa"/>
          </w:tcPr>
          <w:p w14:paraId="2D848AA9" w14:textId="77777777" w:rsidR="004D6D89" w:rsidRDefault="007E56B8">
            <w:pPr>
              <w:pStyle w:val="TableParagraph"/>
              <w:spacing w:line="210" w:lineRule="exact"/>
              <w:ind w:left="7"/>
              <w:rPr>
                <w:sz w:val="20"/>
              </w:rPr>
            </w:pPr>
            <w:r>
              <w:rPr>
                <w:spacing w:val="-4"/>
                <w:sz w:val="20"/>
              </w:rPr>
              <w:t>NA71</w:t>
            </w:r>
          </w:p>
        </w:tc>
        <w:tc>
          <w:tcPr>
            <w:tcW w:w="2199" w:type="dxa"/>
          </w:tcPr>
          <w:p w14:paraId="50C83CCD" w14:textId="77777777" w:rsidR="004D6D89" w:rsidRDefault="007E56B8">
            <w:pPr>
              <w:pStyle w:val="TableParagraph"/>
              <w:spacing w:line="210" w:lineRule="exact"/>
              <w:ind w:left="7" w:right="2"/>
              <w:rPr>
                <w:sz w:val="20"/>
              </w:rPr>
            </w:pPr>
            <w:r>
              <w:rPr>
                <w:sz w:val="20"/>
              </w:rPr>
              <w:t>Park</w:t>
            </w:r>
            <w:r>
              <w:rPr>
                <w:spacing w:val="-6"/>
                <w:sz w:val="20"/>
              </w:rPr>
              <w:t xml:space="preserve"> </w:t>
            </w:r>
            <w:r>
              <w:rPr>
                <w:sz w:val="20"/>
              </w:rPr>
              <w:t>St,</w:t>
            </w:r>
            <w:r>
              <w:rPr>
                <w:spacing w:val="-4"/>
                <w:sz w:val="20"/>
              </w:rPr>
              <w:t xml:space="preserve"> </w:t>
            </w:r>
            <w:r>
              <w:rPr>
                <w:spacing w:val="-2"/>
                <w:sz w:val="20"/>
              </w:rPr>
              <w:t>Falkirk</w:t>
            </w:r>
          </w:p>
        </w:tc>
        <w:tc>
          <w:tcPr>
            <w:tcW w:w="2007" w:type="dxa"/>
          </w:tcPr>
          <w:p w14:paraId="2CD16249"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7B44DE1" w14:textId="77777777" w:rsidR="004D6D89" w:rsidRDefault="007E56B8">
            <w:pPr>
              <w:pStyle w:val="TableParagraph"/>
              <w:spacing w:line="210" w:lineRule="exact"/>
              <w:ind w:left="146" w:right="146"/>
              <w:rPr>
                <w:sz w:val="20"/>
              </w:rPr>
            </w:pPr>
            <w:r>
              <w:rPr>
                <w:spacing w:val="-5"/>
                <w:sz w:val="20"/>
              </w:rPr>
              <w:t>91</w:t>
            </w:r>
          </w:p>
        </w:tc>
        <w:tc>
          <w:tcPr>
            <w:tcW w:w="1829" w:type="dxa"/>
          </w:tcPr>
          <w:p w14:paraId="5B1C95E4" w14:textId="77777777" w:rsidR="004D6D89" w:rsidRDefault="007E56B8">
            <w:pPr>
              <w:pStyle w:val="TableParagraph"/>
              <w:spacing w:line="210" w:lineRule="exact"/>
              <w:rPr>
                <w:sz w:val="20"/>
              </w:rPr>
            </w:pPr>
            <w:r>
              <w:rPr>
                <w:spacing w:val="-5"/>
                <w:sz w:val="20"/>
              </w:rPr>
              <w:t>91</w:t>
            </w:r>
          </w:p>
        </w:tc>
        <w:tc>
          <w:tcPr>
            <w:tcW w:w="1219" w:type="dxa"/>
          </w:tcPr>
          <w:p w14:paraId="72AF2E0E" w14:textId="77777777" w:rsidR="004D6D89" w:rsidRDefault="007E56B8">
            <w:pPr>
              <w:pStyle w:val="TableParagraph"/>
              <w:spacing w:line="210" w:lineRule="exact"/>
              <w:ind w:left="48" w:right="48"/>
              <w:rPr>
                <w:sz w:val="20"/>
              </w:rPr>
            </w:pPr>
            <w:r>
              <w:rPr>
                <w:spacing w:val="-5"/>
                <w:sz w:val="20"/>
              </w:rPr>
              <w:t>30</w:t>
            </w:r>
          </w:p>
        </w:tc>
        <w:tc>
          <w:tcPr>
            <w:tcW w:w="1219" w:type="dxa"/>
          </w:tcPr>
          <w:p w14:paraId="4586D44F" w14:textId="77777777" w:rsidR="004D6D89" w:rsidRDefault="007E56B8">
            <w:pPr>
              <w:pStyle w:val="TableParagraph"/>
              <w:spacing w:line="210" w:lineRule="exact"/>
              <w:ind w:left="48" w:right="48"/>
              <w:rPr>
                <w:sz w:val="20"/>
              </w:rPr>
            </w:pPr>
            <w:r>
              <w:rPr>
                <w:spacing w:val="-5"/>
                <w:sz w:val="20"/>
              </w:rPr>
              <w:t>31</w:t>
            </w:r>
          </w:p>
        </w:tc>
        <w:tc>
          <w:tcPr>
            <w:tcW w:w="1219" w:type="dxa"/>
          </w:tcPr>
          <w:p w14:paraId="608BB30A" w14:textId="77777777" w:rsidR="004D6D89" w:rsidRDefault="007E56B8">
            <w:pPr>
              <w:pStyle w:val="TableParagraph"/>
              <w:spacing w:line="210" w:lineRule="exact"/>
              <w:ind w:left="48" w:right="48"/>
              <w:rPr>
                <w:sz w:val="20"/>
              </w:rPr>
            </w:pPr>
            <w:r>
              <w:rPr>
                <w:spacing w:val="-5"/>
                <w:sz w:val="20"/>
              </w:rPr>
              <w:t>30</w:t>
            </w:r>
          </w:p>
        </w:tc>
        <w:tc>
          <w:tcPr>
            <w:tcW w:w="1219" w:type="dxa"/>
          </w:tcPr>
          <w:p w14:paraId="6A606664" w14:textId="77777777" w:rsidR="004D6D89" w:rsidRDefault="007E56B8">
            <w:pPr>
              <w:pStyle w:val="TableParagraph"/>
              <w:spacing w:line="210" w:lineRule="exact"/>
              <w:ind w:left="48" w:right="47"/>
              <w:rPr>
                <w:sz w:val="20"/>
              </w:rPr>
            </w:pPr>
            <w:r>
              <w:rPr>
                <w:spacing w:val="-5"/>
                <w:sz w:val="20"/>
              </w:rPr>
              <w:t>25</w:t>
            </w:r>
          </w:p>
        </w:tc>
        <w:tc>
          <w:tcPr>
            <w:tcW w:w="1219" w:type="dxa"/>
          </w:tcPr>
          <w:p w14:paraId="0F44E96A" w14:textId="77777777" w:rsidR="004D6D89" w:rsidRDefault="007E56B8">
            <w:pPr>
              <w:pStyle w:val="TableParagraph"/>
              <w:spacing w:line="210" w:lineRule="exact"/>
              <w:ind w:left="48" w:right="48"/>
              <w:rPr>
                <w:sz w:val="20"/>
              </w:rPr>
            </w:pPr>
            <w:r>
              <w:rPr>
                <w:spacing w:val="-4"/>
                <w:sz w:val="20"/>
              </w:rPr>
              <w:t>24.4</w:t>
            </w:r>
          </w:p>
        </w:tc>
      </w:tr>
      <w:tr w:rsidR="004D6D89" w14:paraId="41F1DD3C" w14:textId="77777777">
        <w:trPr>
          <w:trHeight w:val="229"/>
        </w:trPr>
        <w:tc>
          <w:tcPr>
            <w:tcW w:w="874" w:type="dxa"/>
          </w:tcPr>
          <w:p w14:paraId="69B565FB" w14:textId="77777777" w:rsidR="004D6D89" w:rsidRDefault="007E56B8">
            <w:pPr>
              <w:pStyle w:val="TableParagraph"/>
              <w:spacing w:line="210" w:lineRule="exact"/>
              <w:ind w:left="7"/>
              <w:rPr>
                <w:sz w:val="20"/>
              </w:rPr>
            </w:pPr>
            <w:r>
              <w:rPr>
                <w:spacing w:val="-4"/>
                <w:sz w:val="20"/>
              </w:rPr>
              <w:t>NA72</w:t>
            </w:r>
          </w:p>
        </w:tc>
        <w:tc>
          <w:tcPr>
            <w:tcW w:w="2199" w:type="dxa"/>
          </w:tcPr>
          <w:p w14:paraId="6F1636A2" w14:textId="77777777" w:rsidR="004D6D89" w:rsidRDefault="007E56B8">
            <w:pPr>
              <w:pStyle w:val="TableParagraph"/>
              <w:spacing w:line="210" w:lineRule="exact"/>
              <w:ind w:left="7" w:right="3"/>
              <w:rPr>
                <w:sz w:val="20"/>
              </w:rPr>
            </w:pPr>
            <w:r>
              <w:rPr>
                <w:sz w:val="20"/>
              </w:rPr>
              <w:t>Vicar</w:t>
            </w:r>
            <w:r>
              <w:rPr>
                <w:spacing w:val="-6"/>
                <w:sz w:val="20"/>
              </w:rPr>
              <w:t xml:space="preserve"> </w:t>
            </w:r>
            <w:r>
              <w:rPr>
                <w:sz w:val="20"/>
              </w:rPr>
              <w:t>St,</w:t>
            </w:r>
            <w:r>
              <w:rPr>
                <w:spacing w:val="-6"/>
                <w:sz w:val="20"/>
              </w:rPr>
              <w:t xml:space="preserve"> </w:t>
            </w:r>
            <w:r>
              <w:rPr>
                <w:spacing w:val="-2"/>
                <w:sz w:val="20"/>
              </w:rPr>
              <w:t>Falkirk</w:t>
            </w:r>
          </w:p>
        </w:tc>
        <w:tc>
          <w:tcPr>
            <w:tcW w:w="2007" w:type="dxa"/>
          </w:tcPr>
          <w:p w14:paraId="423AC6A2"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63E31056" w14:textId="77777777" w:rsidR="004D6D89" w:rsidRDefault="007E56B8">
            <w:pPr>
              <w:pStyle w:val="TableParagraph"/>
              <w:spacing w:line="210" w:lineRule="exact"/>
              <w:ind w:left="146" w:right="146"/>
              <w:rPr>
                <w:sz w:val="20"/>
              </w:rPr>
            </w:pPr>
            <w:r>
              <w:rPr>
                <w:spacing w:val="-5"/>
                <w:sz w:val="20"/>
              </w:rPr>
              <w:t>91</w:t>
            </w:r>
          </w:p>
        </w:tc>
        <w:tc>
          <w:tcPr>
            <w:tcW w:w="1829" w:type="dxa"/>
          </w:tcPr>
          <w:p w14:paraId="18F6AB21" w14:textId="77777777" w:rsidR="004D6D89" w:rsidRDefault="007E56B8">
            <w:pPr>
              <w:pStyle w:val="TableParagraph"/>
              <w:spacing w:line="210" w:lineRule="exact"/>
              <w:rPr>
                <w:sz w:val="20"/>
              </w:rPr>
            </w:pPr>
            <w:r>
              <w:rPr>
                <w:spacing w:val="-5"/>
                <w:sz w:val="20"/>
              </w:rPr>
              <w:t>91</w:t>
            </w:r>
          </w:p>
        </w:tc>
        <w:tc>
          <w:tcPr>
            <w:tcW w:w="1219" w:type="dxa"/>
          </w:tcPr>
          <w:p w14:paraId="4A0FDC71" w14:textId="77777777" w:rsidR="004D6D89" w:rsidRDefault="007E56B8">
            <w:pPr>
              <w:pStyle w:val="TableParagraph"/>
              <w:spacing w:line="210" w:lineRule="exact"/>
              <w:ind w:left="48" w:right="48"/>
              <w:rPr>
                <w:sz w:val="20"/>
              </w:rPr>
            </w:pPr>
            <w:r>
              <w:rPr>
                <w:spacing w:val="-5"/>
                <w:sz w:val="20"/>
              </w:rPr>
              <w:t>25</w:t>
            </w:r>
          </w:p>
        </w:tc>
        <w:tc>
          <w:tcPr>
            <w:tcW w:w="1219" w:type="dxa"/>
          </w:tcPr>
          <w:p w14:paraId="5D88B184" w14:textId="77777777" w:rsidR="004D6D89" w:rsidRDefault="007E56B8">
            <w:pPr>
              <w:pStyle w:val="TableParagraph"/>
              <w:spacing w:line="210" w:lineRule="exact"/>
              <w:ind w:left="48" w:right="48"/>
              <w:rPr>
                <w:sz w:val="20"/>
              </w:rPr>
            </w:pPr>
            <w:r>
              <w:rPr>
                <w:spacing w:val="-5"/>
                <w:sz w:val="20"/>
              </w:rPr>
              <w:t>26</w:t>
            </w:r>
          </w:p>
        </w:tc>
        <w:tc>
          <w:tcPr>
            <w:tcW w:w="1219" w:type="dxa"/>
          </w:tcPr>
          <w:p w14:paraId="600F0651" w14:textId="77777777" w:rsidR="004D6D89" w:rsidRDefault="007E56B8">
            <w:pPr>
              <w:pStyle w:val="TableParagraph"/>
              <w:spacing w:line="210" w:lineRule="exact"/>
              <w:ind w:left="48" w:right="48"/>
              <w:rPr>
                <w:sz w:val="20"/>
              </w:rPr>
            </w:pPr>
            <w:r>
              <w:rPr>
                <w:spacing w:val="-5"/>
                <w:sz w:val="20"/>
              </w:rPr>
              <w:t>27</w:t>
            </w:r>
          </w:p>
        </w:tc>
        <w:tc>
          <w:tcPr>
            <w:tcW w:w="1219" w:type="dxa"/>
          </w:tcPr>
          <w:p w14:paraId="3B724ACF" w14:textId="77777777" w:rsidR="004D6D89" w:rsidRDefault="007E56B8">
            <w:pPr>
              <w:pStyle w:val="TableParagraph"/>
              <w:spacing w:line="210" w:lineRule="exact"/>
              <w:ind w:left="48" w:right="47"/>
              <w:rPr>
                <w:sz w:val="20"/>
              </w:rPr>
            </w:pPr>
            <w:r>
              <w:rPr>
                <w:spacing w:val="-5"/>
                <w:sz w:val="20"/>
              </w:rPr>
              <w:t>22</w:t>
            </w:r>
          </w:p>
        </w:tc>
        <w:tc>
          <w:tcPr>
            <w:tcW w:w="1219" w:type="dxa"/>
          </w:tcPr>
          <w:p w14:paraId="2AACCAEE" w14:textId="77777777" w:rsidR="004D6D89" w:rsidRDefault="007E56B8">
            <w:pPr>
              <w:pStyle w:val="TableParagraph"/>
              <w:spacing w:line="210" w:lineRule="exact"/>
              <w:ind w:left="48" w:right="48"/>
              <w:rPr>
                <w:sz w:val="20"/>
              </w:rPr>
            </w:pPr>
            <w:r>
              <w:rPr>
                <w:spacing w:val="-4"/>
                <w:sz w:val="20"/>
              </w:rPr>
              <w:t>20.8</w:t>
            </w:r>
          </w:p>
        </w:tc>
      </w:tr>
      <w:tr w:rsidR="004D6D89" w14:paraId="4EABD357" w14:textId="77777777">
        <w:trPr>
          <w:trHeight w:val="460"/>
        </w:trPr>
        <w:tc>
          <w:tcPr>
            <w:tcW w:w="874" w:type="dxa"/>
          </w:tcPr>
          <w:p w14:paraId="76C1194A" w14:textId="77777777" w:rsidR="004D6D89" w:rsidRDefault="007E56B8">
            <w:pPr>
              <w:pStyle w:val="TableParagraph"/>
              <w:spacing w:before="114"/>
              <w:ind w:left="7"/>
              <w:rPr>
                <w:sz w:val="20"/>
              </w:rPr>
            </w:pPr>
            <w:r>
              <w:rPr>
                <w:spacing w:val="-4"/>
                <w:sz w:val="20"/>
              </w:rPr>
              <w:t>NA73</w:t>
            </w:r>
          </w:p>
        </w:tc>
        <w:tc>
          <w:tcPr>
            <w:tcW w:w="2199" w:type="dxa"/>
          </w:tcPr>
          <w:p w14:paraId="68F42B8F" w14:textId="77777777" w:rsidR="004D6D89" w:rsidRDefault="007E56B8">
            <w:pPr>
              <w:pStyle w:val="TableParagraph"/>
              <w:spacing w:line="230" w:lineRule="exact"/>
              <w:ind w:left="803" w:hanging="639"/>
              <w:jc w:val="left"/>
              <w:rPr>
                <w:sz w:val="20"/>
              </w:rPr>
            </w:pPr>
            <w:r>
              <w:rPr>
                <w:sz w:val="20"/>
              </w:rPr>
              <w:t>West</w:t>
            </w:r>
            <w:r>
              <w:rPr>
                <w:spacing w:val="-13"/>
                <w:sz w:val="20"/>
              </w:rPr>
              <w:t xml:space="preserve"> </w:t>
            </w:r>
            <w:r>
              <w:rPr>
                <w:sz w:val="20"/>
              </w:rPr>
              <w:t>Bridge</w:t>
            </w:r>
            <w:r>
              <w:rPr>
                <w:spacing w:val="-13"/>
                <w:sz w:val="20"/>
              </w:rPr>
              <w:t xml:space="preserve"> </w:t>
            </w:r>
            <w:r>
              <w:rPr>
                <w:sz w:val="20"/>
              </w:rPr>
              <w:t>St</w:t>
            </w:r>
            <w:r>
              <w:rPr>
                <w:spacing w:val="-14"/>
                <w:sz w:val="20"/>
              </w:rPr>
              <w:t xml:space="preserve"> </w:t>
            </w:r>
            <w:r>
              <w:rPr>
                <w:sz w:val="20"/>
              </w:rPr>
              <w:t xml:space="preserve">RHS, </w:t>
            </w:r>
            <w:r>
              <w:rPr>
                <w:spacing w:val="-2"/>
                <w:sz w:val="20"/>
              </w:rPr>
              <w:t>Falkirk</w:t>
            </w:r>
          </w:p>
        </w:tc>
        <w:tc>
          <w:tcPr>
            <w:tcW w:w="2007" w:type="dxa"/>
          </w:tcPr>
          <w:p w14:paraId="7A37FA91"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509482E9" w14:textId="77777777" w:rsidR="004D6D89" w:rsidRDefault="007E56B8">
            <w:pPr>
              <w:pStyle w:val="TableParagraph"/>
              <w:spacing w:before="114"/>
              <w:ind w:left="146" w:right="145"/>
              <w:rPr>
                <w:sz w:val="20"/>
              </w:rPr>
            </w:pPr>
            <w:r>
              <w:rPr>
                <w:spacing w:val="-5"/>
                <w:sz w:val="20"/>
              </w:rPr>
              <w:t>91</w:t>
            </w:r>
          </w:p>
        </w:tc>
        <w:tc>
          <w:tcPr>
            <w:tcW w:w="1829" w:type="dxa"/>
          </w:tcPr>
          <w:p w14:paraId="6C6F16C2" w14:textId="77777777" w:rsidR="004D6D89" w:rsidRDefault="007E56B8">
            <w:pPr>
              <w:pStyle w:val="TableParagraph"/>
              <w:spacing w:before="114"/>
              <w:rPr>
                <w:sz w:val="20"/>
              </w:rPr>
            </w:pPr>
            <w:r>
              <w:rPr>
                <w:spacing w:val="-5"/>
                <w:sz w:val="20"/>
              </w:rPr>
              <w:t>91</w:t>
            </w:r>
          </w:p>
        </w:tc>
        <w:tc>
          <w:tcPr>
            <w:tcW w:w="1219" w:type="dxa"/>
          </w:tcPr>
          <w:p w14:paraId="7CC902D0" w14:textId="77777777" w:rsidR="004D6D89" w:rsidRDefault="007E56B8">
            <w:pPr>
              <w:pStyle w:val="TableParagraph"/>
              <w:spacing w:before="114"/>
              <w:ind w:left="48" w:right="48"/>
              <w:rPr>
                <w:sz w:val="20"/>
              </w:rPr>
            </w:pPr>
            <w:r>
              <w:rPr>
                <w:spacing w:val="-5"/>
                <w:sz w:val="20"/>
              </w:rPr>
              <w:t>28</w:t>
            </w:r>
          </w:p>
        </w:tc>
        <w:tc>
          <w:tcPr>
            <w:tcW w:w="1219" w:type="dxa"/>
          </w:tcPr>
          <w:p w14:paraId="467DECF5" w14:textId="77777777" w:rsidR="004D6D89" w:rsidRDefault="007E56B8">
            <w:pPr>
              <w:pStyle w:val="TableParagraph"/>
              <w:spacing w:before="114"/>
              <w:ind w:left="48" w:right="48"/>
              <w:rPr>
                <w:sz w:val="20"/>
              </w:rPr>
            </w:pPr>
            <w:r>
              <w:rPr>
                <w:spacing w:val="-5"/>
                <w:sz w:val="20"/>
              </w:rPr>
              <w:t>31</w:t>
            </w:r>
          </w:p>
        </w:tc>
        <w:tc>
          <w:tcPr>
            <w:tcW w:w="1219" w:type="dxa"/>
          </w:tcPr>
          <w:p w14:paraId="67F85588" w14:textId="77777777" w:rsidR="004D6D89" w:rsidRDefault="007E56B8">
            <w:pPr>
              <w:pStyle w:val="TableParagraph"/>
              <w:spacing w:before="114"/>
              <w:ind w:left="48" w:right="48"/>
              <w:rPr>
                <w:sz w:val="20"/>
              </w:rPr>
            </w:pPr>
            <w:r>
              <w:rPr>
                <w:spacing w:val="-5"/>
                <w:sz w:val="20"/>
              </w:rPr>
              <w:t>31</w:t>
            </w:r>
          </w:p>
        </w:tc>
        <w:tc>
          <w:tcPr>
            <w:tcW w:w="1219" w:type="dxa"/>
          </w:tcPr>
          <w:p w14:paraId="3CF63D24" w14:textId="77777777" w:rsidR="004D6D89" w:rsidRDefault="007E56B8">
            <w:pPr>
              <w:pStyle w:val="TableParagraph"/>
              <w:spacing w:before="114"/>
              <w:ind w:left="48" w:right="48"/>
              <w:rPr>
                <w:sz w:val="20"/>
              </w:rPr>
            </w:pPr>
            <w:r>
              <w:rPr>
                <w:spacing w:val="-5"/>
                <w:sz w:val="20"/>
              </w:rPr>
              <w:t>24</w:t>
            </w:r>
          </w:p>
        </w:tc>
        <w:tc>
          <w:tcPr>
            <w:tcW w:w="1219" w:type="dxa"/>
          </w:tcPr>
          <w:p w14:paraId="4D9455C9" w14:textId="77777777" w:rsidR="004D6D89" w:rsidRDefault="007E56B8">
            <w:pPr>
              <w:pStyle w:val="TableParagraph"/>
              <w:spacing w:before="114"/>
              <w:ind w:left="48" w:right="49"/>
              <w:rPr>
                <w:sz w:val="20"/>
              </w:rPr>
            </w:pPr>
            <w:r>
              <w:rPr>
                <w:spacing w:val="-4"/>
                <w:sz w:val="20"/>
              </w:rPr>
              <w:t>23.4</w:t>
            </w:r>
          </w:p>
        </w:tc>
      </w:tr>
      <w:tr w:rsidR="004D6D89" w14:paraId="758A988C" w14:textId="77777777">
        <w:trPr>
          <w:trHeight w:val="460"/>
        </w:trPr>
        <w:tc>
          <w:tcPr>
            <w:tcW w:w="874" w:type="dxa"/>
          </w:tcPr>
          <w:p w14:paraId="30D789D9" w14:textId="77777777" w:rsidR="004D6D89" w:rsidRDefault="007E56B8">
            <w:pPr>
              <w:pStyle w:val="TableParagraph"/>
              <w:spacing w:before="114"/>
              <w:ind w:left="7"/>
              <w:rPr>
                <w:sz w:val="20"/>
              </w:rPr>
            </w:pPr>
            <w:r>
              <w:rPr>
                <w:spacing w:val="-4"/>
                <w:sz w:val="20"/>
              </w:rPr>
              <w:t>NA76</w:t>
            </w:r>
          </w:p>
        </w:tc>
        <w:tc>
          <w:tcPr>
            <w:tcW w:w="2199" w:type="dxa"/>
          </w:tcPr>
          <w:p w14:paraId="57D00A1F" w14:textId="77777777" w:rsidR="004D6D89" w:rsidRDefault="007E56B8">
            <w:pPr>
              <w:pStyle w:val="TableParagraph"/>
              <w:spacing w:line="230" w:lineRule="exact"/>
              <w:ind w:left="424" w:firstLine="268"/>
              <w:jc w:val="left"/>
              <w:rPr>
                <w:sz w:val="20"/>
              </w:rPr>
            </w:pPr>
            <w:r>
              <w:rPr>
                <w:sz w:val="20"/>
              </w:rPr>
              <w:t xml:space="preserve">Tryst Rd, </w:t>
            </w:r>
            <w:r>
              <w:rPr>
                <w:spacing w:val="-2"/>
                <w:sz w:val="20"/>
              </w:rPr>
              <w:t>Stenhousemuir</w:t>
            </w:r>
          </w:p>
        </w:tc>
        <w:tc>
          <w:tcPr>
            <w:tcW w:w="2007" w:type="dxa"/>
          </w:tcPr>
          <w:p w14:paraId="63211B41"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081F7E35" w14:textId="77777777" w:rsidR="004D6D89" w:rsidRDefault="007E56B8">
            <w:pPr>
              <w:pStyle w:val="TableParagraph"/>
              <w:spacing w:before="114"/>
              <w:ind w:left="146" w:right="145"/>
              <w:rPr>
                <w:sz w:val="20"/>
              </w:rPr>
            </w:pPr>
            <w:r>
              <w:rPr>
                <w:spacing w:val="-5"/>
                <w:sz w:val="20"/>
              </w:rPr>
              <w:t>91</w:t>
            </w:r>
          </w:p>
        </w:tc>
        <w:tc>
          <w:tcPr>
            <w:tcW w:w="1829" w:type="dxa"/>
          </w:tcPr>
          <w:p w14:paraId="3B3978D1" w14:textId="77777777" w:rsidR="004D6D89" w:rsidRDefault="007E56B8">
            <w:pPr>
              <w:pStyle w:val="TableParagraph"/>
              <w:spacing w:before="114"/>
              <w:rPr>
                <w:sz w:val="20"/>
              </w:rPr>
            </w:pPr>
            <w:r>
              <w:rPr>
                <w:spacing w:val="-5"/>
                <w:sz w:val="20"/>
              </w:rPr>
              <w:t>91</w:t>
            </w:r>
          </w:p>
        </w:tc>
        <w:tc>
          <w:tcPr>
            <w:tcW w:w="1219" w:type="dxa"/>
          </w:tcPr>
          <w:p w14:paraId="26DCC14B" w14:textId="77777777" w:rsidR="004D6D89" w:rsidRDefault="007E56B8">
            <w:pPr>
              <w:pStyle w:val="TableParagraph"/>
              <w:spacing w:before="114"/>
              <w:ind w:left="48" w:right="48"/>
              <w:rPr>
                <w:sz w:val="20"/>
              </w:rPr>
            </w:pPr>
            <w:r>
              <w:rPr>
                <w:spacing w:val="-5"/>
                <w:sz w:val="20"/>
              </w:rPr>
              <w:t>19</w:t>
            </w:r>
          </w:p>
        </w:tc>
        <w:tc>
          <w:tcPr>
            <w:tcW w:w="1219" w:type="dxa"/>
          </w:tcPr>
          <w:p w14:paraId="7DF02C24" w14:textId="77777777" w:rsidR="004D6D89" w:rsidRDefault="007E56B8">
            <w:pPr>
              <w:pStyle w:val="TableParagraph"/>
              <w:spacing w:before="114"/>
              <w:ind w:left="48" w:right="48"/>
              <w:rPr>
                <w:sz w:val="20"/>
              </w:rPr>
            </w:pPr>
            <w:r>
              <w:rPr>
                <w:spacing w:val="-5"/>
                <w:sz w:val="20"/>
              </w:rPr>
              <w:t>20</w:t>
            </w:r>
          </w:p>
        </w:tc>
        <w:tc>
          <w:tcPr>
            <w:tcW w:w="1219" w:type="dxa"/>
          </w:tcPr>
          <w:p w14:paraId="01DA4F60" w14:textId="77777777" w:rsidR="004D6D89" w:rsidRDefault="007E56B8">
            <w:pPr>
              <w:pStyle w:val="TableParagraph"/>
              <w:spacing w:before="114"/>
              <w:ind w:left="48" w:right="48"/>
              <w:rPr>
                <w:sz w:val="20"/>
              </w:rPr>
            </w:pPr>
            <w:r>
              <w:rPr>
                <w:spacing w:val="-5"/>
                <w:sz w:val="20"/>
              </w:rPr>
              <w:t>20</w:t>
            </w:r>
          </w:p>
        </w:tc>
        <w:tc>
          <w:tcPr>
            <w:tcW w:w="1219" w:type="dxa"/>
          </w:tcPr>
          <w:p w14:paraId="2F23D7BD" w14:textId="77777777" w:rsidR="004D6D89" w:rsidRDefault="007E56B8">
            <w:pPr>
              <w:pStyle w:val="TableParagraph"/>
              <w:spacing w:before="114"/>
              <w:ind w:left="48" w:right="48"/>
              <w:rPr>
                <w:sz w:val="20"/>
              </w:rPr>
            </w:pPr>
            <w:r>
              <w:rPr>
                <w:spacing w:val="-5"/>
                <w:sz w:val="20"/>
              </w:rPr>
              <w:t>16</w:t>
            </w:r>
          </w:p>
        </w:tc>
        <w:tc>
          <w:tcPr>
            <w:tcW w:w="1219" w:type="dxa"/>
          </w:tcPr>
          <w:p w14:paraId="0D183A8B" w14:textId="77777777" w:rsidR="004D6D89" w:rsidRDefault="007E56B8">
            <w:pPr>
              <w:pStyle w:val="TableParagraph"/>
              <w:spacing w:before="114"/>
              <w:ind w:left="48" w:right="50"/>
              <w:rPr>
                <w:sz w:val="20"/>
              </w:rPr>
            </w:pPr>
            <w:r>
              <w:rPr>
                <w:spacing w:val="-5"/>
                <w:sz w:val="20"/>
              </w:rPr>
              <w:t>15</w:t>
            </w:r>
          </w:p>
        </w:tc>
      </w:tr>
      <w:tr w:rsidR="004D6D89" w14:paraId="480120F1" w14:textId="77777777">
        <w:trPr>
          <w:trHeight w:val="229"/>
        </w:trPr>
        <w:tc>
          <w:tcPr>
            <w:tcW w:w="874" w:type="dxa"/>
          </w:tcPr>
          <w:p w14:paraId="610B1996" w14:textId="77777777" w:rsidR="004D6D89" w:rsidRDefault="007E56B8">
            <w:pPr>
              <w:pStyle w:val="TableParagraph"/>
              <w:spacing w:line="210" w:lineRule="exact"/>
              <w:ind w:left="7"/>
              <w:rPr>
                <w:sz w:val="20"/>
              </w:rPr>
            </w:pPr>
            <w:r>
              <w:rPr>
                <w:spacing w:val="-4"/>
                <w:sz w:val="20"/>
              </w:rPr>
              <w:t>NA77</w:t>
            </w:r>
          </w:p>
        </w:tc>
        <w:tc>
          <w:tcPr>
            <w:tcW w:w="2199" w:type="dxa"/>
          </w:tcPr>
          <w:p w14:paraId="01E16A89" w14:textId="77777777" w:rsidR="004D6D89" w:rsidRDefault="007E56B8">
            <w:pPr>
              <w:pStyle w:val="TableParagraph"/>
              <w:spacing w:line="210" w:lineRule="exact"/>
              <w:ind w:left="7" w:right="4"/>
              <w:rPr>
                <w:sz w:val="20"/>
              </w:rPr>
            </w:pPr>
            <w:r>
              <w:rPr>
                <w:sz w:val="20"/>
              </w:rPr>
              <w:t>Kinnaird</w:t>
            </w:r>
            <w:r>
              <w:rPr>
                <w:spacing w:val="-8"/>
                <w:sz w:val="20"/>
              </w:rPr>
              <w:t xml:space="preserve"> </w:t>
            </w:r>
            <w:r>
              <w:rPr>
                <w:spacing w:val="-2"/>
                <w:sz w:val="20"/>
              </w:rPr>
              <w:t>Village</w:t>
            </w:r>
          </w:p>
        </w:tc>
        <w:tc>
          <w:tcPr>
            <w:tcW w:w="2007" w:type="dxa"/>
          </w:tcPr>
          <w:p w14:paraId="3FC0B17B"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5E659FDD" w14:textId="77777777" w:rsidR="004D6D89" w:rsidRDefault="007E56B8">
            <w:pPr>
              <w:pStyle w:val="TableParagraph"/>
              <w:spacing w:line="210" w:lineRule="exact"/>
              <w:ind w:left="146" w:right="146"/>
              <w:rPr>
                <w:sz w:val="20"/>
              </w:rPr>
            </w:pPr>
            <w:r>
              <w:rPr>
                <w:spacing w:val="-5"/>
                <w:sz w:val="20"/>
              </w:rPr>
              <w:t>91</w:t>
            </w:r>
          </w:p>
        </w:tc>
        <w:tc>
          <w:tcPr>
            <w:tcW w:w="1829" w:type="dxa"/>
          </w:tcPr>
          <w:p w14:paraId="7BB2CC81" w14:textId="77777777" w:rsidR="004D6D89" w:rsidRDefault="007E56B8">
            <w:pPr>
              <w:pStyle w:val="TableParagraph"/>
              <w:spacing w:line="210" w:lineRule="exact"/>
              <w:rPr>
                <w:sz w:val="20"/>
              </w:rPr>
            </w:pPr>
            <w:r>
              <w:rPr>
                <w:spacing w:val="-5"/>
                <w:sz w:val="20"/>
              </w:rPr>
              <w:t>91</w:t>
            </w:r>
          </w:p>
        </w:tc>
        <w:tc>
          <w:tcPr>
            <w:tcW w:w="1219" w:type="dxa"/>
          </w:tcPr>
          <w:p w14:paraId="155C6E4C" w14:textId="77777777" w:rsidR="004D6D89" w:rsidRDefault="007E56B8">
            <w:pPr>
              <w:pStyle w:val="TableParagraph"/>
              <w:spacing w:line="210" w:lineRule="exact"/>
              <w:ind w:left="48" w:right="48"/>
              <w:rPr>
                <w:sz w:val="20"/>
              </w:rPr>
            </w:pPr>
            <w:r>
              <w:rPr>
                <w:spacing w:val="-5"/>
                <w:sz w:val="20"/>
              </w:rPr>
              <w:t>21</w:t>
            </w:r>
          </w:p>
        </w:tc>
        <w:tc>
          <w:tcPr>
            <w:tcW w:w="1219" w:type="dxa"/>
          </w:tcPr>
          <w:p w14:paraId="16000FC9" w14:textId="77777777" w:rsidR="004D6D89" w:rsidRDefault="007E56B8">
            <w:pPr>
              <w:pStyle w:val="TableParagraph"/>
              <w:spacing w:line="210" w:lineRule="exact"/>
              <w:ind w:left="48" w:right="48"/>
              <w:rPr>
                <w:sz w:val="20"/>
              </w:rPr>
            </w:pPr>
            <w:r>
              <w:rPr>
                <w:spacing w:val="-5"/>
                <w:sz w:val="20"/>
              </w:rPr>
              <w:t>22</w:t>
            </w:r>
          </w:p>
        </w:tc>
        <w:tc>
          <w:tcPr>
            <w:tcW w:w="1219" w:type="dxa"/>
          </w:tcPr>
          <w:p w14:paraId="1B6A5203" w14:textId="77777777" w:rsidR="004D6D89" w:rsidRDefault="007E56B8">
            <w:pPr>
              <w:pStyle w:val="TableParagraph"/>
              <w:spacing w:line="210" w:lineRule="exact"/>
              <w:ind w:left="48" w:right="48"/>
              <w:rPr>
                <w:sz w:val="20"/>
              </w:rPr>
            </w:pPr>
            <w:r>
              <w:rPr>
                <w:spacing w:val="-5"/>
                <w:sz w:val="20"/>
              </w:rPr>
              <w:t>23</w:t>
            </w:r>
          </w:p>
        </w:tc>
        <w:tc>
          <w:tcPr>
            <w:tcW w:w="1219" w:type="dxa"/>
          </w:tcPr>
          <w:p w14:paraId="58D8F536" w14:textId="77777777" w:rsidR="004D6D89" w:rsidRDefault="007E56B8">
            <w:pPr>
              <w:pStyle w:val="TableParagraph"/>
              <w:spacing w:line="210" w:lineRule="exact"/>
              <w:ind w:left="48" w:right="47"/>
              <w:rPr>
                <w:sz w:val="20"/>
              </w:rPr>
            </w:pPr>
            <w:r>
              <w:rPr>
                <w:spacing w:val="-5"/>
                <w:sz w:val="20"/>
              </w:rPr>
              <w:t>18</w:t>
            </w:r>
          </w:p>
        </w:tc>
        <w:tc>
          <w:tcPr>
            <w:tcW w:w="1219" w:type="dxa"/>
          </w:tcPr>
          <w:p w14:paraId="1643F455" w14:textId="77777777" w:rsidR="004D6D89" w:rsidRDefault="007E56B8">
            <w:pPr>
              <w:pStyle w:val="TableParagraph"/>
              <w:spacing w:line="210" w:lineRule="exact"/>
              <w:ind w:left="48" w:right="48"/>
              <w:rPr>
                <w:sz w:val="20"/>
              </w:rPr>
            </w:pPr>
            <w:r>
              <w:rPr>
                <w:spacing w:val="-4"/>
                <w:sz w:val="20"/>
              </w:rPr>
              <w:t>17.3</w:t>
            </w:r>
          </w:p>
        </w:tc>
      </w:tr>
      <w:tr w:rsidR="004D6D89" w14:paraId="28F9C587" w14:textId="77777777">
        <w:trPr>
          <w:trHeight w:val="230"/>
        </w:trPr>
        <w:tc>
          <w:tcPr>
            <w:tcW w:w="874" w:type="dxa"/>
          </w:tcPr>
          <w:p w14:paraId="6E59A300" w14:textId="77777777" w:rsidR="004D6D89" w:rsidRDefault="007E56B8">
            <w:pPr>
              <w:pStyle w:val="TableParagraph"/>
              <w:spacing w:line="210" w:lineRule="exact"/>
              <w:ind w:left="7"/>
              <w:rPr>
                <w:sz w:val="20"/>
              </w:rPr>
            </w:pPr>
            <w:r>
              <w:rPr>
                <w:spacing w:val="-4"/>
                <w:sz w:val="20"/>
              </w:rPr>
              <w:t>NA78</w:t>
            </w:r>
          </w:p>
        </w:tc>
        <w:tc>
          <w:tcPr>
            <w:tcW w:w="2199" w:type="dxa"/>
          </w:tcPr>
          <w:p w14:paraId="7FCF34F3" w14:textId="77777777" w:rsidR="004D6D89" w:rsidRDefault="007E56B8">
            <w:pPr>
              <w:pStyle w:val="TableParagraph"/>
              <w:spacing w:line="210" w:lineRule="exact"/>
              <w:ind w:left="7" w:right="5"/>
              <w:rPr>
                <w:sz w:val="20"/>
              </w:rPr>
            </w:pPr>
            <w:r>
              <w:rPr>
                <w:sz w:val="20"/>
              </w:rPr>
              <w:t>Glen</w:t>
            </w:r>
            <w:r>
              <w:rPr>
                <w:spacing w:val="-8"/>
                <w:sz w:val="20"/>
              </w:rPr>
              <w:t xml:space="preserve"> </w:t>
            </w:r>
            <w:r>
              <w:rPr>
                <w:sz w:val="20"/>
              </w:rPr>
              <w:t>Brae,</w:t>
            </w:r>
            <w:r>
              <w:rPr>
                <w:spacing w:val="-6"/>
                <w:sz w:val="20"/>
              </w:rPr>
              <w:t xml:space="preserve"> </w:t>
            </w:r>
            <w:r>
              <w:rPr>
                <w:spacing w:val="-2"/>
                <w:sz w:val="20"/>
              </w:rPr>
              <w:t>Falkirk</w:t>
            </w:r>
          </w:p>
        </w:tc>
        <w:tc>
          <w:tcPr>
            <w:tcW w:w="2007" w:type="dxa"/>
          </w:tcPr>
          <w:p w14:paraId="4B2F5B84"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2D6BFED" w14:textId="77777777" w:rsidR="004D6D89" w:rsidRDefault="007E56B8">
            <w:pPr>
              <w:pStyle w:val="TableParagraph"/>
              <w:spacing w:line="210" w:lineRule="exact"/>
              <w:ind w:left="146" w:right="146"/>
              <w:rPr>
                <w:sz w:val="20"/>
              </w:rPr>
            </w:pPr>
            <w:r>
              <w:rPr>
                <w:spacing w:val="-5"/>
                <w:sz w:val="20"/>
              </w:rPr>
              <w:t>83</w:t>
            </w:r>
          </w:p>
        </w:tc>
        <w:tc>
          <w:tcPr>
            <w:tcW w:w="1829" w:type="dxa"/>
          </w:tcPr>
          <w:p w14:paraId="338DD34C" w14:textId="77777777" w:rsidR="004D6D89" w:rsidRDefault="007E56B8">
            <w:pPr>
              <w:pStyle w:val="TableParagraph"/>
              <w:spacing w:line="210" w:lineRule="exact"/>
              <w:rPr>
                <w:sz w:val="20"/>
              </w:rPr>
            </w:pPr>
            <w:r>
              <w:rPr>
                <w:spacing w:val="-5"/>
                <w:sz w:val="20"/>
              </w:rPr>
              <w:t>83</w:t>
            </w:r>
          </w:p>
        </w:tc>
        <w:tc>
          <w:tcPr>
            <w:tcW w:w="1219" w:type="dxa"/>
          </w:tcPr>
          <w:p w14:paraId="62EFC92C" w14:textId="77777777" w:rsidR="004D6D89" w:rsidRDefault="007E56B8">
            <w:pPr>
              <w:pStyle w:val="TableParagraph"/>
              <w:spacing w:line="210" w:lineRule="exact"/>
              <w:ind w:left="48" w:right="48"/>
              <w:rPr>
                <w:sz w:val="20"/>
              </w:rPr>
            </w:pPr>
            <w:r>
              <w:rPr>
                <w:spacing w:val="-5"/>
                <w:sz w:val="20"/>
              </w:rPr>
              <w:t>28</w:t>
            </w:r>
          </w:p>
        </w:tc>
        <w:tc>
          <w:tcPr>
            <w:tcW w:w="1219" w:type="dxa"/>
          </w:tcPr>
          <w:p w14:paraId="24059087" w14:textId="77777777" w:rsidR="004D6D89" w:rsidRDefault="007E56B8">
            <w:pPr>
              <w:pStyle w:val="TableParagraph"/>
              <w:spacing w:line="210" w:lineRule="exact"/>
              <w:ind w:left="48" w:right="48"/>
              <w:rPr>
                <w:sz w:val="20"/>
              </w:rPr>
            </w:pPr>
            <w:r>
              <w:rPr>
                <w:spacing w:val="-5"/>
                <w:sz w:val="20"/>
              </w:rPr>
              <w:t>30</w:t>
            </w:r>
          </w:p>
        </w:tc>
        <w:tc>
          <w:tcPr>
            <w:tcW w:w="1219" w:type="dxa"/>
          </w:tcPr>
          <w:p w14:paraId="048641F8" w14:textId="77777777" w:rsidR="004D6D89" w:rsidRDefault="007E56B8">
            <w:pPr>
              <w:pStyle w:val="TableParagraph"/>
              <w:spacing w:line="210" w:lineRule="exact"/>
              <w:ind w:left="48" w:right="48"/>
              <w:rPr>
                <w:sz w:val="20"/>
              </w:rPr>
            </w:pPr>
            <w:r>
              <w:rPr>
                <w:spacing w:val="-5"/>
                <w:sz w:val="20"/>
              </w:rPr>
              <w:t>28</w:t>
            </w:r>
          </w:p>
        </w:tc>
        <w:tc>
          <w:tcPr>
            <w:tcW w:w="1219" w:type="dxa"/>
          </w:tcPr>
          <w:p w14:paraId="2D9D800A" w14:textId="77777777" w:rsidR="004D6D89" w:rsidRDefault="007E56B8">
            <w:pPr>
              <w:pStyle w:val="TableParagraph"/>
              <w:spacing w:line="210" w:lineRule="exact"/>
              <w:ind w:left="48" w:right="47"/>
              <w:rPr>
                <w:sz w:val="20"/>
              </w:rPr>
            </w:pPr>
            <w:r>
              <w:rPr>
                <w:spacing w:val="-5"/>
                <w:sz w:val="20"/>
              </w:rPr>
              <w:t>21</w:t>
            </w:r>
          </w:p>
        </w:tc>
        <w:tc>
          <w:tcPr>
            <w:tcW w:w="1219" w:type="dxa"/>
          </w:tcPr>
          <w:p w14:paraId="0E45DB46" w14:textId="77777777" w:rsidR="004D6D89" w:rsidRDefault="007E56B8">
            <w:pPr>
              <w:pStyle w:val="TableParagraph"/>
              <w:spacing w:line="210" w:lineRule="exact"/>
              <w:ind w:left="48" w:right="48"/>
              <w:rPr>
                <w:sz w:val="20"/>
              </w:rPr>
            </w:pPr>
            <w:r>
              <w:rPr>
                <w:spacing w:val="-4"/>
                <w:sz w:val="20"/>
              </w:rPr>
              <w:t>19.7</w:t>
            </w:r>
          </w:p>
        </w:tc>
      </w:tr>
      <w:tr w:rsidR="004D6D89" w14:paraId="6D0CDAAD" w14:textId="77777777">
        <w:trPr>
          <w:trHeight w:val="230"/>
        </w:trPr>
        <w:tc>
          <w:tcPr>
            <w:tcW w:w="874" w:type="dxa"/>
          </w:tcPr>
          <w:p w14:paraId="111B8F42" w14:textId="77777777" w:rsidR="004D6D89" w:rsidRDefault="007E56B8">
            <w:pPr>
              <w:pStyle w:val="TableParagraph"/>
              <w:spacing w:line="210" w:lineRule="exact"/>
              <w:ind w:left="7"/>
              <w:rPr>
                <w:sz w:val="20"/>
              </w:rPr>
            </w:pPr>
            <w:r>
              <w:rPr>
                <w:spacing w:val="-4"/>
                <w:sz w:val="20"/>
              </w:rPr>
              <w:t>NA80</w:t>
            </w:r>
          </w:p>
        </w:tc>
        <w:tc>
          <w:tcPr>
            <w:tcW w:w="2199" w:type="dxa"/>
          </w:tcPr>
          <w:p w14:paraId="695387D4" w14:textId="77777777" w:rsidR="004D6D89" w:rsidRDefault="007E56B8">
            <w:pPr>
              <w:pStyle w:val="TableParagraph"/>
              <w:spacing w:line="210" w:lineRule="exact"/>
              <w:ind w:left="7" w:right="5"/>
              <w:rPr>
                <w:sz w:val="20"/>
              </w:rPr>
            </w:pPr>
            <w:r>
              <w:rPr>
                <w:sz w:val="20"/>
              </w:rPr>
              <w:t>Cow</w:t>
            </w:r>
            <w:r>
              <w:rPr>
                <w:spacing w:val="-5"/>
                <w:sz w:val="20"/>
              </w:rPr>
              <w:t xml:space="preserve"> </w:t>
            </w:r>
            <w:r>
              <w:rPr>
                <w:sz w:val="20"/>
              </w:rPr>
              <w:t>Wynd,</w:t>
            </w:r>
            <w:r>
              <w:rPr>
                <w:spacing w:val="-7"/>
                <w:sz w:val="20"/>
              </w:rPr>
              <w:t xml:space="preserve"> </w:t>
            </w:r>
            <w:r>
              <w:rPr>
                <w:spacing w:val="-2"/>
                <w:sz w:val="20"/>
              </w:rPr>
              <w:t>Falkirk</w:t>
            </w:r>
          </w:p>
        </w:tc>
        <w:tc>
          <w:tcPr>
            <w:tcW w:w="2007" w:type="dxa"/>
          </w:tcPr>
          <w:p w14:paraId="448EBA57"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328F6BC8" w14:textId="77777777" w:rsidR="004D6D89" w:rsidRDefault="007E56B8">
            <w:pPr>
              <w:pStyle w:val="TableParagraph"/>
              <w:spacing w:line="210" w:lineRule="exact"/>
              <w:ind w:left="146" w:right="146"/>
              <w:rPr>
                <w:sz w:val="20"/>
              </w:rPr>
            </w:pPr>
            <w:r>
              <w:rPr>
                <w:spacing w:val="-5"/>
                <w:sz w:val="20"/>
              </w:rPr>
              <w:t>83</w:t>
            </w:r>
          </w:p>
        </w:tc>
        <w:tc>
          <w:tcPr>
            <w:tcW w:w="1829" w:type="dxa"/>
          </w:tcPr>
          <w:p w14:paraId="432698C5" w14:textId="77777777" w:rsidR="004D6D89" w:rsidRDefault="007E56B8">
            <w:pPr>
              <w:pStyle w:val="TableParagraph"/>
              <w:spacing w:line="210" w:lineRule="exact"/>
              <w:rPr>
                <w:sz w:val="20"/>
              </w:rPr>
            </w:pPr>
            <w:r>
              <w:rPr>
                <w:spacing w:val="-5"/>
                <w:sz w:val="20"/>
              </w:rPr>
              <w:t>83</w:t>
            </w:r>
          </w:p>
        </w:tc>
        <w:tc>
          <w:tcPr>
            <w:tcW w:w="1219" w:type="dxa"/>
          </w:tcPr>
          <w:p w14:paraId="3ABF917D" w14:textId="77777777" w:rsidR="004D6D89" w:rsidRDefault="007E56B8">
            <w:pPr>
              <w:pStyle w:val="TableParagraph"/>
              <w:spacing w:line="210" w:lineRule="exact"/>
              <w:ind w:left="48" w:right="48"/>
              <w:rPr>
                <w:sz w:val="20"/>
              </w:rPr>
            </w:pPr>
            <w:r>
              <w:rPr>
                <w:spacing w:val="-5"/>
                <w:sz w:val="20"/>
              </w:rPr>
              <w:t>29</w:t>
            </w:r>
          </w:p>
        </w:tc>
        <w:tc>
          <w:tcPr>
            <w:tcW w:w="1219" w:type="dxa"/>
          </w:tcPr>
          <w:p w14:paraId="623D2CAB" w14:textId="77777777" w:rsidR="004D6D89" w:rsidRDefault="007E56B8">
            <w:pPr>
              <w:pStyle w:val="TableParagraph"/>
              <w:spacing w:line="210" w:lineRule="exact"/>
              <w:ind w:left="48" w:right="48"/>
              <w:rPr>
                <w:sz w:val="20"/>
              </w:rPr>
            </w:pPr>
            <w:r>
              <w:rPr>
                <w:spacing w:val="-5"/>
                <w:sz w:val="20"/>
              </w:rPr>
              <w:t>28</w:t>
            </w:r>
          </w:p>
        </w:tc>
        <w:tc>
          <w:tcPr>
            <w:tcW w:w="1219" w:type="dxa"/>
          </w:tcPr>
          <w:p w14:paraId="5FE7882B" w14:textId="77777777" w:rsidR="004D6D89" w:rsidRDefault="007E56B8">
            <w:pPr>
              <w:pStyle w:val="TableParagraph"/>
              <w:spacing w:line="210" w:lineRule="exact"/>
              <w:ind w:left="48" w:right="48"/>
              <w:rPr>
                <w:sz w:val="20"/>
              </w:rPr>
            </w:pPr>
            <w:r>
              <w:rPr>
                <w:spacing w:val="-5"/>
                <w:sz w:val="20"/>
              </w:rPr>
              <w:t>30</w:t>
            </w:r>
          </w:p>
        </w:tc>
        <w:tc>
          <w:tcPr>
            <w:tcW w:w="1219" w:type="dxa"/>
          </w:tcPr>
          <w:p w14:paraId="505FB09D" w14:textId="77777777" w:rsidR="004D6D89" w:rsidRDefault="007E56B8">
            <w:pPr>
              <w:pStyle w:val="TableParagraph"/>
              <w:spacing w:line="210" w:lineRule="exact"/>
              <w:ind w:left="48" w:right="47"/>
              <w:rPr>
                <w:sz w:val="20"/>
              </w:rPr>
            </w:pPr>
            <w:r>
              <w:rPr>
                <w:spacing w:val="-5"/>
                <w:sz w:val="20"/>
              </w:rPr>
              <w:t>25</w:t>
            </w:r>
          </w:p>
        </w:tc>
        <w:tc>
          <w:tcPr>
            <w:tcW w:w="1219" w:type="dxa"/>
          </w:tcPr>
          <w:p w14:paraId="02074C75" w14:textId="77777777" w:rsidR="004D6D89" w:rsidRDefault="007E56B8">
            <w:pPr>
              <w:pStyle w:val="TableParagraph"/>
              <w:spacing w:line="210" w:lineRule="exact"/>
              <w:ind w:left="48" w:right="48"/>
              <w:rPr>
                <w:sz w:val="20"/>
              </w:rPr>
            </w:pPr>
            <w:r>
              <w:rPr>
                <w:spacing w:val="-4"/>
                <w:sz w:val="20"/>
              </w:rPr>
              <w:t>19.8</w:t>
            </w:r>
          </w:p>
        </w:tc>
      </w:tr>
      <w:tr w:rsidR="004D6D89" w14:paraId="626BCAA9" w14:textId="77777777">
        <w:trPr>
          <w:trHeight w:val="229"/>
        </w:trPr>
        <w:tc>
          <w:tcPr>
            <w:tcW w:w="874" w:type="dxa"/>
          </w:tcPr>
          <w:p w14:paraId="212E0534" w14:textId="77777777" w:rsidR="004D6D89" w:rsidRDefault="007E56B8">
            <w:pPr>
              <w:pStyle w:val="TableParagraph"/>
              <w:spacing w:line="210" w:lineRule="exact"/>
              <w:ind w:left="7"/>
              <w:rPr>
                <w:sz w:val="20"/>
              </w:rPr>
            </w:pPr>
            <w:r>
              <w:rPr>
                <w:spacing w:val="-4"/>
                <w:sz w:val="20"/>
              </w:rPr>
              <w:t>NA81</w:t>
            </w:r>
          </w:p>
        </w:tc>
        <w:tc>
          <w:tcPr>
            <w:tcW w:w="2199" w:type="dxa"/>
          </w:tcPr>
          <w:p w14:paraId="7D8A6B16" w14:textId="77777777" w:rsidR="004D6D89" w:rsidRDefault="007E56B8">
            <w:pPr>
              <w:pStyle w:val="TableParagraph"/>
              <w:spacing w:line="210" w:lineRule="exact"/>
              <w:ind w:left="7" w:right="1"/>
              <w:rPr>
                <w:sz w:val="20"/>
              </w:rPr>
            </w:pPr>
            <w:r>
              <w:rPr>
                <w:sz w:val="20"/>
              </w:rPr>
              <w:t>Grahams</w:t>
            </w:r>
            <w:r>
              <w:rPr>
                <w:spacing w:val="-7"/>
                <w:sz w:val="20"/>
              </w:rPr>
              <w:t xml:space="preserve"> </w:t>
            </w:r>
            <w:r>
              <w:rPr>
                <w:sz w:val="20"/>
              </w:rPr>
              <w:t>Rd,</w:t>
            </w:r>
            <w:r>
              <w:rPr>
                <w:spacing w:val="-7"/>
                <w:sz w:val="20"/>
              </w:rPr>
              <w:t xml:space="preserve"> </w:t>
            </w:r>
            <w:r>
              <w:rPr>
                <w:spacing w:val="-2"/>
                <w:sz w:val="20"/>
              </w:rPr>
              <w:t>Falkirk</w:t>
            </w:r>
          </w:p>
        </w:tc>
        <w:tc>
          <w:tcPr>
            <w:tcW w:w="2007" w:type="dxa"/>
          </w:tcPr>
          <w:p w14:paraId="423B2AF8"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2EC4F39" w14:textId="77777777" w:rsidR="004D6D89" w:rsidRDefault="007E56B8">
            <w:pPr>
              <w:pStyle w:val="TableParagraph"/>
              <w:spacing w:line="210" w:lineRule="exact"/>
              <w:ind w:left="146" w:right="146"/>
              <w:rPr>
                <w:sz w:val="20"/>
              </w:rPr>
            </w:pPr>
            <w:r>
              <w:rPr>
                <w:spacing w:val="-5"/>
                <w:sz w:val="20"/>
              </w:rPr>
              <w:t>91</w:t>
            </w:r>
          </w:p>
        </w:tc>
        <w:tc>
          <w:tcPr>
            <w:tcW w:w="1829" w:type="dxa"/>
          </w:tcPr>
          <w:p w14:paraId="6EA82375" w14:textId="77777777" w:rsidR="004D6D89" w:rsidRDefault="007E56B8">
            <w:pPr>
              <w:pStyle w:val="TableParagraph"/>
              <w:spacing w:line="210" w:lineRule="exact"/>
              <w:rPr>
                <w:sz w:val="20"/>
              </w:rPr>
            </w:pPr>
            <w:r>
              <w:rPr>
                <w:spacing w:val="-5"/>
                <w:sz w:val="20"/>
              </w:rPr>
              <w:t>91</w:t>
            </w:r>
          </w:p>
        </w:tc>
        <w:tc>
          <w:tcPr>
            <w:tcW w:w="1219" w:type="dxa"/>
          </w:tcPr>
          <w:p w14:paraId="4365331E" w14:textId="77777777" w:rsidR="004D6D89" w:rsidRDefault="007E56B8">
            <w:pPr>
              <w:pStyle w:val="TableParagraph"/>
              <w:spacing w:line="210" w:lineRule="exact"/>
              <w:ind w:left="48" w:right="48"/>
              <w:rPr>
                <w:sz w:val="20"/>
              </w:rPr>
            </w:pPr>
            <w:r>
              <w:rPr>
                <w:spacing w:val="-5"/>
                <w:sz w:val="20"/>
              </w:rPr>
              <w:t>28</w:t>
            </w:r>
          </w:p>
        </w:tc>
        <w:tc>
          <w:tcPr>
            <w:tcW w:w="1219" w:type="dxa"/>
          </w:tcPr>
          <w:p w14:paraId="1C66EA3B" w14:textId="77777777" w:rsidR="004D6D89" w:rsidRDefault="007E56B8">
            <w:pPr>
              <w:pStyle w:val="TableParagraph"/>
              <w:spacing w:line="210" w:lineRule="exact"/>
              <w:ind w:left="48" w:right="48"/>
              <w:rPr>
                <w:sz w:val="20"/>
              </w:rPr>
            </w:pPr>
            <w:r>
              <w:rPr>
                <w:spacing w:val="-5"/>
                <w:sz w:val="20"/>
              </w:rPr>
              <w:t>30</w:t>
            </w:r>
          </w:p>
        </w:tc>
        <w:tc>
          <w:tcPr>
            <w:tcW w:w="1219" w:type="dxa"/>
          </w:tcPr>
          <w:p w14:paraId="3334953A" w14:textId="77777777" w:rsidR="004D6D89" w:rsidRDefault="007E56B8">
            <w:pPr>
              <w:pStyle w:val="TableParagraph"/>
              <w:spacing w:line="210" w:lineRule="exact"/>
              <w:ind w:left="48" w:right="48"/>
              <w:rPr>
                <w:sz w:val="20"/>
              </w:rPr>
            </w:pPr>
            <w:r>
              <w:rPr>
                <w:spacing w:val="-5"/>
                <w:sz w:val="20"/>
              </w:rPr>
              <w:t>32</w:t>
            </w:r>
          </w:p>
        </w:tc>
        <w:tc>
          <w:tcPr>
            <w:tcW w:w="1219" w:type="dxa"/>
          </w:tcPr>
          <w:p w14:paraId="034DA9F7" w14:textId="77777777" w:rsidR="004D6D89" w:rsidRDefault="007E56B8">
            <w:pPr>
              <w:pStyle w:val="TableParagraph"/>
              <w:spacing w:line="210" w:lineRule="exact"/>
              <w:ind w:left="48" w:right="47"/>
              <w:rPr>
                <w:sz w:val="20"/>
              </w:rPr>
            </w:pPr>
            <w:r>
              <w:rPr>
                <w:spacing w:val="-5"/>
                <w:sz w:val="20"/>
              </w:rPr>
              <w:t>24</w:t>
            </w:r>
          </w:p>
        </w:tc>
        <w:tc>
          <w:tcPr>
            <w:tcW w:w="1219" w:type="dxa"/>
          </w:tcPr>
          <w:p w14:paraId="557E1EAE" w14:textId="77777777" w:rsidR="004D6D89" w:rsidRDefault="007E56B8">
            <w:pPr>
              <w:pStyle w:val="TableParagraph"/>
              <w:spacing w:line="210" w:lineRule="exact"/>
              <w:ind w:left="48" w:right="48"/>
              <w:rPr>
                <w:sz w:val="20"/>
              </w:rPr>
            </w:pPr>
            <w:r>
              <w:rPr>
                <w:spacing w:val="-4"/>
                <w:sz w:val="20"/>
              </w:rPr>
              <w:t>22.1</w:t>
            </w:r>
          </w:p>
        </w:tc>
      </w:tr>
      <w:tr w:rsidR="004D6D89" w14:paraId="4B37A495" w14:textId="77777777">
        <w:trPr>
          <w:trHeight w:val="230"/>
        </w:trPr>
        <w:tc>
          <w:tcPr>
            <w:tcW w:w="874" w:type="dxa"/>
          </w:tcPr>
          <w:p w14:paraId="5C4A90E1" w14:textId="77777777" w:rsidR="004D6D89" w:rsidRDefault="007E56B8">
            <w:pPr>
              <w:pStyle w:val="TableParagraph"/>
              <w:spacing w:line="210" w:lineRule="exact"/>
              <w:ind w:left="7"/>
              <w:rPr>
                <w:sz w:val="20"/>
              </w:rPr>
            </w:pPr>
            <w:r>
              <w:rPr>
                <w:spacing w:val="-4"/>
                <w:sz w:val="20"/>
              </w:rPr>
              <w:t>NA82</w:t>
            </w:r>
          </w:p>
        </w:tc>
        <w:tc>
          <w:tcPr>
            <w:tcW w:w="2199" w:type="dxa"/>
          </w:tcPr>
          <w:p w14:paraId="33A4FFA0" w14:textId="77777777" w:rsidR="004D6D89" w:rsidRDefault="007E56B8">
            <w:pPr>
              <w:pStyle w:val="TableParagraph"/>
              <w:spacing w:line="210" w:lineRule="exact"/>
              <w:ind w:left="7"/>
              <w:rPr>
                <w:sz w:val="20"/>
              </w:rPr>
            </w:pPr>
            <w:r>
              <w:rPr>
                <w:sz w:val="20"/>
              </w:rPr>
              <w:t>Castings</w:t>
            </w:r>
            <w:r>
              <w:rPr>
                <w:spacing w:val="-7"/>
                <w:sz w:val="20"/>
              </w:rPr>
              <w:t xml:space="preserve"> </w:t>
            </w:r>
            <w:r>
              <w:rPr>
                <w:sz w:val="20"/>
              </w:rPr>
              <w:t>Av,</w:t>
            </w:r>
            <w:r>
              <w:rPr>
                <w:spacing w:val="-7"/>
                <w:sz w:val="20"/>
              </w:rPr>
              <w:t xml:space="preserve"> </w:t>
            </w:r>
            <w:r>
              <w:rPr>
                <w:spacing w:val="-2"/>
                <w:sz w:val="20"/>
              </w:rPr>
              <w:t>Falkirk</w:t>
            </w:r>
          </w:p>
        </w:tc>
        <w:tc>
          <w:tcPr>
            <w:tcW w:w="2007" w:type="dxa"/>
          </w:tcPr>
          <w:p w14:paraId="5BEF6894"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0A8BCC3D" w14:textId="77777777" w:rsidR="004D6D89" w:rsidRDefault="007E56B8">
            <w:pPr>
              <w:pStyle w:val="TableParagraph"/>
              <w:spacing w:line="210" w:lineRule="exact"/>
              <w:ind w:left="146" w:right="146"/>
              <w:rPr>
                <w:sz w:val="20"/>
              </w:rPr>
            </w:pPr>
            <w:r>
              <w:rPr>
                <w:spacing w:val="-5"/>
                <w:sz w:val="20"/>
              </w:rPr>
              <w:t>91</w:t>
            </w:r>
          </w:p>
        </w:tc>
        <w:tc>
          <w:tcPr>
            <w:tcW w:w="1829" w:type="dxa"/>
          </w:tcPr>
          <w:p w14:paraId="3026E4CD" w14:textId="77777777" w:rsidR="004D6D89" w:rsidRDefault="007E56B8">
            <w:pPr>
              <w:pStyle w:val="TableParagraph"/>
              <w:spacing w:line="210" w:lineRule="exact"/>
              <w:rPr>
                <w:sz w:val="20"/>
              </w:rPr>
            </w:pPr>
            <w:r>
              <w:rPr>
                <w:spacing w:val="-5"/>
                <w:sz w:val="20"/>
              </w:rPr>
              <w:t>91</w:t>
            </w:r>
          </w:p>
        </w:tc>
        <w:tc>
          <w:tcPr>
            <w:tcW w:w="1219" w:type="dxa"/>
          </w:tcPr>
          <w:p w14:paraId="5F245F7E" w14:textId="77777777" w:rsidR="004D6D89" w:rsidRDefault="007E56B8">
            <w:pPr>
              <w:pStyle w:val="TableParagraph"/>
              <w:spacing w:line="210" w:lineRule="exact"/>
              <w:ind w:left="48" w:right="48"/>
              <w:rPr>
                <w:sz w:val="20"/>
              </w:rPr>
            </w:pPr>
            <w:r>
              <w:rPr>
                <w:spacing w:val="-5"/>
                <w:sz w:val="20"/>
              </w:rPr>
              <w:t>17</w:t>
            </w:r>
          </w:p>
        </w:tc>
        <w:tc>
          <w:tcPr>
            <w:tcW w:w="1219" w:type="dxa"/>
          </w:tcPr>
          <w:p w14:paraId="11704882" w14:textId="77777777" w:rsidR="004D6D89" w:rsidRDefault="007E56B8">
            <w:pPr>
              <w:pStyle w:val="TableParagraph"/>
              <w:spacing w:line="210" w:lineRule="exact"/>
              <w:ind w:left="48" w:right="48"/>
              <w:rPr>
                <w:sz w:val="20"/>
              </w:rPr>
            </w:pPr>
            <w:r>
              <w:rPr>
                <w:spacing w:val="-5"/>
                <w:sz w:val="20"/>
              </w:rPr>
              <w:t>19</w:t>
            </w:r>
          </w:p>
        </w:tc>
        <w:tc>
          <w:tcPr>
            <w:tcW w:w="1219" w:type="dxa"/>
          </w:tcPr>
          <w:p w14:paraId="1B9A4DA3" w14:textId="77777777" w:rsidR="004D6D89" w:rsidRDefault="007E56B8">
            <w:pPr>
              <w:pStyle w:val="TableParagraph"/>
              <w:spacing w:line="210" w:lineRule="exact"/>
              <w:ind w:left="48" w:right="48"/>
              <w:rPr>
                <w:sz w:val="20"/>
              </w:rPr>
            </w:pPr>
            <w:r>
              <w:rPr>
                <w:spacing w:val="-5"/>
                <w:sz w:val="20"/>
              </w:rPr>
              <w:t>18</w:t>
            </w:r>
          </w:p>
        </w:tc>
        <w:tc>
          <w:tcPr>
            <w:tcW w:w="1219" w:type="dxa"/>
          </w:tcPr>
          <w:p w14:paraId="09A138B7" w14:textId="77777777" w:rsidR="004D6D89" w:rsidRDefault="007E56B8">
            <w:pPr>
              <w:pStyle w:val="TableParagraph"/>
              <w:spacing w:line="210" w:lineRule="exact"/>
              <w:ind w:left="48" w:right="47"/>
              <w:rPr>
                <w:sz w:val="20"/>
              </w:rPr>
            </w:pPr>
            <w:r>
              <w:rPr>
                <w:spacing w:val="-5"/>
                <w:sz w:val="20"/>
              </w:rPr>
              <w:t>15</w:t>
            </w:r>
          </w:p>
        </w:tc>
        <w:tc>
          <w:tcPr>
            <w:tcW w:w="1219" w:type="dxa"/>
          </w:tcPr>
          <w:p w14:paraId="0909776F" w14:textId="77777777" w:rsidR="004D6D89" w:rsidRDefault="007E56B8">
            <w:pPr>
              <w:pStyle w:val="TableParagraph"/>
              <w:spacing w:line="210" w:lineRule="exact"/>
              <w:ind w:left="48" w:right="48"/>
              <w:rPr>
                <w:sz w:val="20"/>
              </w:rPr>
            </w:pPr>
            <w:r>
              <w:rPr>
                <w:spacing w:val="-4"/>
                <w:sz w:val="20"/>
              </w:rPr>
              <w:t>13.3</w:t>
            </w:r>
          </w:p>
        </w:tc>
      </w:tr>
      <w:tr w:rsidR="004D6D89" w14:paraId="3DAA60EC" w14:textId="77777777">
        <w:trPr>
          <w:trHeight w:val="230"/>
        </w:trPr>
        <w:tc>
          <w:tcPr>
            <w:tcW w:w="874" w:type="dxa"/>
          </w:tcPr>
          <w:p w14:paraId="30B1B801" w14:textId="77777777" w:rsidR="004D6D89" w:rsidRDefault="007E56B8">
            <w:pPr>
              <w:pStyle w:val="TableParagraph"/>
              <w:spacing w:line="210" w:lineRule="exact"/>
              <w:ind w:left="7"/>
              <w:rPr>
                <w:sz w:val="20"/>
              </w:rPr>
            </w:pPr>
            <w:r>
              <w:rPr>
                <w:spacing w:val="-4"/>
                <w:sz w:val="20"/>
              </w:rPr>
              <w:t>NA83</w:t>
            </w:r>
          </w:p>
        </w:tc>
        <w:tc>
          <w:tcPr>
            <w:tcW w:w="2199" w:type="dxa"/>
          </w:tcPr>
          <w:p w14:paraId="2CECC9F8" w14:textId="77777777" w:rsidR="004D6D89" w:rsidRDefault="007E56B8">
            <w:pPr>
              <w:pStyle w:val="TableParagraph"/>
              <w:spacing w:line="210" w:lineRule="exact"/>
              <w:ind w:left="7" w:right="4"/>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7" w:type="dxa"/>
          </w:tcPr>
          <w:p w14:paraId="130CED23"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71F21A79" w14:textId="77777777" w:rsidR="004D6D89" w:rsidRDefault="007E56B8">
            <w:pPr>
              <w:pStyle w:val="TableParagraph"/>
              <w:spacing w:line="210" w:lineRule="exact"/>
              <w:ind w:left="146" w:right="146"/>
              <w:rPr>
                <w:sz w:val="20"/>
              </w:rPr>
            </w:pPr>
            <w:r>
              <w:rPr>
                <w:spacing w:val="-5"/>
                <w:sz w:val="20"/>
              </w:rPr>
              <w:t>91</w:t>
            </w:r>
          </w:p>
        </w:tc>
        <w:tc>
          <w:tcPr>
            <w:tcW w:w="1829" w:type="dxa"/>
          </w:tcPr>
          <w:p w14:paraId="6FEE8E16" w14:textId="77777777" w:rsidR="004D6D89" w:rsidRDefault="007E56B8">
            <w:pPr>
              <w:pStyle w:val="TableParagraph"/>
              <w:spacing w:line="210" w:lineRule="exact"/>
              <w:rPr>
                <w:sz w:val="20"/>
              </w:rPr>
            </w:pPr>
            <w:r>
              <w:rPr>
                <w:spacing w:val="-5"/>
                <w:sz w:val="20"/>
              </w:rPr>
              <w:t>91</w:t>
            </w:r>
          </w:p>
        </w:tc>
        <w:tc>
          <w:tcPr>
            <w:tcW w:w="1219" w:type="dxa"/>
          </w:tcPr>
          <w:p w14:paraId="2DCDE531" w14:textId="77777777" w:rsidR="004D6D89" w:rsidRDefault="007E56B8">
            <w:pPr>
              <w:pStyle w:val="TableParagraph"/>
              <w:spacing w:line="210" w:lineRule="exact"/>
              <w:ind w:left="48" w:right="48"/>
              <w:rPr>
                <w:sz w:val="20"/>
              </w:rPr>
            </w:pPr>
            <w:r>
              <w:rPr>
                <w:spacing w:val="-5"/>
                <w:sz w:val="20"/>
              </w:rPr>
              <w:t>31</w:t>
            </w:r>
          </w:p>
        </w:tc>
        <w:tc>
          <w:tcPr>
            <w:tcW w:w="1219" w:type="dxa"/>
          </w:tcPr>
          <w:p w14:paraId="4EDE64BD" w14:textId="77777777" w:rsidR="004D6D89" w:rsidRDefault="007E56B8">
            <w:pPr>
              <w:pStyle w:val="TableParagraph"/>
              <w:spacing w:line="210" w:lineRule="exact"/>
              <w:ind w:left="48" w:right="48"/>
              <w:rPr>
                <w:sz w:val="20"/>
              </w:rPr>
            </w:pPr>
            <w:r>
              <w:rPr>
                <w:spacing w:val="-5"/>
                <w:sz w:val="20"/>
              </w:rPr>
              <w:t>34</w:t>
            </w:r>
          </w:p>
        </w:tc>
        <w:tc>
          <w:tcPr>
            <w:tcW w:w="1219" w:type="dxa"/>
          </w:tcPr>
          <w:p w14:paraId="44CB7BA1" w14:textId="77777777" w:rsidR="004D6D89" w:rsidRDefault="007E56B8">
            <w:pPr>
              <w:pStyle w:val="TableParagraph"/>
              <w:spacing w:line="210" w:lineRule="exact"/>
              <w:ind w:left="48" w:right="48"/>
              <w:rPr>
                <w:sz w:val="20"/>
              </w:rPr>
            </w:pPr>
            <w:r>
              <w:rPr>
                <w:spacing w:val="-5"/>
                <w:sz w:val="20"/>
              </w:rPr>
              <w:t>34</w:t>
            </w:r>
          </w:p>
        </w:tc>
        <w:tc>
          <w:tcPr>
            <w:tcW w:w="1219" w:type="dxa"/>
          </w:tcPr>
          <w:p w14:paraId="4D52A894" w14:textId="77777777" w:rsidR="004D6D89" w:rsidRDefault="007E56B8">
            <w:pPr>
              <w:pStyle w:val="TableParagraph"/>
              <w:spacing w:line="210" w:lineRule="exact"/>
              <w:ind w:left="48" w:right="47"/>
              <w:rPr>
                <w:sz w:val="20"/>
              </w:rPr>
            </w:pPr>
            <w:r>
              <w:rPr>
                <w:spacing w:val="-5"/>
                <w:sz w:val="20"/>
              </w:rPr>
              <w:t>25</w:t>
            </w:r>
          </w:p>
        </w:tc>
        <w:tc>
          <w:tcPr>
            <w:tcW w:w="1219" w:type="dxa"/>
          </w:tcPr>
          <w:p w14:paraId="771A0E7A" w14:textId="77777777" w:rsidR="004D6D89" w:rsidRDefault="007E56B8">
            <w:pPr>
              <w:pStyle w:val="TableParagraph"/>
              <w:spacing w:line="210" w:lineRule="exact"/>
              <w:ind w:left="48" w:right="48"/>
              <w:rPr>
                <w:sz w:val="20"/>
              </w:rPr>
            </w:pPr>
            <w:r>
              <w:rPr>
                <w:spacing w:val="-4"/>
                <w:sz w:val="20"/>
              </w:rPr>
              <w:t>25.1</w:t>
            </w:r>
          </w:p>
        </w:tc>
      </w:tr>
      <w:tr w:rsidR="004D6D89" w14:paraId="13573ECE" w14:textId="77777777">
        <w:trPr>
          <w:trHeight w:val="460"/>
        </w:trPr>
        <w:tc>
          <w:tcPr>
            <w:tcW w:w="874" w:type="dxa"/>
          </w:tcPr>
          <w:p w14:paraId="4C55084A" w14:textId="77777777" w:rsidR="004D6D89" w:rsidRDefault="007E56B8">
            <w:pPr>
              <w:pStyle w:val="TableParagraph"/>
              <w:spacing w:before="114"/>
              <w:ind w:left="7"/>
              <w:rPr>
                <w:sz w:val="20"/>
              </w:rPr>
            </w:pPr>
            <w:r>
              <w:rPr>
                <w:spacing w:val="-4"/>
                <w:sz w:val="20"/>
              </w:rPr>
              <w:t>NA85</w:t>
            </w:r>
          </w:p>
        </w:tc>
        <w:tc>
          <w:tcPr>
            <w:tcW w:w="2199" w:type="dxa"/>
          </w:tcPr>
          <w:p w14:paraId="752BCE74" w14:textId="77777777" w:rsidR="004D6D89" w:rsidRDefault="007E56B8">
            <w:pPr>
              <w:pStyle w:val="TableParagraph"/>
              <w:spacing w:line="230" w:lineRule="exact"/>
              <w:ind w:left="659" w:right="385" w:hanging="262"/>
              <w:jc w:val="left"/>
              <w:rPr>
                <w:sz w:val="20"/>
              </w:rPr>
            </w:pPr>
            <w:r>
              <w:rPr>
                <w:sz w:val="20"/>
              </w:rPr>
              <w:t>Auchincloch</w:t>
            </w:r>
            <w:r>
              <w:rPr>
                <w:spacing w:val="-14"/>
                <w:sz w:val="20"/>
              </w:rPr>
              <w:t xml:space="preserve"> </w:t>
            </w:r>
            <w:r>
              <w:rPr>
                <w:sz w:val="20"/>
              </w:rPr>
              <w:t xml:space="preserve">Dr, </w:t>
            </w:r>
            <w:r>
              <w:rPr>
                <w:spacing w:val="-2"/>
                <w:sz w:val="20"/>
              </w:rPr>
              <w:t>Banknock</w:t>
            </w:r>
          </w:p>
        </w:tc>
        <w:tc>
          <w:tcPr>
            <w:tcW w:w="2007" w:type="dxa"/>
          </w:tcPr>
          <w:p w14:paraId="2C9C3499"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7F9AA02E" w14:textId="77777777" w:rsidR="004D6D89" w:rsidRDefault="007E56B8">
            <w:pPr>
              <w:pStyle w:val="TableParagraph"/>
              <w:spacing w:before="114"/>
              <w:ind w:left="146" w:right="145"/>
              <w:rPr>
                <w:sz w:val="20"/>
              </w:rPr>
            </w:pPr>
            <w:r>
              <w:rPr>
                <w:spacing w:val="-5"/>
                <w:sz w:val="20"/>
              </w:rPr>
              <w:t>91</w:t>
            </w:r>
          </w:p>
        </w:tc>
        <w:tc>
          <w:tcPr>
            <w:tcW w:w="1829" w:type="dxa"/>
          </w:tcPr>
          <w:p w14:paraId="69FFF34E" w14:textId="77777777" w:rsidR="004D6D89" w:rsidRDefault="007E56B8">
            <w:pPr>
              <w:pStyle w:val="TableParagraph"/>
              <w:spacing w:before="114"/>
              <w:rPr>
                <w:sz w:val="20"/>
              </w:rPr>
            </w:pPr>
            <w:r>
              <w:rPr>
                <w:spacing w:val="-5"/>
                <w:sz w:val="20"/>
              </w:rPr>
              <w:t>91</w:t>
            </w:r>
          </w:p>
        </w:tc>
        <w:tc>
          <w:tcPr>
            <w:tcW w:w="1219" w:type="dxa"/>
          </w:tcPr>
          <w:p w14:paraId="1B25D513" w14:textId="77777777" w:rsidR="004D6D89" w:rsidRDefault="007E56B8">
            <w:pPr>
              <w:pStyle w:val="TableParagraph"/>
              <w:spacing w:before="114"/>
              <w:ind w:left="48" w:right="48"/>
              <w:rPr>
                <w:sz w:val="20"/>
              </w:rPr>
            </w:pPr>
            <w:r>
              <w:rPr>
                <w:spacing w:val="-5"/>
                <w:sz w:val="20"/>
              </w:rPr>
              <w:t>17</w:t>
            </w:r>
          </w:p>
        </w:tc>
        <w:tc>
          <w:tcPr>
            <w:tcW w:w="1219" w:type="dxa"/>
          </w:tcPr>
          <w:p w14:paraId="156BF64C" w14:textId="77777777" w:rsidR="004D6D89" w:rsidRDefault="007E56B8">
            <w:pPr>
              <w:pStyle w:val="TableParagraph"/>
              <w:spacing w:before="114"/>
              <w:ind w:left="48" w:right="48"/>
              <w:rPr>
                <w:sz w:val="20"/>
              </w:rPr>
            </w:pPr>
            <w:r>
              <w:rPr>
                <w:spacing w:val="-5"/>
                <w:sz w:val="20"/>
              </w:rPr>
              <w:t>19</w:t>
            </w:r>
          </w:p>
        </w:tc>
        <w:tc>
          <w:tcPr>
            <w:tcW w:w="1219" w:type="dxa"/>
          </w:tcPr>
          <w:p w14:paraId="69D48485" w14:textId="77777777" w:rsidR="004D6D89" w:rsidRDefault="007E56B8">
            <w:pPr>
              <w:pStyle w:val="TableParagraph"/>
              <w:spacing w:before="114"/>
              <w:ind w:left="48" w:right="48"/>
              <w:rPr>
                <w:sz w:val="20"/>
              </w:rPr>
            </w:pPr>
            <w:r>
              <w:rPr>
                <w:spacing w:val="-5"/>
                <w:sz w:val="20"/>
              </w:rPr>
              <w:t>20</w:t>
            </w:r>
          </w:p>
        </w:tc>
        <w:tc>
          <w:tcPr>
            <w:tcW w:w="1219" w:type="dxa"/>
          </w:tcPr>
          <w:p w14:paraId="18ECC407" w14:textId="77777777" w:rsidR="004D6D89" w:rsidRDefault="007E56B8">
            <w:pPr>
              <w:pStyle w:val="TableParagraph"/>
              <w:spacing w:before="114"/>
              <w:ind w:left="48" w:right="48"/>
              <w:rPr>
                <w:sz w:val="20"/>
              </w:rPr>
            </w:pPr>
            <w:r>
              <w:rPr>
                <w:spacing w:val="-5"/>
                <w:sz w:val="20"/>
              </w:rPr>
              <w:t>14</w:t>
            </w:r>
          </w:p>
        </w:tc>
        <w:tc>
          <w:tcPr>
            <w:tcW w:w="1219" w:type="dxa"/>
          </w:tcPr>
          <w:p w14:paraId="4E28EEA0" w14:textId="77777777" w:rsidR="004D6D89" w:rsidRDefault="007E56B8">
            <w:pPr>
              <w:pStyle w:val="TableParagraph"/>
              <w:spacing w:before="114"/>
              <w:ind w:left="48" w:right="49"/>
              <w:rPr>
                <w:sz w:val="20"/>
              </w:rPr>
            </w:pPr>
            <w:r>
              <w:rPr>
                <w:spacing w:val="-4"/>
                <w:sz w:val="20"/>
              </w:rPr>
              <w:t>13.9</w:t>
            </w:r>
          </w:p>
        </w:tc>
      </w:tr>
      <w:tr w:rsidR="004D6D89" w14:paraId="1BBED4C8" w14:textId="77777777">
        <w:trPr>
          <w:trHeight w:val="230"/>
        </w:trPr>
        <w:tc>
          <w:tcPr>
            <w:tcW w:w="874" w:type="dxa"/>
          </w:tcPr>
          <w:p w14:paraId="15110DAD" w14:textId="77777777" w:rsidR="004D6D89" w:rsidRDefault="007E56B8">
            <w:pPr>
              <w:pStyle w:val="TableParagraph"/>
              <w:spacing w:line="210" w:lineRule="exact"/>
              <w:ind w:left="7"/>
              <w:rPr>
                <w:sz w:val="20"/>
              </w:rPr>
            </w:pPr>
            <w:r>
              <w:rPr>
                <w:spacing w:val="-4"/>
                <w:sz w:val="20"/>
              </w:rPr>
              <w:t>NA86</w:t>
            </w:r>
          </w:p>
        </w:tc>
        <w:tc>
          <w:tcPr>
            <w:tcW w:w="2199" w:type="dxa"/>
          </w:tcPr>
          <w:p w14:paraId="4A465919" w14:textId="77777777" w:rsidR="004D6D89" w:rsidRDefault="007E56B8">
            <w:pPr>
              <w:pStyle w:val="TableParagraph"/>
              <w:spacing w:line="210" w:lineRule="exact"/>
              <w:ind w:left="7"/>
              <w:rPr>
                <w:sz w:val="20"/>
              </w:rPr>
            </w:pPr>
            <w:r>
              <w:rPr>
                <w:sz w:val="20"/>
              </w:rPr>
              <w:t>Wolfe</w:t>
            </w:r>
            <w:r>
              <w:rPr>
                <w:spacing w:val="-6"/>
                <w:sz w:val="20"/>
              </w:rPr>
              <w:t xml:space="preserve"> </w:t>
            </w:r>
            <w:r>
              <w:rPr>
                <w:sz w:val="20"/>
              </w:rPr>
              <w:t>Rd,</w:t>
            </w:r>
            <w:r>
              <w:rPr>
                <w:spacing w:val="-5"/>
                <w:sz w:val="20"/>
              </w:rPr>
              <w:t xml:space="preserve"> </w:t>
            </w:r>
            <w:r>
              <w:rPr>
                <w:spacing w:val="-2"/>
                <w:sz w:val="20"/>
              </w:rPr>
              <w:t>Falkirk</w:t>
            </w:r>
          </w:p>
        </w:tc>
        <w:tc>
          <w:tcPr>
            <w:tcW w:w="2007" w:type="dxa"/>
          </w:tcPr>
          <w:p w14:paraId="07D4F737"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01CB860" w14:textId="77777777" w:rsidR="004D6D89" w:rsidRDefault="007E56B8">
            <w:pPr>
              <w:pStyle w:val="TableParagraph"/>
              <w:spacing w:line="210" w:lineRule="exact"/>
              <w:ind w:left="146" w:right="146"/>
              <w:rPr>
                <w:sz w:val="20"/>
              </w:rPr>
            </w:pPr>
            <w:r>
              <w:rPr>
                <w:spacing w:val="-5"/>
                <w:sz w:val="20"/>
              </w:rPr>
              <w:t>91</w:t>
            </w:r>
          </w:p>
        </w:tc>
        <w:tc>
          <w:tcPr>
            <w:tcW w:w="1829" w:type="dxa"/>
          </w:tcPr>
          <w:p w14:paraId="38D9E19D" w14:textId="77777777" w:rsidR="004D6D89" w:rsidRDefault="007E56B8">
            <w:pPr>
              <w:pStyle w:val="TableParagraph"/>
              <w:spacing w:line="210" w:lineRule="exact"/>
              <w:rPr>
                <w:sz w:val="20"/>
              </w:rPr>
            </w:pPr>
            <w:r>
              <w:rPr>
                <w:spacing w:val="-5"/>
                <w:sz w:val="20"/>
              </w:rPr>
              <w:t>91</w:t>
            </w:r>
          </w:p>
        </w:tc>
        <w:tc>
          <w:tcPr>
            <w:tcW w:w="1219" w:type="dxa"/>
          </w:tcPr>
          <w:p w14:paraId="19B11A5B" w14:textId="77777777" w:rsidR="004D6D89" w:rsidRDefault="007E56B8">
            <w:pPr>
              <w:pStyle w:val="TableParagraph"/>
              <w:spacing w:line="210" w:lineRule="exact"/>
              <w:ind w:left="48" w:right="48"/>
              <w:rPr>
                <w:sz w:val="20"/>
              </w:rPr>
            </w:pPr>
            <w:r>
              <w:rPr>
                <w:spacing w:val="-5"/>
                <w:sz w:val="20"/>
              </w:rPr>
              <w:t>15</w:t>
            </w:r>
          </w:p>
        </w:tc>
        <w:tc>
          <w:tcPr>
            <w:tcW w:w="1219" w:type="dxa"/>
          </w:tcPr>
          <w:p w14:paraId="3A4CD220" w14:textId="77777777" w:rsidR="004D6D89" w:rsidRDefault="007E56B8">
            <w:pPr>
              <w:pStyle w:val="TableParagraph"/>
              <w:spacing w:line="210" w:lineRule="exact"/>
              <w:ind w:left="48" w:right="48"/>
              <w:rPr>
                <w:sz w:val="20"/>
              </w:rPr>
            </w:pPr>
            <w:r>
              <w:rPr>
                <w:spacing w:val="-5"/>
                <w:sz w:val="20"/>
              </w:rPr>
              <w:t>16</w:t>
            </w:r>
          </w:p>
        </w:tc>
        <w:tc>
          <w:tcPr>
            <w:tcW w:w="1219" w:type="dxa"/>
          </w:tcPr>
          <w:p w14:paraId="3025F0E4" w14:textId="77777777" w:rsidR="004D6D89" w:rsidRDefault="007E56B8">
            <w:pPr>
              <w:pStyle w:val="TableParagraph"/>
              <w:spacing w:line="210" w:lineRule="exact"/>
              <w:ind w:left="48" w:right="48"/>
              <w:rPr>
                <w:sz w:val="20"/>
              </w:rPr>
            </w:pPr>
            <w:r>
              <w:rPr>
                <w:spacing w:val="-5"/>
                <w:sz w:val="20"/>
              </w:rPr>
              <w:t>16</w:t>
            </w:r>
          </w:p>
        </w:tc>
        <w:tc>
          <w:tcPr>
            <w:tcW w:w="1219" w:type="dxa"/>
          </w:tcPr>
          <w:p w14:paraId="3A971772" w14:textId="77777777" w:rsidR="004D6D89" w:rsidRDefault="007E56B8">
            <w:pPr>
              <w:pStyle w:val="TableParagraph"/>
              <w:spacing w:line="210" w:lineRule="exact"/>
              <w:ind w:left="48" w:right="47"/>
              <w:rPr>
                <w:sz w:val="20"/>
              </w:rPr>
            </w:pPr>
            <w:r>
              <w:rPr>
                <w:spacing w:val="-5"/>
                <w:sz w:val="20"/>
              </w:rPr>
              <w:t>12</w:t>
            </w:r>
          </w:p>
        </w:tc>
        <w:tc>
          <w:tcPr>
            <w:tcW w:w="1219" w:type="dxa"/>
          </w:tcPr>
          <w:p w14:paraId="516B483B" w14:textId="77777777" w:rsidR="004D6D89" w:rsidRDefault="007E56B8">
            <w:pPr>
              <w:pStyle w:val="TableParagraph"/>
              <w:spacing w:line="210" w:lineRule="exact"/>
              <w:ind w:left="48" w:right="48"/>
              <w:rPr>
                <w:sz w:val="20"/>
              </w:rPr>
            </w:pPr>
            <w:r>
              <w:rPr>
                <w:spacing w:val="-4"/>
                <w:sz w:val="20"/>
              </w:rPr>
              <w:t>11.3</w:t>
            </w:r>
          </w:p>
        </w:tc>
      </w:tr>
      <w:tr w:rsidR="004D6D89" w14:paraId="5D3BA618" w14:textId="77777777">
        <w:trPr>
          <w:trHeight w:val="460"/>
        </w:trPr>
        <w:tc>
          <w:tcPr>
            <w:tcW w:w="874" w:type="dxa"/>
          </w:tcPr>
          <w:p w14:paraId="02F5ABDD" w14:textId="77777777" w:rsidR="004D6D89" w:rsidRDefault="007E56B8">
            <w:pPr>
              <w:pStyle w:val="TableParagraph"/>
              <w:spacing w:before="112"/>
              <w:ind w:left="7"/>
              <w:rPr>
                <w:sz w:val="20"/>
              </w:rPr>
            </w:pPr>
            <w:r>
              <w:rPr>
                <w:spacing w:val="-4"/>
                <w:sz w:val="20"/>
              </w:rPr>
              <w:t>NA87</w:t>
            </w:r>
          </w:p>
        </w:tc>
        <w:tc>
          <w:tcPr>
            <w:tcW w:w="2199" w:type="dxa"/>
          </w:tcPr>
          <w:p w14:paraId="25CF0166" w14:textId="77777777" w:rsidR="004D6D89" w:rsidRDefault="007E56B8">
            <w:pPr>
              <w:pStyle w:val="TableParagraph"/>
              <w:spacing w:line="228" w:lineRule="exact"/>
              <w:ind w:left="808" w:hanging="416"/>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4"/>
                <w:sz w:val="20"/>
              </w:rPr>
              <w:t>Haggs</w:t>
            </w:r>
          </w:p>
        </w:tc>
        <w:tc>
          <w:tcPr>
            <w:tcW w:w="2007" w:type="dxa"/>
          </w:tcPr>
          <w:p w14:paraId="11755DCF" w14:textId="77777777" w:rsidR="004D6D89" w:rsidRDefault="007E56B8">
            <w:pPr>
              <w:pStyle w:val="TableParagraph"/>
              <w:spacing w:before="112"/>
              <w:ind w:left="2" w:right="1"/>
              <w:rPr>
                <w:sz w:val="20"/>
              </w:rPr>
            </w:pPr>
            <w:r>
              <w:rPr>
                <w:sz w:val="20"/>
              </w:rPr>
              <w:t>Diffusion</w:t>
            </w:r>
            <w:r>
              <w:rPr>
                <w:spacing w:val="-14"/>
                <w:sz w:val="20"/>
              </w:rPr>
              <w:t xml:space="preserve"> </w:t>
            </w:r>
            <w:r>
              <w:rPr>
                <w:spacing w:val="-4"/>
                <w:sz w:val="20"/>
              </w:rPr>
              <w:t>Tube</w:t>
            </w:r>
          </w:p>
        </w:tc>
        <w:tc>
          <w:tcPr>
            <w:tcW w:w="1983" w:type="dxa"/>
          </w:tcPr>
          <w:p w14:paraId="5E9C77B5" w14:textId="77777777" w:rsidR="004D6D89" w:rsidRDefault="007E56B8">
            <w:pPr>
              <w:pStyle w:val="TableParagraph"/>
              <w:spacing w:before="112"/>
              <w:ind w:left="146" w:right="145"/>
              <w:rPr>
                <w:sz w:val="20"/>
              </w:rPr>
            </w:pPr>
            <w:r>
              <w:rPr>
                <w:spacing w:val="-5"/>
                <w:sz w:val="20"/>
              </w:rPr>
              <w:t>91</w:t>
            </w:r>
          </w:p>
        </w:tc>
        <w:tc>
          <w:tcPr>
            <w:tcW w:w="1829" w:type="dxa"/>
          </w:tcPr>
          <w:p w14:paraId="33A94CB9" w14:textId="77777777" w:rsidR="004D6D89" w:rsidRDefault="007E56B8">
            <w:pPr>
              <w:pStyle w:val="TableParagraph"/>
              <w:spacing w:before="112"/>
              <w:rPr>
                <w:sz w:val="20"/>
              </w:rPr>
            </w:pPr>
            <w:r>
              <w:rPr>
                <w:spacing w:val="-5"/>
                <w:sz w:val="20"/>
              </w:rPr>
              <w:t>91</w:t>
            </w:r>
          </w:p>
        </w:tc>
        <w:tc>
          <w:tcPr>
            <w:tcW w:w="1219" w:type="dxa"/>
          </w:tcPr>
          <w:p w14:paraId="00F11340" w14:textId="77777777" w:rsidR="004D6D89" w:rsidRDefault="007E56B8">
            <w:pPr>
              <w:pStyle w:val="TableParagraph"/>
              <w:spacing w:before="112"/>
              <w:ind w:left="48" w:right="48"/>
              <w:rPr>
                <w:sz w:val="20"/>
              </w:rPr>
            </w:pPr>
            <w:r>
              <w:rPr>
                <w:spacing w:val="-5"/>
                <w:sz w:val="20"/>
              </w:rPr>
              <w:t>27</w:t>
            </w:r>
          </w:p>
        </w:tc>
        <w:tc>
          <w:tcPr>
            <w:tcW w:w="1219" w:type="dxa"/>
          </w:tcPr>
          <w:p w14:paraId="3B7C4103" w14:textId="77777777" w:rsidR="004D6D89" w:rsidRDefault="007E56B8">
            <w:pPr>
              <w:pStyle w:val="TableParagraph"/>
              <w:spacing w:before="112"/>
              <w:ind w:left="48" w:right="48"/>
              <w:rPr>
                <w:sz w:val="20"/>
              </w:rPr>
            </w:pPr>
            <w:r>
              <w:rPr>
                <w:spacing w:val="-5"/>
                <w:sz w:val="20"/>
              </w:rPr>
              <w:t>28</w:t>
            </w:r>
          </w:p>
        </w:tc>
        <w:tc>
          <w:tcPr>
            <w:tcW w:w="1219" w:type="dxa"/>
          </w:tcPr>
          <w:p w14:paraId="28D6E3DD" w14:textId="77777777" w:rsidR="004D6D89" w:rsidRDefault="007E56B8">
            <w:pPr>
              <w:pStyle w:val="TableParagraph"/>
              <w:spacing w:before="112"/>
              <w:ind w:left="48" w:right="48"/>
              <w:rPr>
                <w:sz w:val="20"/>
              </w:rPr>
            </w:pPr>
            <w:r>
              <w:rPr>
                <w:spacing w:val="-5"/>
                <w:sz w:val="20"/>
              </w:rPr>
              <w:t>31</w:t>
            </w:r>
          </w:p>
        </w:tc>
        <w:tc>
          <w:tcPr>
            <w:tcW w:w="1219" w:type="dxa"/>
          </w:tcPr>
          <w:p w14:paraId="56F05712" w14:textId="77777777" w:rsidR="004D6D89" w:rsidRDefault="007E56B8">
            <w:pPr>
              <w:pStyle w:val="TableParagraph"/>
              <w:spacing w:before="112"/>
              <w:ind w:left="48" w:right="48"/>
              <w:rPr>
                <w:sz w:val="20"/>
              </w:rPr>
            </w:pPr>
            <w:r>
              <w:rPr>
                <w:spacing w:val="-5"/>
                <w:sz w:val="20"/>
              </w:rPr>
              <w:t>21</w:t>
            </w:r>
          </w:p>
        </w:tc>
        <w:tc>
          <w:tcPr>
            <w:tcW w:w="1219" w:type="dxa"/>
          </w:tcPr>
          <w:p w14:paraId="5D4939CF" w14:textId="77777777" w:rsidR="004D6D89" w:rsidRDefault="007E56B8">
            <w:pPr>
              <w:pStyle w:val="TableParagraph"/>
              <w:spacing w:before="112"/>
              <w:ind w:left="48" w:right="50"/>
              <w:rPr>
                <w:sz w:val="20"/>
              </w:rPr>
            </w:pPr>
            <w:r>
              <w:rPr>
                <w:spacing w:val="-5"/>
                <w:sz w:val="20"/>
              </w:rPr>
              <w:t>21</w:t>
            </w:r>
          </w:p>
        </w:tc>
      </w:tr>
    </w:tbl>
    <w:p w14:paraId="545FD623" w14:textId="77777777" w:rsidR="004D6D89" w:rsidRDefault="004D6D89">
      <w:pPr>
        <w:rPr>
          <w:sz w:val="20"/>
        </w:rPr>
        <w:sectPr w:rsidR="004D6D89">
          <w:pgSz w:w="16840" w:h="11900" w:orient="landscape"/>
          <w:pgMar w:top="840" w:right="420" w:bottom="860" w:left="820" w:header="589" w:footer="665" w:gutter="0"/>
          <w:cols w:space="720"/>
        </w:sectPr>
      </w:pPr>
    </w:p>
    <w:p w14:paraId="7BA6DA5F" w14:textId="77777777" w:rsidR="004D6D89" w:rsidRDefault="004D6D89">
      <w:pPr>
        <w:pStyle w:val="BodyText"/>
        <w:spacing w:before="45"/>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7"/>
        <w:gridCol w:w="1983"/>
        <w:gridCol w:w="1829"/>
        <w:gridCol w:w="1219"/>
        <w:gridCol w:w="1219"/>
        <w:gridCol w:w="1219"/>
        <w:gridCol w:w="1219"/>
        <w:gridCol w:w="1219"/>
      </w:tblGrid>
      <w:tr w:rsidR="004D6D89" w14:paraId="39D73F88" w14:textId="77777777">
        <w:trPr>
          <w:trHeight w:val="277"/>
        </w:trPr>
        <w:tc>
          <w:tcPr>
            <w:tcW w:w="874" w:type="dxa"/>
            <w:vMerge w:val="restart"/>
          </w:tcPr>
          <w:p w14:paraId="4B1470A9" w14:textId="77777777" w:rsidR="004D6D89" w:rsidRDefault="004D6D89">
            <w:pPr>
              <w:pStyle w:val="TableParagraph"/>
              <w:spacing w:before="2"/>
              <w:jc w:val="left"/>
              <w:rPr>
                <w:sz w:val="24"/>
              </w:rPr>
            </w:pPr>
          </w:p>
          <w:p w14:paraId="6A32F0DD" w14:textId="77777777" w:rsidR="004D6D89" w:rsidRDefault="007E56B8">
            <w:pPr>
              <w:pStyle w:val="TableParagraph"/>
              <w:ind w:left="316" w:right="204" w:hanging="101"/>
              <w:jc w:val="left"/>
              <w:rPr>
                <w:b/>
                <w:sz w:val="24"/>
              </w:rPr>
            </w:pPr>
            <w:r>
              <w:rPr>
                <w:b/>
                <w:spacing w:val="-4"/>
                <w:sz w:val="24"/>
              </w:rPr>
              <w:t xml:space="preserve">Site </w:t>
            </w:r>
            <w:r>
              <w:rPr>
                <w:b/>
                <w:spacing w:val="-6"/>
                <w:sz w:val="24"/>
              </w:rPr>
              <w:t>ID</w:t>
            </w:r>
          </w:p>
        </w:tc>
        <w:tc>
          <w:tcPr>
            <w:tcW w:w="2199" w:type="dxa"/>
            <w:vMerge w:val="restart"/>
          </w:tcPr>
          <w:p w14:paraId="3F4F3696" w14:textId="77777777" w:rsidR="004D6D89" w:rsidRDefault="004D6D89">
            <w:pPr>
              <w:pStyle w:val="TableParagraph"/>
              <w:spacing w:before="139"/>
              <w:jc w:val="left"/>
              <w:rPr>
                <w:sz w:val="24"/>
              </w:rPr>
            </w:pPr>
          </w:p>
          <w:p w14:paraId="5CEDEC56" w14:textId="77777777" w:rsidR="004D6D89" w:rsidRDefault="007E56B8">
            <w:pPr>
              <w:pStyle w:val="TableParagraph"/>
              <w:ind w:left="563"/>
              <w:jc w:val="left"/>
              <w:rPr>
                <w:b/>
                <w:sz w:val="24"/>
              </w:rPr>
            </w:pPr>
            <w:r>
              <w:rPr>
                <w:b/>
                <w:sz w:val="24"/>
              </w:rPr>
              <w:t>Site</w:t>
            </w:r>
            <w:r>
              <w:rPr>
                <w:b/>
                <w:spacing w:val="-2"/>
                <w:sz w:val="24"/>
              </w:rPr>
              <w:t xml:space="preserve"> </w:t>
            </w:r>
            <w:r>
              <w:rPr>
                <w:b/>
                <w:spacing w:val="-4"/>
                <w:sz w:val="24"/>
              </w:rPr>
              <w:t>Type</w:t>
            </w:r>
          </w:p>
        </w:tc>
        <w:tc>
          <w:tcPr>
            <w:tcW w:w="2007" w:type="dxa"/>
            <w:vMerge w:val="restart"/>
          </w:tcPr>
          <w:p w14:paraId="2E9082E6" w14:textId="77777777" w:rsidR="004D6D89" w:rsidRDefault="004D6D89">
            <w:pPr>
              <w:pStyle w:val="TableParagraph"/>
              <w:spacing w:before="2"/>
              <w:jc w:val="left"/>
              <w:rPr>
                <w:sz w:val="24"/>
              </w:rPr>
            </w:pPr>
          </w:p>
          <w:p w14:paraId="78FA7B5B" w14:textId="77777777" w:rsidR="004D6D89" w:rsidRDefault="007E56B8">
            <w:pPr>
              <w:pStyle w:val="TableParagraph"/>
              <w:ind w:left="721" w:hanging="341"/>
              <w:jc w:val="left"/>
              <w:rPr>
                <w:b/>
                <w:sz w:val="24"/>
              </w:rPr>
            </w:pPr>
            <w:r>
              <w:rPr>
                <w:b/>
                <w:spacing w:val="-2"/>
                <w:sz w:val="24"/>
              </w:rPr>
              <w:t xml:space="preserve">Monitoring </w:t>
            </w:r>
            <w:r>
              <w:rPr>
                <w:b/>
                <w:spacing w:val="-4"/>
                <w:sz w:val="24"/>
              </w:rPr>
              <w:t>Type</w:t>
            </w:r>
          </w:p>
        </w:tc>
        <w:tc>
          <w:tcPr>
            <w:tcW w:w="1983" w:type="dxa"/>
            <w:vMerge w:val="restart"/>
          </w:tcPr>
          <w:p w14:paraId="3C5B4F0A" w14:textId="77777777" w:rsidR="004D6D89" w:rsidRDefault="007E56B8">
            <w:pPr>
              <w:pStyle w:val="TableParagraph"/>
              <w:spacing w:line="276" w:lineRule="exact"/>
              <w:ind w:left="262" w:right="258"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9" w:type="dxa"/>
            <w:vMerge w:val="restart"/>
          </w:tcPr>
          <w:p w14:paraId="15F40B93" w14:textId="77777777" w:rsidR="004D6D89" w:rsidRDefault="007E56B8">
            <w:pPr>
              <w:pStyle w:val="TableParagraph"/>
              <w:spacing w:before="139"/>
              <w:ind w:left="156" w:right="152" w:firstLine="4"/>
              <w:rPr>
                <w:b/>
                <w:sz w:val="24"/>
              </w:rPr>
            </w:pPr>
            <w:r>
              <w:rPr>
                <w:b/>
                <w:sz w:val="24"/>
              </w:rPr>
              <w:t>Valid Data Capture</w:t>
            </w:r>
            <w:r>
              <w:rPr>
                <w:b/>
                <w:spacing w:val="-17"/>
                <w:sz w:val="24"/>
              </w:rPr>
              <w:t xml:space="preserve"> </w:t>
            </w:r>
            <w:r>
              <w:rPr>
                <w:b/>
                <w:sz w:val="24"/>
              </w:rPr>
              <w:t>2021</w:t>
            </w:r>
          </w:p>
          <w:p w14:paraId="4E6CD12E" w14:textId="77777777" w:rsidR="004D6D89" w:rsidRDefault="007E56B8">
            <w:pPr>
              <w:pStyle w:val="TableParagraph"/>
              <w:spacing w:line="277" w:lineRule="exact"/>
              <w:rPr>
                <w:b/>
                <w:sz w:val="16"/>
              </w:rPr>
            </w:pPr>
            <w:r>
              <w:rPr>
                <w:b/>
                <w:position w:val="-7"/>
                <w:sz w:val="24"/>
              </w:rPr>
              <w:t>(%)</w:t>
            </w:r>
            <w:r>
              <w:rPr>
                <w:b/>
                <w:spacing w:val="-2"/>
                <w:position w:val="-7"/>
                <w:sz w:val="24"/>
              </w:rPr>
              <w:t xml:space="preserve"> </w:t>
            </w:r>
            <w:r>
              <w:rPr>
                <w:b/>
                <w:spacing w:val="-5"/>
                <w:sz w:val="16"/>
              </w:rPr>
              <w:t>(2)</w:t>
            </w:r>
          </w:p>
        </w:tc>
        <w:tc>
          <w:tcPr>
            <w:tcW w:w="6095" w:type="dxa"/>
            <w:gridSpan w:val="5"/>
          </w:tcPr>
          <w:p w14:paraId="3FA1B631" w14:textId="77777777" w:rsidR="004D6D89" w:rsidRDefault="007E56B8">
            <w:pPr>
              <w:pStyle w:val="TableParagraph"/>
              <w:spacing w:before="2" w:line="256" w:lineRule="exact"/>
              <w:ind w:left="621"/>
              <w:jc w:val="left"/>
              <w:rPr>
                <w:b/>
                <w:sz w:val="24"/>
              </w:rPr>
            </w:pPr>
            <w:r>
              <w:rPr>
                <w:b/>
                <w:position w:val="1"/>
                <w:sz w:val="24"/>
              </w:rPr>
              <w:t>NO</w:t>
            </w:r>
            <w:r>
              <w:rPr>
                <w:b/>
                <w:sz w:val="16"/>
              </w:rPr>
              <w:t>2</w:t>
            </w:r>
            <w:r>
              <w:rPr>
                <w:b/>
                <w:spacing w:val="18"/>
                <w:sz w:val="16"/>
              </w:rPr>
              <w:t xml:space="preserve"> </w:t>
            </w:r>
            <w:r>
              <w:rPr>
                <w:b/>
                <w:position w:val="1"/>
                <w:sz w:val="24"/>
              </w:rPr>
              <w:t>Annual</w:t>
            </w:r>
            <w:r>
              <w:rPr>
                <w:b/>
                <w:spacing w:val="-2"/>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5"/>
                <w:position w:val="1"/>
                <w:sz w:val="24"/>
              </w:rPr>
              <w:t xml:space="preserve"> </w:t>
            </w:r>
            <w:r>
              <w:rPr>
                <w:b/>
                <w:spacing w:val="-5"/>
                <w:position w:val="1"/>
                <w:sz w:val="24"/>
                <w:vertAlign w:val="superscript"/>
              </w:rPr>
              <w:t>(3)</w:t>
            </w:r>
          </w:p>
        </w:tc>
      </w:tr>
      <w:tr w:rsidR="004D6D89" w14:paraId="2C0935C9" w14:textId="77777777">
        <w:trPr>
          <w:trHeight w:val="818"/>
        </w:trPr>
        <w:tc>
          <w:tcPr>
            <w:tcW w:w="874" w:type="dxa"/>
            <w:vMerge/>
            <w:tcBorders>
              <w:top w:val="nil"/>
            </w:tcBorders>
          </w:tcPr>
          <w:p w14:paraId="11AD140F" w14:textId="77777777" w:rsidR="004D6D89" w:rsidRDefault="004D6D89">
            <w:pPr>
              <w:rPr>
                <w:sz w:val="2"/>
                <w:szCs w:val="2"/>
              </w:rPr>
            </w:pPr>
          </w:p>
        </w:tc>
        <w:tc>
          <w:tcPr>
            <w:tcW w:w="2199" w:type="dxa"/>
            <w:vMerge/>
            <w:tcBorders>
              <w:top w:val="nil"/>
            </w:tcBorders>
          </w:tcPr>
          <w:p w14:paraId="37E73A26" w14:textId="77777777" w:rsidR="004D6D89" w:rsidRDefault="004D6D89">
            <w:pPr>
              <w:rPr>
                <w:sz w:val="2"/>
                <w:szCs w:val="2"/>
              </w:rPr>
            </w:pPr>
          </w:p>
        </w:tc>
        <w:tc>
          <w:tcPr>
            <w:tcW w:w="2007" w:type="dxa"/>
            <w:vMerge/>
            <w:tcBorders>
              <w:top w:val="nil"/>
            </w:tcBorders>
          </w:tcPr>
          <w:p w14:paraId="3CAE8E36" w14:textId="77777777" w:rsidR="004D6D89" w:rsidRDefault="004D6D89">
            <w:pPr>
              <w:rPr>
                <w:sz w:val="2"/>
                <w:szCs w:val="2"/>
              </w:rPr>
            </w:pPr>
          </w:p>
        </w:tc>
        <w:tc>
          <w:tcPr>
            <w:tcW w:w="1983" w:type="dxa"/>
            <w:vMerge/>
            <w:tcBorders>
              <w:top w:val="nil"/>
            </w:tcBorders>
          </w:tcPr>
          <w:p w14:paraId="0F926F42" w14:textId="77777777" w:rsidR="004D6D89" w:rsidRDefault="004D6D89">
            <w:pPr>
              <w:rPr>
                <w:sz w:val="2"/>
                <w:szCs w:val="2"/>
              </w:rPr>
            </w:pPr>
          </w:p>
        </w:tc>
        <w:tc>
          <w:tcPr>
            <w:tcW w:w="1829" w:type="dxa"/>
            <w:vMerge/>
            <w:tcBorders>
              <w:top w:val="nil"/>
            </w:tcBorders>
          </w:tcPr>
          <w:p w14:paraId="7FC2EEF2" w14:textId="77777777" w:rsidR="004D6D89" w:rsidRDefault="004D6D89">
            <w:pPr>
              <w:rPr>
                <w:sz w:val="2"/>
                <w:szCs w:val="2"/>
              </w:rPr>
            </w:pPr>
          </w:p>
        </w:tc>
        <w:tc>
          <w:tcPr>
            <w:tcW w:w="1219" w:type="dxa"/>
          </w:tcPr>
          <w:p w14:paraId="7455AE0D" w14:textId="77777777" w:rsidR="004D6D89" w:rsidRDefault="007E56B8">
            <w:pPr>
              <w:pStyle w:val="TableParagraph"/>
              <w:spacing w:before="271"/>
              <w:ind w:left="48" w:right="42"/>
              <w:rPr>
                <w:b/>
                <w:sz w:val="24"/>
              </w:rPr>
            </w:pPr>
            <w:r>
              <w:rPr>
                <w:b/>
                <w:spacing w:val="-4"/>
                <w:sz w:val="24"/>
              </w:rPr>
              <w:t>2017</w:t>
            </w:r>
          </w:p>
        </w:tc>
        <w:tc>
          <w:tcPr>
            <w:tcW w:w="1219" w:type="dxa"/>
          </w:tcPr>
          <w:p w14:paraId="1603178B" w14:textId="77777777" w:rsidR="004D6D89" w:rsidRDefault="007E56B8">
            <w:pPr>
              <w:pStyle w:val="TableParagraph"/>
              <w:spacing w:before="271"/>
              <w:ind w:left="48" w:right="42"/>
              <w:rPr>
                <w:b/>
                <w:sz w:val="24"/>
              </w:rPr>
            </w:pPr>
            <w:r>
              <w:rPr>
                <w:b/>
                <w:spacing w:val="-4"/>
                <w:sz w:val="24"/>
              </w:rPr>
              <w:t>2018</w:t>
            </w:r>
          </w:p>
        </w:tc>
        <w:tc>
          <w:tcPr>
            <w:tcW w:w="1219" w:type="dxa"/>
          </w:tcPr>
          <w:p w14:paraId="0FAAFBDA" w14:textId="77777777" w:rsidR="004D6D89" w:rsidRDefault="007E56B8">
            <w:pPr>
              <w:pStyle w:val="TableParagraph"/>
              <w:spacing w:before="271"/>
              <w:ind w:left="48" w:right="41"/>
              <w:rPr>
                <w:b/>
                <w:sz w:val="24"/>
              </w:rPr>
            </w:pPr>
            <w:r>
              <w:rPr>
                <w:b/>
                <w:spacing w:val="-4"/>
                <w:sz w:val="24"/>
              </w:rPr>
              <w:t>2019</w:t>
            </w:r>
          </w:p>
        </w:tc>
        <w:tc>
          <w:tcPr>
            <w:tcW w:w="1219" w:type="dxa"/>
          </w:tcPr>
          <w:p w14:paraId="2D8C9132" w14:textId="77777777" w:rsidR="004D6D89" w:rsidRDefault="007E56B8">
            <w:pPr>
              <w:pStyle w:val="TableParagraph"/>
              <w:spacing w:before="271"/>
              <w:ind w:left="48" w:right="41"/>
              <w:rPr>
                <w:b/>
                <w:sz w:val="24"/>
              </w:rPr>
            </w:pPr>
            <w:r>
              <w:rPr>
                <w:b/>
                <w:spacing w:val="-4"/>
                <w:sz w:val="24"/>
              </w:rPr>
              <w:t>2020</w:t>
            </w:r>
          </w:p>
        </w:tc>
        <w:tc>
          <w:tcPr>
            <w:tcW w:w="1219" w:type="dxa"/>
          </w:tcPr>
          <w:p w14:paraId="04AAEB15" w14:textId="77777777" w:rsidR="004D6D89" w:rsidRDefault="007E56B8">
            <w:pPr>
              <w:pStyle w:val="TableParagraph"/>
              <w:spacing w:before="271"/>
              <w:ind w:left="48" w:right="45"/>
              <w:rPr>
                <w:b/>
                <w:sz w:val="24"/>
              </w:rPr>
            </w:pPr>
            <w:r>
              <w:rPr>
                <w:b/>
                <w:spacing w:val="-4"/>
                <w:sz w:val="24"/>
              </w:rPr>
              <w:t>2021</w:t>
            </w:r>
          </w:p>
        </w:tc>
      </w:tr>
      <w:tr w:rsidR="004D6D89" w14:paraId="086686AA" w14:textId="77777777">
        <w:trPr>
          <w:trHeight w:val="458"/>
        </w:trPr>
        <w:tc>
          <w:tcPr>
            <w:tcW w:w="874" w:type="dxa"/>
          </w:tcPr>
          <w:p w14:paraId="7861197D" w14:textId="77777777" w:rsidR="004D6D89" w:rsidRDefault="007E56B8">
            <w:pPr>
              <w:pStyle w:val="TableParagraph"/>
              <w:spacing w:before="114"/>
              <w:ind w:left="187"/>
              <w:jc w:val="left"/>
              <w:rPr>
                <w:sz w:val="20"/>
              </w:rPr>
            </w:pPr>
            <w:r>
              <w:rPr>
                <w:spacing w:val="-4"/>
                <w:sz w:val="20"/>
              </w:rPr>
              <w:t>NA88</w:t>
            </w:r>
          </w:p>
        </w:tc>
        <w:tc>
          <w:tcPr>
            <w:tcW w:w="2199" w:type="dxa"/>
          </w:tcPr>
          <w:p w14:paraId="401BB676" w14:textId="77777777" w:rsidR="004D6D89" w:rsidRDefault="007E56B8">
            <w:pPr>
              <w:pStyle w:val="TableParagraph"/>
              <w:spacing w:line="228" w:lineRule="exact"/>
              <w:ind w:left="537" w:right="468"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2007" w:type="dxa"/>
          </w:tcPr>
          <w:p w14:paraId="0233B5FF"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14D9A50C" w14:textId="77777777" w:rsidR="004D6D89" w:rsidRDefault="007E56B8">
            <w:pPr>
              <w:pStyle w:val="TableParagraph"/>
              <w:spacing w:before="114"/>
              <w:ind w:left="146" w:right="145"/>
              <w:rPr>
                <w:sz w:val="20"/>
              </w:rPr>
            </w:pPr>
            <w:r>
              <w:rPr>
                <w:spacing w:val="-5"/>
                <w:sz w:val="20"/>
              </w:rPr>
              <w:t>91</w:t>
            </w:r>
          </w:p>
        </w:tc>
        <w:tc>
          <w:tcPr>
            <w:tcW w:w="1829" w:type="dxa"/>
          </w:tcPr>
          <w:p w14:paraId="7C9D73AE" w14:textId="77777777" w:rsidR="004D6D89" w:rsidRDefault="007E56B8">
            <w:pPr>
              <w:pStyle w:val="TableParagraph"/>
              <w:spacing w:before="114"/>
              <w:rPr>
                <w:sz w:val="20"/>
              </w:rPr>
            </w:pPr>
            <w:r>
              <w:rPr>
                <w:spacing w:val="-5"/>
                <w:sz w:val="20"/>
              </w:rPr>
              <w:t>91</w:t>
            </w:r>
          </w:p>
        </w:tc>
        <w:tc>
          <w:tcPr>
            <w:tcW w:w="1219" w:type="dxa"/>
          </w:tcPr>
          <w:p w14:paraId="3F6BE581" w14:textId="77777777" w:rsidR="004D6D89" w:rsidRDefault="007E56B8">
            <w:pPr>
              <w:pStyle w:val="TableParagraph"/>
              <w:spacing w:before="114"/>
              <w:ind w:left="48" w:right="48"/>
              <w:rPr>
                <w:sz w:val="20"/>
              </w:rPr>
            </w:pPr>
            <w:r>
              <w:rPr>
                <w:spacing w:val="-5"/>
                <w:sz w:val="20"/>
              </w:rPr>
              <w:t>28</w:t>
            </w:r>
          </w:p>
        </w:tc>
        <w:tc>
          <w:tcPr>
            <w:tcW w:w="1219" w:type="dxa"/>
          </w:tcPr>
          <w:p w14:paraId="2950531E" w14:textId="77777777" w:rsidR="004D6D89" w:rsidRDefault="007E56B8">
            <w:pPr>
              <w:pStyle w:val="TableParagraph"/>
              <w:spacing w:before="114"/>
              <w:ind w:left="48" w:right="48"/>
              <w:rPr>
                <w:sz w:val="20"/>
              </w:rPr>
            </w:pPr>
            <w:r>
              <w:rPr>
                <w:spacing w:val="-5"/>
                <w:sz w:val="20"/>
              </w:rPr>
              <w:t>27</w:t>
            </w:r>
          </w:p>
        </w:tc>
        <w:tc>
          <w:tcPr>
            <w:tcW w:w="1219" w:type="dxa"/>
          </w:tcPr>
          <w:p w14:paraId="099163CB" w14:textId="77777777" w:rsidR="004D6D89" w:rsidRDefault="007E56B8">
            <w:pPr>
              <w:pStyle w:val="TableParagraph"/>
              <w:spacing w:before="114"/>
              <w:ind w:left="48" w:right="48"/>
              <w:rPr>
                <w:sz w:val="20"/>
              </w:rPr>
            </w:pPr>
            <w:r>
              <w:rPr>
                <w:spacing w:val="-5"/>
                <w:sz w:val="20"/>
              </w:rPr>
              <w:t>27</w:t>
            </w:r>
          </w:p>
        </w:tc>
        <w:tc>
          <w:tcPr>
            <w:tcW w:w="1219" w:type="dxa"/>
          </w:tcPr>
          <w:p w14:paraId="29AE1792" w14:textId="77777777" w:rsidR="004D6D89" w:rsidRDefault="007E56B8">
            <w:pPr>
              <w:pStyle w:val="TableParagraph"/>
              <w:spacing w:before="114"/>
              <w:ind w:left="48" w:right="48"/>
              <w:rPr>
                <w:sz w:val="20"/>
              </w:rPr>
            </w:pPr>
            <w:r>
              <w:rPr>
                <w:spacing w:val="-5"/>
                <w:sz w:val="20"/>
              </w:rPr>
              <w:t>20</w:t>
            </w:r>
          </w:p>
        </w:tc>
        <w:tc>
          <w:tcPr>
            <w:tcW w:w="1219" w:type="dxa"/>
          </w:tcPr>
          <w:p w14:paraId="16CB180E" w14:textId="77777777" w:rsidR="004D6D89" w:rsidRDefault="007E56B8">
            <w:pPr>
              <w:pStyle w:val="TableParagraph"/>
              <w:spacing w:before="114"/>
              <w:ind w:left="48" w:right="49"/>
              <w:rPr>
                <w:sz w:val="20"/>
              </w:rPr>
            </w:pPr>
            <w:r>
              <w:rPr>
                <w:spacing w:val="-4"/>
                <w:sz w:val="20"/>
              </w:rPr>
              <w:t>20.1</w:t>
            </w:r>
          </w:p>
        </w:tc>
      </w:tr>
      <w:tr w:rsidR="004D6D89" w14:paraId="0DCE7F74" w14:textId="77777777">
        <w:trPr>
          <w:trHeight w:val="460"/>
        </w:trPr>
        <w:tc>
          <w:tcPr>
            <w:tcW w:w="874" w:type="dxa"/>
          </w:tcPr>
          <w:p w14:paraId="6048D65D" w14:textId="77777777" w:rsidR="004D6D89" w:rsidRDefault="007E56B8">
            <w:pPr>
              <w:pStyle w:val="TableParagraph"/>
              <w:spacing w:before="114"/>
              <w:ind w:left="187"/>
              <w:jc w:val="left"/>
              <w:rPr>
                <w:sz w:val="20"/>
              </w:rPr>
            </w:pPr>
            <w:r>
              <w:rPr>
                <w:spacing w:val="-4"/>
                <w:sz w:val="20"/>
              </w:rPr>
              <w:t>NA89</w:t>
            </w:r>
          </w:p>
        </w:tc>
        <w:tc>
          <w:tcPr>
            <w:tcW w:w="2199" w:type="dxa"/>
          </w:tcPr>
          <w:p w14:paraId="655486DF" w14:textId="77777777" w:rsidR="004D6D89" w:rsidRDefault="007E56B8">
            <w:pPr>
              <w:pStyle w:val="TableParagraph"/>
              <w:spacing w:line="230" w:lineRule="exact"/>
              <w:ind w:left="621" w:right="145" w:hanging="468"/>
              <w:jc w:val="left"/>
              <w:rPr>
                <w:sz w:val="20"/>
              </w:rPr>
            </w:pPr>
            <w:r>
              <w:rPr>
                <w:sz w:val="20"/>
              </w:rPr>
              <w:t>Grahams</w:t>
            </w:r>
            <w:r>
              <w:rPr>
                <w:spacing w:val="-14"/>
                <w:sz w:val="20"/>
              </w:rPr>
              <w:t xml:space="preserve"> </w:t>
            </w:r>
            <w:r>
              <w:rPr>
                <w:sz w:val="20"/>
              </w:rPr>
              <w:t>Rd</w:t>
            </w:r>
            <w:r>
              <w:rPr>
                <w:spacing w:val="-13"/>
                <w:sz w:val="20"/>
              </w:rPr>
              <w:t xml:space="preserve"> </w:t>
            </w:r>
            <w:r>
              <w:rPr>
                <w:sz w:val="20"/>
              </w:rPr>
              <w:t>/</w:t>
            </w:r>
            <w:r>
              <w:rPr>
                <w:spacing w:val="-14"/>
                <w:sz w:val="20"/>
              </w:rPr>
              <w:t xml:space="preserve"> </w:t>
            </w:r>
            <w:r>
              <w:rPr>
                <w:sz w:val="20"/>
              </w:rPr>
              <w:t>Meeks Rd, Falkirk</w:t>
            </w:r>
          </w:p>
        </w:tc>
        <w:tc>
          <w:tcPr>
            <w:tcW w:w="2007" w:type="dxa"/>
          </w:tcPr>
          <w:p w14:paraId="76C71816"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4EF40697" w14:textId="77777777" w:rsidR="004D6D89" w:rsidRDefault="007E56B8">
            <w:pPr>
              <w:pStyle w:val="TableParagraph"/>
              <w:spacing w:before="114"/>
              <w:ind w:left="146" w:right="145"/>
              <w:rPr>
                <w:sz w:val="20"/>
              </w:rPr>
            </w:pPr>
            <w:r>
              <w:rPr>
                <w:spacing w:val="-5"/>
                <w:sz w:val="20"/>
              </w:rPr>
              <w:t>91</w:t>
            </w:r>
          </w:p>
        </w:tc>
        <w:tc>
          <w:tcPr>
            <w:tcW w:w="1829" w:type="dxa"/>
          </w:tcPr>
          <w:p w14:paraId="02ADBFC7" w14:textId="77777777" w:rsidR="004D6D89" w:rsidRDefault="007E56B8">
            <w:pPr>
              <w:pStyle w:val="TableParagraph"/>
              <w:spacing w:before="114"/>
              <w:rPr>
                <w:sz w:val="20"/>
              </w:rPr>
            </w:pPr>
            <w:r>
              <w:rPr>
                <w:spacing w:val="-5"/>
                <w:sz w:val="20"/>
              </w:rPr>
              <w:t>91</w:t>
            </w:r>
          </w:p>
        </w:tc>
        <w:tc>
          <w:tcPr>
            <w:tcW w:w="1219" w:type="dxa"/>
          </w:tcPr>
          <w:p w14:paraId="5EA2DE81" w14:textId="77777777" w:rsidR="004D6D89" w:rsidRDefault="007E56B8">
            <w:pPr>
              <w:pStyle w:val="TableParagraph"/>
              <w:spacing w:before="114"/>
              <w:ind w:left="48" w:right="48"/>
              <w:rPr>
                <w:sz w:val="20"/>
              </w:rPr>
            </w:pPr>
            <w:r>
              <w:rPr>
                <w:spacing w:val="-5"/>
                <w:sz w:val="20"/>
              </w:rPr>
              <w:t>28</w:t>
            </w:r>
          </w:p>
        </w:tc>
        <w:tc>
          <w:tcPr>
            <w:tcW w:w="1219" w:type="dxa"/>
          </w:tcPr>
          <w:p w14:paraId="293ED0F6" w14:textId="77777777" w:rsidR="004D6D89" w:rsidRDefault="007E56B8">
            <w:pPr>
              <w:pStyle w:val="TableParagraph"/>
              <w:spacing w:before="114"/>
              <w:ind w:left="48" w:right="48"/>
              <w:rPr>
                <w:sz w:val="20"/>
              </w:rPr>
            </w:pPr>
            <w:r>
              <w:rPr>
                <w:spacing w:val="-5"/>
                <w:sz w:val="20"/>
              </w:rPr>
              <w:t>30</w:t>
            </w:r>
          </w:p>
        </w:tc>
        <w:tc>
          <w:tcPr>
            <w:tcW w:w="1219" w:type="dxa"/>
          </w:tcPr>
          <w:p w14:paraId="69E32C88" w14:textId="77777777" w:rsidR="004D6D89" w:rsidRDefault="007E56B8">
            <w:pPr>
              <w:pStyle w:val="TableParagraph"/>
              <w:spacing w:before="114"/>
              <w:ind w:left="48" w:right="48"/>
              <w:rPr>
                <w:sz w:val="20"/>
              </w:rPr>
            </w:pPr>
            <w:r>
              <w:rPr>
                <w:spacing w:val="-5"/>
                <w:sz w:val="20"/>
              </w:rPr>
              <w:t>30</w:t>
            </w:r>
          </w:p>
        </w:tc>
        <w:tc>
          <w:tcPr>
            <w:tcW w:w="1219" w:type="dxa"/>
          </w:tcPr>
          <w:p w14:paraId="4B303BF7" w14:textId="77777777" w:rsidR="004D6D89" w:rsidRDefault="007E56B8">
            <w:pPr>
              <w:pStyle w:val="TableParagraph"/>
              <w:spacing w:before="114"/>
              <w:ind w:left="48" w:right="48"/>
              <w:rPr>
                <w:sz w:val="20"/>
              </w:rPr>
            </w:pPr>
            <w:r>
              <w:rPr>
                <w:spacing w:val="-5"/>
                <w:sz w:val="20"/>
              </w:rPr>
              <w:t>23</w:t>
            </w:r>
          </w:p>
        </w:tc>
        <w:tc>
          <w:tcPr>
            <w:tcW w:w="1219" w:type="dxa"/>
          </w:tcPr>
          <w:p w14:paraId="1479556A" w14:textId="77777777" w:rsidR="004D6D89" w:rsidRDefault="007E56B8">
            <w:pPr>
              <w:pStyle w:val="TableParagraph"/>
              <w:spacing w:before="114"/>
              <w:ind w:left="48" w:right="49"/>
              <w:rPr>
                <w:sz w:val="20"/>
              </w:rPr>
            </w:pPr>
            <w:r>
              <w:rPr>
                <w:spacing w:val="-4"/>
                <w:sz w:val="20"/>
              </w:rPr>
              <w:t>21.8</w:t>
            </w:r>
          </w:p>
        </w:tc>
      </w:tr>
      <w:tr w:rsidR="004D6D89" w14:paraId="55CBCB8C" w14:textId="77777777">
        <w:trPr>
          <w:trHeight w:val="460"/>
        </w:trPr>
        <w:tc>
          <w:tcPr>
            <w:tcW w:w="874" w:type="dxa"/>
          </w:tcPr>
          <w:p w14:paraId="45FC449B" w14:textId="77777777" w:rsidR="004D6D89" w:rsidRDefault="007E56B8">
            <w:pPr>
              <w:pStyle w:val="TableParagraph"/>
              <w:spacing w:before="114"/>
              <w:ind w:left="187"/>
              <w:jc w:val="left"/>
              <w:rPr>
                <w:sz w:val="20"/>
              </w:rPr>
            </w:pPr>
            <w:r>
              <w:rPr>
                <w:spacing w:val="-4"/>
                <w:sz w:val="20"/>
              </w:rPr>
              <w:t>NA94</w:t>
            </w:r>
          </w:p>
        </w:tc>
        <w:tc>
          <w:tcPr>
            <w:tcW w:w="2199" w:type="dxa"/>
          </w:tcPr>
          <w:p w14:paraId="79E0C260" w14:textId="77777777" w:rsidR="004D6D89" w:rsidRDefault="007E56B8">
            <w:pPr>
              <w:pStyle w:val="TableParagraph"/>
              <w:spacing w:line="230" w:lineRule="exact"/>
              <w:ind w:left="270" w:firstLine="16"/>
              <w:jc w:val="left"/>
              <w:rPr>
                <w:sz w:val="20"/>
              </w:rPr>
            </w:pPr>
            <w:r>
              <w:rPr>
                <w:sz w:val="20"/>
              </w:rPr>
              <w:t>A905</w:t>
            </w:r>
            <w:r>
              <w:rPr>
                <w:spacing w:val="-14"/>
                <w:sz w:val="20"/>
              </w:rPr>
              <w:t xml:space="preserve"> </w:t>
            </w:r>
            <w:r>
              <w:rPr>
                <w:sz w:val="20"/>
              </w:rPr>
              <w:t>(Glensburgh Rd),</w:t>
            </w:r>
            <w:r>
              <w:rPr>
                <w:spacing w:val="-6"/>
                <w:sz w:val="20"/>
              </w:rPr>
              <w:t xml:space="preserve"> </w:t>
            </w:r>
            <w:r>
              <w:rPr>
                <w:spacing w:val="-2"/>
                <w:sz w:val="20"/>
              </w:rPr>
              <w:t>Grangemouth</w:t>
            </w:r>
          </w:p>
        </w:tc>
        <w:tc>
          <w:tcPr>
            <w:tcW w:w="2007" w:type="dxa"/>
          </w:tcPr>
          <w:p w14:paraId="3E8DD56F"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6241E734" w14:textId="77777777" w:rsidR="004D6D89" w:rsidRDefault="007E56B8">
            <w:pPr>
              <w:pStyle w:val="TableParagraph"/>
              <w:spacing w:before="114"/>
              <w:ind w:left="146" w:right="145"/>
              <w:rPr>
                <w:sz w:val="20"/>
              </w:rPr>
            </w:pPr>
            <w:r>
              <w:rPr>
                <w:spacing w:val="-5"/>
                <w:sz w:val="20"/>
              </w:rPr>
              <w:t>91</w:t>
            </w:r>
          </w:p>
        </w:tc>
        <w:tc>
          <w:tcPr>
            <w:tcW w:w="1829" w:type="dxa"/>
          </w:tcPr>
          <w:p w14:paraId="154F949A" w14:textId="77777777" w:rsidR="004D6D89" w:rsidRDefault="007E56B8">
            <w:pPr>
              <w:pStyle w:val="TableParagraph"/>
              <w:spacing w:before="114"/>
              <w:rPr>
                <w:sz w:val="20"/>
              </w:rPr>
            </w:pPr>
            <w:r>
              <w:rPr>
                <w:spacing w:val="-5"/>
                <w:sz w:val="20"/>
              </w:rPr>
              <w:t>91</w:t>
            </w:r>
          </w:p>
        </w:tc>
        <w:tc>
          <w:tcPr>
            <w:tcW w:w="1219" w:type="dxa"/>
          </w:tcPr>
          <w:p w14:paraId="2904A233" w14:textId="77777777" w:rsidR="004D6D89" w:rsidRDefault="007E56B8">
            <w:pPr>
              <w:pStyle w:val="TableParagraph"/>
              <w:spacing w:before="114"/>
              <w:ind w:left="48" w:right="48"/>
              <w:rPr>
                <w:sz w:val="20"/>
              </w:rPr>
            </w:pPr>
            <w:r>
              <w:rPr>
                <w:spacing w:val="-5"/>
                <w:sz w:val="20"/>
              </w:rPr>
              <w:t>30</w:t>
            </w:r>
          </w:p>
        </w:tc>
        <w:tc>
          <w:tcPr>
            <w:tcW w:w="1219" w:type="dxa"/>
          </w:tcPr>
          <w:p w14:paraId="31CF5898" w14:textId="77777777" w:rsidR="004D6D89" w:rsidRDefault="007E56B8">
            <w:pPr>
              <w:pStyle w:val="TableParagraph"/>
              <w:spacing w:before="114"/>
              <w:ind w:left="48" w:right="48"/>
              <w:rPr>
                <w:sz w:val="20"/>
              </w:rPr>
            </w:pPr>
            <w:r>
              <w:rPr>
                <w:spacing w:val="-5"/>
                <w:sz w:val="20"/>
              </w:rPr>
              <w:t>31</w:t>
            </w:r>
          </w:p>
        </w:tc>
        <w:tc>
          <w:tcPr>
            <w:tcW w:w="1219" w:type="dxa"/>
          </w:tcPr>
          <w:p w14:paraId="7A867F6E" w14:textId="77777777" w:rsidR="004D6D89" w:rsidRDefault="007E56B8">
            <w:pPr>
              <w:pStyle w:val="TableParagraph"/>
              <w:spacing w:before="114"/>
              <w:ind w:left="48" w:right="48"/>
              <w:rPr>
                <w:sz w:val="20"/>
              </w:rPr>
            </w:pPr>
            <w:r>
              <w:rPr>
                <w:spacing w:val="-5"/>
                <w:sz w:val="20"/>
              </w:rPr>
              <w:t>30</w:t>
            </w:r>
          </w:p>
        </w:tc>
        <w:tc>
          <w:tcPr>
            <w:tcW w:w="1219" w:type="dxa"/>
          </w:tcPr>
          <w:p w14:paraId="14D3925A" w14:textId="77777777" w:rsidR="004D6D89" w:rsidRDefault="007E56B8">
            <w:pPr>
              <w:pStyle w:val="TableParagraph"/>
              <w:spacing w:before="114"/>
              <w:ind w:left="48" w:right="48"/>
              <w:rPr>
                <w:sz w:val="20"/>
              </w:rPr>
            </w:pPr>
            <w:r>
              <w:rPr>
                <w:spacing w:val="-5"/>
                <w:sz w:val="20"/>
              </w:rPr>
              <w:t>24</w:t>
            </w:r>
          </w:p>
        </w:tc>
        <w:tc>
          <w:tcPr>
            <w:tcW w:w="1219" w:type="dxa"/>
          </w:tcPr>
          <w:p w14:paraId="13A2560C" w14:textId="77777777" w:rsidR="004D6D89" w:rsidRDefault="007E56B8">
            <w:pPr>
              <w:pStyle w:val="TableParagraph"/>
              <w:spacing w:before="114"/>
              <w:ind w:left="48" w:right="49"/>
              <w:rPr>
                <w:sz w:val="20"/>
              </w:rPr>
            </w:pPr>
            <w:r>
              <w:rPr>
                <w:spacing w:val="-4"/>
                <w:sz w:val="20"/>
              </w:rPr>
              <w:t>22.4</w:t>
            </w:r>
          </w:p>
        </w:tc>
      </w:tr>
      <w:tr w:rsidR="004D6D89" w14:paraId="6E55A657" w14:textId="77777777">
        <w:trPr>
          <w:trHeight w:val="230"/>
        </w:trPr>
        <w:tc>
          <w:tcPr>
            <w:tcW w:w="874" w:type="dxa"/>
          </w:tcPr>
          <w:p w14:paraId="064C94C0" w14:textId="77777777" w:rsidR="004D6D89" w:rsidRDefault="007E56B8">
            <w:pPr>
              <w:pStyle w:val="TableParagraph"/>
              <w:spacing w:line="210" w:lineRule="exact"/>
              <w:ind w:left="187"/>
              <w:jc w:val="left"/>
              <w:rPr>
                <w:sz w:val="20"/>
              </w:rPr>
            </w:pPr>
            <w:r>
              <w:rPr>
                <w:spacing w:val="-4"/>
                <w:sz w:val="20"/>
              </w:rPr>
              <w:t>NA98</w:t>
            </w:r>
          </w:p>
        </w:tc>
        <w:tc>
          <w:tcPr>
            <w:tcW w:w="2199" w:type="dxa"/>
          </w:tcPr>
          <w:p w14:paraId="42F349E4" w14:textId="77777777" w:rsidR="004D6D89" w:rsidRDefault="007E56B8">
            <w:pPr>
              <w:pStyle w:val="TableParagraph"/>
              <w:spacing w:line="210" w:lineRule="exact"/>
              <w:ind w:left="7" w:right="5"/>
              <w:rPr>
                <w:sz w:val="20"/>
              </w:rPr>
            </w:pPr>
            <w:r>
              <w:rPr>
                <w:sz w:val="20"/>
              </w:rPr>
              <w:t>Arnothill,</w:t>
            </w:r>
            <w:r>
              <w:rPr>
                <w:spacing w:val="-12"/>
                <w:sz w:val="20"/>
              </w:rPr>
              <w:t xml:space="preserve"> </w:t>
            </w:r>
            <w:r>
              <w:rPr>
                <w:spacing w:val="-2"/>
                <w:sz w:val="20"/>
              </w:rPr>
              <w:t>Falkirk</w:t>
            </w:r>
          </w:p>
        </w:tc>
        <w:tc>
          <w:tcPr>
            <w:tcW w:w="2007" w:type="dxa"/>
          </w:tcPr>
          <w:p w14:paraId="0A6675E4"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7C558F0" w14:textId="77777777" w:rsidR="004D6D89" w:rsidRDefault="007E56B8">
            <w:pPr>
              <w:pStyle w:val="TableParagraph"/>
              <w:spacing w:line="210" w:lineRule="exact"/>
              <w:ind w:left="146" w:right="146"/>
              <w:rPr>
                <w:sz w:val="20"/>
              </w:rPr>
            </w:pPr>
            <w:r>
              <w:rPr>
                <w:spacing w:val="-5"/>
                <w:sz w:val="20"/>
              </w:rPr>
              <w:t>91</w:t>
            </w:r>
          </w:p>
        </w:tc>
        <w:tc>
          <w:tcPr>
            <w:tcW w:w="1829" w:type="dxa"/>
          </w:tcPr>
          <w:p w14:paraId="08F1B001" w14:textId="77777777" w:rsidR="004D6D89" w:rsidRDefault="007E56B8">
            <w:pPr>
              <w:pStyle w:val="TableParagraph"/>
              <w:spacing w:line="210" w:lineRule="exact"/>
              <w:rPr>
                <w:sz w:val="20"/>
              </w:rPr>
            </w:pPr>
            <w:r>
              <w:rPr>
                <w:spacing w:val="-5"/>
                <w:sz w:val="20"/>
              </w:rPr>
              <w:t>91</w:t>
            </w:r>
          </w:p>
        </w:tc>
        <w:tc>
          <w:tcPr>
            <w:tcW w:w="1219" w:type="dxa"/>
          </w:tcPr>
          <w:p w14:paraId="3AF9CE69" w14:textId="77777777" w:rsidR="004D6D89" w:rsidRDefault="007E56B8">
            <w:pPr>
              <w:pStyle w:val="TableParagraph"/>
              <w:spacing w:line="210" w:lineRule="exact"/>
              <w:ind w:left="48" w:right="48"/>
              <w:rPr>
                <w:sz w:val="20"/>
              </w:rPr>
            </w:pPr>
            <w:r>
              <w:rPr>
                <w:spacing w:val="-5"/>
                <w:sz w:val="20"/>
              </w:rPr>
              <w:t>19</w:t>
            </w:r>
          </w:p>
        </w:tc>
        <w:tc>
          <w:tcPr>
            <w:tcW w:w="1219" w:type="dxa"/>
          </w:tcPr>
          <w:p w14:paraId="1C7066E4" w14:textId="77777777" w:rsidR="004D6D89" w:rsidRDefault="007E56B8">
            <w:pPr>
              <w:pStyle w:val="TableParagraph"/>
              <w:spacing w:line="210" w:lineRule="exact"/>
              <w:ind w:left="48" w:right="48"/>
              <w:rPr>
                <w:sz w:val="20"/>
              </w:rPr>
            </w:pPr>
            <w:r>
              <w:rPr>
                <w:spacing w:val="-5"/>
                <w:sz w:val="20"/>
              </w:rPr>
              <w:t>18</w:t>
            </w:r>
          </w:p>
        </w:tc>
        <w:tc>
          <w:tcPr>
            <w:tcW w:w="1219" w:type="dxa"/>
          </w:tcPr>
          <w:p w14:paraId="1F27FD04" w14:textId="77777777" w:rsidR="004D6D89" w:rsidRDefault="007E56B8">
            <w:pPr>
              <w:pStyle w:val="TableParagraph"/>
              <w:spacing w:line="210" w:lineRule="exact"/>
              <w:ind w:left="48" w:right="48"/>
              <w:rPr>
                <w:sz w:val="20"/>
              </w:rPr>
            </w:pPr>
            <w:r>
              <w:rPr>
                <w:spacing w:val="-5"/>
                <w:sz w:val="20"/>
              </w:rPr>
              <w:t>13</w:t>
            </w:r>
          </w:p>
        </w:tc>
        <w:tc>
          <w:tcPr>
            <w:tcW w:w="1219" w:type="dxa"/>
          </w:tcPr>
          <w:p w14:paraId="5C22412B" w14:textId="77777777" w:rsidR="004D6D89" w:rsidRDefault="007E56B8">
            <w:pPr>
              <w:pStyle w:val="TableParagraph"/>
              <w:spacing w:line="210" w:lineRule="exact"/>
              <w:ind w:left="48" w:right="47"/>
              <w:rPr>
                <w:sz w:val="20"/>
              </w:rPr>
            </w:pPr>
            <w:r>
              <w:rPr>
                <w:spacing w:val="-5"/>
                <w:sz w:val="20"/>
              </w:rPr>
              <w:t>16</w:t>
            </w:r>
          </w:p>
        </w:tc>
        <w:tc>
          <w:tcPr>
            <w:tcW w:w="1219" w:type="dxa"/>
          </w:tcPr>
          <w:p w14:paraId="292AE9BC" w14:textId="77777777" w:rsidR="004D6D89" w:rsidRDefault="007E56B8">
            <w:pPr>
              <w:pStyle w:val="TableParagraph"/>
              <w:spacing w:line="210" w:lineRule="exact"/>
              <w:ind w:left="48" w:right="48"/>
              <w:rPr>
                <w:sz w:val="20"/>
              </w:rPr>
            </w:pPr>
            <w:r>
              <w:rPr>
                <w:spacing w:val="-4"/>
                <w:sz w:val="20"/>
              </w:rPr>
              <w:t>15.4</w:t>
            </w:r>
          </w:p>
        </w:tc>
      </w:tr>
      <w:tr w:rsidR="004D6D89" w14:paraId="0D69ACA0" w14:textId="77777777">
        <w:trPr>
          <w:trHeight w:val="230"/>
        </w:trPr>
        <w:tc>
          <w:tcPr>
            <w:tcW w:w="874" w:type="dxa"/>
          </w:tcPr>
          <w:p w14:paraId="66DB37A9" w14:textId="77777777" w:rsidR="004D6D89" w:rsidRDefault="007E56B8">
            <w:pPr>
              <w:pStyle w:val="TableParagraph"/>
              <w:spacing w:line="210" w:lineRule="exact"/>
              <w:ind w:left="187"/>
              <w:jc w:val="left"/>
              <w:rPr>
                <w:sz w:val="20"/>
              </w:rPr>
            </w:pPr>
            <w:r>
              <w:rPr>
                <w:spacing w:val="-4"/>
                <w:sz w:val="20"/>
              </w:rPr>
              <w:t>NA99</w:t>
            </w:r>
          </w:p>
        </w:tc>
        <w:tc>
          <w:tcPr>
            <w:tcW w:w="2199" w:type="dxa"/>
          </w:tcPr>
          <w:p w14:paraId="02F34981" w14:textId="77777777" w:rsidR="004D6D89" w:rsidRDefault="007E56B8">
            <w:pPr>
              <w:pStyle w:val="TableParagraph"/>
              <w:spacing w:line="210" w:lineRule="exact"/>
              <w:ind w:left="7" w:right="3"/>
              <w:rPr>
                <w:sz w:val="20"/>
              </w:rPr>
            </w:pPr>
            <w:r>
              <w:rPr>
                <w:sz w:val="20"/>
              </w:rPr>
              <w:t>St</w:t>
            </w:r>
            <w:r>
              <w:rPr>
                <w:spacing w:val="-7"/>
                <w:sz w:val="20"/>
              </w:rPr>
              <w:t xml:space="preserve"> </w:t>
            </w:r>
            <w:r>
              <w:rPr>
                <w:sz w:val="20"/>
              </w:rPr>
              <w:t>Crispins</w:t>
            </w:r>
            <w:r>
              <w:rPr>
                <w:spacing w:val="-2"/>
                <w:sz w:val="20"/>
              </w:rPr>
              <w:t xml:space="preserve"> </w:t>
            </w:r>
            <w:r>
              <w:rPr>
                <w:sz w:val="20"/>
              </w:rPr>
              <w:t>Pl,</w:t>
            </w:r>
            <w:r>
              <w:rPr>
                <w:spacing w:val="-6"/>
                <w:sz w:val="20"/>
              </w:rPr>
              <w:t xml:space="preserve"> </w:t>
            </w:r>
            <w:r>
              <w:rPr>
                <w:spacing w:val="-2"/>
                <w:sz w:val="20"/>
              </w:rPr>
              <w:t>Falkirk</w:t>
            </w:r>
          </w:p>
        </w:tc>
        <w:tc>
          <w:tcPr>
            <w:tcW w:w="2007" w:type="dxa"/>
          </w:tcPr>
          <w:p w14:paraId="4A579E0C"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1E571771" w14:textId="77777777" w:rsidR="004D6D89" w:rsidRDefault="007E56B8">
            <w:pPr>
              <w:pStyle w:val="TableParagraph"/>
              <w:spacing w:line="210" w:lineRule="exact"/>
              <w:ind w:left="146" w:right="146"/>
              <w:rPr>
                <w:sz w:val="20"/>
              </w:rPr>
            </w:pPr>
            <w:r>
              <w:rPr>
                <w:spacing w:val="-5"/>
                <w:sz w:val="20"/>
              </w:rPr>
              <w:t>91</w:t>
            </w:r>
          </w:p>
        </w:tc>
        <w:tc>
          <w:tcPr>
            <w:tcW w:w="1829" w:type="dxa"/>
          </w:tcPr>
          <w:p w14:paraId="0E2B15CF" w14:textId="77777777" w:rsidR="004D6D89" w:rsidRDefault="007E56B8">
            <w:pPr>
              <w:pStyle w:val="TableParagraph"/>
              <w:spacing w:line="210" w:lineRule="exact"/>
              <w:rPr>
                <w:sz w:val="20"/>
              </w:rPr>
            </w:pPr>
            <w:r>
              <w:rPr>
                <w:spacing w:val="-5"/>
                <w:sz w:val="20"/>
              </w:rPr>
              <w:t>91</w:t>
            </w:r>
          </w:p>
        </w:tc>
        <w:tc>
          <w:tcPr>
            <w:tcW w:w="1219" w:type="dxa"/>
          </w:tcPr>
          <w:p w14:paraId="25F04BD1" w14:textId="77777777" w:rsidR="004D6D89" w:rsidRDefault="007E56B8">
            <w:pPr>
              <w:pStyle w:val="TableParagraph"/>
              <w:spacing w:line="210" w:lineRule="exact"/>
              <w:ind w:left="48" w:right="48"/>
              <w:rPr>
                <w:sz w:val="20"/>
              </w:rPr>
            </w:pPr>
            <w:r>
              <w:rPr>
                <w:spacing w:val="-5"/>
                <w:sz w:val="20"/>
              </w:rPr>
              <w:t>24</w:t>
            </w:r>
          </w:p>
        </w:tc>
        <w:tc>
          <w:tcPr>
            <w:tcW w:w="1219" w:type="dxa"/>
          </w:tcPr>
          <w:p w14:paraId="0E994B73" w14:textId="77777777" w:rsidR="004D6D89" w:rsidRDefault="007E56B8">
            <w:pPr>
              <w:pStyle w:val="TableParagraph"/>
              <w:spacing w:line="210" w:lineRule="exact"/>
              <w:ind w:left="48" w:right="48"/>
              <w:rPr>
                <w:sz w:val="20"/>
              </w:rPr>
            </w:pPr>
            <w:r>
              <w:rPr>
                <w:spacing w:val="-5"/>
                <w:sz w:val="20"/>
              </w:rPr>
              <w:t>25</w:t>
            </w:r>
          </w:p>
        </w:tc>
        <w:tc>
          <w:tcPr>
            <w:tcW w:w="1219" w:type="dxa"/>
          </w:tcPr>
          <w:p w14:paraId="29F028EF" w14:textId="77777777" w:rsidR="004D6D89" w:rsidRDefault="007E56B8">
            <w:pPr>
              <w:pStyle w:val="TableParagraph"/>
              <w:spacing w:line="210" w:lineRule="exact"/>
              <w:ind w:left="48" w:right="48"/>
              <w:rPr>
                <w:sz w:val="20"/>
              </w:rPr>
            </w:pPr>
            <w:r>
              <w:rPr>
                <w:spacing w:val="-5"/>
                <w:sz w:val="20"/>
              </w:rPr>
              <w:t>25</w:t>
            </w:r>
          </w:p>
        </w:tc>
        <w:tc>
          <w:tcPr>
            <w:tcW w:w="1219" w:type="dxa"/>
          </w:tcPr>
          <w:p w14:paraId="7D5F2E77" w14:textId="77777777" w:rsidR="004D6D89" w:rsidRDefault="007E56B8">
            <w:pPr>
              <w:pStyle w:val="TableParagraph"/>
              <w:spacing w:line="210" w:lineRule="exact"/>
              <w:ind w:left="48" w:right="47"/>
              <w:rPr>
                <w:sz w:val="20"/>
              </w:rPr>
            </w:pPr>
            <w:r>
              <w:rPr>
                <w:spacing w:val="-5"/>
                <w:sz w:val="20"/>
              </w:rPr>
              <w:t>20</w:t>
            </w:r>
          </w:p>
        </w:tc>
        <w:tc>
          <w:tcPr>
            <w:tcW w:w="1219" w:type="dxa"/>
          </w:tcPr>
          <w:p w14:paraId="47867CAC" w14:textId="77777777" w:rsidR="004D6D89" w:rsidRDefault="007E56B8">
            <w:pPr>
              <w:pStyle w:val="TableParagraph"/>
              <w:spacing w:line="210" w:lineRule="exact"/>
              <w:ind w:left="48" w:right="48"/>
              <w:rPr>
                <w:sz w:val="20"/>
              </w:rPr>
            </w:pPr>
            <w:r>
              <w:rPr>
                <w:spacing w:val="-4"/>
                <w:sz w:val="20"/>
              </w:rPr>
              <w:t>18.2</w:t>
            </w:r>
          </w:p>
        </w:tc>
      </w:tr>
      <w:tr w:rsidR="004D6D89" w14:paraId="03F1F99F" w14:textId="77777777">
        <w:trPr>
          <w:trHeight w:val="460"/>
        </w:trPr>
        <w:tc>
          <w:tcPr>
            <w:tcW w:w="874" w:type="dxa"/>
          </w:tcPr>
          <w:p w14:paraId="2A103D4F" w14:textId="77777777" w:rsidR="004D6D89" w:rsidRDefault="007E56B8">
            <w:pPr>
              <w:pStyle w:val="TableParagraph"/>
              <w:spacing w:before="114"/>
              <w:ind w:left="129"/>
              <w:jc w:val="left"/>
              <w:rPr>
                <w:sz w:val="20"/>
              </w:rPr>
            </w:pPr>
            <w:r>
              <w:rPr>
                <w:spacing w:val="-2"/>
                <w:sz w:val="20"/>
              </w:rPr>
              <w:t>NA101</w:t>
            </w:r>
          </w:p>
        </w:tc>
        <w:tc>
          <w:tcPr>
            <w:tcW w:w="2199" w:type="dxa"/>
          </w:tcPr>
          <w:p w14:paraId="4C0CC89B" w14:textId="77777777" w:rsidR="004D6D89" w:rsidRDefault="007E56B8">
            <w:pPr>
              <w:pStyle w:val="TableParagraph"/>
              <w:spacing w:line="230" w:lineRule="exact"/>
              <w:ind w:left="486" w:right="145" w:hanging="238"/>
              <w:jc w:val="left"/>
              <w:rPr>
                <w:sz w:val="20"/>
              </w:rPr>
            </w:pPr>
            <w:r>
              <w:rPr>
                <w:sz w:val="20"/>
              </w:rPr>
              <w:t>Glensburgh</w:t>
            </w:r>
            <w:r>
              <w:rPr>
                <w:spacing w:val="-14"/>
                <w:sz w:val="20"/>
              </w:rPr>
              <w:t xml:space="preserve"> </w:t>
            </w:r>
            <w:r>
              <w:rPr>
                <w:sz w:val="20"/>
              </w:rPr>
              <w:t>Rd</w:t>
            </w:r>
            <w:r>
              <w:rPr>
                <w:spacing w:val="-14"/>
                <w:sz w:val="20"/>
              </w:rPr>
              <w:t xml:space="preserve"> </w:t>
            </w:r>
            <w:r>
              <w:rPr>
                <w:sz w:val="20"/>
              </w:rPr>
              <w:t xml:space="preserve">(2), </w:t>
            </w:r>
            <w:r>
              <w:rPr>
                <w:spacing w:val="-2"/>
                <w:sz w:val="20"/>
              </w:rPr>
              <w:t>Grangemouth</w:t>
            </w:r>
          </w:p>
        </w:tc>
        <w:tc>
          <w:tcPr>
            <w:tcW w:w="2007" w:type="dxa"/>
          </w:tcPr>
          <w:p w14:paraId="2178B209"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2E52C0F0" w14:textId="77777777" w:rsidR="004D6D89" w:rsidRDefault="007E56B8">
            <w:pPr>
              <w:pStyle w:val="TableParagraph"/>
              <w:spacing w:before="114"/>
              <w:ind w:left="146" w:right="145"/>
              <w:rPr>
                <w:sz w:val="20"/>
              </w:rPr>
            </w:pPr>
            <w:r>
              <w:rPr>
                <w:spacing w:val="-5"/>
                <w:sz w:val="20"/>
              </w:rPr>
              <w:t>91</w:t>
            </w:r>
          </w:p>
        </w:tc>
        <w:tc>
          <w:tcPr>
            <w:tcW w:w="1829" w:type="dxa"/>
          </w:tcPr>
          <w:p w14:paraId="37C07D79" w14:textId="77777777" w:rsidR="004D6D89" w:rsidRDefault="007E56B8">
            <w:pPr>
              <w:pStyle w:val="TableParagraph"/>
              <w:spacing w:before="114"/>
              <w:rPr>
                <w:sz w:val="20"/>
              </w:rPr>
            </w:pPr>
            <w:r>
              <w:rPr>
                <w:spacing w:val="-5"/>
                <w:sz w:val="20"/>
              </w:rPr>
              <w:t>91</w:t>
            </w:r>
          </w:p>
        </w:tc>
        <w:tc>
          <w:tcPr>
            <w:tcW w:w="1219" w:type="dxa"/>
          </w:tcPr>
          <w:p w14:paraId="6E9A4CF7" w14:textId="77777777" w:rsidR="004D6D89" w:rsidRDefault="007E56B8">
            <w:pPr>
              <w:pStyle w:val="TableParagraph"/>
              <w:spacing w:before="114"/>
              <w:ind w:left="48" w:right="48"/>
              <w:rPr>
                <w:sz w:val="20"/>
              </w:rPr>
            </w:pPr>
            <w:r>
              <w:rPr>
                <w:spacing w:val="-5"/>
                <w:sz w:val="20"/>
              </w:rPr>
              <w:t>24</w:t>
            </w:r>
          </w:p>
        </w:tc>
        <w:tc>
          <w:tcPr>
            <w:tcW w:w="1219" w:type="dxa"/>
          </w:tcPr>
          <w:p w14:paraId="3087A0E8" w14:textId="77777777" w:rsidR="004D6D89" w:rsidRDefault="007E56B8">
            <w:pPr>
              <w:pStyle w:val="TableParagraph"/>
              <w:spacing w:before="114"/>
              <w:ind w:left="48" w:right="48"/>
              <w:rPr>
                <w:sz w:val="20"/>
              </w:rPr>
            </w:pPr>
            <w:r>
              <w:rPr>
                <w:spacing w:val="-5"/>
                <w:sz w:val="20"/>
              </w:rPr>
              <w:t>23</w:t>
            </w:r>
          </w:p>
        </w:tc>
        <w:tc>
          <w:tcPr>
            <w:tcW w:w="1219" w:type="dxa"/>
          </w:tcPr>
          <w:p w14:paraId="5E34C3D0" w14:textId="77777777" w:rsidR="004D6D89" w:rsidRDefault="007E56B8">
            <w:pPr>
              <w:pStyle w:val="TableParagraph"/>
              <w:spacing w:before="114"/>
              <w:ind w:left="48" w:right="48"/>
              <w:rPr>
                <w:sz w:val="20"/>
              </w:rPr>
            </w:pPr>
            <w:r>
              <w:rPr>
                <w:spacing w:val="-5"/>
                <w:sz w:val="20"/>
              </w:rPr>
              <w:t>23</w:t>
            </w:r>
          </w:p>
        </w:tc>
        <w:tc>
          <w:tcPr>
            <w:tcW w:w="1219" w:type="dxa"/>
          </w:tcPr>
          <w:p w14:paraId="2948F31B" w14:textId="77777777" w:rsidR="004D6D89" w:rsidRDefault="007E56B8">
            <w:pPr>
              <w:pStyle w:val="TableParagraph"/>
              <w:spacing w:before="114"/>
              <w:ind w:left="48" w:right="48"/>
              <w:rPr>
                <w:sz w:val="20"/>
              </w:rPr>
            </w:pPr>
            <w:r>
              <w:rPr>
                <w:spacing w:val="-5"/>
                <w:sz w:val="20"/>
              </w:rPr>
              <w:t>17</w:t>
            </w:r>
          </w:p>
        </w:tc>
        <w:tc>
          <w:tcPr>
            <w:tcW w:w="1219" w:type="dxa"/>
          </w:tcPr>
          <w:p w14:paraId="6EA325E7" w14:textId="77777777" w:rsidR="004D6D89" w:rsidRDefault="007E56B8">
            <w:pPr>
              <w:pStyle w:val="TableParagraph"/>
              <w:spacing w:before="114"/>
              <w:ind w:left="48" w:right="49"/>
              <w:rPr>
                <w:sz w:val="20"/>
              </w:rPr>
            </w:pPr>
            <w:r>
              <w:rPr>
                <w:spacing w:val="-4"/>
                <w:sz w:val="20"/>
              </w:rPr>
              <w:t>16.3</w:t>
            </w:r>
          </w:p>
        </w:tc>
      </w:tr>
      <w:tr w:rsidR="004D6D89" w14:paraId="5986415F" w14:textId="77777777">
        <w:trPr>
          <w:trHeight w:val="230"/>
        </w:trPr>
        <w:tc>
          <w:tcPr>
            <w:tcW w:w="874" w:type="dxa"/>
          </w:tcPr>
          <w:p w14:paraId="7501EF0C" w14:textId="77777777" w:rsidR="004D6D89" w:rsidRDefault="007E56B8">
            <w:pPr>
              <w:pStyle w:val="TableParagraph"/>
              <w:spacing w:line="210" w:lineRule="exact"/>
              <w:ind w:left="129"/>
              <w:jc w:val="left"/>
              <w:rPr>
                <w:sz w:val="20"/>
              </w:rPr>
            </w:pPr>
            <w:r>
              <w:rPr>
                <w:spacing w:val="-2"/>
                <w:sz w:val="20"/>
              </w:rPr>
              <w:t>NA105</w:t>
            </w:r>
          </w:p>
        </w:tc>
        <w:tc>
          <w:tcPr>
            <w:tcW w:w="2199" w:type="dxa"/>
          </w:tcPr>
          <w:p w14:paraId="663C9897" w14:textId="77777777" w:rsidR="004D6D89" w:rsidRDefault="007E56B8">
            <w:pPr>
              <w:pStyle w:val="TableParagraph"/>
              <w:spacing w:line="210" w:lineRule="exact"/>
              <w:ind w:left="7" w:right="3"/>
              <w:rPr>
                <w:sz w:val="20"/>
              </w:rPr>
            </w:pPr>
            <w:r>
              <w:rPr>
                <w:sz w:val="20"/>
              </w:rPr>
              <w:t>West</w:t>
            </w:r>
            <w:r>
              <w:rPr>
                <w:spacing w:val="-6"/>
                <w:sz w:val="20"/>
              </w:rPr>
              <w:t xml:space="preserve"> </w:t>
            </w:r>
            <w:r>
              <w:rPr>
                <w:sz w:val="20"/>
              </w:rPr>
              <w:t>of</w:t>
            </w:r>
            <w:r>
              <w:rPr>
                <w:spacing w:val="-3"/>
                <w:sz w:val="20"/>
              </w:rPr>
              <w:t xml:space="preserve"> </w:t>
            </w:r>
            <w:r>
              <w:rPr>
                <w:spacing w:val="-2"/>
                <w:sz w:val="20"/>
              </w:rPr>
              <w:t>Shieldhill</w:t>
            </w:r>
          </w:p>
        </w:tc>
        <w:tc>
          <w:tcPr>
            <w:tcW w:w="2007" w:type="dxa"/>
          </w:tcPr>
          <w:p w14:paraId="3DB6D529" w14:textId="77777777" w:rsidR="004D6D89" w:rsidRDefault="007E56B8">
            <w:pPr>
              <w:pStyle w:val="TableParagraph"/>
              <w:spacing w:line="210" w:lineRule="exact"/>
              <w:ind w:left="2" w:right="1"/>
              <w:rPr>
                <w:sz w:val="20"/>
              </w:rPr>
            </w:pPr>
            <w:r>
              <w:rPr>
                <w:sz w:val="20"/>
              </w:rPr>
              <w:t>Diffusion</w:t>
            </w:r>
            <w:r>
              <w:rPr>
                <w:spacing w:val="-14"/>
                <w:sz w:val="20"/>
              </w:rPr>
              <w:t xml:space="preserve"> </w:t>
            </w:r>
            <w:r>
              <w:rPr>
                <w:spacing w:val="-4"/>
                <w:sz w:val="20"/>
              </w:rPr>
              <w:t>Tube</w:t>
            </w:r>
          </w:p>
        </w:tc>
        <w:tc>
          <w:tcPr>
            <w:tcW w:w="1983" w:type="dxa"/>
          </w:tcPr>
          <w:p w14:paraId="2A1C6CD9" w14:textId="77777777" w:rsidR="004D6D89" w:rsidRDefault="007E56B8">
            <w:pPr>
              <w:pStyle w:val="TableParagraph"/>
              <w:spacing w:line="210" w:lineRule="exact"/>
              <w:ind w:left="146" w:right="146"/>
              <w:rPr>
                <w:sz w:val="20"/>
              </w:rPr>
            </w:pPr>
            <w:r>
              <w:rPr>
                <w:spacing w:val="-5"/>
                <w:sz w:val="20"/>
              </w:rPr>
              <w:t>91</w:t>
            </w:r>
          </w:p>
        </w:tc>
        <w:tc>
          <w:tcPr>
            <w:tcW w:w="1829" w:type="dxa"/>
          </w:tcPr>
          <w:p w14:paraId="1F888A57" w14:textId="77777777" w:rsidR="004D6D89" w:rsidRDefault="007E56B8">
            <w:pPr>
              <w:pStyle w:val="TableParagraph"/>
              <w:spacing w:line="210" w:lineRule="exact"/>
              <w:rPr>
                <w:sz w:val="20"/>
              </w:rPr>
            </w:pPr>
            <w:r>
              <w:rPr>
                <w:spacing w:val="-5"/>
                <w:sz w:val="20"/>
              </w:rPr>
              <w:t>91</w:t>
            </w:r>
          </w:p>
        </w:tc>
        <w:tc>
          <w:tcPr>
            <w:tcW w:w="1219" w:type="dxa"/>
          </w:tcPr>
          <w:p w14:paraId="542FE659" w14:textId="77777777" w:rsidR="004D6D89" w:rsidRDefault="007E56B8">
            <w:pPr>
              <w:pStyle w:val="TableParagraph"/>
              <w:spacing w:line="210" w:lineRule="exact"/>
              <w:ind w:left="48" w:right="43"/>
              <w:rPr>
                <w:sz w:val="20"/>
              </w:rPr>
            </w:pPr>
            <w:r>
              <w:rPr>
                <w:spacing w:val="-10"/>
                <w:sz w:val="20"/>
              </w:rPr>
              <w:t>7</w:t>
            </w:r>
          </w:p>
        </w:tc>
        <w:tc>
          <w:tcPr>
            <w:tcW w:w="1219" w:type="dxa"/>
          </w:tcPr>
          <w:p w14:paraId="4CA4CDC1" w14:textId="77777777" w:rsidR="004D6D89" w:rsidRDefault="007E56B8">
            <w:pPr>
              <w:pStyle w:val="TableParagraph"/>
              <w:spacing w:line="210" w:lineRule="exact"/>
              <w:ind w:left="48" w:right="43"/>
              <w:rPr>
                <w:sz w:val="20"/>
              </w:rPr>
            </w:pPr>
            <w:r>
              <w:rPr>
                <w:spacing w:val="-10"/>
                <w:sz w:val="20"/>
              </w:rPr>
              <w:t>8</w:t>
            </w:r>
          </w:p>
        </w:tc>
        <w:tc>
          <w:tcPr>
            <w:tcW w:w="1219" w:type="dxa"/>
          </w:tcPr>
          <w:p w14:paraId="697654C1" w14:textId="77777777" w:rsidR="004D6D89" w:rsidRDefault="007E56B8">
            <w:pPr>
              <w:pStyle w:val="TableParagraph"/>
              <w:spacing w:line="210" w:lineRule="exact"/>
              <w:ind w:left="48" w:right="42"/>
              <w:rPr>
                <w:sz w:val="20"/>
              </w:rPr>
            </w:pPr>
            <w:r>
              <w:rPr>
                <w:spacing w:val="-10"/>
                <w:sz w:val="20"/>
              </w:rPr>
              <w:t>8</w:t>
            </w:r>
          </w:p>
        </w:tc>
        <w:tc>
          <w:tcPr>
            <w:tcW w:w="1219" w:type="dxa"/>
          </w:tcPr>
          <w:p w14:paraId="7B9E62AD" w14:textId="77777777" w:rsidR="004D6D89" w:rsidRDefault="007E56B8">
            <w:pPr>
              <w:pStyle w:val="TableParagraph"/>
              <w:spacing w:line="210" w:lineRule="exact"/>
              <w:ind w:left="48" w:right="42"/>
              <w:rPr>
                <w:sz w:val="20"/>
              </w:rPr>
            </w:pPr>
            <w:r>
              <w:rPr>
                <w:spacing w:val="-10"/>
                <w:sz w:val="20"/>
              </w:rPr>
              <w:t>6</w:t>
            </w:r>
          </w:p>
        </w:tc>
        <w:tc>
          <w:tcPr>
            <w:tcW w:w="1219" w:type="dxa"/>
          </w:tcPr>
          <w:p w14:paraId="063C7CA4" w14:textId="77777777" w:rsidR="004D6D89" w:rsidRDefault="007E56B8">
            <w:pPr>
              <w:pStyle w:val="TableParagraph"/>
              <w:spacing w:line="210" w:lineRule="exact"/>
              <w:ind w:left="48" w:right="48"/>
              <w:rPr>
                <w:sz w:val="20"/>
              </w:rPr>
            </w:pPr>
            <w:r>
              <w:rPr>
                <w:spacing w:val="-5"/>
                <w:sz w:val="20"/>
              </w:rPr>
              <w:t>5.8</w:t>
            </w:r>
          </w:p>
        </w:tc>
      </w:tr>
      <w:tr w:rsidR="004D6D89" w14:paraId="3A580780" w14:textId="77777777">
        <w:trPr>
          <w:trHeight w:val="460"/>
        </w:trPr>
        <w:tc>
          <w:tcPr>
            <w:tcW w:w="874" w:type="dxa"/>
          </w:tcPr>
          <w:p w14:paraId="0E86B048" w14:textId="77777777" w:rsidR="004D6D89" w:rsidRDefault="007E56B8">
            <w:pPr>
              <w:pStyle w:val="TableParagraph"/>
              <w:spacing w:before="114"/>
              <w:ind w:left="129"/>
              <w:jc w:val="left"/>
              <w:rPr>
                <w:sz w:val="20"/>
              </w:rPr>
            </w:pPr>
            <w:r>
              <w:rPr>
                <w:spacing w:val="-2"/>
                <w:sz w:val="20"/>
              </w:rPr>
              <w:t>NA107</w:t>
            </w:r>
          </w:p>
        </w:tc>
        <w:tc>
          <w:tcPr>
            <w:tcW w:w="2199" w:type="dxa"/>
          </w:tcPr>
          <w:p w14:paraId="60257AAB" w14:textId="77777777" w:rsidR="004D6D89" w:rsidRDefault="007E56B8">
            <w:pPr>
              <w:pStyle w:val="TableParagraph"/>
              <w:spacing w:line="230" w:lineRule="exact"/>
              <w:ind w:left="676" w:right="145"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2007" w:type="dxa"/>
          </w:tcPr>
          <w:p w14:paraId="18DFDB06"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5EE2340B" w14:textId="77777777" w:rsidR="004D6D89" w:rsidRDefault="007E56B8">
            <w:pPr>
              <w:pStyle w:val="TableParagraph"/>
              <w:spacing w:before="114"/>
              <w:ind w:left="146" w:right="145"/>
              <w:rPr>
                <w:sz w:val="20"/>
              </w:rPr>
            </w:pPr>
            <w:r>
              <w:rPr>
                <w:spacing w:val="-5"/>
                <w:sz w:val="20"/>
              </w:rPr>
              <w:t>83</w:t>
            </w:r>
          </w:p>
        </w:tc>
        <w:tc>
          <w:tcPr>
            <w:tcW w:w="1829" w:type="dxa"/>
          </w:tcPr>
          <w:p w14:paraId="26F3730C" w14:textId="77777777" w:rsidR="004D6D89" w:rsidRDefault="007E56B8">
            <w:pPr>
              <w:pStyle w:val="TableParagraph"/>
              <w:spacing w:before="114"/>
              <w:rPr>
                <w:sz w:val="20"/>
              </w:rPr>
            </w:pPr>
            <w:r>
              <w:rPr>
                <w:spacing w:val="-5"/>
                <w:sz w:val="20"/>
              </w:rPr>
              <w:t>83</w:t>
            </w:r>
          </w:p>
        </w:tc>
        <w:tc>
          <w:tcPr>
            <w:tcW w:w="1219" w:type="dxa"/>
          </w:tcPr>
          <w:p w14:paraId="64916029" w14:textId="77777777" w:rsidR="004D6D89" w:rsidRDefault="007E56B8">
            <w:pPr>
              <w:pStyle w:val="TableParagraph"/>
              <w:spacing w:before="114"/>
              <w:ind w:left="48" w:right="48"/>
              <w:rPr>
                <w:sz w:val="20"/>
              </w:rPr>
            </w:pPr>
            <w:r>
              <w:rPr>
                <w:spacing w:val="-5"/>
                <w:sz w:val="20"/>
              </w:rPr>
              <w:t>26</w:t>
            </w:r>
          </w:p>
        </w:tc>
        <w:tc>
          <w:tcPr>
            <w:tcW w:w="1219" w:type="dxa"/>
          </w:tcPr>
          <w:p w14:paraId="3822E5B4" w14:textId="77777777" w:rsidR="004D6D89" w:rsidRDefault="007E56B8">
            <w:pPr>
              <w:pStyle w:val="TableParagraph"/>
              <w:spacing w:before="114"/>
              <w:ind w:left="48" w:right="48"/>
              <w:rPr>
                <w:sz w:val="20"/>
              </w:rPr>
            </w:pPr>
            <w:r>
              <w:rPr>
                <w:spacing w:val="-5"/>
                <w:sz w:val="20"/>
              </w:rPr>
              <w:t>27</w:t>
            </w:r>
          </w:p>
        </w:tc>
        <w:tc>
          <w:tcPr>
            <w:tcW w:w="1219" w:type="dxa"/>
          </w:tcPr>
          <w:p w14:paraId="2DD2F7F1" w14:textId="77777777" w:rsidR="004D6D89" w:rsidRDefault="007E56B8">
            <w:pPr>
              <w:pStyle w:val="TableParagraph"/>
              <w:spacing w:before="114"/>
              <w:ind w:left="48" w:right="48"/>
              <w:rPr>
                <w:sz w:val="20"/>
              </w:rPr>
            </w:pPr>
            <w:r>
              <w:rPr>
                <w:spacing w:val="-5"/>
                <w:sz w:val="20"/>
              </w:rPr>
              <w:t>30</w:t>
            </w:r>
          </w:p>
        </w:tc>
        <w:tc>
          <w:tcPr>
            <w:tcW w:w="1219" w:type="dxa"/>
          </w:tcPr>
          <w:p w14:paraId="117EB251" w14:textId="77777777" w:rsidR="004D6D89" w:rsidRDefault="007E56B8">
            <w:pPr>
              <w:pStyle w:val="TableParagraph"/>
              <w:spacing w:before="114"/>
              <w:ind w:left="48" w:right="48"/>
              <w:rPr>
                <w:sz w:val="20"/>
              </w:rPr>
            </w:pPr>
            <w:r>
              <w:rPr>
                <w:spacing w:val="-5"/>
                <w:sz w:val="20"/>
              </w:rPr>
              <w:t>23</w:t>
            </w:r>
          </w:p>
        </w:tc>
        <w:tc>
          <w:tcPr>
            <w:tcW w:w="1219" w:type="dxa"/>
          </w:tcPr>
          <w:p w14:paraId="448B9821" w14:textId="77777777" w:rsidR="004D6D89" w:rsidRDefault="007E56B8">
            <w:pPr>
              <w:pStyle w:val="TableParagraph"/>
              <w:spacing w:before="114"/>
              <w:ind w:left="48" w:right="49"/>
              <w:rPr>
                <w:sz w:val="20"/>
              </w:rPr>
            </w:pPr>
            <w:r>
              <w:rPr>
                <w:spacing w:val="-4"/>
                <w:sz w:val="20"/>
              </w:rPr>
              <w:t>18.9</w:t>
            </w:r>
          </w:p>
        </w:tc>
      </w:tr>
      <w:tr w:rsidR="004D6D89" w14:paraId="5E0FAD89" w14:textId="77777777">
        <w:trPr>
          <w:trHeight w:val="460"/>
        </w:trPr>
        <w:tc>
          <w:tcPr>
            <w:tcW w:w="874" w:type="dxa"/>
          </w:tcPr>
          <w:p w14:paraId="5E248759" w14:textId="77777777" w:rsidR="004D6D89" w:rsidRDefault="007E56B8">
            <w:pPr>
              <w:pStyle w:val="TableParagraph"/>
              <w:spacing w:before="114"/>
              <w:ind w:left="129"/>
              <w:jc w:val="left"/>
              <w:rPr>
                <w:sz w:val="20"/>
              </w:rPr>
            </w:pPr>
            <w:r>
              <w:rPr>
                <w:spacing w:val="-2"/>
                <w:sz w:val="20"/>
              </w:rPr>
              <w:t>NA110</w:t>
            </w:r>
          </w:p>
        </w:tc>
        <w:tc>
          <w:tcPr>
            <w:tcW w:w="2199" w:type="dxa"/>
          </w:tcPr>
          <w:p w14:paraId="3A6956F8" w14:textId="77777777" w:rsidR="004D6D89" w:rsidRDefault="007E56B8">
            <w:pPr>
              <w:pStyle w:val="TableParagraph"/>
              <w:spacing w:line="230" w:lineRule="exact"/>
              <w:ind w:left="448" w:right="145"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2007" w:type="dxa"/>
          </w:tcPr>
          <w:p w14:paraId="763A48AC" w14:textId="77777777" w:rsidR="004D6D89" w:rsidRDefault="007E56B8">
            <w:pPr>
              <w:pStyle w:val="TableParagraph"/>
              <w:spacing w:before="114"/>
              <w:ind w:left="2" w:right="1"/>
              <w:rPr>
                <w:sz w:val="20"/>
              </w:rPr>
            </w:pPr>
            <w:r>
              <w:rPr>
                <w:sz w:val="20"/>
              </w:rPr>
              <w:t>Diffusion</w:t>
            </w:r>
            <w:r>
              <w:rPr>
                <w:spacing w:val="-14"/>
                <w:sz w:val="20"/>
              </w:rPr>
              <w:t xml:space="preserve"> </w:t>
            </w:r>
            <w:r>
              <w:rPr>
                <w:spacing w:val="-4"/>
                <w:sz w:val="20"/>
              </w:rPr>
              <w:t>Tube</w:t>
            </w:r>
          </w:p>
        </w:tc>
        <w:tc>
          <w:tcPr>
            <w:tcW w:w="1983" w:type="dxa"/>
          </w:tcPr>
          <w:p w14:paraId="3502F3DC" w14:textId="77777777" w:rsidR="004D6D89" w:rsidRDefault="007E56B8">
            <w:pPr>
              <w:pStyle w:val="TableParagraph"/>
              <w:spacing w:before="114"/>
              <w:ind w:left="146" w:right="145"/>
              <w:rPr>
                <w:sz w:val="20"/>
              </w:rPr>
            </w:pPr>
            <w:r>
              <w:rPr>
                <w:spacing w:val="-5"/>
                <w:sz w:val="20"/>
              </w:rPr>
              <w:t>91</w:t>
            </w:r>
          </w:p>
        </w:tc>
        <w:tc>
          <w:tcPr>
            <w:tcW w:w="1829" w:type="dxa"/>
          </w:tcPr>
          <w:p w14:paraId="4D51FEAF" w14:textId="77777777" w:rsidR="004D6D89" w:rsidRDefault="007E56B8">
            <w:pPr>
              <w:pStyle w:val="TableParagraph"/>
              <w:spacing w:before="114"/>
              <w:rPr>
                <w:sz w:val="20"/>
              </w:rPr>
            </w:pPr>
            <w:r>
              <w:rPr>
                <w:spacing w:val="-5"/>
                <w:sz w:val="20"/>
              </w:rPr>
              <w:t>91</w:t>
            </w:r>
          </w:p>
        </w:tc>
        <w:tc>
          <w:tcPr>
            <w:tcW w:w="1219" w:type="dxa"/>
          </w:tcPr>
          <w:p w14:paraId="5DA46F84" w14:textId="77777777" w:rsidR="004D6D89" w:rsidRDefault="007E56B8">
            <w:pPr>
              <w:pStyle w:val="TableParagraph"/>
              <w:spacing w:before="114"/>
              <w:ind w:left="48" w:right="48"/>
              <w:rPr>
                <w:sz w:val="20"/>
              </w:rPr>
            </w:pPr>
            <w:r>
              <w:rPr>
                <w:spacing w:val="-5"/>
                <w:sz w:val="20"/>
              </w:rPr>
              <w:t>16</w:t>
            </w:r>
          </w:p>
        </w:tc>
        <w:tc>
          <w:tcPr>
            <w:tcW w:w="1219" w:type="dxa"/>
          </w:tcPr>
          <w:p w14:paraId="08570308" w14:textId="77777777" w:rsidR="004D6D89" w:rsidRDefault="007E56B8">
            <w:pPr>
              <w:pStyle w:val="TableParagraph"/>
              <w:spacing w:before="114"/>
              <w:ind w:left="48" w:right="48"/>
              <w:rPr>
                <w:sz w:val="20"/>
              </w:rPr>
            </w:pPr>
            <w:r>
              <w:rPr>
                <w:spacing w:val="-5"/>
                <w:sz w:val="20"/>
              </w:rPr>
              <w:t>16</w:t>
            </w:r>
          </w:p>
        </w:tc>
        <w:tc>
          <w:tcPr>
            <w:tcW w:w="1219" w:type="dxa"/>
          </w:tcPr>
          <w:p w14:paraId="0D1C08D9" w14:textId="77777777" w:rsidR="004D6D89" w:rsidRDefault="007E56B8">
            <w:pPr>
              <w:pStyle w:val="TableParagraph"/>
              <w:spacing w:before="114"/>
              <w:ind w:left="48" w:right="48"/>
              <w:rPr>
                <w:sz w:val="20"/>
              </w:rPr>
            </w:pPr>
            <w:r>
              <w:rPr>
                <w:spacing w:val="-5"/>
                <w:sz w:val="20"/>
              </w:rPr>
              <w:t>16</w:t>
            </w:r>
          </w:p>
        </w:tc>
        <w:tc>
          <w:tcPr>
            <w:tcW w:w="1219" w:type="dxa"/>
          </w:tcPr>
          <w:p w14:paraId="078C367E" w14:textId="77777777" w:rsidR="004D6D89" w:rsidRDefault="007E56B8">
            <w:pPr>
              <w:pStyle w:val="TableParagraph"/>
              <w:spacing w:before="114"/>
              <w:ind w:left="48" w:right="48"/>
              <w:rPr>
                <w:sz w:val="20"/>
              </w:rPr>
            </w:pPr>
            <w:r>
              <w:rPr>
                <w:spacing w:val="-5"/>
                <w:sz w:val="20"/>
              </w:rPr>
              <w:t>13</w:t>
            </w:r>
          </w:p>
        </w:tc>
        <w:tc>
          <w:tcPr>
            <w:tcW w:w="1219" w:type="dxa"/>
          </w:tcPr>
          <w:p w14:paraId="29132218" w14:textId="77777777" w:rsidR="004D6D89" w:rsidRDefault="007E56B8">
            <w:pPr>
              <w:pStyle w:val="TableParagraph"/>
              <w:spacing w:before="114"/>
              <w:ind w:left="48" w:right="49"/>
              <w:rPr>
                <w:sz w:val="20"/>
              </w:rPr>
            </w:pPr>
            <w:r>
              <w:rPr>
                <w:spacing w:val="-4"/>
                <w:sz w:val="20"/>
              </w:rPr>
              <w:t>11.3</w:t>
            </w:r>
          </w:p>
        </w:tc>
      </w:tr>
      <w:tr w:rsidR="004D6D89" w14:paraId="5F7A29AB" w14:textId="77777777">
        <w:trPr>
          <w:trHeight w:val="458"/>
        </w:trPr>
        <w:tc>
          <w:tcPr>
            <w:tcW w:w="874" w:type="dxa"/>
          </w:tcPr>
          <w:p w14:paraId="1A81512A" w14:textId="77777777" w:rsidR="004D6D89" w:rsidRDefault="007E56B8">
            <w:pPr>
              <w:pStyle w:val="TableParagraph"/>
              <w:spacing w:before="112"/>
              <w:ind w:left="129"/>
              <w:jc w:val="left"/>
              <w:rPr>
                <w:sz w:val="20"/>
              </w:rPr>
            </w:pPr>
            <w:r>
              <w:rPr>
                <w:spacing w:val="-2"/>
                <w:sz w:val="20"/>
              </w:rPr>
              <w:t>NA111</w:t>
            </w:r>
          </w:p>
        </w:tc>
        <w:tc>
          <w:tcPr>
            <w:tcW w:w="2199" w:type="dxa"/>
          </w:tcPr>
          <w:p w14:paraId="6E137D6A" w14:textId="77777777" w:rsidR="004D6D89" w:rsidRDefault="007E56B8">
            <w:pPr>
              <w:pStyle w:val="TableParagraph"/>
              <w:spacing w:line="230" w:lineRule="exact"/>
              <w:ind w:left="148" w:firstLine="84"/>
              <w:jc w:val="left"/>
              <w:rPr>
                <w:sz w:val="20"/>
              </w:rPr>
            </w:pPr>
            <w:r>
              <w:rPr>
                <w:sz w:val="20"/>
              </w:rPr>
              <w:t>Falkirk West Bridge St,</w:t>
            </w:r>
            <w:r>
              <w:rPr>
                <w:spacing w:val="-13"/>
                <w:sz w:val="20"/>
              </w:rPr>
              <w:t xml:space="preserve"> </w:t>
            </w:r>
            <w:r>
              <w:rPr>
                <w:sz w:val="20"/>
              </w:rPr>
              <w:t>Air</w:t>
            </w:r>
            <w:r>
              <w:rPr>
                <w:spacing w:val="-14"/>
                <w:sz w:val="20"/>
              </w:rPr>
              <w:t xml:space="preserve"> </w:t>
            </w:r>
            <w:r>
              <w:rPr>
                <w:sz w:val="20"/>
              </w:rPr>
              <w:t>Quality</w:t>
            </w:r>
            <w:r>
              <w:rPr>
                <w:spacing w:val="-14"/>
                <w:sz w:val="20"/>
              </w:rPr>
              <w:t xml:space="preserve"> </w:t>
            </w:r>
            <w:r>
              <w:rPr>
                <w:sz w:val="20"/>
              </w:rPr>
              <w:t>Station</w:t>
            </w:r>
          </w:p>
        </w:tc>
        <w:tc>
          <w:tcPr>
            <w:tcW w:w="2007" w:type="dxa"/>
          </w:tcPr>
          <w:p w14:paraId="7CBF3E72" w14:textId="77777777" w:rsidR="004D6D89" w:rsidRDefault="007E56B8">
            <w:pPr>
              <w:pStyle w:val="TableParagraph"/>
              <w:spacing w:before="112"/>
              <w:ind w:left="2" w:right="1"/>
              <w:rPr>
                <w:sz w:val="20"/>
              </w:rPr>
            </w:pPr>
            <w:r>
              <w:rPr>
                <w:sz w:val="20"/>
              </w:rPr>
              <w:t>Diffusion</w:t>
            </w:r>
            <w:r>
              <w:rPr>
                <w:spacing w:val="-14"/>
                <w:sz w:val="20"/>
              </w:rPr>
              <w:t xml:space="preserve"> </w:t>
            </w:r>
            <w:r>
              <w:rPr>
                <w:spacing w:val="-4"/>
                <w:sz w:val="20"/>
              </w:rPr>
              <w:t>Tube</w:t>
            </w:r>
          </w:p>
        </w:tc>
        <w:tc>
          <w:tcPr>
            <w:tcW w:w="1983" w:type="dxa"/>
          </w:tcPr>
          <w:p w14:paraId="4FCB8DD4" w14:textId="77777777" w:rsidR="004D6D89" w:rsidRDefault="007E56B8">
            <w:pPr>
              <w:pStyle w:val="TableParagraph"/>
              <w:spacing w:before="112"/>
              <w:ind w:left="146" w:right="145"/>
              <w:rPr>
                <w:sz w:val="20"/>
              </w:rPr>
            </w:pPr>
            <w:r>
              <w:rPr>
                <w:spacing w:val="-5"/>
                <w:sz w:val="20"/>
              </w:rPr>
              <w:t>91</w:t>
            </w:r>
          </w:p>
        </w:tc>
        <w:tc>
          <w:tcPr>
            <w:tcW w:w="1829" w:type="dxa"/>
          </w:tcPr>
          <w:p w14:paraId="4F0CE5F1" w14:textId="77777777" w:rsidR="004D6D89" w:rsidRDefault="007E56B8">
            <w:pPr>
              <w:pStyle w:val="TableParagraph"/>
              <w:spacing w:before="112"/>
              <w:rPr>
                <w:sz w:val="20"/>
              </w:rPr>
            </w:pPr>
            <w:r>
              <w:rPr>
                <w:spacing w:val="-5"/>
                <w:sz w:val="20"/>
              </w:rPr>
              <w:t>91</w:t>
            </w:r>
          </w:p>
        </w:tc>
        <w:tc>
          <w:tcPr>
            <w:tcW w:w="1219" w:type="dxa"/>
          </w:tcPr>
          <w:p w14:paraId="3CDE25EB" w14:textId="77777777" w:rsidR="004D6D89" w:rsidRDefault="007E56B8">
            <w:pPr>
              <w:pStyle w:val="TableParagraph"/>
              <w:spacing w:before="112"/>
              <w:ind w:left="48" w:right="48"/>
              <w:rPr>
                <w:sz w:val="20"/>
              </w:rPr>
            </w:pPr>
            <w:r>
              <w:rPr>
                <w:spacing w:val="-5"/>
                <w:sz w:val="20"/>
              </w:rPr>
              <w:t>36</w:t>
            </w:r>
          </w:p>
        </w:tc>
        <w:tc>
          <w:tcPr>
            <w:tcW w:w="1219" w:type="dxa"/>
          </w:tcPr>
          <w:p w14:paraId="31617A45" w14:textId="77777777" w:rsidR="004D6D89" w:rsidRDefault="007E56B8">
            <w:pPr>
              <w:pStyle w:val="TableParagraph"/>
              <w:spacing w:before="112"/>
              <w:ind w:left="48" w:right="48"/>
              <w:rPr>
                <w:sz w:val="20"/>
              </w:rPr>
            </w:pPr>
            <w:r>
              <w:rPr>
                <w:spacing w:val="-5"/>
                <w:sz w:val="20"/>
              </w:rPr>
              <w:t>37</w:t>
            </w:r>
          </w:p>
        </w:tc>
        <w:tc>
          <w:tcPr>
            <w:tcW w:w="1219" w:type="dxa"/>
          </w:tcPr>
          <w:p w14:paraId="039C7100" w14:textId="77777777" w:rsidR="004D6D89" w:rsidRDefault="007E56B8">
            <w:pPr>
              <w:pStyle w:val="TableParagraph"/>
              <w:spacing w:before="112"/>
              <w:ind w:left="48" w:right="48"/>
              <w:rPr>
                <w:sz w:val="20"/>
              </w:rPr>
            </w:pPr>
            <w:r>
              <w:rPr>
                <w:spacing w:val="-5"/>
                <w:sz w:val="20"/>
              </w:rPr>
              <w:t>38</w:t>
            </w:r>
          </w:p>
        </w:tc>
        <w:tc>
          <w:tcPr>
            <w:tcW w:w="1219" w:type="dxa"/>
          </w:tcPr>
          <w:p w14:paraId="23A7CEDD" w14:textId="77777777" w:rsidR="004D6D89" w:rsidRDefault="007E56B8">
            <w:pPr>
              <w:pStyle w:val="TableParagraph"/>
              <w:spacing w:before="112"/>
              <w:ind w:left="48" w:right="48"/>
              <w:rPr>
                <w:sz w:val="20"/>
              </w:rPr>
            </w:pPr>
            <w:r>
              <w:rPr>
                <w:spacing w:val="-5"/>
                <w:sz w:val="20"/>
              </w:rPr>
              <w:t>31</w:t>
            </w:r>
          </w:p>
        </w:tc>
        <w:tc>
          <w:tcPr>
            <w:tcW w:w="1219" w:type="dxa"/>
          </w:tcPr>
          <w:p w14:paraId="77B7C129" w14:textId="77777777" w:rsidR="004D6D89" w:rsidRDefault="007E56B8">
            <w:pPr>
              <w:pStyle w:val="TableParagraph"/>
              <w:spacing w:before="112"/>
              <w:ind w:left="48" w:right="49"/>
              <w:rPr>
                <w:sz w:val="20"/>
              </w:rPr>
            </w:pPr>
            <w:r>
              <w:rPr>
                <w:spacing w:val="-4"/>
                <w:sz w:val="20"/>
              </w:rPr>
              <w:t>29.4</w:t>
            </w:r>
          </w:p>
        </w:tc>
      </w:tr>
      <w:tr w:rsidR="004D6D89" w14:paraId="67372A46" w14:textId="77777777">
        <w:trPr>
          <w:trHeight w:val="688"/>
        </w:trPr>
        <w:tc>
          <w:tcPr>
            <w:tcW w:w="874" w:type="dxa"/>
          </w:tcPr>
          <w:p w14:paraId="6C9D74FD" w14:textId="77777777" w:rsidR="004D6D89" w:rsidRDefault="007E56B8">
            <w:pPr>
              <w:pStyle w:val="TableParagraph"/>
              <w:spacing w:before="228"/>
              <w:ind w:left="129"/>
              <w:jc w:val="left"/>
              <w:rPr>
                <w:sz w:val="20"/>
              </w:rPr>
            </w:pPr>
            <w:r>
              <w:rPr>
                <w:spacing w:val="-2"/>
                <w:sz w:val="20"/>
              </w:rPr>
              <w:t>NA114</w:t>
            </w:r>
          </w:p>
        </w:tc>
        <w:tc>
          <w:tcPr>
            <w:tcW w:w="2199" w:type="dxa"/>
          </w:tcPr>
          <w:p w14:paraId="6F9DEF04" w14:textId="77777777" w:rsidR="004D6D89" w:rsidRDefault="007E56B8">
            <w:pPr>
              <w:pStyle w:val="TableParagraph"/>
              <w:spacing w:before="112"/>
              <w:ind w:left="697" w:right="512"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2007" w:type="dxa"/>
          </w:tcPr>
          <w:p w14:paraId="18E755E1" w14:textId="77777777" w:rsidR="004D6D89" w:rsidRDefault="007E56B8">
            <w:pPr>
              <w:pStyle w:val="TableParagraph"/>
              <w:spacing w:before="228"/>
              <w:ind w:left="2" w:right="1"/>
              <w:rPr>
                <w:sz w:val="20"/>
              </w:rPr>
            </w:pPr>
            <w:r>
              <w:rPr>
                <w:sz w:val="20"/>
              </w:rPr>
              <w:t>Diffusion</w:t>
            </w:r>
            <w:r>
              <w:rPr>
                <w:spacing w:val="-14"/>
                <w:sz w:val="20"/>
              </w:rPr>
              <w:t xml:space="preserve"> </w:t>
            </w:r>
            <w:r>
              <w:rPr>
                <w:spacing w:val="-4"/>
                <w:sz w:val="20"/>
              </w:rPr>
              <w:t>Tube</w:t>
            </w:r>
          </w:p>
        </w:tc>
        <w:tc>
          <w:tcPr>
            <w:tcW w:w="1983" w:type="dxa"/>
          </w:tcPr>
          <w:p w14:paraId="7DD66217" w14:textId="77777777" w:rsidR="004D6D89" w:rsidRDefault="007E56B8">
            <w:pPr>
              <w:pStyle w:val="TableParagraph"/>
              <w:spacing w:before="228"/>
              <w:ind w:left="146" w:right="146"/>
              <w:rPr>
                <w:sz w:val="20"/>
              </w:rPr>
            </w:pPr>
            <w:r>
              <w:rPr>
                <w:spacing w:val="-5"/>
                <w:sz w:val="20"/>
              </w:rPr>
              <w:t>66</w:t>
            </w:r>
          </w:p>
        </w:tc>
        <w:tc>
          <w:tcPr>
            <w:tcW w:w="1829" w:type="dxa"/>
          </w:tcPr>
          <w:p w14:paraId="247E05E4" w14:textId="77777777" w:rsidR="004D6D89" w:rsidRDefault="007E56B8">
            <w:pPr>
              <w:pStyle w:val="TableParagraph"/>
              <w:spacing w:before="228"/>
              <w:rPr>
                <w:sz w:val="20"/>
              </w:rPr>
            </w:pPr>
            <w:r>
              <w:rPr>
                <w:spacing w:val="-5"/>
                <w:sz w:val="20"/>
              </w:rPr>
              <w:t>66</w:t>
            </w:r>
          </w:p>
        </w:tc>
        <w:tc>
          <w:tcPr>
            <w:tcW w:w="1219" w:type="dxa"/>
            <w:shd w:val="clear" w:color="auto" w:fill="D9D9D9"/>
          </w:tcPr>
          <w:p w14:paraId="11B4C749" w14:textId="77777777" w:rsidR="004D6D89" w:rsidRDefault="007E56B8">
            <w:pPr>
              <w:pStyle w:val="TableParagraph"/>
              <w:spacing w:line="230" w:lineRule="exact"/>
              <w:ind w:left="230" w:right="218" w:firstLine="177"/>
              <w:jc w:val="left"/>
              <w:rPr>
                <w:sz w:val="20"/>
              </w:rPr>
            </w:pPr>
            <w:r>
              <w:rPr>
                <w:spacing w:val="-4"/>
                <w:sz w:val="20"/>
              </w:rPr>
              <w:t xml:space="preserve">New </w:t>
            </w:r>
            <w:r>
              <w:rPr>
                <w:spacing w:val="-2"/>
                <w:sz w:val="20"/>
              </w:rPr>
              <w:t xml:space="preserve">Location </w:t>
            </w:r>
            <w:r>
              <w:rPr>
                <w:sz w:val="20"/>
              </w:rPr>
              <w:t>for</w:t>
            </w:r>
            <w:r>
              <w:rPr>
                <w:spacing w:val="-5"/>
                <w:sz w:val="20"/>
              </w:rPr>
              <w:t xml:space="preserve"> </w:t>
            </w:r>
            <w:r>
              <w:rPr>
                <w:spacing w:val="-4"/>
                <w:sz w:val="20"/>
              </w:rPr>
              <w:t>2018</w:t>
            </w:r>
          </w:p>
        </w:tc>
        <w:tc>
          <w:tcPr>
            <w:tcW w:w="1219" w:type="dxa"/>
          </w:tcPr>
          <w:p w14:paraId="5F4DEB9F" w14:textId="77777777" w:rsidR="004D6D89" w:rsidRDefault="007E56B8">
            <w:pPr>
              <w:pStyle w:val="TableParagraph"/>
              <w:spacing w:before="228"/>
              <w:ind w:left="48" w:right="48"/>
              <w:rPr>
                <w:sz w:val="20"/>
              </w:rPr>
            </w:pPr>
            <w:r>
              <w:rPr>
                <w:spacing w:val="-5"/>
                <w:sz w:val="20"/>
              </w:rPr>
              <w:t>39</w:t>
            </w:r>
          </w:p>
        </w:tc>
        <w:tc>
          <w:tcPr>
            <w:tcW w:w="1219" w:type="dxa"/>
          </w:tcPr>
          <w:p w14:paraId="4B552421" w14:textId="77777777" w:rsidR="004D6D89" w:rsidRDefault="007E56B8">
            <w:pPr>
              <w:pStyle w:val="TableParagraph"/>
              <w:spacing w:before="228"/>
              <w:ind w:left="48" w:right="48"/>
              <w:rPr>
                <w:b/>
                <w:sz w:val="20"/>
              </w:rPr>
            </w:pPr>
            <w:r>
              <w:rPr>
                <w:b/>
                <w:spacing w:val="-5"/>
                <w:sz w:val="20"/>
              </w:rPr>
              <w:t>41</w:t>
            </w:r>
          </w:p>
        </w:tc>
        <w:tc>
          <w:tcPr>
            <w:tcW w:w="1219" w:type="dxa"/>
          </w:tcPr>
          <w:p w14:paraId="1C57D903" w14:textId="77777777" w:rsidR="004D6D89" w:rsidRDefault="007E56B8">
            <w:pPr>
              <w:pStyle w:val="TableParagraph"/>
              <w:spacing w:before="228"/>
              <w:ind w:left="48" w:right="47"/>
              <w:rPr>
                <w:sz w:val="20"/>
              </w:rPr>
            </w:pPr>
            <w:r>
              <w:rPr>
                <w:spacing w:val="-5"/>
                <w:sz w:val="20"/>
              </w:rPr>
              <w:t>31</w:t>
            </w:r>
          </w:p>
        </w:tc>
        <w:tc>
          <w:tcPr>
            <w:tcW w:w="1219" w:type="dxa"/>
          </w:tcPr>
          <w:p w14:paraId="712D0574" w14:textId="77777777" w:rsidR="004D6D89" w:rsidRDefault="007E56B8">
            <w:pPr>
              <w:pStyle w:val="TableParagraph"/>
              <w:spacing w:before="228"/>
              <w:ind w:left="48" w:right="48"/>
              <w:rPr>
                <w:sz w:val="20"/>
              </w:rPr>
            </w:pPr>
            <w:r>
              <w:rPr>
                <w:spacing w:val="-4"/>
                <w:sz w:val="20"/>
              </w:rPr>
              <w:t>28.9</w:t>
            </w:r>
          </w:p>
        </w:tc>
      </w:tr>
      <w:tr w:rsidR="004D6D89" w14:paraId="3CEF2990" w14:textId="77777777">
        <w:trPr>
          <w:trHeight w:val="689"/>
        </w:trPr>
        <w:tc>
          <w:tcPr>
            <w:tcW w:w="874" w:type="dxa"/>
          </w:tcPr>
          <w:p w14:paraId="4A5DB870" w14:textId="77777777" w:rsidR="004D6D89" w:rsidRDefault="007E56B8">
            <w:pPr>
              <w:pStyle w:val="TableParagraph"/>
              <w:spacing w:before="228"/>
              <w:ind w:left="129"/>
              <w:jc w:val="left"/>
              <w:rPr>
                <w:sz w:val="20"/>
              </w:rPr>
            </w:pPr>
            <w:r>
              <w:rPr>
                <w:spacing w:val="-2"/>
                <w:sz w:val="20"/>
              </w:rPr>
              <w:t>NA115</w:t>
            </w:r>
          </w:p>
        </w:tc>
        <w:tc>
          <w:tcPr>
            <w:tcW w:w="2199" w:type="dxa"/>
          </w:tcPr>
          <w:p w14:paraId="087987F1" w14:textId="77777777" w:rsidR="004D6D89" w:rsidRDefault="007E56B8">
            <w:pPr>
              <w:pStyle w:val="TableParagraph"/>
              <w:spacing w:before="228"/>
              <w:ind w:left="7" w:right="2"/>
              <w:rPr>
                <w:sz w:val="20"/>
              </w:rPr>
            </w:pPr>
            <w:r>
              <w:rPr>
                <w:sz w:val="20"/>
              </w:rPr>
              <w:t>Brown</w:t>
            </w:r>
            <w:r>
              <w:rPr>
                <w:spacing w:val="-6"/>
                <w:sz w:val="20"/>
              </w:rPr>
              <w:t xml:space="preserve"> </w:t>
            </w:r>
            <w:r>
              <w:rPr>
                <w:sz w:val="20"/>
              </w:rPr>
              <w:t>St,</w:t>
            </w:r>
            <w:r>
              <w:rPr>
                <w:spacing w:val="-5"/>
                <w:sz w:val="20"/>
              </w:rPr>
              <w:t xml:space="preserve"> </w:t>
            </w:r>
            <w:r>
              <w:rPr>
                <w:spacing w:val="-2"/>
                <w:sz w:val="20"/>
              </w:rPr>
              <w:t>Camelon</w:t>
            </w:r>
          </w:p>
        </w:tc>
        <w:tc>
          <w:tcPr>
            <w:tcW w:w="2007" w:type="dxa"/>
          </w:tcPr>
          <w:p w14:paraId="3960E791" w14:textId="77777777" w:rsidR="004D6D89" w:rsidRDefault="007E56B8">
            <w:pPr>
              <w:pStyle w:val="TableParagraph"/>
              <w:spacing w:before="228"/>
              <w:ind w:left="2" w:right="1"/>
              <w:rPr>
                <w:sz w:val="20"/>
              </w:rPr>
            </w:pPr>
            <w:r>
              <w:rPr>
                <w:sz w:val="20"/>
              </w:rPr>
              <w:t>Urban</w:t>
            </w:r>
            <w:r>
              <w:rPr>
                <w:spacing w:val="-7"/>
                <w:sz w:val="20"/>
              </w:rPr>
              <w:t xml:space="preserve"> </w:t>
            </w:r>
            <w:r>
              <w:rPr>
                <w:spacing w:val="-2"/>
                <w:sz w:val="20"/>
              </w:rPr>
              <w:t>Background</w:t>
            </w:r>
          </w:p>
        </w:tc>
        <w:tc>
          <w:tcPr>
            <w:tcW w:w="1983" w:type="dxa"/>
          </w:tcPr>
          <w:p w14:paraId="55A0764C" w14:textId="77777777" w:rsidR="004D6D89" w:rsidRDefault="007E56B8">
            <w:pPr>
              <w:pStyle w:val="TableParagraph"/>
              <w:spacing w:before="228"/>
              <w:ind w:left="146" w:right="146"/>
              <w:rPr>
                <w:sz w:val="20"/>
              </w:rPr>
            </w:pPr>
            <w:r>
              <w:rPr>
                <w:spacing w:val="-5"/>
                <w:sz w:val="20"/>
              </w:rPr>
              <w:t>91</w:t>
            </w:r>
          </w:p>
        </w:tc>
        <w:tc>
          <w:tcPr>
            <w:tcW w:w="1829" w:type="dxa"/>
          </w:tcPr>
          <w:p w14:paraId="07E72C89" w14:textId="77777777" w:rsidR="004D6D89" w:rsidRDefault="007E56B8">
            <w:pPr>
              <w:pStyle w:val="TableParagraph"/>
              <w:spacing w:before="228"/>
              <w:rPr>
                <w:sz w:val="20"/>
              </w:rPr>
            </w:pPr>
            <w:r>
              <w:rPr>
                <w:spacing w:val="-5"/>
                <w:sz w:val="20"/>
              </w:rPr>
              <w:t>91</w:t>
            </w:r>
          </w:p>
        </w:tc>
        <w:tc>
          <w:tcPr>
            <w:tcW w:w="1219" w:type="dxa"/>
            <w:shd w:val="clear" w:color="auto" w:fill="D9D9D9"/>
          </w:tcPr>
          <w:p w14:paraId="4AA43EF6" w14:textId="77777777" w:rsidR="004D6D89" w:rsidRDefault="007E56B8">
            <w:pPr>
              <w:pStyle w:val="TableParagraph"/>
              <w:spacing w:line="230" w:lineRule="exact"/>
              <w:ind w:left="230" w:right="218" w:firstLine="177"/>
              <w:jc w:val="left"/>
              <w:rPr>
                <w:sz w:val="20"/>
              </w:rPr>
            </w:pPr>
            <w:r>
              <w:rPr>
                <w:spacing w:val="-4"/>
                <w:sz w:val="20"/>
              </w:rPr>
              <w:t xml:space="preserve">New </w:t>
            </w:r>
            <w:r>
              <w:rPr>
                <w:spacing w:val="-2"/>
                <w:sz w:val="20"/>
              </w:rPr>
              <w:t xml:space="preserve">Location </w:t>
            </w:r>
            <w:r>
              <w:rPr>
                <w:sz w:val="20"/>
              </w:rPr>
              <w:t>for</w:t>
            </w:r>
            <w:r>
              <w:rPr>
                <w:spacing w:val="-5"/>
                <w:sz w:val="20"/>
              </w:rPr>
              <w:t xml:space="preserve"> </w:t>
            </w:r>
            <w:r>
              <w:rPr>
                <w:spacing w:val="-4"/>
                <w:sz w:val="20"/>
              </w:rPr>
              <w:t>2018</w:t>
            </w:r>
          </w:p>
        </w:tc>
        <w:tc>
          <w:tcPr>
            <w:tcW w:w="1219" w:type="dxa"/>
          </w:tcPr>
          <w:p w14:paraId="1A10503E" w14:textId="77777777" w:rsidR="004D6D89" w:rsidRDefault="007E56B8">
            <w:pPr>
              <w:pStyle w:val="TableParagraph"/>
              <w:spacing w:before="228"/>
              <w:ind w:left="48" w:right="48"/>
              <w:rPr>
                <w:sz w:val="20"/>
              </w:rPr>
            </w:pPr>
            <w:r>
              <w:rPr>
                <w:spacing w:val="-5"/>
                <w:sz w:val="20"/>
              </w:rPr>
              <w:t>18</w:t>
            </w:r>
          </w:p>
        </w:tc>
        <w:tc>
          <w:tcPr>
            <w:tcW w:w="1219" w:type="dxa"/>
          </w:tcPr>
          <w:p w14:paraId="7EE30B13" w14:textId="77777777" w:rsidR="004D6D89" w:rsidRDefault="007E56B8">
            <w:pPr>
              <w:pStyle w:val="TableParagraph"/>
              <w:spacing w:before="228"/>
              <w:ind w:left="48" w:right="48"/>
              <w:rPr>
                <w:sz w:val="20"/>
              </w:rPr>
            </w:pPr>
            <w:r>
              <w:rPr>
                <w:spacing w:val="-5"/>
                <w:sz w:val="20"/>
              </w:rPr>
              <w:t>19</w:t>
            </w:r>
          </w:p>
        </w:tc>
        <w:tc>
          <w:tcPr>
            <w:tcW w:w="1219" w:type="dxa"/>
          </w:tcPr>
          <w:p w14:paraId="672CCCB7" w14:textId="77777777" w:rsidR="004D6D89" w:rsidRDefault="007E56B8">
            <w:pPr>
              <w:pStyle w:val="TableParagraph"/>
              <w:spacing w:before="228"/>
              <w:ind w:left="48" w:right="47"/>
              <w:rPr>
                <w:sz w:val="20"/>
              </w:rPr>
            </w:pPr>
            <w:r>
              <w:rPr>
                <w:spacing w:val="-5"/>
                <w:sz w:val="20"/>
              </w:rPr>
              <w:t>13</w:t>
            </w:r>
          </w:p>
        </w:tc>
        <w:tc>
          <w:tcPr>
            <w:tcW w:w="1219" w:type="dxa"/>
          </w:tcPr>
          <w:p w14:paraId="3CB66937" w14:textId="77777777" w:rsidR="004D6D89" w:rsidRDefault="007E56B8">
            <w:pPr>
              <w:pStyle w:val="TableParagraph"/>
              <w:spacing w:before="228"/>
              <w:ind w:left="48" w:right="48"/>
              <w:rPr>
                <w:sz w:val="20"/>
              </w:rPr>
            </w:pPr>
            <w:r>
              <w:rPr>
                <w:spacing w:val="-4"/>
                <w:sz w:val="20"/>
              </w:rPr>
              <w:t>13.2</w:t>
            </w:r>
          </w:p>
        </w:tc>
      </w:tr>
      <w:tr w:rsidR="004D6D89" w14:paraId="51A23864" w14:textId="77777777">
        <w:trPr>
          <w:trHeight w:val="458"/>
        </w:trPr>
        <w:tc>
          <w:tcPr>
            <w:tcW w:w="874" w:type="dxa"/>
          </w:tcPr>
          <w:p w14:paraId="3E1A5733" w14:textId="77777777" w:rsidR="004D6D89" w:rsidRDefault="007E56B8">
            <w:pPr>
              <w:pStyle w:val="TableParagraph"/>
              <w:spacing w:before="114"/>
              <w:ind w:left="129"/>
              <w:jc w:val="left"/>
              <w:rPr>
                <w:sz w:val="20"/>
              </w:rPr>
            </w:pPr>
            <w:r>
              <w:rPr>
                <w:spacing w:val="-2"/>
                <w:sz w:val="20"/>
              </w:rPr>
              <w:t>NA116</w:t>
            </w:r>
          </w:p>
        </w:tc>
        <w:tc>
          <w:tcPr>
            <w:tcW w:w="2199" w:type="dxa"/>
          </w:tcPr>
          <w:p w14:paraId="139009DC" w14:textId="77777777" w:rsidR="004D6D89" w:rsidRDefault="007E56B8">
            <w:pPr>
              <w:pStyle w:val="TableParagraph"/>
              <w:spacing w:line="228" w:lineRule="exact"/>
              <w:ind w:left="486" w:right="190" w:hanging="284"/>
              <w:jc w:val="left"/>
              <w:rPr>
                <w:sz w:val="20"/>
              </w:rPr>
            </w:pPr>
            <w:r>
              <w:rPr>
                <w:sz w:val="20"/>
              </w:rPr>
              <w:t>Kersiebank</w:t>
            </w:r>
            <w:r>
              <w:rPr>
                <w:spacing w:val="-14"/>
                <w:sz w:val="20"/>
              </w:rPr>
              <w:t xml:space="preserve"> </w:t>
            </w:r>
            <w:r>
              <w:rPr>
                <w:sz w:val="20"/>
              </w:rPr>
              <w:t xml:space="preserve">Avenue, </w:t>
            </w:r>
            <w:r>
              <w:rPr>
                <w:spacing w:val="-2"/>
                <w:sz w:val="20"/>
              </w:rPr>
              <w:t>Grangemouth</w:t>
            </w:r>
          </w:p>
        </w:tc>
        <w:tc>
          <w:tcPr>
            <w:tcW w:w="2007" w:type="dxa"/>
          </w:tcPr>
          <w:p w14:paraId="17D6F798" w14:textId="77777777" w:rsidR="004D6D89" w:rsidRDefault="007E56B8">
            <w:pPr>
              <w:pStyle w:val="TableParagraph"/>
              <w:spacing w:line="228" w:lineRule="exact"/>
              <w:ind w:left="594" w:hanging="483"/>
              <w:jc w:val="left"/>
              <w:rPr>
                <w:sz w:val="20"/>
              </w:rPr>
            </w:pPr>
            <w:r>
              <w:rPr>
                <w:sz w:val="20"/>
              </w:rPr>
              <w:t>Urban</w:t>
            </w:r>
            <w:r>
              <w:rPr>
                <w:spacing w:val="-14"/>
                <w:sz w:val="20"/>
              </w:rPr>
              <w:t xml:space="preserve"> </w:t>
            </w:r>
            <w:r>
              <w:rPr>
                <w:sz w:val="20"/>
              </w:rPr>
              <w:t>Background</w:t>
            </w:r>
            <w:r>
              <w:rPr>
                <w:spacing w:val="-14"/>
                <w:sz w:val="20"/>
              </w:rPr>
              <w:t xml:space="preserve"> </w:t>
            </w:r>
            <w:r>
              <w:rPr>
                <w:sz w:val="20"/>
              </w:rPr>
              <w:t xml:space="preserve">/ </w:t>
            </w:r>
            <w:r>
              <w:rPr>
                <w:spacing w:val="-2"/>
                <w:sz w:val="20"/>
              </w:rPr>
              <w:t>Industrial</w:t>
            </w:r>
          </w:p>
        </w:tc>
        <w:tc>
          <w:tcPr>
            <w:tcW w:w="1983" w:type="dxa"/>
          </w:tcPr>
          <w:p w14:paraId="2CE53E50" w14:textId="77777777" w:rsidR="004D6D89" w:rsidRDefault="007E56B8">
            <w:pPr>
              <w:pStyle w:val="TableParagraph"/>
              <w:spacing w:before="114"/>
              <w:ind w:left="146" w:right="146"/>
              <w:rPr>
                <w:sz w:val="20"/>
              </w:rPr>
            </w:pPr>
            <w:r>
              <w:rPr>
                <w:spacing w:val="-5"/>
                <w:sz w:val="20"/>
              </w:rPr>
              <w:t>91</w:t>
            </w:r>
          </w:p>
        </w:tc>
        <w:tc>
          <w:tcPr>
            <w:tcW w:w="1829" w:type="dxa"/>
          </w:tcPr>
          <w:p w14:paraId="71945076" w14:textId="77777777" w:rsidR="004D6D89" w:rsidRDefault="007E56B8">
            <w:pPr>
              <w:pStyle w:val="TableParagraph"/>
              <w:spacing w:before="114"/>
              <w:rPr>
                <w:sz w:val="20"/>
              </w:rPr>
            </w:pPr>
            <w:r>
              <w:rPr>
                <w:spacing w:val="-5"/>
                <w:sz w:val="20"/>
              </w:rPr>
              <w:t>91</w:t>
            </w:r>
          </w:p>
        </w:tc>
        <w:tc>
          <w:tcPr>
            <w:tcW w:w="2438" w:type="dxa"/>
            <w:gridSpan w:val="2"/>
            <w:shd w:val="clear" w:color="auto" w:fill="D9D9D9"/>
          </w:tcPr>
          <w:p w14:paraId="61DFB10E" w14:textId="77777777" w:rsidR="004D6D89" w:rsidRDefault="007E56B8">
            <w:pPr>
              <w:pStyle w:val="TableParagraph"/>
              <w:spacing w:before="114"/>
              <w:ind w:left="215"/>
              <w:jc w:val="left"/>
              <w:rPr>
                <w:sz w:val="20"/>
              </w:rPr>
            </w:pPr>
            <w:r>
              <w:rPr>
                <w:sz w:val="20"/>
              </w:rPr>
              <w:t>New</w:t>
            </w:r>
            <w:r>
              <w:rPr>
                <w:spacing w:val="-6"/>
                <w:sz w:val="20"/>
              </w:rPr>
              <w:t xml:space="preserve"> </w:t>
            </w:r>
            <w:r>
              <w:rPr>
                <w:sz w:val="20"/>
              </w:rPr>
              <w:t>Location</w:t>
            </w:r>
            <w:r>
              <w:rPr>
                <w:spacing w:val="-6"/>
                <w:sz w:val="20"/>
              </w:rPr>
              <w:t xml:space="preserve"> </w:t>
            </w:r>
            <w:r>
              <w:rPr>
                <w:sz w:val="20"/>
              </w:rPr>
              <w:t>for</w:t>
            </w:r>
            <w:r>
              <w:rPr>
                <w:spacing w:val="-4"/>
                <w:sz w:val="20"/>
              </w:rPr>
              <w:t xml:space="preserve"> 2019</w:t>
            </w:r>
          </w:p>
        </w:tc>
        <w:tc>
          <w:tcPr>
            <w:tcW w:w="1219" w:type="dxa"/>
          </w:tcPr>
          <w:p w14:paraId="5D985F65" w14:textId="77777777" w:rsidR="004D6D89" w:rsidRDefault="007E56B8">
            <w:pPr>
              <w:pStyle w:val="TableParagraph"/>
              <w:spacing w:before="114"/>
              <w:ind w:left="48" w:right="48"/>
              <w:rPr>
                <w:sz w:val="20"/>
              </w:rPr>
            </w:pPr>
            <w:r>
              <w:rPr>
                <w:spacing w:val="-5"/>
                <w:sz w:val="20"/>
              </w:rPr>
              <w:t>20</w:t>
            </w:r>
          </w:p>
        </w:tc>
        <w:tc>
          <w:tcPr>
            <w:tcW w:w="1219" w:type="dxa"/>
          </w:tcPr>
          <w:p w14:paraId="39908274" w14:textId="77777777" w:rsidR="004D6D89" w:rsidRDefault="007E56B8">
            <w:pPr>
              <w:pStyle w:val="TableParagraph"/>
              <w:spacing w:before="114"/>
              <w:ind w:left="48" w:right="47"/>
              <w:rPr>
                <w:sz w:val="20"/>
              </w:rPr>
            </w:pPr>
            <w:r>
              <w:rPr>
                <w:spacing w:val="-5"/>
                <w:sz w:val="20"/>
              </w:rPr>
              <w:t>15</w:t>
            </w:r>
          </w:p>
        </w:tc>
        <w:tc>
          <w:tcPr>
            <w:tcW w:w="1219" w:type="dxa"/>
          </w:tcPr>
          <w:p w14:paraId="77E97108" w14:textId="77777777" w:rsidR="004D6D89" w:rsidRDefault="007E56B8">
            <w:pPr>
              <w:pStyle w:val="TableParagraph"/>
              <w:spacing w:before="114"/>
              <w:ind w:left="48" w:right="48"/>
              <w:rPr>
                <w:sz w:val="20"/>
              </w:rPr>
            </w:pPr>
            <w:r>
              <w:rPr>
                <w:spacing w:val="-4"/>
                <w:sz w:val="20"/>
              </w:rPr>
              <w:t>15.1</w:t>
            </w:r>
          </w:p>
        </w:tc>
      </w:tr>
      <w:tr w:rsidR="004D6D89" w14:paraId="2A015AB1" w14:textId="77777777">
        <w:trPr>
          <w:trHeight w:val="460"/>
        </w:trPr>
        <w:tc>
          <w:tcPr>
            <w:tcW w:w="874" w:type="dxa"/>
          </w:tcPr>
          <w:p w14:paraId="575A312A" w14:textId="77777777" w:rsidR="004D6D89" w:rsidRDefault="007E56B8">
            <w:pPr>
              <w:pStyle w:val="TableParagraph"/>
              <w:spacing w:before="114"/>
              <w:ind w:left="129"/>
              <w:jc w:val="left"/>
              <w:rPr>
                <w:sz w:val="20"/>
              </w:rPr>
            </w:pPr>
            <w:r>
              <w:rPr>
                <w:spacing w:val="-2"/>
                <w:sz w:val="20"/>
              </w:rPr>
              <w:t>NA117</w:t>
            </w:r>
          </w:p>
        </w:tc>
        <w:tc>
          <w:tcPr>
            <w:tcW w:w="2199" w:type="dxa"/>
          </w:tcPr>
          <w:p w14:paraId="3A1CF41F" w14:textId="77777777" w:rsidR="004D6D89" w:rsidRDefault="007E56B8">
            <w:pPr>
              <w:pStyle w:val="TableParagraph"/>
              <w:spacing w:line="230" w:lineRule="exact"/>
              <w:ind w:left="165" w:right="150" w:firstLine="232"/>
              <w:jc w:val="left"/>
              <w:rPr>
                <w:sz w:val="20"/>
              </w:rPr>
            </w:pPr>
            <w:r>
              <w:rPr>
                <w:sz w:val="20"/>
              </w:rPr>
              <w:t>Oswald Avenue (East),</w:t>
            </w:r>
            <w:r>
              <w:rPr>
                <w:spacing w:val="-14"/>
                <w:sz w:val="20"/>
              </w:rPr>
              <w:t xml:space="preserve"> </w:t>
            </w:r>
            <w:r>
              <w:rPr>
                <w:sz w:val="20"/>
              </w:rPr>
              <w:t>Grangemouth</w:t>
            </w:r>
          </w:p>
        </w:tc>
        <w:tc>
          <w:tcPr>
            <w:tcW w:w="2007" w:type="dxa"/>
          </w:tcPr>
          <w:p w14:paraId="03CE1744" w14:textId="77777777" w:rsidR="004D6D89" w:rsidRDefault="007E56B8">
            <w:pPr>
              <w:pStyle w:val="TableParagraph"/>
              <w:spacing w:line="230" w:lineRule="exact"/>
              <w:ind w:left="594" w:hanging="483"/>
              <w:jc w:val="left"/>
              <w:rPr>
                <w:sz w:val="20"/>
              </w:rPr>
            </w:pPr>
            <w:r>
              <w:rPr>
                <w:sz w:val="20"/>
              </w:rPr>
              <w:t>Urban</w:t>
            </w:r>
            <w:r>
              <w:rPr>
                <w:spacing w:val="-14"/>
                <w:sz w:val="20"/>
              </w:rPr>
              <w:t xml:space="preserve"> </w:t>
            </w:r>
            <w:r>
              <w:rPr>
                <w:sz w:val="20"/>
              </w:rPr>
              <w:t>Background</w:t>
            </w:r>
            <w:r>
              <w:rPr>
                <w:spacing w:val="-14"/>
                <w:sz w:val="20"/>
              </w:rPr>
              <w:t xml:space="preserve"> </w:t>
            </w:r>
            <w:r>
              <w:rPr>
                <w:sz w:val="20"/>
              </w:rPr>
              <w:t xml:space="preserve">/ </w:t>
            </w:r>
            <w:r>
              <w:rPr>
                <w:spacing w:val="-2"/>
                <w:sz w:val="20"/>
              </w:rPr>
              <w:t>Industrial</w:t>
            </w:r>
          </w:p>
        </w:tc>
        <w:tc>
          <w:tcPr>
            <w:tcW w:w="1983" w:type="dxa"/>
          </w:tcPr>
          <w:p w14:paraId="145F428E" w14:textId="77777777" w:rsidR="004D6D89" w:rsidRDefault="007E56B8">
            <w:pPr>
              <w:pStyle w:val="TableParagraph"/>
              <w:spacing w:before="114"/>
              <w:ind w:left="146" w:right="146"/>
              <w:rPr>
                <w:sz w:val="20"/>
              </w:rPr>
            </w:pPr>
            <w:r>
              <w:rPr>
                <w:spacing w:val="-5"/>
                <w:sz w:val="20"/>
              </w:rPr>
              <w:t>91</w:t>
            </w:r>
          </w:p>
        </w:tc>
        <w:tc>
          <w:tcPr>
            <w:tcW w:w="1829" w:type="dxa"/>
          </w:tcPr>
          <w:p w14:paraId="2588F391" w14:textId="77777777" w:rsidR="004D6D89" w:rsidRDefault="007E56B8">
            <w:pPr>
              <w:pStyle w:val="TableParagraph"/>
              <w:spacing w:before="114"/>
              <w:rPr>
                <w:sz w:val="20"/>
              </w:rPr>
            </w:pPr>
            <w:r>
              <w:rPr>
                <w:spacing w:val="-5"/>
                <w:sz w:val="20"/>
              </w:rPr>
              <w:t>91</w:t>
            </w:r>
          </w:p>
        </w:tc>
        <w:tc>
          <w:tcPr>
            <w:tcW w:w="2438" w:type="dxa"/>
            <w:gridSpan w:val="2"/>
            <w:shd w:val="clear" w:color="auto" w:fill="D9D9D9"/>
          </w:tcPr>
          <w:p w14:paraId="11F4BB13" w14:textId="77777777" w:rsidR="004D6D89" w:rsidRDefault="007E56B8">
            <w:pPr>
              <w:pStyle w:val="TableParagraph"/>
              <w:spacing w:before="114"/>
              <w:ind w:left="215"/>
              <w:jc w:val="left"/>
              <w:rPr>
                <w:sz w:val="20"/>
              </w:rPr>
            </w:pPr>
            <w:r>
              <w:rPr>
                <w:sz w:val="20"/>
              </w:rPr>
              <w:t>New</w:t>
            </w:r>
            <w:r>
              <w:rPr>
                <w:spacing w:val="-6"/>
                <w:sz w:val="20"/>
              </w:rPr>
              <w:t xml:space="preserve"> </w:t>
            </w:r>
            <w:r>
              <w:rPr>
                <w:sz w:val="20"/>
              </w:rPr>
              <w:t>Location</w:t>
            </w:r>
            <w:r>
              <w:rPr>
                <w:spacing w:val="-6"/>
                <w:sz w:val="20"/>
              </w:rPr>
              <w:t xml:space="preserve"> </w:t>
            </w:r>
            <w:r>
              <w:rPr>
                <w:sz w:val="20"/>
              </w:rPr>
              <w:t>for</w:t>
            </w:r>
            <w:r>
              <w:rPr>
                <w:spacing w:val="-4"/>
                <w:sz w:val="20"/>
              </w:rPr>
              <w:t xml:space="preserve"> 2019</w:t>
            </w:r>
          </w:p>
        </w:tc>
        <w:tc>
          <w:tcPr>
            <w:tcW w:w="1219" w:type="dxa"/>
          </w:tcPr>
          <w:p w14:paraId="74B9809F" w14:textId="77777777" w:rsidR="004D6D89" w:rsidRDefault="007E56B8">
            <w:pPr>
              <w:pStyle w:val="TableParagraph"/>
              <w:spacing w:before="114"/>
              <w:ind w:left="48" w:right="48"/>
              <w:rPr>
                <w:sz w:val="20"/>
              </w:rPr>
            </w:pPr>
            <w:r>
              <w:rPr>
                <w:spacing w:val="-5"/>
                <w:sz w:val="20"/>
              </w:rPr>
              <w:t>20</w:t>
            </w:r>
          </w:p>
        </w:tc>
        <w:tc>
          <w:tcPr>
            <w:tcW w:w="1219" w:type="dxa"/>
          </w:tcPr>
          <w:p w14:paraId="0B8840DC" w14:textId="77777777" w:rsidR="004D6D89" w:rsidRDefault="007E56B8">
            <w:pPr>
              <w:pStyle w:val="TableParagraph"/>
              <w:spacing w:before="114"/>
              <w:ind w:left="48" w:right="47"/>
              <w:rPr>
                <w:sz w:val="20"/>
              </w:rPr>
            </w:pPr>
            <w:r>
              <w:rPr>
                <w:spacing w:val="-5"/>
                <w:sz w:val="20"/>
              </w:rPr>
              <w:t>15</w:t>
            </w:r>
          </w:p>
        </w:tc>
        <w:tc>
          <w:tcPr>
            <w:tcW w:w="1219" w:type="dxa"/>
          </w:tcPr>
          <w:p w14:paraId="052CFD62" w14:textId="77777777" w:rsidR="004D6D89" w:rsidRDefault="007E56B8">
            <w:pPr>
              <w:pStyle w:val="TableParagraph"/>
              <w:spacing w:before="114"/>
              <w:ind w:left="48" w:right="48"/>
              <w:rPr>
                <w:sz w:val="20"/>
              </w:rPr>
            </w:pPr>
            <w:r>
              <w:rPr>
                <w:spacing w:val="-4"/>
                <w:sz w:val="20"/>
              </w:rPr>
              <w:t>13.6</w:t>
            </w:r>
          </w:p>
        </w:tc>
      </w:tr>
      <w:tr w:rsidR="004D6D89" w14:paraId="21740765" w14:textId="77777777">
        <w:trPr>
          <w:trHeight w:val="230"/>
        </w:trPr>
        <w:tc>
          <w:tcPr>
            <w:tcW w:w="874" w:type="dxa"/>
          </w:tcPr>
          <w:p w14:paraId="1100F3B9" w14:textId="77777777" w:rsidR="004D6D89" w:rsidRDefault="007E56B8">
            <w:pPr>
              <w:pStyle w:val="TableParagraph"/>
              <w:spacing w:line="210" w:lineRule="exact"/>
              <w:ind w:left="129"/>
              <w:jc w:val="left"/>
              <w:rPr>
                <w:sz w:val="20"/>
              </w:rPr>
            </w:pPr>
            <w:r>
              <w:rPr>
                <w:spacing w:val="-2"/>
                <w:sz w:val="20"/>
              </w:rPr>
              <w:t>NA118</w:t>
            </w:r>
          </w:p>
        </w:tc>
        <w:tc>
          <w:tcPr>
            <w:tcW w:w="2199" w:type="dxa"/>
          </w:tcPr>
          <w:p w14:paraId="6C92B541" w14:textId="77777777" w:rsidR="004D6D89" w:rsidRDefault="007E56B8">
            <w:pPr>
              <w:pStyle w:val="TableParagraph"/>
              <w:spacing w:line="210" w:lineRule="exact"/>
              <w:ind w:left="7" w:right="3"/>
              <w:rPr>
                <w:sz w:val="20"/>
              </w:rPr>
            </w:pPr>
            <w:r>
              <w:rPr>
                <w:sz w:val="20"/>
              </w:rPr>
              <w:t>Glebe</w:t>
            </w:r>
            <w:r>
              <w:rPr>
                <w:spacing w:val="-8"/>
                <w:sz w:val="20"/>
              </w:rPr>
              <w:t xml:space="preserve"> </w:t>
            </w:r>
            <w:r>
              <w:rPr>
                <w:sz w:val="20"/>
              </w:rPr>
              <w:t>Street,</w:t>
            </w:r>
            <w:r>
              <w:rPr>
                <w:spacing w:val="-9"/>
                <w:sz w:val="20"/>
              </w:rPr>
              <w:t xml:space="preserve"> </w:t>
            </w:r>
            <w:r>
              <w:rPr>
                <w:spacing w:val="-2"/>
                <w:sz w:val="20"/>
              </w:rPr>
              <w:t>Falkirk</w:t>
            </w:r>
          </w:p>
        </w:tc>
        <w:tc>
          <w:tcPr>
            <w:tcW w:w="2007" w:type="dxa"/>
          </w:tcPr>
          <w:p w14:paraId="53406F88" w14:textId="77777777" w:rsidR="004D6D89" w:rsidRDefault="007E56B8">
            <w:pPr>
              <w:pStyle w:val="TableParagraph"/>
              <w:spacing w:line="210" w:lineRule="exact"/>
              <w:ind w:left="2" w:right="2"/>
              <w:rPr>
                <w:sz w:val="20"/>
              </w:rPr>
            </w:pPr>
            <w:r>
              <w:rPr>
                <w:spacing w:val="-2"/>
                <w:sz w:val="20"/>
              </w:rPr>
              <w:t>Roadside</w:t>
            </w:r>
          </w:p>
        </w:tc>
        <w:tc>
          <w:tcPr>
            <w:tcW w:w="1983" w:type="dxa"/>
          </w:tcPr>
          <w:p w14:paraId="6A03840E" w14:textId="77777777" w:rsidR="004D6D89" w:rsidRDefault="007E56B8">
            <w:pPr>
              <w:pStyle w:val="TableParagraph"/>
              <w:spacing w:line="210" w:lineRule="exact"/>
              <w:ind w:left="146" w:right="146"/>
              <w:rPr>
                <w:sz w:val="20"/>
              </w:rPr>
            </w:pPr>
            <w:r>
              <w:rPr>
                <w:spacing w:val="-5"/>
                <w:sz w:val="20"/>
              </w:rPr>
              <w:t>91</w:t>
            </w:r>
          </w:p>
        </w:tc>
        <w:tc>
          <w:tcPr>
            <w:tcW w:w="1829" w:type="dxa"/>
          </w:tcPr>
          <w:p w14:paraId="23EDEA26" w14:textId="77777777" w:rsidR="004D6D89" w:rsidRDefault="007E56B8">
            <w:pPr>
              <w:pStyle w:val="TableParagraph"/>
              <w:spacing w:line="210" w:lineRule="exact"/>
              <w:rPr>
                <w:sz w:val="20"/>
              </w:rPr>
            </w:pPr>
            <w:r>
              <w:rPr>
                <w:spacing w:val="-5"/>
                <w:sz w:val="20"/>
              </w:rPr>
              <w:t>91</w:t>
            </w:r>
          </w:p>
        </w:tc>
        <w:tc>
          <w:tcPr>
            <w:tcW w:w="2438" w:type="dxa"/>
            <w:gridSpan w:val="2"/>
            <w:shd w:val="clear" w:color="auto" w:fill="D9D9D9"/>
          </w:tcPr>
          <w:p w14:paraId="793C7E35" w14:textId="77777777" w:rsidR="004D6D89" w:rsidRDefault="007E56B8">
            <w:pPr>
              <w:pStyle w:val="TableParagraph"/>
              <w:spacing w:line="210" w:lineRule="exact"/>
              <w:ind w:left="215"/>
              <w:jc w:val="left"/>
              <w:rPr>
                <w:sz w:val="20"/>
              </w:rPr>
            </w:pPr>
            <w:r>
              <w:rPr>
                <w:sz w:val="20"/>
              </w:rPr>
              <w:t>New</w:t>
            </w:r>
            <w:r>
              <w:rPr>
                <w:spacing w:val="-6"/>
                <w:sz w:val="20"/>
              </w:rPr>
              <w:t xml:space="preserve"> </w:t>
            </w:r>
            <w:r>
              <w:rPr>
                <w:sz w:val="20"/>
              </w:rPr>
              <w:t>Location</w:t>
            </w:r>
            <w:r>
              <w:rPr>
                <w:spacing w:val="-6"/>
                <w:sz w:val="20"/>
              </w:rPr>
              <w:t xml:space="preserve"> </w:t>
            </w:r>
            <w:r>
              <w:rPr>
                <w:sz w:val="20"/>
              </w:rPr>
              <w:t>for</w:t>
            </w:r>
            <w:r>
              <w:rPr>
                <w:spacing w:val="-4"/>
                <w:sz w:val="20"/>
              </w:rPr>
              <w:t xml:space="preserve"> 2019</w:t>
            </w:r>
          </w:p>
        </w:tc>
        <w:tc>
          <w:tcPr>
            <w:tcW w:w="1219" w:type="dxa"/>
          </w:tcPr>
          <w:p w14:paraId="20C29F42" w14:textId="77777777" w:rsidR="004D6D89" w:rsidRDefault="007E56B8">
            <w:pPr>
              <w:pStyle w:val="TableParagraph"/>
              <w:spacing w:line="210" w:lineRule="exact"/>
              <w:ind w:left="48" w:right="48"/>
              <w:rPr>
                <w:sz w:val="20"/>
              </w:rPr>
            </w:pPr>
            <w:r>
              <w:rPr>
                <w:spacing w:val="-5"/>
                <w:sz w:val="20"/>
              </w:rPr>
              <w:t>23</w:t>
            </w:r>
          </w:p>
        </w:tc>
        <w:tc>
          <w:tcPr>
            <w:tcW w:w="1219" w:type="dxa"/>
          </w:tcPr>
          <w:p w14:paraId="65645EF2" w14:textId="77777777" w:rsidR="004D6D89" w:rsidRDefault="007E56B8">
            <w:pPr>
              <w:pStyle w:val="TableParagraph"/>
              <w:spacing w:line="210" w:lineRule="exact"/>
              <w:ind w:left="48" w:right="47"/>
              <w:rPr>
                <w:sz w:val="20"/>
              </w:rPr>
            </w:pPr>
            <w:r>
              <w:rPr>
                <w:spacing w:val="-5"/>
                <w:sz w:val="20"/>
              </w:rPr>
              <w:t>18</w:t>
            </w:r>
          </w:p>
        </w:tc>
        <w:tc>
          <w:tcPr>
            <w:tcW w:w="1219" w:type="dxa"/>
          </w:tcPr>
          <w:p w14:paraId="569B5E0D" w14:textId="77777777" w:rsidR="004D6D89" w:rsidRDefault="007E56B8">
            <w:pPr>
              <w:pStyle w:val="TableParagraph"/>
              <w:spacing w:line="210" w:lineRule="exact"/>
              <w:ind w:left="48" w:right="48"/>
              <w:rPr>
                <w:sz w:val="20"/>
              </w:rPr>
            </w:pPr>
            <w:r>
              <w:rPr>
                <w:spacing w:val="-4"/>
                <w:sz w:val="20"/>
              </w:rPr>
              <w:t>17.3</w:t>
            </w:r>
          </w:p>
        </w:tc>
      </w:tr>
      <w:tr w:rsidR="004D6D89" w14:paraId="76C2CC87" w14:textId="77777777">
        <w:trPr>
          <w:trHeight w:val="230"/>
        </w:trPr>
        <w:tc>
          <w:tcPr>
            <w:tcW w:w="874" w:type="dxa"/>
          </w:tcPr>
          <w:p w14:paraId="7B4C6C07" w14:textId="77777777" w:rsidR="004D6D89" w:rsidRDefault="007E56B8">
            <w:pPr>
              <w:pStyle w:val="TableParagraph"/>
              <w:spacing w:line="210" w:lineRule="exact"/>
              <w:ind w:left="129"/>
              <w:jc w:val="left"/>
              <w:rPr>
                <w:sz w:val="20"/>
              </w:rPr>
            </w:pPr>
            <w:r>
              <w:rPr>
                <w:spacing w:val="-2"/>
                <w:sz w:val="20"/>
              </w:rPr>
              <w:t>NA119</w:t>
            </w:r>
          </w:p>
        </w:tc>
        <w:tc>
          <w:tcPr>
            <w:tcW w:w="2199" w:type="dxa"/>
          </w:tcPr>
          <w:p w14:paraId="3DD94D8B" w14:textId="77777777" w:rsidR="004D6D89" w:rsidRDefault="007E56B8">
            <w:pPr>
              <w:pStyle w:val="TableParagraph"/>
              <w:spacing w:line="210" w:lineRule="exact"/>
              <w:ind w:left="7" w:right="3"/>
              <w:rPr>
                <w:sz w:val="20"/>
              </w:rPr>
            </w:pPr>
            <w:r>
              <w:rPr>
                <w:sz w:val="20"/>
              </w:rPr>
              <w:t>Hendry</w:t>
            </w:r>
            <w:r>
              <w:rPr>
                <w:spacing w:val="-10"/>
                <w:sz w:val="20"/>
              </w:rPr>
              <w:t xml:space="preserve"> </w:t>
            </w:r>
            <w:r>
              <w:rPr>
                <w:sz w:val="20"/>
              </w:rPr>
              <w:t>Street,</w:t>
            </w:r>
            <w:r>
              <w:rPr>
                <w:spacing w:val="-10"/>
                <w:sz w:val="20"/>
              </w:rPr>
              <w:t xml:space="preserve"> </w:t>
            </w:r>
            <w:r>
              <w:rPr>
                <w:spacing w:val="-2"/>
                <w:sz w:val="20"/>
              </w:rPr>
              <w:t>Falkirk</w:t>
            </w:r>
          </w:p>
        </w:tc>
        <w:tc>
          <w:tcPr>
            <w:tcW w:w="2007" w:type="dxa"/>
          </w:tcPr>
          <w:p w14:paraId="548090DB" w14:textId="77777777" w:rsidR="004D6D89" w:rsidRDefault="007E56B8">
            <w:pPr>
              <w:pStyle w:val="TableParagraph"/>
              <w:spacing w:line="210" w:lineRule="exact"/>
              <w:ind w:left="2"/>
              <w:rPr>
                <w:sz w:val="20"/>
              </w:rPr>
            </w:pPr>
            <w:r>
              <w:rPr>
                <w:sz w:val="20"/>
              </w:rPr>
              <w:t>Urban</w:t>
            </w:r>
            <w:r>
              <w:rPr>
                <w:spacing w:val="-7"/>
                <w:sz w:val="20"/>
              </w:rPr>
              <w:t xml:space="preserve"> </w:t>
            </w:r>
            <w:r>
              <w:rPr>
                <w:spacing w:val="-2"/>
                <w:sz w:val="20"/>
              </w:rPr>
              <w:t>Background</w:t>
            </w:r>
          </w:p>
        </w:tc>
        <w:tc>
          <w:tcPr>
            <w:tcW w:w="1983" w:type="dxa"/>
          </w:tcPr>
          <w:p w14:paraId="634206B6" w14:textId="77777777" w:rsidR="004D6D89" w:rsidRDefault="007E56B8">
            <w:pPr>
              <w:pStyle w:val="TableParagraph"/>
              <w:spacing w:line="210" w:lineRule="exact"/>
              <w:ind w:left="146" w:right="146"/>
              <w:rPr>
                <w:sz w:val="20"/>
              </w:rPr>
            </w:pPr>
            <w:r>
              <w:rPr>
                <w:spacing w:val="-5"/>
                <w:sz w:val="20"/>
              </w:rPr>
              <w:t>83</w:t>
            </w:r>
          </w:p>
        </w:tc>
        <w:tc>
          <w:tcPr>
            <w:tcW w:w="1829" w:type="dxa"/>
          </w:tcPr>
          <w:p w14:paraId="77085632" w14:textId="77777777" w:rsidR="004D6D89" w:rsidRDefault="007E56B8">
            <w:pPr>
              <w:pStyle w:val="TableParagraph"/>
              <w:spacing w:line="210" w:lineRule="exact"/>
              <w:rPr>
                <w:sz w:val="20"/>
              </w:rPr>
            </w:pPr>
            <w:r>
              <w:rPr>
                <w:spacing w:val="-5"/>
                <w:sz w:val="20"/>
              </w:rPr>
              <w:t>83</w:t>
            </w:r>
          </w:p>
        </w:tc>
        <w:tc>
          <w:tcPr>
            <w:tcW w:w="2438" w:type="dxa"/>
            <w:gridSpan w:val="2"/>
            <w:shd w:val="clear" w:color="auto" w:fill="D9D9D9"/>
          </w:tcPr>
          <w:p w14:paraId="15DFB374" w14:textId="77777777" w:rsidR="004D6D89" w:rsidRDefault="007E56B8">
            <w:pPr>
              <w:pStyle w:val="TableParagraph"/>
              <w:spacing w:line="210" w:lineRule="exact"/>
              <w:ind w:left="215"/>
              <w:jc w:val="left"/>
              <w:rPr>
                <w:sz w:val="20"/>
              </w:rPr>
            </w:pPr>
            <w:r>
              <w:rPr>
                <w:sz w:val="20"/>
              </w:rPr>
              <w:t>New</w:t>
            </w:r>
            <w:r>
              <w:rPr>
                <w:spacing w:val="-6"/>
                <w:sz w:val="20"/>
              </w:rPr>
              <w:t xml:space="preserve"> </w:t>
            </w:r>
            <w:r>
              <w:rPr>
                <w:sz w:val="20"/>
              </w:rPr>
              <w:t>Location</w:t>
            </w:r>
            <w:r>
              <w:rPr>
                <w:spacing w:val="-6"/>
                <w:sz w:val="20"/>
              </w:rPr>
              <w:t xml:space="preserve"> </w:t>
            </w:r>
            <w:r>
              <w:rPr>
                <w:sz w:val="20"/>
              </w:rPr>
              <w:t>for</w:t>
            </w:r>
            <w:r>
              <w:rPr>
                <w:spacing w:val="-4"/>
                <w:sz w:val="20"/>
              </w:rPr>
              <w:t xml:space="preserve"> 2019</w:t>
            </w:r>
          </w:p>
        </w:tc>
        <w:tc>
          <w:tcPr>
            <w:tcW w:w="1219" w:type="dxa"/>
          </w:tcPr>
          <w:p w14:paraId="41F42336" w14:textId="77777777" w:rsidR="004D6D89" w:rsidRDefault="007E56B8">
            <w:pPr>
              <w:pStyle w:val="TableParagraph"/>
              <w:spacing w:line="210" w:lineRule="exact"/>
              <w:ind w:left="48" w:right="48"/>
              <w:rPr>
                <w:sz w:val="20"/>
              </w:rPr>
            </w:pPr>
            <w:r>
              <w:rPr>
                <w:spacing w:val="-5"/>
                <w:sz w:val="20"/>
              </w:rPr>
              <w:t>22</w:t>
            </w:r>
          </w:p>
        </w:tc>
        <w:tc>
          <w:tcPr>
            <w:tcW w:w="1219" w:type="dxa"/>
          </w:tcPr>
          <w:p w14:paraId="4DF79FB0" w14:textId="77777777" w:rsidR="004D6D89" w:rsidRDefault="007E56B8">
            <w:pPr>
              <w:pStyle w:val="TableParagraph"/>
              <w:spacing w:line="210" w:lineRule="exact"/>
              <w:ind w:left="48" w:right="47"/>
              <w:rPr>
                <w:sz w:val="20"/>
              </w:rPr>
            </w:pPr>
            <w:r>
              <w:rPr>
                <w:spacing w:val="-5"/>
                <w:sz w:val="20"/>
              </w:rPr>
              <w:t>18</w:t>
            </w:r>
          </w:p>
        </w:tc>
        <w:tc>
          <w:tcPr>
            <w:tcW w:w="1219" w:type="dxa"/>
          </w:tcPr>
          <w:p w14:paraId="2FB6114F" w14:textId="77777777" w:rsidR="004D6D89" w:rsidRDefault="007E56B8">
            <w:pPr>
              <w:pStyle w:val="TableParagraph"/>
              <w:spacing w:line="210" w:lineRule="exact"/>
              <w:ind w:left="48" w:right="48"/>
              <w:rPr>
                <w:sz w:val="20"/>
              </w:rPr>
            </w:pPr>
            <w:r>
              <w:rPr>
                <w:spacing w:val="-4"/>
                <w:sz w:val="20"/>
              </w:rPr>
              <w:t>17.4</w:t>
            </w:r>
          </w:p>
        </w:tc>
      </w:tr>
    </w:tbl>
    <w:p w14:paraId="2A2D462A" w14:textId="77777777" w:rsidR="004D6D89" w:rsidRDefault="007E56B8">
      <w:pPr>
        <w:pStyle w:val="Heading3"/>
        <w:spacing w:before="245"/>
        <w:ind w:left="312"/>
      </w:pPr>
      <w:r>
        <w:rPr>
          <w:spacing w:val="-2"/>
        </w:rPr>
        <w:t>Notes:</w:t>
      </w:r>
    </w:p>
    <w:p w14:paraId="25E97B1F" w14:textId="77777777" w:rsidR="004D6D89" w:rsidRDefault="007E56B8">
      <w:pPr>
        <w:pStyle w:val="BodyText"/>
        <w:spacing w:before="139"/>
        <w:ind w:left="312"/>
      </w:pPr>
      <w:r>
        <w:rPr>
          <w:position w:val="1"/>
        </w:rPr>
        <w:t>Exceedances</w:t>
      </w:r>
      <w:r>
        <w:rPr>
          <w:spacing w:val="-3"/>
          <w:position w:val="1"/>
        </w:rPr>
        <w:t xml:space="preserve"> </w:t>
      </w:r>
      <w:r>
        <w:rPr>
          <w:position w:val="1"/>
        </w:rPr>
        <w:t>of</w:t>
      </w:r>
      <w:r>
        <w:rPr>
          <w:spacing w:val="-3"/>
          <w:position w:val="1"/>
        </w:rPr>
        <w:t xml:space="preserve"> </w:t>
      </w:r>
      <w:r>
        <w:rPr>
          <w:position w:val="1"/>
        </w:rPr>
        <w:t>the</w:t>
      </w:r>
      <w:r>
        <w:rPr>
          <w:spacing w:val="-2"/>
          <w:position w:val="1"/>
        </w:rPr>
        <w:t xml:space="preserve"> </w:t>
      </w:r>
      <w:r>
        <w:rPr>
          <w:position w:val="1"/>
        </w:rPr>
        <w:t>NO</w:t>
      </w:r>
      <w:r>
        <w:rPr>
          <w:sz w:val="16"/>
        </w:rPr>
        <w:t>2</w:t>
      </w:r>
      <w:r>
        <w:rPr>
          <w:spacing w:val="20"/>
          <w:sz w:val="16"/>
        </w:rPr>
        <w:t xml:space="preserve"> </w:t>
      </w:r>
      <w:r>
        <w:rPr>
          <w:position w:val="1"/>
        </w:rPr>
        <w:t>annual</w:t>
      </w:r>
      <w:r>
        <w:rPr>
          <w:spacing w:val="-4"/>
          <w:position w:val="1"/>
        </w:rPr>
        <w:t xml:space="preserve"> </w:t>
      </w:r>
      <w:r>
        <w:rPr>
          <w:position w:val="1"/>
        </w:rPr>
        <w:t>mean</w:t>
      </w:r>
      <w:r>
        <w:rPr>
          <w:spacing w:val="-3"/>
          <w:position w:val="1"/>
        </w:rPr>
        <w:t xml:space="preserve"> </w:t>
      </w:r>
      <w:r>
        <w:rPr>
          <w:position w:val="1"/>
        </w:rPr>
        <w:t>objective</w:t>
      </w:r>
      <w:r>
        <w:rPr>
          <w:spacing w:val="-2"/>
          <w:position w:val="1"/>
        </w:rPr>
        <w:t xml:space="preserve"> </w:t>
      </w:r>
      <w:r>
        <w:rPr>
          <w:position w:val="1"/>
        </w:rPr>
        <w:t>of</w:t>
      </w:r>
      <w:r>
        <w:rPr>
          <w:spacing w:val="-3"/>
          <w:position w:val="1"/>
        </w:rPr>
        <w:t xml:space="preserve"> </w:t>
      </w:r>
      <w:r>
        <w:rPr>
          <w:position w:val="1"/>
        </w:rPr>
        <w:t>40µg/m</w:t>
      </w:r>
      <w:r>
        <w:rPr>
          <w:position w:val="1"/>
          <w:vertAlign w:val="superscript"/>
        </w:rPr>
        <w:t>3</w:t>
      </w:r>
      <w:r>
        <w:rPr>
          <w:spacing w:val="-3"/>
          <w:position w:val="1"/>
        </w:rPr>
        <w:t xml:space="preserve"> </w:t>
      </w:r>
      <w:r>
        <w:rPr>
          <w:position w:val="1"/>
        </w:rPr>
        <w:t>are</w:t>
      </w:r>
      <w:r>
        <w:rPr>
          <w:spacing w:val="-1"/>
          <w:position w:val="1"/>
        </w:rPr>
        <w:t xml:space="preserve"> </w:t>
      </w:r>
      <w:r>
        <w:rPr>
          <w:position w:val="1"/>
        </w:rPr>
        <w:t>shown</w:t>
      </w:r>
      <w:r>
        <w:rPr>
          <w:spacing w:val="-2"/>
          <w:position w:val="1"/>
        </w:rPr>
        <w:t xml:space="preserve"> </w:t>
      </w:r>
      <w:r>
        <w:rPr>
          <w:position w:val="1"/>
        </w:rPr>
        <w:t>in</w:t>
      </w:r>
      <w:r>
        <w:rPr>
          <w:spacing w:val="-1"/>
          <w:position w:val="1"/>
        </w:rPr>
        <w:t xml:space="preserve"> </w:t>
      </w:r>
      <w:r>
        <w:rPr>
          <w:spacing w:val="-2"/>
          <w:position w:val="1"/>
        </w:rPr>
        <w:t>bold.</w:t>
      </w:r>
    </w:p>
    <w:p w14:paraId="09252124" w14:textId="77777777" w:rsidR="004D6D89" w:rsidRDefault="004D6D89">
      <w:pPr>
        <w:sectPr w:rsidR="004D6D89">
          <w:pgSz w:w="16840" w:h="11900" w:orient="landscape"/>
          <w:pgMar w:top="840" w:right="420" w:bottom="860" w:left="820" w:header="589" w:footer="665" w:gutter="0"/>
          <w:cols w:space="720"/>
        </w:sectPr>
      </w:pPr>
    </w:p>
    <w:p w14:paraId="7075237D" w14:textId="77777777" w:rsidR="004D6D89" w:rsidRDefault="007E56B8">
      <w:pPr>
        <w:pStyle w:val="BodyText"/>
        <w:spacing w:before="275" w:line="352" w:lineRule="auto"/>
        <w:ind w:left="312" w:right="782"/>
      </w:pPr>
      <w:r>
        <w:rPr>
          <w:position w:val="1"/>
        </w:rPr>
        <w:lastRenderedPageBreak/>
        <w:t>NO</w:t>
      </w:r>
      <w:r>
        <w:rPr>
          <w:sz w:val="16"/>
        </w:rPr>
        <w:t>2</w:t>
      </w:r>
      <w:r>
        <w:rPr>
          <w:spacing w:val="20"/>
          <w:sz w:val="16"/>
        </w:rPr>
        <w:t xml:space="preserve"> </w:t>
      </w:r>
      <w:r>
        <w:rPr>
          <w:position w:val="1"/>
        </w:rPr>
        <w:t>annual</w:t>
      </w:r>
      <w:r>
        <w:rPr>
          <w:spacing w:val="-5"/>
          <w:position w:val="1"/>
        </w:rPr>
        <w:t xml:space="preserve"> </w:t>
      </w:r>
      <w:r>
        <w:rPr>
          <w:position w:val="1"/>
        </w:rPr>
        <w:t>means</w:t>
      </w:r>
      <w:r>
        <w:rPr>
          <w:spacing w:val="-2"/>
          <w:position w:val="1"/>
        </w:rPr>
        <w:t xml:space="preserve"> </w:t>
      </w:r>
      <w:r>
        <w:rPr>
          <w:position w:val="1"/>
        </w:rPr>
        <w:t>exceeding</w:t>
      </w:r>
      <w:r>
        <w:rPr>
          <w:spacing w:val="-1"/>
          <w:position w:val="1"/>
        </w:rPr>
        <w:t xml:space="preserve"> </w:t>
      </w:r>
      <w:r>
        <w:rPr>
          <w:position w:val="1"/>
        </w:rPr>
        <w:t>60µg/m</w:t>
      </w:r>
      <w:r>
        <w:rPr>
          <w:position w:val="1"/>
          <w:vertAlign w:val="superscript"/>
        </w:rPr>
        <w:t>3</w:t>
      </w:r>
      <w:r>
        <w:rPr>
          <w:position w:val="1"/>
        </w:rPr>
        <w:t>,</w:t>
      </w:r>
      <w:r>
        <w:rPr>
          <w:spacing w:val="-4"/>
          <w:position w:val="1"/>
        </w:rPr>
        <w:t xml:space="preserve"> </w:t>
      </w:r>
      <w:r>
        <w:rPr>
          <w:position w:val="1"/>
        </w:rPr>
        <w:t>indicating</w:t>
      </w:r>
      <w:r>
        <w:rPr>
          <w:spacing w:val="-3"/>
          <w:position w:val="1"/>
        </w:rPr>
        <w:t xml:space="preserve"> </w:t>
      </w:r>
      <w:r>
        <w:rPr>
          <w:position w:val="1"/>
        </w:rPr>
        <w:t>a</w:t>
      </w:r>
      <w:r>
        <w:rPr>
          <w:spacing w:val="-1"/>
          <w:position w:val="1"/>
        </w:rPr>
        <w:t xml:space="preserve"> </w:t>
      </w:r>
      <w:r>
        <w:rPr>
          <w:position w:val="1"/>
        </w:rPr>
        <w:t>potential</w:t>
      </w:r>
      <w:r>
        <w:rPr>
          <w:spacing w:val="-3"/>
          <w:position w:val="1"/>
        </w:rPr>
        <w:t xml:space="preserve"> </w:t>
      </w:r>
      <w:r>
        <w:rPr>
          <w:position w:val="1"/>
        </w:rPr>
        <w:t>exceedance</w:t>
      </w:r>
      <w:r>
        <w:rPr>
          <w:spacing w:val="-1"/>
          <w:position w:val="1"/>
        </w:rPr>
        <w:t xml:space="preserve"> </w:t>
      </w:r>
      <w:r>
        <w:rPr>
          <w:position w:val="1"/>
        </w:rPr>
        <w:t>of</w:t>
      </w:r>
      <w:r>
        <w:rPr>
          <w:spacing w:val="-4"/>
          <w:position w:val="1"/>
        </w:rPr>
        <w:t xml:space="preserve"> </w:t>
      </w:r>
      <w:r>
        <w:rPr>
          <w:position w:val="1"/>
        </w:rPr>
        <w:t>the</w:t>
      </w:r>
      <w:r>
        <w:rPr>
          <w:spacing w:val="-1"/>
          <w:position w:val="1"/>
        </w:rPr>
        <w:t xml:space="preserve"> </w:t>
      </w:r>
      <w:r>
        <w:rPr>
          <w:position w:val="1"/>
        </w:rPr>
        <w:t>NO</w:t>
      </w:r>
      <w:r>
        <w:rPr>
          <w:sz w:val="16"/>
        </w:rPr>
        <w:t>2</w:t>
      </w:r>
      <w:r>
        <w:rPr>
          <w:spacing w:val="20"/>
          <w:sz w:val="16"/>
        </w:rPr>
        <w:t xml:space="preserve"> </w:t>
      </w:r>
      <w:r>
        <w:rPr>
          <w:position w:val="1"/>
        </w:rPr>
        <w:t>1-hour</w:t>
      </w:r>
      <w:r>
        <w:rPr>
          <w:spacing w:val="-3"/>
          <w:position w:val="1"/>
        </w:rPr>
        <w:t xml:space="preserve"> </w:t>
      </w:r>
      <w:r>
        <w:rPr>
          <w:position w:val="1"/>
        </w:rPr>
        <w:t>mean</w:t>
      </w:r>
      <w:r>
        <w:rPr>
          <w:spacing w:val="-3"/>
          <w:position w:val="1"/>
        </w:rPr>
        <w:t xml:space="preserve"> </w:t>
      </w:r>
      <w:r>
        <w:rPr>
          <w:position w:val="1"/>
        </w:rPr>
        <w:t>objective</w:t>
      </w:r>
      <w:r>
        <w:rPr>
          <w:spacing w:val="-1"/>
          <w:position w:val="1"/>
        </w:rPr>
        <w:t xml:space="preserve"> </w:t>
      </w:r>
      <w:r>
        <w:rPr>
          <w:position w:val="1"/>
        </w:rPr>
        <w:t>are</w:t>
      </w:r>
      <w:r>
        <w:rPr>
          <w:spacing w:val="-6"/>
          <w:position w:val="1"/>
        </w:rPr>
        <w:t xml:space="preserve"> </w:t>
      </w:r>
      <w:r>
        <w:rPr>
          <w:position w:val="1"/>
        </w:rPr>
        <w:t>shown</w:t>
      </w:r>
      <w:r>
        <w:rPr>
          <w:spacing w:val="-1"/>
          <w:position w:val="1"/>
        </w:rPr>
        <w:t xml:space="preserve"> </w:t>
      </w:r>
      <w:r>
        <w:rPr>
          <w:position w:val="1"/>
        </w:rPr>
        <w:t>in</w:t>
      </w:r>
      <w:r>
        <w:rPr>
          <w:spacing w:val="-4"/>
          <w:position w:val="1"/>
        </w:rPr>
        <w:t xml:space="preserve"> </w:t>
      </w:r>
      <w:r>
        <w:rPr>
          <w:b/>
          <w:position w:val="1"/>
          <w:u w:val="single"/>
        </w:rPr>
        <w:t>bold</w:t>
      </w:r>
      <w:r>
        <w:rPr>
          <w:b/>
          <w:spacing w:val="-2"/>
          <w:position w:val="1"/>
          <w:u w:val="single"/>
        </w:rPr>
        <w:t xml:space="preserve"> </w:t>
      </w:r>
      <w:r>
        <w:rPr>
          <w:b/>
          <w:position w:val="1"/>
          <w:u w:val="single"/>
        </w:rPr>
        <w:t>and</w:t>
      </w:r>
      <w:r>
        <w:rPr>
          <w:b/>
          <w:position w:val="1"/>
        </w:rPr>
        <w:t xml:space="preserve"> </w:t>
      </w:r>
      <w:r>
        <w:rPr>
          <w:b/>
          <w:spacing w:val="-2"/>
          <w:u w:val="single"/>
        </w:rPr>
        <w:t>underlined</w:t>
      </w:r>
      <w:r>
        <w:rPr>
          <w:spacing w:val="-2"/>
        </w:rPr>
        <w:t>.</w:t>
      </w:r>
    </w:p>
    <w:p w14:paraId="58DF6234" w14:textId="77777777" w:rsidR="004D6D89" w:rsidRDefault="007E56B8">
      <w:pPr>
        <w:pStyle w:val="BodyText"/>
        <w:spacing w:before="7" w:line="360" w:lineRule="auto"/>
        <w:ind w:left="312" w:right="782"/>
      </w:pPr>
      <w:r>
        <w:t>Means</w:t>
      </w:r>
      <w:r>
        <w:rPr>
          <w:spacing w:val="-2"/>
        </w:rPr>
        <w:t xml:space="preserve"> </w:t>
      </w:r>
      <w:r>
        <w:t>for</w:t>
      </w:r>
      <w:r>
        <w:rPr>
          <w:spacing w:val="-3"/>
        </w:rPr>
        <w:t xml:space="preserve"> </w:t>
      </w:r>
      <w:r>
        <w:t>diffusion</w:t>
      </w:r>
      <w:r>
        <w:rPr>
          <w:spacing w:val="-1"/>
        </w:rPr>
        <w:t xml:space="preserve"> </w:t>
      </w:r>
      <w:r>
        <w:t>tubes</w:t>
      </w:r>
      <w:r>
        <w:rPr>
          <w:spacing w:val="-2"/>
        </w:rPr>
        <w:t xml:space="preserve"> </w:t>
      </w:r>
      <w:r>
        <w:t>have</w:t>
      </w:r>
      <w:r>
        <w:rPr>
          <w:spacing w:val="-1"/>
        </w:rPr>
        <w:t xml:space="preserve"> </w:t>
      </w:r>
      <w:r>
        <w:t>been</w:t>
      </w:r>
      <w:r>
        <w:rPr>
          <w:spacing w:val="-3"/>
        </w:rPr>
        <w:t xml:space="preserve"> </w:t>
      </w:r>
      <w:r>
        <w:t>corrected</w:t>
      </w:r>
      <w:r>
        <w:rPr>
          <w:spacing w:val="-1"/>
        </w:rPr>
        <w:t xml:space="preserve"> </w:t>
      </w:r>
      <w:r>
        <w:t>for</w:t>
      </w:r>
      <w:r>
        <w:rPr>
          <w:spacing w:val="-3"/>
        </w:rPr>
        <w:t xml:space="preserve"> </w:t>
      </w:r>
      <w:r>
        <w:t>bias.</w:t>
      </w:r>
      <w:r>
        <w:rPr>
          <w:spacing w:val="-1"/>
        </w:rPr>
        <w:t xml:space="preserve"> </w:t>
      </w:r>
      <w:r>
        <w:t>All</w:t>
      </w:r>
      <w:r>
        <w:rPr>
          <w:spacing w:val="-5"/>
        </w:rPr>
        <w:t xml:space="preserve"> </w:t>
      </w:r>
      <w:r>
        <w:t>means</w:t>
      </w:r>
      <w:r>
        <w:rPr>
          <w:spacing w:val="-4"/>
        </w:rPr>
        <w:t xml:space="preserve"> </w:t>
      </w:r>
      <w:r>
        <w:t>have</w:t>
      </w:r>
      <w:r>
        <w:rPr>
          <w:spacing w:val="-1"/>
        </w:rPr>
        <w:t xml:space="preserve"> </w:t>
      </w:r>
      <w:r>
        <w:t>been</w:t>
      </w:r>
      <w:r>
        <w:rPr>
          <w:spacing w:val="-3"/>
        </w:rPr>
        <w:t xml:space="preserve"> </w:t>
      </w:r>
      <w:r>
        <w:t>“</w:t>
      </w:r>
      <w:proofErr w:type="spellStart"/>
      <w:r>
        <w:t>annualised</w:t>
      </w:r>
      <w:proofErr w:type="spellEnd"/>
      <w:r>
        <w:t>”</w:t>
      </w:r>
      <w:r>
        <w:rPr>
          <w:spacing w:val="-5"/>
        </w:rPr>
        <w:t xml:space="preserve"> </w:t>
      </w:r>
      <w:r>
        <w:t>as</w:t>
      </w:r>
      <w:r>
        <w:rPr>
          <w:spacing w:val="-3"/>
        </w:rPr>
        <w:t xml:space="preserve"> </w:t>
      </w:r>
      <w:r>
        <w:t>per</w:t>
      </w:r>
      <w:r>
        <w:rPr>
          <w:spacing w:val="-5"/>
        </w:rPr>
        <w:t xml:space="preserve"> </w:t>
      </w:r>
      <w:proofErr w:type="gramStart"/>
      <w:r>
        <w:t>LAQM.TG(</w:t>
      </w:r>
      <w:proofErr w:type="gramEnd"/>
      <w:r>
        <w:t>16)</w:t>
      </w:r>
      <w:r>
        <w:rPr>
          <w:spacing w:val="-3"/>
        </w:rPr>
        <w:t xml:space="preserve"> </w:t>
      </w:r>
      <w:r>
        <w:t>if</w:t>
      </w:r>
      <w:r>
        <w:rPr>
          <w:spacing w:val="-4"/>
        </w:rPr>
        <w:t xml:space="preserve"> </w:t>
      </w:r>
      <w:r>
        <w:t>valid</w:t>
      </w:r>
      <w:r>
        <w:rPr>
          <w:spacing w:val="-1"/>
        </w:rPr>
        <w:t xml:space="preserve"> </w:t>
      </w:r>
      <w:r>
        <w:t>data</w:t>
      </w:r>
      <w:r>
        <w:rPr>
          <w:spacing w:val="-1"/>
        </w:rPr>
        <w:t xml:space="preserve"> </w:t>
      </w:r>
      <w:r>
        <w:t>capture</w:t>
      </w:r>
      <w:r>
        <w:rPr>
          <w:spacing w:val="-1"/>
        </w:rPr>
        <w:t xml:space="preserve"> </w:t>
      </w:r>
      <w:r>
        <w:t xml:space="preserve">for the full calendar year is less than 75%. See </w:t>
      </w:r>
      <w:hyperlink w:anchor="_bookmark46" w:history="1">
        <w:r>
          <w:t>Appendix C</w:t>
        </w:r>
      </w:hyperlink>
      <w:r>
        <w:t xml:space="preserve"> for details.</w:t>
      </w:r>
    </w:p>
    <w:p w14:paraId="0CC73F08" w14:textId="77777777" w:rsidR="004D6D89" w:rsidRDefault="007E56B8">
      <w:pPr>
        <w:pStyle w:val="ListParagraph"/>
        <w:numPr>
          <w:ilvl w:val="0"/>
          <w:numId w:val="9"/>
        </w:numPr>
        <w:tabs>
          <w:tab w:val="left" w:pos="670"/>
        </w:tabs>
        <w:ind w:left="670" w:hanging="358"/>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52C9DD16" w14:textId="77777777" w:rsidR="004D6D89" w:rsidRDefault="007E56B8">
      <w:pPr>
        <w:pStyle w:val="ListParagraph"/>
        <w:numPr>
          <w:ilvl w:val="0"/>
          <w:numId w:val="9"/>
        </w:numPr>
        <w:tabs>
          <w:tab w:val="left" w:pos="670"/>
          <w:tab w:val="left" w:pos="672"/>
        </w:tabs>
        <w:spacing w:before="140" w:line="360" w:lineRule="auto"/>
        <w:ind w:right="806"/>
        <w:rPr>
          <w:sz w:val="24"/>
        </w:rPr>
      </w:pPr>
      <w:r>
        <w:rPr>
          <w:sz w:val="24"/>
        </w:rPr>
        <w:t>Data capture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full</w:t>
      </w:r>
      <w:r>
        <w:rPr>
          <w:spacing w:val="-1"/>
          <w:sz w:val="24"/>
        </w:rPr>
        <w:t xml:space="preserve"> </w:t>
      </w:r>
      <w:r>
        <w:rPr>
          <w:sz w:val="24"/>
        </w:rPr>
        <w:t>calendar</w:t>
      </w:r>
      <w:r>
        <w:rPr>
          <w:spacing w:val="-2"/>
          <w:sz w:val="24"/>
        </w:rPr>
        <w:t xml:space="preserve"> </w:t>
      </w:r>
      <w:r>
        <w:rPr>
          <w:sz w:val="24"/>
        </w:rPr>
        <w:t>year</w:t>
      </w:r>
      <w:r>
        <w:rPr>
          <w:spacing w:val="-2"/>
          <w:sz w:val="24"/>
        </w:rPr>
        <w:t xml:space="preserve"> </w:t>
      </w:r>
      <w:r>
        <w:rPr>
          <w:sz w:val="24"/>
        </w:rPr>
        <w:t>(e.g. if</w:t>
      </w:r>
      <w:r>
        <w:rPr>
          <w:spacing w:val="-5"/>
          <w:sz w:val="24"/>
        </w:rPr>
        <w:t xml:space="preserve"> </w:t>
      </w:r>
      <w:r>
        <w:rPr>
          <w:sz w:val="24"/>
        </w:rPr>
        <w:t>monitoring was</w:t>
      </w:r>
      <w:r>
        <w:rPr>
          <w:spacing w:val="-3"/>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2"/>
          <w:sz w:val="24"/>
        </w:rPr>
        <w:t xml:space="preserve"> </w:t>
      </w:r>
      <w:r>
        <w:rPr>
          <w:sz w:val="24"/>
        </w:rPr>
        <w:t>6</w:t>
      </w:r>
      <w:r>
        <w:rPr>
          <w:spacing w:val="-2"/>
          <w:sz w:val="24"/>
        </w:rPr>
        <w:t xml:space="preserve"> </w:t>
      </w:r>
      <w:r>
        <w:rPr>
          <w:sz w:val="24"/>
        </w:rPr>
        <w:t>months, the</w:t>
      </w:r>
      <w:r>
        <w:rPr>
          <w:spacing w:val="-2"/>
          <w:sz w:val="24"/>
        </w:rPr>
        <w:t xml:space="preserve"> </w:t>
      </w:r>
      <w:r>
        <w:rPr>
          <w:sz w:val="24"/>
        </w:rPr>
        <w:t>maximum data capture</w:t>
      </w:r>
      <w:r>
        <w:rPr>
          <w:spacing w:val="-2"/>
          <w:sz w:val="24"/>
        </w:rPr>
        <w:t xml:space="preserve"> </w:t>
      </w:r>
      <w:r>
        <w:rPr>
          <w:sz w:val="24"/>
        </w:rPr>
        <w:t>for</w:t>
      </w:r>
      <w:r>
        <w:rPr>
          <w:spacing w:val="-2"/>
          <w:sz w:val="24"/>
        </w:rPr>
        <w:t xml:space="preserve"> </w:t>
      </w:r>
      <w:r>
        <w:rPr>
          <w:sz w:val="24"/>
        </w:rPr>
        <w:t>the full</w:t>
      </w:r>
      <w:r>
        <w:rPr>
          <w:spacing w:val="-1"/>
          <w:sz w:val="24"/>
        </w:rPr>
        <w:t xml:space="preserve"> </w:t>
      </w:r>
      <w:r>
        <w:rPr>
          <w:sz w:val="24"/>
        </w:rPr>
        <w:t>calendar year is 50%).</w:t>
      </w:r>
    </w:p>
    <w:p w14:paraId="25338443" w14:textId="77777777" w:rsidR="004D6D89" w:rsidRDefault="004D6D89">
      <w:pPr>
        <w:spacing w:line="360" w:lineRule="auto"/>
        <w:rPr>
          <w:sz w:val="24"/>
        </w:rPr>
        <w:sectPr w:rsidR="004D6D89">
          <w:pgSz w:w="16840" w:h="11900" w:orient="landscape"/>
          <w:pgMar w:top="840" w:right="420" w:bottom="860" w:left="820" w:header="589" w:footer="665" w:gutter="0"/>
          <w:cols w:space="720"/>
        </w:sectPr>
      </w:pPr>
    </w:p>
    <w:p w14:paraId="4465CE10" w14:textId="77777777" w:rsidR="004D6D89" w:rsidRDefault="004D6D89">
      <w:pPr>
        <w:pStyle w:val="BodyText"/>
        <w:spacing w:before="239"/>
      </w:pPr>
    </w:p>
    <w:p w14:paraId="109F1FD8" w14:textId="77777777" w:rsidR="004D6D89" w:rsidRDefault="007E56B8">
      <w:pPr>
        <w:pStyle w:val="Heading3"/>
        <w:spacing w:before="0"/>
        <w:ind w:left="312"/>
      </w:pPr>
      <w:bookmarkStart w:id="71" w:name="_bookmark39"/>
      <w:bookmarkEnd w:id="71"/>
      <w:r>
        <w:rPr>
          <w:position w:val="1"/>
        </w:rPr>
        <w:t>Table</w:t>
      </w:r>
      <w:r>
        <w:rPr>
          <w:spacing w:val="-4"/>
          <w:position w:val="1"/>
        </w:rPr>
        <w:t xml:space="preserve"> </w:t>
      </w:r>
      <w:r>
        <w:rPr>
          <w:position w:val="1"/>
        </w:rPr>
        <w:t>A.4</w:t>
      </w:r>
      <w:r>
        <w:rPr>
          <w:spacing w:val="-3"/>
          <w:position w:val="1"/>
        </w:rPr>
        <w:t xml:space="preserve"> </w:t>
      </w:r>
      <w:r>
        <w:rPr>
          <w:position w:val="1"/>
        </w:rPr>
        <w:t>–</w:t>
      </w:r>
      <w:r>
        <w:rPr>
          <w:spacing w:val="-3"/>
          <w:position w:val="1"/>
        </w:rPr>
        <w:t xml:space="preserve"> </w:t>
      </w:r>
      <w:r>
        <w:rPr>
          <w:position w:val="1"/>
        </w:rPr>
        <w:t>1-Hour</w:t>
      </w:r>
      <w:r>
        <w:rPr>
          <w:spacing w:val="-2"/>
          <w:position w:val="1"/>
        </w:rPr>
        <w:t xml:space="preserve"> </w:t>
      </w:r>
      <w:r>
        <w:rPr>
          <w:position w:val="1"/>
        </w:rPr>
        <w:t>Mean</w:t>
      </w:r>
      <w:r>
        <w:rPr>
          <w:spacing w:val="-2"/>
          <w:position w:val="1"/>
        </w:rPr>
        <w:t xml:space="preserve"> </w:t>
      </w:r>
      <w:r>
        <w:rPr>
          <w:position w:val="1"/>
        </w:rPr>
        <w:t>NO</w:t>
      </w:r>
      <w:r>
        <w:rPr>
          <w:sz w:val="16"/>
        </w:rPr>
        <w:t>2</w:t>
      </w:r>
      <w:r>
        <w:rPr>
          <w:spacing w:val="20"/>
          <w:sz w:val="16"/>
        </w:rPr>
        <w:t xml:space="preserve"> </w:t>
      </w:r>
      <w:r>
        <w:rPr>
          <w:position w:val="1"/>
        </w:rPr>
        <w:t>Monitoring</w:t>
      </w:r>
      <w:r>
        <w:rPr>
          <w:spacing w:val="-4"/>
          <w:position w:val="1"/>
        </w:rPr>
        <w:t xml:space="preserve"> </w:t>
      </w:r>
      <w:r>
        <w:rPr>
          <w:position w:val="1"/>
        </w:rPr>
        <w:t>Results,</w:t>
      </w:r>
      <w:r>
        <w:rPr>
          <w:spacing w:val="-2"/>
          <w:position w:val="1"/>
        </w:rPr>
        <w:t xml:space="preserve"> </w:t>
      </w:r>
      <w:r>
        <w:rPr>
          <w:position w:val="1"/>
        </w:rPr>
        <w:t>Number</w:t>
      </w:r>
      <w:r>
        <w:rPr>
          <w:spacing w:val="-3"/>
          <w:position w:val="1"/>
        </w:rPr>
        <w:t xml:space="preserve"> </w:t>
      </w:r>
      <w:r>
        <w:rPr>
          <w:position w:val="1"/>
        </w:rPr>
        <w:t>of</w:t>
      </w:r>
      <w:r>
        <w:rPr>
          <w:spacing w:val="-3"/>
          <w:position w:val="1"/>
        </w:rPr>
        <w:t xml:space="preserve"> </w:t>
      </w:r>
      <w:r>
        <w:rPr>
          <w:position w:val="1"/>
        </w:rPr>
        <w:t>1-Hour</w:t>
      </w:r>
      <w:r>
        <w:rPr>
          <w:spacing w:val="-2"/>
          <w:position w:val="1"/>
        </w:rPr>
        <w:t xml:space="preserve"> </w:t>
      </w:r>
      <w:r>
        <w:rPr>
          <w:position w:val="1"/>
        </w:rPr>
        <w:t>Means</w:t>
      </w:r>
      <w:r>
        <w:rPr>
          <w:spacing w:val="-2"/>
          <w:position w:val="1"/>
        </w:rPr>
        <w:t xml:space="preserve"> </w:t>
      </w:r>
      <w:r>
        <w:rPr>
          <w:position w:val="1"/>
        </w:rPr>
        <w:t>&gt;</w:t>
      </w:r>
      <w:r>
        <w:rPr>
          <w:spacing w:val="-2"/>
          <w:position w:val="1"/>
        </w:rPr>
        <w:t xml:space="preserve"> 200µg/m</w:t>
      </w:r>
      <w:r>
        <w:rPr>
          <w:spacing w:val="-2"/>
          <w:position w:val="1"/>
          <w:vertAlign w:val="superscript"/>
        </w:rPr>
        <w:t>3</w:t>
      </w:r>
    </w:p>
    <w:p w14:paraId="439567C0" w14:textId="77777777" w:rsidR="004D6D89" w:rsidRDefault="004D6D89">
      <w:pPr>
        <w:pStyle w:val="BodyText"/>
        <w:spacing w:before="3"/>
        <w:rPr>
          <w:b/>
          <w:sz w:val="11"/>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984"/>
        <w:gridCol w:w="1701"/>
        <w:gridCol w:w="2126"/>
        <w:gridCol w:w="1624"/>
        <w:gridCol w:w="981"/>
        <w:gridCol w:w="981"/>
        <w:gridCol w:w="979"/>
        <w:gridCol w:w="981"/>
        <w:gridCol w:w="981"/>
      </w:tblGrid>
      <w:tr w:rsidR="004D6D89" w14:paraId="20DAD0A4" w14:textId="77777777">
        <w:trPr>
          <w:trHeight w:val="1050"/>
        </w:trPr>
        <w:tc>
          <w:tcPr>
            <w:tcW w:w="2546" w:type="dxa"/>
          </w:tcPr>
          <w:p w14:paraId="55BA1920" w14:textId="77777777" w:rsidR="004D6D89" w:rsidRDefault="004D6D89">
            <w:pPr>
              <w:pStyle w:val="TableParagraph"/>
              <w:jc w:val="left"/>
              <w:rPr>
                <w:b/>
                <w:sz w:val="20"/>
              </w:rPr>
            </w:pPr>
          </w:p>
          <w:p w14:paraId="5F62BB70" w14:textId="77777777" w:rsidR="004D6D89" w:rsidRDefault="004D6D89">
            <w:pPr>
              <w:pStyle w:val="TableParagraph"/>
              <w:spacing w:before="9"/>
              <w:jc w:val="left"/>
              <w:rPr>
                <w:b/>
                <w:sz w:val="20"/>
              </w:rPr>
            </w:pPr>
          </w:p>
          <w:p w14:paraId="69BD9738" w14:textId="77777777" w:rsidR="004D6D89" w:rsidRDefault="007E56B8">
            <w:pPr>
              <w:pStyle w:val="TableParagraph"/>
              <w:spacing w:before="1"/>
              <w:ind w:left="12" w:right="1"/>
              <w:rPr>
                <w:b/>
                <w:sz w:val="20"/>
              </w:rPr>
            </w:pPr>
            <w:r>
              <w:rPr>
                <w:b/>
                <w:sz w:val="20"/>
              </w:rPr>
              <w:t>Site</w:t>
            </w:r>
            <w:r>
              <w:rPr>
                <w:b/>
                <w:spacing w:val="-7"/>
                <w:sz w:val="20"/>
              </w:rPr>
              <w:t xml:space="preserve"> </w:t>
            </w:r>
            <w:r>
              <w:rPr>
                <w:b/>
                <w:spacing w:val="-5"/>
                <w:sz w:val="20"/>
              </w:rPr>
              <w:t>ID</w:t>
            </w:r>
          </w:p>
        </w:tc>
        <w:tc>
          <w:tcPr>
            <w:tcW w:w="1984" w:type="dxa"/>
          </w:tcPr>
          <w:p w14:paraId="295F2FE3" w14:textId="77777777" w:rsidR="004D6D89" w:rsidRDefault="004D6D89">
            <w:pPr>
              <w:pStyle w:val="TableParagraph"/>
              <w:jc w:val="left"/>
              <w:rPr>
                <w:b/>
                <w:sz w:val="20"/>
              </w:rPr>
            </w:pPr>
          </w:p>
          <w:p w14:paraId="43BCEA8F" w14:textId="77777777" w:rsidR="004D6D89" w:rsidRDefault="004D6D89">
            <w:pPr>
              <w:pStyle w:val="TableParagraph"/>
              <w:spacing w:before="9"/>
              <w:jc w:val="left"/>
              <w:rPr>
                <w:b/>
                <w:sz w:val="20"/>
              </w:rPr>
            </w:pPr>
          </w:p>
          <w:p w14:paraId="417F5AA6" w14:textId="77777777" w:rsidR="004D6D89" w:rsidRDefault="007E56B8">
            <w:pPr>
              <w:pStyle w:val="TableParagraph"/>
              <w:spacing w:before="1"/>
              <w:ind w:left="15" w:right="2"/>
              <w:rPr>
                <w:b/>
                <w:sz w:val="20"/>
              </w:rPr>
            </w:pPr>
            <w:r>
              <w:rPr>
                <w:b/>
                <w:sz w:val="20"/>
              </w:rPr>
              <w:t>Site</w:t>
            </w:r>
            <w:r>
              <w:rPr>
                <w:b/>
                <w:spacing w:val="-7"/>
                <w:sz w:val="20"/>
              </w:rPr>
              <w:t xml:space="preserve"> </w:t>
            </w:r>
            <w:r>
              <w:rPr>
                <w:b/>
                <w:spacing w:val="-4"/>
                <w:sz w:val="20"/>
              </w:rPr>
              <w:t>Type</w:t>
            </w:r>
          </w:p>
        </w:tc>
        <w:tc>
          <w:tcPr>
            <w:tcW w:w="1701" w:type="dxa"/>
          </w:tcPr>
          <w:p w14:paraId="4DC55EF5" w14:textId="77777777" w:rsidR="004D6D89" w:rsidRDefault="004D6D89">
            <w:pPr>
              <w:pStyle w:val="TableParagraph"/>
              <w:spacing w:before="124"/>
              <w:jc w:val="left"/>
              <w:rPr>
                <w:b/>
                <w:sz w:val="20"/>
              </w:rPr>
            </w:pPr>
          </w:p>
          <w:p w14:paraId="27D8AFE0" w14:textId="77777777" w:rsidR="004D6D89" w:rsidRDefault="007E56B8">
            <w:pPr>
              <w:pStyle w:val="TableParagraph"/>
              <w:ind w:left="617" w:hanging="284"/>
              <w:jc w:val="left"/>
              <w:rPr>
                <w:b/>
                <w:sz w:val="20"/>
              </w:rPr>
            </w:pPr>
            <w:r>
              <w:rPr>
                <w:b/>
                <w:spacing w:val="-2"/>
                <w:sz w:val="20"/>
              </w:rPr>
              <w:t xml:space="preserve">Monitoring </w:t>
            </w:r>
            <w:r>
              <w:rPr>
                <w:b/>
                <w:spacing w:val="-4"/>
                <w:sz w:val="20"/>
              </w:rPr>
              <w:t>Type</w:t>
            </w:r>
          </w:p>
        </w:tc>
        <w:tc>
          <w:tcPr>
            <w:tcW w:w="2126" w:type="dxa"/>
          </w:tcPr>
          <w:p w14:paraId="3EDFFA2B" w14:textId="77777777" w:rsidR="004D6D89" w:rsidRDefault="004D6D89">
            <w:pPr>
              <w:pStyle w:val="TableParagraph"/>
              <w:spacing w:before="9"/>
              <w:jc w:val="left"/>
              <w:rPr>
                <w:b/>
                <w:sz w:val="20"/>
              </w:rPr>
            </w:pPr>
          </w:p>
          <w:p w14:paraId="318D1CA3" w14:textId="77777777" w:rsidR="004D6D89" w:rsidRDefault="007E56B8">
            <w:pPr>
              <w:pStyle w:val="TableParagraph"/>
              <w:ind w:left="143" w:right="127"/>
              <w:rPr>
                <w:b/>
                <w:sz w:val="20"/>
              </w:rPr>
            </w:pPr>
            <w:r>
              <w:rPr>
                <w:b/>
                <w:sz w:val="20"/>
              </w:rPr>
              <w:t>Valid</w:t>
            </w:r>
            <w:r>
              <w:rPr>
                <w:b/>
                <w:spacing w:val="-14"/>
                <w:sz w:val="20"/>
              </w:rPr>
              <w:t xml:space="preserve"> </w:t>
            </w:r>
            <w:r>
              <w:rPr>
                <w:b/>
                <w:sz w:val="20"/>
              </w:rPr>
              <w:t>Data</w:t>
            </w:r>
            <w:r>
              <w:rPr>
                <w:b/>
                <w:spacing w:val="-14"/>
                <w:sz w:val="20"/>
              </w:rPr>
              <w:t xml:space="preserve"> </w:t>
            </w:r>
            <w:r>
              <w:rPr>
                <w:b/>
                <w:sz w:val="20"/>
              </w:rPr>
              <w:t xml:space="preserve">Capture for Monitoring Period (%) </w:t>
            </w:r>
            <w:r>
              <w:rPr>
                <w:b/>
                <w:sz w:val="20"/>
                <w:vertAlign w:val="superscript"/>
              </w:rPr>
              <w:t>(1)</w:t>
            </w:r>
          </w:p>
        </w:tc>
        <w:tc>
          <w:tcPr>
            <w:tcW w:w="1624" w:type="dxa"/>
          </w:tcPr>
          <w:p w14:paraId="0D906AF7" w14:textId="77777777" w:rsidR="004D6D89" w:rsidRDefault="004D6D89">
            <w:pPr>
              <w:pStyle w:val="TableParagraph"/>
              <w:spacing w:before="9"/>
              <w:jc w:val="left"/>
              <w:rPr>
                <w:b/>
                <w:sz w:val="20"/>
              </w:rPr>
            </w:pPr>
          </w:p>
          <w:p w14:paraId="78643FB9" w14:textId="77777777" w:rsidR="004D6D89" w:rsidRDefault="007E56B8">
            <w:pPr>
              <w:pStyle w:val="TableParagraph"/>
              <w:ind w:left="14"/>
              <w:rPr>
                <w:b/>
                <w:sz w:val="20"/>
              </w:rPr>
            </w:pPr>
            <w:r>
              <w:rPr>
                <w:b/>
                <w:sz w:val="20"/>
              </w:rPr>
              <w:t>Valid Data Capture</w:t>
            </w:r>
            <w:r>
              <w:rPr>
                <w:b/>
                <w:spacing w:val="-14"/>
                <w:sz w:val="20"/>
              </w:rPr>
              <w:t xml:space="preserve"> </w:t>
            </w:r>
            <w:r>
              <w:rPr>
                <w:b/>
                <w:sz w:val="20"/>
              </w:rPr>
              <w:t>2021</w:t>
            </w:r>
          </w:p>
          <w:p w14:paraId="38ED8CAD" w14:textId="77777777" w:rsidR="004D6D89" w:rsidRDefault="007E56B8">
            <w:pPr>
              <w:pStyle w:val="TableParagraph"/>
              <w:spacing w:line="231" w:lineRule="exact"/>
              <w:ind w:left="14" w:right="2"/>
              <w:rPr>
                <w:b/>
                <w:sz w:val="13"/>
              </w:rPr>
            </w:pPr>
            <w:r>
              <w:rPr>
                <w:b/>
                <w:position w:val="-6"/>
                <w:sz w:val="20"/>
              </w:rPr>
              <w:t>(%)</w:t>
            </w:r>
            <w:r>
              <w:rPr>
                <w:b/>
                <w:spacing w:val="-6"/>
                <w:position w:val="-6"/>
                <w:sz w:val="20"/>
              </w:rPr>
              <w:t xml:space="preserve"> </w:t>
            </w:r>
            <w:r>
              <w:rPr>
                <w:b/>
                <w:spacing w:val="-5"/>
                <w:sz w:val="13"/>
              </w:rPr>
              <w:t>(2)</w:t>
            </w:r>
          </w:p>
        </w:tc>
        <w:tc>
          <w:tcPr>
            <w:tcW w:w="981" w:type="dxa"/>
          </w:tcPr>
          <w:p w14:paraId="0C3A950E" w14:textId="77777777" w:rsidR="004D6D89" w:rsidRDefault="004D6D89">
            <w:pPr>
              <w:pStyle w:val="TableParagraph"/>
              <w:jc w:val="left"/>
              <w:rPr>
                <w:b/>
                <w:sz w:val="20"/>
              </w:rPr>
            </w:pPr>
          </w:p>
          <w:p w14:paraId="3E74E326" w14:textId="77777777" w:rsidR="004D6D89" w:rsidRDefault="004D6D89">
            <w:pPr>
              <w:pStyle w:val="TableParagraph"/>
              <w:spacing w:before="9"/>
              <w:jc w:val="left"/>
              <w:rPr>
                <w:b/>
                <w:sz w:val="20"/>
              </w:rPr>
            </w:pPr>
          </w:p>
          <w:p w14:paraId="253AF0F6" w14:textId="77777777" w:rsidR="004D6D89" w:rsidRDefault="007E56B8">
            <w:pPr>
              <w:pStyle w:val="TableParagraph"/>
              <w:ind w:left="22" w:right="4"/>
              <w:rPr>
                <w:b/>
                <w:sz w:val="20"/>
              </w:rPr>
            </w:pPr>
            <w:r>
              <w:rPr>
                <w:b/>
                <w:spacing w:val="-4"/>
                <w:sz w:val="20"/>
              </w:rPr>
              <w:t>2017</w:t>
            </w:r>
          </w:p>
        </w:tc>
        <w:tc>
          <w:tcPr>
            <w:tcW w:w="981" w:type="dxa"/>
          </w:tcPr>
          <w:p w14:paraId="613AE422" w14:textId="77777777" w:rsidR="004D6D89" w:rsidRDefault="004D6D89">
            <w:pPr>
              <w:pStyle w:val="TableParagraph"/>
              <w:jc w:val="left"/>
              <w:rPr>
                <w:b/>
                <w:sz w:val="20"/>
              </w:rPr>
            </w:pPr>
          </w:p>
          <w:p w14:paraId="2B4ED33B" w14:textId="77777777" w:rsidR="004D6D89" w:rsidRDefault="004D6D89">
            <w:pPr>
              <w:pStyle w:val="TableParagraph"/>
              <w:spacing w:before="9"/>
              <w:jc w:val="left"/>
              <w:rPr>
                <w:b/>
                <w:sz w:val="20"/>
              </w:rPr>
            </w:pPr>
          </w:p>
          <w:p w14:paraId="0A0A40F9" w14:textId="77777777" w:rsidR="004D6D89" w:rsidRDefault="007E56B8">
            <w:pPr>
              <w:pStyle w:val="TableParagraph"/>
              <w:ind w:left="22" w:right="8"/>
              <w:rPr>
                <w:b/>
                <w:sz w:val="20"/>
              </w:rPr>
            </w:pPr>
            <w:r>
              <w:rPr>
                <w:b/>
                <w:spacing w:val="-4"/>
                <w:sz w:val="20"/>
              </w:rPr>
              <w:t>2018</w:t>
            </w:r>
          </w:p>
        </w:tc>
        <w:tc>
          <w:tcPr>
            <w:tcW w:w="979" w:type="dxa"/>
          </w:tcPr>
          <w:p w14:paraId="466B4F52" w14:textId="77777777" w:rsidR="004D6D89" w:rsidRDefault="004D6D89">
            <w:pPr>
              <w:pStyle w:val="TableParagraph"/>
              <w:jc w:val="left"/>
              <w:rPr>
                <w:b/>
                <w:sz w:val="20"/>
              </w:rPr>
            </w:pPr>
          </w:p>
          <w:p w14:paraId="1DCEE5D7" w14:textId="77777777" w:rsidR="004D6D89" w:rsidRDefault="004D6D89">
            <w:pPr>
              <w:pStyle w:val="TableParagraph"/>
              <w:spacing w:before="9"/>
              <w:jc w:val="left"/>
              <w:rPr>
                <w:b/>
                <w:sz w:val="20"/>
              </w:rPr>
            </w:pPr>
          </w:p>
          <w:p w14:paraId="255435E9" w14:textId="77777777" w:rsidR="004D6D89" w:rsidRDefault="007E56B8">
            <w:pPr>
              <w:pStyle w:val="TableParagraph"/>
              <w:ind w:left="18"/>
              <w:rPr>
                <w:b/>
                <w:sz w:val="20"/>
              </w:rPr>
            </w:pPr>
            <w:r>
              <w:rPr>
                <w:b/>
                <w:spacing w:val="-4"/>
                <w:sz w:val="20"/>
              </w:rPr>
              <w:t>2019</w:t>
            </w:r>
          </w:p>
        </w:tc>
        <w:tc>
          <w:tcPr>
            <w:tcW w:w="981" w:type="dxa"/>
          </w:tcPr>
          <w:p w14:paraId="2AA4E617" w14:textId="77777777" w:rsidR="004D6D89" w:rsidRDefault="004D6D89">
            <w:pPr>
              <w:pStyle w:val="TableParagraph"/>
              <w:jc w:val="left"/>
              <w:rPr>
                <w:b/>
                <w:sz w:val="20"/>
              </w:rPr>
            </w:pPr>
          </w:p>
          <w:p w14:paraId="131BCDE9" w14:textId="77777777" w:rsidR="004D6D89" w:rsidRDefault="004D6D89">
            <w:pPr>
              <w:pStyle w:val="TableParagraph"/>
              <w:spacing w:before="9"/>
              <w:jc w:val="left"/>
              <w:rPr>
                <w:b/>
                <w:sz w:val="20"/>
              </w:rPr>
            </w:pPr>
          </w:p>
          <w:p w14:paraId="2CB7170C" w14:textId="77777777" w:rsidR="004D6D89" w:rsidRDefault="007E56B8">
            <w:pPr>
              <w:pStyle w:val="TableParagraph"/>
              <w:ind w:left="22" w:right="1"/>
              <w:rPr>
                <w:b/>
                <w:sz w:val="20"/>
              </w:rPr>
            </w:pPr>
            <w:r>
              <w:rPr>
                <w:b/>
                <w:spacing w:val="-4"/>
                <w:sz w:val="20"/>
              </w:rPr>
              <w:t>2020</w:t>
            </w:r>
          </w:p>
        </w:tc>
        <w:tc>
          <w:tcPr>
            <w:tcW w:w="981" w:type="dxa"/>
          </w:tcPr>
          <w:p w14:paraId="06FBF211" w14:textId="77777777" w:rsidR="004D6D89" w:rsidRDefault="004D6D89">
            <w:pPr>
              <w:pStyle w:val="TableParagraph"/>
              <w:jc w:val="left"/>
              <w:rPr>
                <w:b/>
                <w:sz w:val="20"/>
              </w:rPr>
            </w:pPr>
          </w:p>
          <w:p w14:paraId="0A822D54" w14:textId="77777777" w:rsidR="004D6D89" w:rsidRDefault="004D6D89">
            <w:pPr>
              <w:pStyle w:val="TableParagraph"/>
              <w:spacing w:before="9"/>
              <w:jc w:val="left"/>
              <w:rPr>
                <w:b/>
                <w:sz w:val="20"/>
              </w:rPr>
            </w:pPr>
          </w:p>
          <w:p w14:paraId="3F119701" w14:textId="77777777" w:rsidR="004D6D89" w:rsidRDefault="007E56B8">
            <w:pPr>
              <w:pStyle w:val="TableParagraph"/>
              <w:ind w:left="22"/>
              <w:rPr>
                <w:b/>
                <w:sz w:val="20"/>
              </w:rPr>
            </w:pPr>
            <w:r>
              <w:rPr>
                <w:b/>
                <w:spacing w:val="-4"/>
                <w:sz w:val="20"/>
              </w:rPr>
              <w:t>2021</w:t>
            </w:r>
          </w:p>
        </w:tc>
      </w:tr>
      <w:tr w:rsidR="004D6D89" w14:paraId="4BCD1422" w14:textId="77777777">
        <w:trPr>
          <w:trHeight w:val="229"/>
        </w:trPr>
        <w:tc>
          <w:tcPr>
            <w:tcW w:w="2546" w:type="dxa"/>
          </w:tcPr>
          <w:p w14:paraId="0582DDCD" w14:textId="77777777" w:rsidR="004D6D89" w:rsidRDefault="007E56B8">
            <w:pPr>
              <w:pStyle w:val="TableParagraph"/>
              <w:spacing w:line="210" w:lineRule="exact"/>
              <w:ind w:left="12" w:right="2"/>
              <w:rPr>
                <w:sz w:val="20"/>
              </w:rPr>
            </w:pPr>
            <w:r>
              <w:rPr>
                <w:sz w:val="20"/>
              </w:rPr>
              <w:t>A4</w:t>
            </w:r>
            <w:r>
              <w:rPr>
                <w:spacing w:val="-7"/>
                <w:sz w:val="20"/>
              </w:rPr>
              <w:t xml:space="preserve"> </w:t>
            </w:r>
            <w:r>
              <w:rPr>
                <w:sz w:val="20"/>
              </w:rPr>
              <w:t>Falkirk</w:t>
            </w:r>
            <w:r>
              <w:rPr>
                <w:spacing w:val="-5"/>
                <w:sz w:val="20"/>
              </w:rPr>
              <w:t xml:space="preserve"> </w:t>
            </w:r>
            <w:r>
              <w:rPr>
                <w:spacing w:val="-2"/>
                <w:sz w:val="20"/>
              </w:rPr>
              <w:t>Haggs</w:t>
            </w:r>
          </w:p>
        </w:tc>
        <w:tc>
          <w:tcPr>
            <w:tcW w:w="1984" w:type="dxa"/>
          </w:tcPr>
          <w:p w14:paraId="0883BA1F" w14:textId="77777777" w:rsidR="004D6D89" w:rsidRDefault="007E56B8">
            <w:pPr>
              <w:pStyle w:val="TableParagraph"/>
              <w:spacing w:line="210" w:lineRule="exact"/>
              <w:ind w:left="15" w:right="4"/>
              <w:rPr>
                <w:sz w:val="20"/>
              </w:rPr>
            </w:pPr>
            <w:r>
              <w:rPr>
                <w:spacing w:val="-2"/>
                <w:sz w:val="20"/>
              </w:rPr>
              <w:t>Roadside</w:t>
            </w:r>
          </w:p>
        </w:tc>
        <w:tc>
          <w:tcPr>
            <w:tcW w:w="1701" w:type="dxa"/>
          </w:tcPr>
          <w:p w14:paraId="4087F707" w14:textId="77777777" w:rsidR="004D6D89" w:rsidRDefault="007E56B8">
            <w:pPr>
              <w:pStyle w:val="TableParagraph"/>
              <w:spacing w:line="210" w:lineRule="exact"/>
              <w:ind w:left="8"/>
              <w:rPr>
                <w:sz w:val="20"/>
              </w:rPr>
            </w:pPr>
            <w:r>
              <w:rPr>
                <w:spacing w:val="-2"/>
                <w:sz w:val="20"/>
              </w:rPr>
              <w:t>Automatic</w:t>
            </w:r>
          </w:p>
        </w:tc>
        <w:tc>
          <w:tcPr>
            <w:tcW w:w="2126" w:type="dxa"/>
          </w:tcPr>
          <w:p w14:paraId="3B1C9120" w14:textId="77777777" w:rsidR="004D6D89" w:rsidRDefault="007E56B8">
            <w:pPr>
              <w:pStyle w:val="TableParagraph"/>
              <w:spacing w:line="210" w:lineRule="exact"/>
              <w:ind w:left="135" w:right="127"/>
              <w:rPr>
                <w:sz w:val="20"/>
              </w:rPr>
            </w:pPr>
            <w:r>
              <w:rPr>
                <w:spacing w:val="-5"/>
                <w:sz w:val="20"/>
              </w:rPr>
              <w:t>92</w:t>
            </w:r>
          </w:p>
        </w:tc>
        <w:tc>
          <w:tcPr>
            <w:tcW w:w="1624" w:type="dxa"/>
          </w:tcPr>
          <w:p w14:paraId="51F83A56" w14:textId="77777777" w:rsidR="004D6D89" w:rsidRDefault="007E56B8">
            <w:pPr>
              <w:pStyle w:val="TableParagraph"/>
              <w:spacing w:line="210" w:lineRule="exact"/>
              <w:ind w:left="14" w:right="2"/>
              <w:rPr>
                <w:sz w:val="20"/>
              </w:rPr>
            </w:pPr>
            <w:r>
              <w:rPr>
                <w:spacing w:val="-5"/>
                <w:sz w:val="20"/>
              </w:rPr>
              <w:t>92</w:t>
            </w:r>
          </w:p>
        </w:tc>
        <w:tc>
          <w:tcPr>
            <w:tcW w:w="981" w:type="dxa"/>
          </w:tcPr>
          <w:p w14:paraId="3AE2DA8C" w14:textId="77777777" w:rsidR="004D6D89" w:rsidRDefault="007E56B8">
            <w:pPr>
              <w:pStyle w:val="TableParagraph"/>
              <w:spacing w:line="210" w:lineRule="exact"/>
              <w:ind w:left="22" w:right="8"/>
              <w:rPr>
                <w:sz w:val="20"/>
              </w:rPr>
            </w:pPr>
            <w:r>
              <w:rPr>
                <w:sz w:val="20"/>
              </w:rPr>
              <w:t>0</w:t>
            </w:r>
            <w:r>
              <w:rPr>
                <w:spacing w:val="-3"/>
                <w:sz w:val="20"/>
              </w:rPr>
              <w:t xml:space="preserve"> </w:t>
            </w:r>
            <w:r>
              <w:rPr>
                <w:spacing w:val="-2"/>
                <w:sz w:val="20"/>
              </w:rPr>
              <w:t>(107)</w:t>
            </w:r>
          </w:p>
        </w:tc>
        <w:tc>
          <w:tcPr>
            <w:tcW w:w="981" w:type="dxa"/>
          </w:tcPr>
          <w:p w14:paraId="2BE6F684" w14:textId="77777777" w:rsidR="004D6D89" w:rsidRDefault="007E56B8">
            <w:pPr>
              <w:pStyle w:val="TableParagraph"/>
              <w:spacing w:line="210" w:lineRule="exact"/>
              <w:ind w:left="22" w:right="7"/>
              <w:rPr>
                <w:sz w:val="20"/>
              </w:rPr>
            </w:pPr>
            <w:r>
              <w:rPr>
                <w:spacing w:val="-10"/>
                <w:sz w:val="20"/>
              </w:rPr>
              <w:t>0</w:t>
            </w:r>
          </w:p>
        </w:tc>
        <w:tc>
          <w:tcPr>
            <w:tcW w:w="979" w:type="dxa"/>
          </w:tcPr>
          <w:p w14:paraId="568BEEA2" w14:textId="77777777" w:rsidR="004D6D89" w:rsidRDefault="007E56B8">
            <w:pPr>
              <w:pStyle w:val="TableParagraph"/>
              <w:spacing w:line="210" w:lineRule="exact"/>
              <w:ind w:left="18"/>
              <w:rPr>
                <w:sz w:val="20"/>
              </w:rPr>
            </w:pPr>
            <w:r>
              <w:rPr>
                <w:spacing w:val="-10"/>
                <w:sz w:val="20"/>
              </w:rPr>
              <w:t>0</w:t>
            </w:r>
          </w:p>
        </w:tc>
        <w:tc>
          <w:tcPr>
            <w:tcW w:w="981" w:type="dxa"/>
          </w:tcPr>
          <w:p w14:paraId="514E9E08" w14:textId="77777777" w:rsidR="004D6D89" w:rsidRDefault="007E56B8">
            <w:pPr>
              <w:pStyle w:val="TableParagraph"/>
              <w:spacing w:line="210" w:lineRule="exact"/>
              <w:ind w:left="22" w:right="1"/>
              <w:rPr>
                <w:sz w:val="20"/>
              </w:rPr>
            </w:pPr>
            <w:r>
              <w:rPr>
                <w:spacing w:val="-10"/>
                <w:sz w:val="20"/>
              </w:rPr>
              <w:t>0</w:t>
            </w:r>
          </w:p>
        </w:tc>
        <w:tc>
          <w:tcPr>
            <w:tcW w:w="981" w:type="dxa"/>
          </w:tcPr>
          <w:p w14:paraId="5011894C" w14:textId="77777777" w:rsidR="004D6D89" w:rsidRDefault="007E56B8">
            <w:pPr>
              <w:pStyle w:val="TableParagraph"/>
              <w:spacing w:line="210" w:lineRule="exact"/>
              <w:ind w:left="22"/>
              <w:rPr>
                <w:b/>
                <w:sz w:val="20"/>
              </w:rPr>
            </w:pPr>
            <w:r>
              <w:rPr>
                <w:b/>
                <w:spacing w:val="-10"/>
                <w:sz w:val="20"/>
              </w:rPr>
              <w:t>0</w:t>
            </w:r>
          </w:p>
        </w:tc>
      </w:tr>
      <w:tr w:rsidR="004D6D89" w14:paraId="40D680E9" w14:textId="77777777">
        <w:trPr>
          <w:trHeight w:val="230"/>
        </w:trPr>
        <w:tc>
          <w:tcPr>
            <w:tcW w:w="2546" w:type="dxa"/>
          </w:tcPr>
          <w:p w14:paraId="158A28EE" w14:textId="77777777" w:rsidR="004D6D89" w:rsidRDefault="007E56B8">
            <w:pPr>
              <w:pStyle w:val="TableParagraph"/>
              <w:spacing w:line="210" w:lineRule="exact"/>
              <w:ind w:left="12"/>
              <w:rPr>
                <w:sz w:val="20"/>
              </w:rPr>
            </w:pPr>
            <w:r>
              <w:rPr>
                <w:sz w:val="20"/>
              </w:rPr>
              <w:t>A5</w:t>
            </w:r>
            <w:r>
              <w:rPr>
                <w:spacing w:val="-6"/>
                <w:sz w:val="20"/>
              </w:rPr>
              <w:t xml:space="preserve"> </w:t>
            </w:r>
            <w:r>
              <w:rPr>
                <w:sz w:val="20"/>
              </w:rPr>
              <w:t>Falkirk</w:t>
            </w:r>
            <w:r>
              <w:rPr>
                <w:spacing w:val="-5"/>
                <w:sz w:val="20"/>
              </w:rPr>
              <w:t xml:space="preserve"> </w:t>
            </w:r>
            <w:r>
              <w:rPr>
                <w:sz w:val="20"/>
              </w:rPr>
              <w:t>Hope</w:t>
            </w:r>
            <w:r>
              <w:rPr>
                <w:spacing w:val="-4"/>
                <w:sz w:val="20"/>
              </w:rPr>
              <w:t xml:space="preserve"> </w:t>
            </w:r>
            <w:r>
              <w:rPr>
                <w:spacing w:val="-5"/>
                <w:sz w:val="20"/>
              </w:rPr>
              <w:t>St</w:t>
            </w:r>
          </w:p>
        </w:tc>
        <w:tc>
          <w:tcPr>
            <w:tcW w:w="1984" w:type="dxa"/>
          </w:tcPr>
          <w:p w14:paraId="7050FE5C" w14:textId="77777777" w:rsidR="004D6D89" w:rsidRDefault="007E56B8">
            <w:pPr>
              <w:pStyle w:val="TableParagraph"/>
              <w:spacing w:line="210" w:lineRule="exact"/>
              <w:ind w:left="15" w:right="2"/>
              <w:rPr>
                <w:sz w:val="20"/>
              </w:rPr>
            </w:pPr>
            <w:r>
              <w:rPr>
                <w:sz w:val="20"/>
              </w:rPr>
              <w:t>Urban</w:t>
            </w:r>
            <w:r>
              <w:rPr>
                <w:spacing w:val="-7"/>
                <w:sz w:val="20"/>
              </w:rPr>
              <w:t xml:space="preserve"> </w:t>
            </w:r>
            <w:r>
              <w:rPr>
                <w:spacing w:val="-2"/>
                <w:sz w:val="20"/>
              </w:rPr>
              <w:t>Background</w:t>
            </w:r>
          </w:p>
        </w:tc>
        <w:tc>
          <w:tcPr>
            <w:tcW w:w="1701" w:type="dxa"/>
          </w:tcPr>
          <w:p w14:paraId="6E3B0FB2" w14:textId="77777777" w:rsidR="004D6D89" w:rsidRDefault="007E56B8">
            <w:pPr>
              <w:pStyle w:val="TableParagraph"/>
              <w:spacing w:line="210" w:lineRule="exact"/>
              <w:ind w:left="8"/>
              <w:rPr>
                <w:sz w:val="20"/>
              </w:rPr>
            </w:pPr>
            <w:r>
              <w:rPr>
                <w:spacing w:val="-2"/>
                <w:sz w:val="20"/>
              </w:rPr>
              <w:t>Automatic</w:t>
            </w:r>
          </w:p>
        </w:tc>
        <w:tc>
          <w:tcPr>
            <w:tcW w:w="2126" w:type="dxa"/>
          </w:tcPr>
          <w:p w14:paraId="6AD61EAA" w14:textId="77777777" w:rsidR="004D6D89" w:rsidRDefault="007E56B8">
            <w:pPr>
              <w:pStyle w:val="TableParagraph"/>
              <w:spacing w:line="210" w:lineRule="exact"/>
              <w:ind w:left="135" w:right="127"/>
              <w:rPr>
                <w:sz w:val="20"/>
              </w:rPr>
            </w:pPr>
            <w:r>
              <w:rPr>
                <w:spacing w:val="-5"/>
                <w:sz w:val="20"/>
              </w:rPr>
              <w:t>97</w:t>
            </w:r>
          </w:p>
        </w:tc>
        <w:tc>
          <w:tcPr>
            <w:tcW w:w="1624" w:type="dxa"/>
          </w:tcPr>
          <w:p w14:paraId="33635B77" w14:textId="77777777" w:rsidR="004D6D89" w:rsidRDefault="007E56B8">
            <w:pPr>
              <w:pStyle w:val="TableParagraph"/>
              <w:spacing w:line="210" w:lineRule="exact"/>
              <w:ind w:left="14" w:right="2"/>
              <w:rPr>
                <w:sz w:val="20"/>
              </w:rPr>
            </w:pPr>
            <w:r>
              <w:rPr>
                <w:spacing w:val="-5"/>
                <w:sz w:val="20"/>
              </w:rPr>
              <w:t>97</w:t>
            </w:r>
          </w:p>
        </w:tc>
        <w:tc>
          <w:tcPr>
            <w:tcW w:w="981" w:type="dxa"/>
          </w:tcPr>
          <w:p w14:paraId="05B8B9E1" w14:textId="77777777" w:rsidR="004D6D89" w:rsidRDefault="007E56B8">
            <w:pPr>
              <w:pStyle w:val="TableParagraph"/>
              <w:spacing w:line="210" w:lineRule="exact"/>
              <w:ind w:left="22" w:right="8"/>
              <w:rPr>
                <w:sz w:val="20"/>
              </w:rPr>
            </w:pPr>
            <w:r>
              <w:rPr>
                <w:sz w:val="20"/>
              </w:rPr>
              <w:t>0</w:t>
            </w:r>
            <w:r>
              <w:rPr>
                <w:spacing w:val="-3"/>
                <w:sz w:val="20"/>
              </w:rPr>
              <w:t xml:space="preserve"> </w:t>
            </w:r>
            <w:r>
              <w:rPr>
                <w:spacing w:val="-4"/>
                <w:sz w:val="20"/>
              </w:rPr>
              <w:t>(82)</w:t>
            </w:r>
          </w:p>
        </w:tc>
        <w:tc>
          <w:tcPr>
            <w:tcW w:w="981" w:type="dxa"/>
          </w:tcPr>
          <w:p w14:paraId="1ABF9175" w14:textId="77777777" w:rsidR="004D6D89" w:rsidRDefault="007E56B8">
            <w:pPr>
              <w:pStyle w:val="TableParagraph"/>
              <w:spacing w:line="210" w:lineRule="exact"/>
              <w:ind w:left="22" w:right="7"/>
              <w:rPr>
                <w:sz w:val="20"/>
              </w:rPr>
            </w:pPr>
            <w:r>
              <w:rPr>
                <w:spacing w:val="-10"/>
                <w:sz w:val="20"/>
              </w:rPr>
              <w:t>0</w:t>
            </w:r>
          </w:p>
        </w:tc>
        <w:tc>
          <w:tcPr>
            <w:tcW w:w="979" w:type="dxa"/>
          </w:tcPr>
          <w:p w14:paraId="423BE921" w14:textId="77777777" w:rsidR="004D6D89" w:rsidRDefault="007E56B8">
            <w:pPr>
              <w:pStyle w:val="TableParagraph"/>
              <w:spacing w:line="210" w:lineRule="exact"/>
              <w:ind w:left="18"/>
              <w:rPr>
                <w:sz w:val="20"/>
              </w:rPr>
            </w:pPr>
            <w:r>
              <w:rPr>
                <w:spacing w:val="-10"/>
                <w:sz w:val="20"/>
              </w:rPr>
              <w:t>0</w:t>
            </w:r>
          </w:p>
        </w:tc>
        <w:tc>
          <w:tcPr>
            <w:tcW w:w="981" w:type="dxa"/>
          </w:tcPr>
          <w:p w14:paraId="0F6B769A" w14:textId="77777777" w:rsidR="004D6D89" w:rsidRDefault="007E56B8">
            <w:pPr>
              <w:pStyle w:val="TableParagraph"/>
              <w:spacing w:line="210" w:lineRule="exact"/>
              <w:ind w:left="22" w:right="5"/>
              <w:rPr>
                <w:sz w:val="20"/>
              </w:rPr>
            </w:pPr>
            <w:r>
              <w:rPr>
                <w:sz w:val="20"/>
              </w:rPr>
              <w:t>0</w:t>
            </w:r>
            <w:r>
              <w:rPr>
                <w:spacing w:val="-3"/>
                <w:sz w:val="20"/>
              </w:rPr>
              <w:t xml:space="preserve"> </w:t>
            </w:r>
            <w:r>
              <w:rPr>
                <w:spacing w:val="-4"/>
                <w:sz w:val="20"/>
              </w:rPr>
              <w:t>(81)</w:t>
            </w:r>
          </w:p>
        </w:tc>
        <w:tc>
          <w:tcPr>
            <w:tcW w:w="981" w:type="dxa"/>
          </w:tcPr>
          <w:p w14:paraId="28B19CBB" w14:textId="77777777" w:rsidR="004D6D89" w:rsidRDefault="007E56B8">
            <w:pPr>
              <w:pStyle w:val="TableParagraph"/>
              <w:spacing w:line="210" w:lineRule="exact"/>
              <w:ind w:left="22"/>
              <w:rPr>
                <w:sz w:val="20"/>
              </w:rPr>
            </w:pPr>
            <w:r>
              <w:rPr>
                <w:spacing w:val="-10"/>
                <w:sz w:val="20"/>
              </w:rPr>
              <w:t>0</w:t>
            </w:r>
          </w:p>
        </w:tc>
      </w:tr>
      <w:tr w:rsidR="004D6D89" w14:paraId="049E6EDB" w14:textId="77777777">
        <w:trPr>
          <w:trHeight w:val="230"/>
        </w:trPr>
        <w:tc>
          <w:tcPr>
            <w:tcW w:w="2546" w:type="dxa"/>
          </w:tcPr>
          <w:p w14:paraId="001C2F5C" w14:textId="77777777" w:rsidR="004D6D89" w:rsidRDefault="007E56B8">
            <w:pPr>
              <w:pStyle w:val="TableParagraph"/>
              <w:spacing w:line="210" w:lineRule="exact"/>
              <w:ind w:left="12"/>
              <w:rPr>
                <w:sz w:val="20"/>
              </w:rPr>
            </w:pPr>
            <w:r>
              <w:rPr>
                <w:sz w:val="20"/>
              </w:rPr>
              <w:t>A7</w:t>
            </w:r>
            <w:r>
              <w:rPr>
                <w:spacing w:val="-6"/>
                <w:sz w:val="20"/>
              </w:rPr>
              <w:t xml:space="preserve"> </w:t>
            </w:r>
            <w:r>
              <w:rPr>
                <w:sz w:val="20"/>
              </w:rPr>
              <w:t>Falkirk</w:t>
            </w:r>
            <w:r>
              <w:rPr>
                <w:spacing w:val="-4"/>
                <w:sz w:val="20"/>
              </w:rPr>
              <w:t xml:space="preserve"> </w:t>
            </w:r>
            <w:r>
              <w:rPr>
                <w:sz w:val="20"/>
              </w:rPr>
              <w:t>West</w:t>
            </w:r>
            <w:r>
              <w:rPr>
                <w:spacing w:val="-5"/>
                <w:sz w:val="20"/>
              </w:rPr>
              <w:t xml:space="preserve"> </w:t>
            </w:r>
            <w:r>
              <w:rPr>
                <w:sz w:val="20"/>
              </w:rPr>
              <w:t>Bridge</w:t>
            </w:r>
            <w:r>
              <w:rPr>
                <w:spacing w:val="-5"/>
                <w:sz w:val="20"/>
              </w:rPr>
              <w:t xml:space="preserve"> St</w:t>
            </w:r>
          </w:p>
        </w:tc>
        <w:tc>
          <w:tcPr>
            <w:tcW w:w="1984" w:type="dxa"/>
          </w:tcPr>
          <w:p w14:paraId="54517F30" w14:textId="77777777" w:rsidR="004D6D89" w:rsidRDefault="007E56B8">
            <w:pPr>
              <w:pStyle w:val="TableParagraph"/>
              <w:spacing w:line="210" w:lineRule="exact"/>
              <w:ind w:left="15" w:right="4"/>
              <w:rPr>
                <w:sz w:val="20"/>
              </w:rPr>
            </w:pPr>
            <w:r>
              <w:rPr>
                <w:spacing w:val="-2"/>
                <w:sz w:val="20"/>
              </w:rPr>
              <w:t>Roadside</w:t>
            </w:r>
          </w:p>
        </w:tc>
        <w:tc>
          <w:tcPr>
            <w:tcW w:w="1701" w:type="dxa"/>
          </w:tcPr>
          <w:p w14:paraId="55893911" w14:textId="77777777" w:rsidR="004D6D89" w:rsidRDefault="007E56B8">
            <w:pPr>
              <w:pStyle w:val="TableParagraph"/>
              <w:spacing w:line="210" w:lineRule="exact"/>
              <w:ind w:left="8"/>
              <w:rPr>
                <w:sz w:val="20"/>
              </w:rPr>
            </w:pPr>
            <w:r>
              <w:rPr>
                <w:spacing w:val="-2"/>
                <w:sz w:val="20"/>
              </w:rPr>
              <w:t>Automatic</w:t>
            </w:r>
          </w:p>
        </w:tc>
        <w:tc>
          <w:tcPr>
            <w:tcW w:w="2126" w:type="dxa"/>
          </w:tcPr>
          <w:p w14:paraId="0C5F273B" w14:textId="77777777" w:rsidR="004D6D89" w:rsidRDefault="007E56B8">
            <w:pPr>
              <w:pStyle w:val="TableParagraph"/>
              <w:spacing w:line="210" w:lineRule="exact"/>
              <w:ind w:left="135" w:right="127"/>
              <w:rPr>
                <w:sz w:val="20"/>
              </w:rPr>
            </w:pPr>
            <w:r>
              <w:rPr>
                <w:spacing w:val="-5"/>
                <w:sz w:val="20"/>
              </w:rPr>
              <w:t>99</w:t>
            </w:r>
          </w:p>
        </w:tc>
        <w:tc>
          <w:tcPr>
            <w:tcW w:w="1624" w:type="dxa"/>
          </w:tcPr>
          <w:p w14:paraId="3970C50C" w14:textId="77777777" w:rsidR="004D6D89" w:rsidRDefault="007E56B8">
            <w:pPr>
              <w:pStyle w:val="TableParagraph"/>
              <w:spacing w:line="210" w:lineRule="exact"/>
              <w:ind w:left="14" w:right="2"/>
              <w:rPr>
                <w:sz w:val="20"/>
              </w:rPr>
            </w:pPr>
            <w:r>
              <w:rPr>
                <w:spacing w:val="-5"/>
                <w:sz w:val="20"/>
              </w:rPr>
              <w:t>99</w:t>
            </w:r>
          </w:p>
        </w:tc>
        <w:tc>
          <w:tcPr>
            <w:tcW w:w="981" w:type="dxa"/>
          </w:tcPr>
          <w:p w14:paraId="36442332" w14:textId="77777777" w:rsidR="004D6D89" w:rsidRDefault="007E56B8">
            <w:pPr>
              <w:pStyle w:val="TableParagraph"/>
              <w:spacing w:line="210" w:lineRule="exact"/>
              <w:ind w:left="22" w:right="4"/>
              <w:rPr>
                <w:sz w:val="20"/>
              </w:rPr>
            </w:pPr>
            <w:r>
              <w:rPr>
                <w:spacing w:val="-10"/>
                <w:sz w:val="20"/>
              </w:rPr>
              <w:t>0</w:t>
            </w:r>
          </w:p>
        </w:tc>
        <w:tc>
          <w:tcPr>
            <w:tcW w:w="981" w:type="dxa"/>
          </w:tcPr>
          <w:p w14:paraId="6F06F3BA" w14:textId="77777777" w:rsidR="004D6D89" w:rsidRDefault="007E56B8">
            <w:pPr>
              <w:pStyle w:val="TableParagraph"/>
              <w:spacing w:line="210" w:lineRule="exact"/>
              <w:ind w:left="22" w:right="7"/>
              <w:rPr>
                <w:sz w:val="20"/>
              </w:rPr>
            </w:pPr>
            <w:r>
              <w:rPr>
                <w:spacing w:val="-10"/>
                <w:sz w:val="20"/>
              </w:rPr>
              <w:t>0</w:t>
            </w:r>
          </w:p>
        </w:tc>
        <w:tc>
          <w:tcPr>
            <w:tcW w:w="979" w:type="dxa"/>
          </w:tcPr>
          <w:p w14:paraId="78C11A1B" w14:textId="77777777" w:rsidR="004D6D89" w:rsidRDefault="007E56B8">
            <w:pPr>
              <w:pStyle w:val="TableParagraph"/>
              <w:spacing w:line="210" w:lineRule="exact"/>
              <w:ind w:left="18"/>
              <w:rPr>
                <w:sz w:val="20"/>
              </w:rPr>
            </w:pPr>
            <w:r>
              <w:rPr>
                <w:spacing w:val="-10"/>
                <w:sz w:val="20"/>
              </w:rPr>
              <w:t>0</w:t>
            </w:r>
          </w:p>
        </w:tc>
        <w:tc>
          <w:tcPr>
            <w:tcW w:w="981" w:type="dxa"/>
          </w:tcPr>
          <w:p w14:paraId="2313819C" w14:textId="77777777" w:rsidR="004D6D89" w:rsidRDefault="007E56B8">
            <w:pPr>
              <w:pStyle w:val="TableParagraph"/>
              <w:spacing w:line="210" w:lineRule="exact"/>
              <w:ind w:left="22" w:right="1"/>
              <w:rPr>
                <w:sz w:val="20"/>
              </w:rPr>
            </w:pPr>
            <w:r>
              <w:rPr>
                <w:spacing w:val="-10"/>
                <w:sz w:val="20"/>
              </w:rPr>
              <w:t>0</w:t>
            </w:r>
          </w:p>
        </w:tc>
        <w:tc>
          <w:tcPr>
            <w:tcW w:w="981" w:type="dxa"/>
          </w:tcPr>
          <w:p w14:paraId="3E6004A1" w14:textId="77777777" w:rsidR="004D6D89" w:rsidRDefault="007E56B8">
            <w:pPr>
              <w:pStyle w:val="TableParagraph"/>
              <w:spacing w:line="210" w:lineRule="exact"/>
              <w:ind w:left="22"/>
              <w:rPr>
                <w:sz w:val="20"/>
              </w:rPr>
            </w:pPr>
            <w:r>
              <w:rPr>
                <w:spacing w:val="-10"/>
                <w:sz w:val="20"/>
              </w:rPr>
              <w:t>0</w:t>
            </w:r>
          </w:p>
        </w:tc>
      </w:tr>
      <w:tr w:rsidR="004D6D89" w14:paraId="6A2FA380" w14:textId="77777777">
        <w:trPr>
          <w:trHeight w:val="458"/>
        </w:trPr>
        <w:tc>
          <w:tcPr>
            <w:tcW w:w="2546" w:type="dxa"/>
          </w:tcPr>
          <w:p w14:paraId="4D0F7D48" w14:textId="77777777" w:rsidR="004D6D89" w:rsidRDefault="007E56B8">
            <w:pPr>
              <w:pStyle w:val="TableParagraph"/>
              <w:spacing w:before="114"/>
              <w:ind w:left="12" w:right="3"/>
              <w:rPr>
                <w:sz w:val="20"/>
              </w:rPr>
            </w:pPr>
            <w:r>
              <w:rPr>
                <w:sz w:val="20"/>
              </w:rPr>
              <w:t>A8</w:t>
            </w:r>
            <w:r>
              <w:rPr>
                <w:spacing w:val="-8"/>
                <w:sz w:val="20"/>
              </w:rPr>
              <w:t xml:space="preserve"> </w:t>
            </w:r>
            <w:r>
              <w:rPr>
                <w:sz w:val="20"/>
              </w:rPr>
              <w:t>Grangemouth</w:t>
            </w:r>
            <w:r>
              <w:rPr>
                <w:spacing w:val="-8"/>
                <w:sz w:val="20"/>
              </w:rPr>
              <w:t xml:space="preserve"> </w:t>
            </w:r>
            <w:r>
              <w:rPr>
                <w:spacing w:val="-4"/>
                <w:sz w:val="20"/>
              </w:rPr>
              <w:t>AURN</w:t>
            </w:r>
          </w:p>
        </w:tc>
        <w:tc>
          <w:tcPr>
            <w:tcW w:w="1984" w:type="dxa"/>
          </w:tcPr>
          <w:p w14:paraId="6646160F" w14:textId="77777777" w:rsidR="004D6D89" w:rsidRDefault="007E56B8">
            <w:pPr>
              <w:pStyle w:val="TableParagraph"/>
              <w:spacing w:line="228" w:lineRule="exact"/>
              <w:ind w:left="15" w:right="2"/>
              <w:rPr>
                <w:sz w:val="20"/>
              </w:rPr>
            </w:pPr>
            <w:r>
              <w:rPr>
                <w:sz w:val="20"/>
              </w:rPr>
              <w:t>Urban</w:t>
            </w:r>
            <w:r>
              <w:rPr>
                <w:spacing w:val="-7"/>
                <w:sz w:val="20"/>
              </w:rPr>
              <w:t xml:space="preserve"> </w:t>
            </w:r>
            <w:r>
              <w:rPr>
                <w:spacing w:val="-2"/>
                <w:sz w:val="20"/>
              </w:rPr>
              <w:t>Background</w:t>
            </w:r>
          </w:p>
          <w:p w14:paraId="26F610DC" w14:textId="77777777" w:rsidR="004D6D89" w:rsidRDefault="007E56B8">
            <w:pPr>
              <w:pStyle w:val="TableParagraph"/>
              <w:spacing w:line="210" w:lineRule="exact"/>
              <w:ind w:left="15" w:right="4"/>
              <w:rPr>
                <w:sz w:val="20"/>
              </w:rPr>
            </w:pPr>
            <w:r>
              <w:rPr>
                <w:sz w:val="20"/>
              </w:rPr>
              <w:t>/</w:t>
            </w:r>
            <w:r>
              <w:rPr>
                <w:spacing w:val="-2"/>
                <w:sz w:val="20"/>
              </w:rPr>
              <w:t xml:space="preserve"> Industrial</w:t>
            </w:r>
          </w:p>
        </w:tc>
        <w:tc>
          <w:tcPr>
            <w:tcW w:w="1701" w:type="dxa"/>
          </w:tcPr>
          <w:p w14:paraId="48F19D1D" w14:textId="77777777" w:rsidR="004D6D89" w:rsidRDefault="007E56B8">
            <w:pPr>
              <w:pStyle w:val="TableParagraph"/>
              <w:spacing w:before="114"/>
              <w:ind w:left="8"/>
              <w:rPr>
                <w:sz w:val="20"/>
              </w:rPr>
            </w:pPr>
            <w:r>
              <w:rPr>
                <w:spacing w:val="-2"/>
                <w:sz w:val="20"/>
              </w:rPr>
              <w:t>Automatic</w:t>
            </w:r>
          </w:p>
        </w:tc>
        <w:tc>
          <w:tcPr>
            <w:tcW w:w="2126" w:type="dxa"/>
          </w:tcPr>
          <w:p w14:paraId="78254F87" w14:textId="77777777" w:rsidR="004D6D89" w:rsidRDefault="007E56B8">
            <w:pPr>
              <w:pStyle w:val="TableParagraph"/>
              <w:spacing w:before="114"/>
              <w:ind w:left="135" w:right="127"/>
              <w:rPr>
                <w:sz w:val="20"/>
              </w:rPr>
            </w:pPr>
            <w:r>
              <w:rPr>
                <w:spacing w:val="-5"/>
                <w:sz w:val="20"/>
              </w:rPr>
              <w:t>52</w:t>
            </w:r>
          </w:p>
        </w:tc>
        <w:tc>
          <w:tcPr>
            <w:tcW w:w="1624" w:type="dxa"/>
          </w:tcPr>
          <w:p w14:paraId="4A68E0C2" w14:textId="77777777" w:rsidR="004D6D89" w:rsidRDefault="007E56B8">
            <w:pPr>
              <w:pStyle w:val="TableParagraph"/>
              <w:spacing w:before="114"/>
              <w:ind w:left="14" w:right="3"/>
              <w:rPr>
                <w:sz w:val="20"/>
              </w:rPr>
            </w:pPr>
            <w:r>
              <w:rPr>
                <w:spacing w:val="-5"/>
                <w:sz w:val="20"/>
              </w:rPr>
              <w:t>52</w:t>
            </w:r>
          </w:p>
        </w:tc>
        <w:tc>
          <w:tcPr>
            <w:tcW w:w="981" w:type="dxa"/>
          </w:tcPr>
          <w:p w14:paraId="34834FEA" w14:textId="77777777" w:rsidR="004D6D89" w:rsidRDefault="007E56B8">
            <w:pPr>
              <w:pStyle w:val="TableParagraph"/>
              <w:spacing w:before="114"/>
              <w:ind w:left="22" w:right="4"/>
              <w:rPr>
                <w:sz w:val="20"/>
              </w:rPr>
            </w:pPr>
            <w:r>
              <w:rPr>
                <w:spacing w:val="-10"/>
                <w:sz w:val="20"/>
              </w:rPr>
              <w:t>0</w:t>
            </w:r>
          </w:p>
        </w:tc>
        <w:tc>
          <w:tcPr>
            <w:tcW w:w="981" w:type="dxa"/>
          </w:tcPr>
          <w:p w14:paraId="2C9D8AE4" w14:textId="77777777" w:rsidR="004D6D89" w:rsidRDefault="007E56B8">
            <w:pPr>
              <w:pStyle w:val="TableParagraph"/>
              <w:spacing w:before="114"/>
              <w:ind w:left="22" w:right="8"/>
              <w:rPr>
                <w:sz w:val="20"/>
              </w:rPr>
            </w:pPr>
            <w:r>
              <w:rPr>
                <w:spacing w:val="-10"/>
                <w:sz w:val="20"/>
              </w:rPr>
              <w:t>0</w:t>
            </w:r>
          </w:p>
        </w:tc>
        <w:tc>
          <w:tcPr>
            <w:tcW w:w="979" w:type="dxa"/>
          </w:tcPr>
          <w:p w14:paraId="32E62039" w14:textId="77777777" w:rsidR="004D6D89" w:rsidRDefault="007E56B8">
            <w:pPr>
              <w:pStyle w:val="TableParagraph"/>
              <w:spacing w:before="114"/>
              <w:ind w:left="18" w:right="1"/>
              <w:rPr>
                <w:sz w:val="20"/>
              </w:rPr>
            </w:pPr>
            <w:r>
              <w:rPr>
                <w:spacing w:val="-10"/>
                <w:sz w:val="20"/>
              </w:rPr>
              <w:t>0</w:t>
            </w:r>
          </w:p>
        </w:tc>
        <w:tc>
          <w:tcPr>
            <w:tcW w:w="981" w:type="dxa"/>
          </w:tcPr>
          <w:p w14:paraId="416F0AEA" w14:textId="77777777" w:rsidR="004D6D89" w:rsidRDefault="007E56B8">
            <w:pPr>
              <w:pStyle w:val="TableParagraph"/>
              <w:spacing w:before="114"/>
              <w:ind w:left="22" w:right="2"/>
              <w:rPr>
                <w:sz w:val="20"/>
              </w:rPr>
            </w:pPr>
            <w:r>
              <w:rPr>
                <w:spacing w:val="-10"/>
                <w:sz w:val="20"/>
              </w:rPr>
              <w:t>0</w:t>
            </w:r>
          </w:p>
        </w:tc>
        <w:tc>
          <w:tcPr>
            <w:tcW w:w="981" w:type="dxa"/>
          </w:tcPr>
          <w:p w14:paraId="5C02958A" w14:textId="77777777" w:rsidR="004D6D89" w:rsidRDefault="007E56B8">
            <w:pPr>
              <w:pStyle w:val="TableParagraph"/>
              <w:spacing w:before="114"/>
              <w:ind w:left="22" w:right="2"/>
              <w:rPr>
                <w:sz w:val="20"/>
              </w:rPr>
            </w:pPr>
            <w:r>
              <w:rPr>
                <w:sz w:val="20"/>
              </w:rPr>
              <w:t>0</w:t>
            </w:r>
            <w:r>
              <w:rPr>
                <w:spacing w:val="-3"/>
                <w:sz w:val="20"/>
              </w:rPr>
              <w:t xml:space="preserve"> </w:t>
            </w:r>
            <w:r>
              <w:rPr>
                <w:spacing w:val="-2"/>
                <w:sz w:val="20"/>
              </w:rPr>
              <w:t>(71.7)</w:t>
            </w:r>
          </w:p>
        </w:tc>
      </w:tr>
      <w:tr w:rsidR="004D6D89" w14:paraId="5D8F4396" w14:textId="77777777">
        <w:trPr>
          <w:trHeight w:val="460"/>
        </w:trPr>
        <w:tc>
          <w:tcPr>
            <w:tcW w:w="2546" w:type="dxa"/>
          </w:tcPr>
          <w:p w14:paraId="40A05392" w14:textId="77777777" w:rsidR="004D6D89" w:rsidRDefault="007E56B8">
            <w:pPr>
              <w:pStyle w:val="TableParagraph"/>
              <w:spacing w:before="114"/>
              <w:ind w:left="12"/>
              <w:rPr>
                <w:sz w:val="20"/>
              </w:rPr>
            </w:pPr>
            <w:r>
              <w:rPr>
                <w:sz w:val="20"/>
              </w:rPr>
              <w:t>A9</w:t>
            </w:r>
            <w:r>
              <w:rPr>
                <w:spacing w:val="-8"/>
                <w:sz w:val="20"/>
              </w:rPr>
              <w:t xml:space="preserve"> </w:t>
            </w:r>
            <w:r>
              <w:rPr>
                <w:sz w:val="20"/>
              </w:rPr>
              <w:t>Grangemouth</w:t>
            </w:r>
            <w:r>
              <w:rPr>
                <w:spacing w:val="-8"/>
                <w:sz w:val="20"/>
              </w:rPr>
              <w:t xml:space="preserve"> </w:t>
            </w:r>
            <w:r>
              <w:rPr>
                <w:spacing w:val="-4"/>
                <w:sz w:val="20"/>
              </w:rPr>
              <w:t>Moray</w:t>
            </w:r>
          </w:p>
        </w:tc>
        <w:tc>
          <w:tcPr>
            <w:tcW w:w="1984" w:type="dxa"/>
          </w:tcPr>
          <w:p w14:paraId="61B2DB5C" w14:textId="77777777" w:rsidR="004D6D89" w:rsidRDefault="007E56B8">
            <w:pPr>
              <w:pStyle w:val="TableParagraph"/>
              <w:spacing w:line="229" w:lineRule="exact"/>
              <w:ind w:left="15" w:right="2"/>
              <w:rPr>
                <w:sz w:val="20"/>
              </w:rPr>
            </w:pPr>
            <w:r>
              <w:rPr>
                <w:sz w:val="20"/>
              </w:rPr>
              <w:t>Urban</w:t>
            </w:r>
            <w:r>
              <w:rPr>
                <w:spacing w:val="-7"/>
                <w:sz w:val="20"/>
              </w:rPr>
              <w:t xml:space="preserve"> </w:t>
            </w:r>
            <w:r>
              <w:rPr>
                <w:spacing w:val="-2"/>
                <w:sz w:val="20"/>
              </w:rPr>
              <w:t>Background</w:t>
            </w:r>
          </w:p>
          <w:p w14:paraId="259631AA" w14:textId="77777777" w:rsidR="004D6D89" w:rsidRDefault="007E56B8">
            <w:pPr>
              <w:pStyle w:val="TableParagraph"/>
              <w:spacing w:line="211" w:lineRule="exact"/>
              <w:ind w:left="15" w:right="4"/>
              <w:rPr>
                <w:sz w:val="20"/>
              </w:rPr>
            </w:pPr>
            <w:r>
              <w:rPr>
                <w:sz w:val="20"/>
              </w:rPr>
              <w:t>/</w:t>
            </w:r>
            <w:r>
              <w:rPr>
                <w:spacing w:val="-2"/>
                <w:sz w:val="20"/>
              </w:rPr>
              <w:t xml:space="preserve"> Industrial</w:t>
            </w:r>
          </w:p>
        </w:tc>
        <w:tc>
          <w:tcPr>
            <w:tcW w:w="1701" w:type="dxa"/>
          </w:tcPr>
          <w:p w14:paraId="0DFC070D" w14:textId="77777777" w:rsidR="004D6D89" w:rsidRDefault="007E56B8">
            <w:pPr>
              <w:pStyle w:val="TableParagraph"/>
              <w:spacing w:before="114"/>
              <w:ind w:left="8"/>
              <w:rPr>
                <w:sz w:val="20"/>
              </w:rPr>
            </w:pPr>
            <w:r>
              <w:rPr>
                <w:spacing w:val="-2"/>
                <w:sz w:val="20"/>
              </w:rPr>
              <w:t>Automatic</w:t>
            </w:r>
          </w:p>
        </w:tc>
        <w:tc>
          <w:tcPr>
            <w:tcW w:w="2126" w:type="dxa"/>
          </w:tcPr>
          <w:p w14:paraId="18A72B5B" w14:textId="77777777" w:rsidR="004D6D89" w:rsidRDefault="007E56B8">
            <w:pPr>
              <w:pStyle w:val="TableParagraph"/>
              <w:spacing w:before="114"/>
              <w:ind w:left="135" w:right="127"/>
              <w:rPr>
                <w:sz w:val="20"/>
              </w:rPr>
            </w:pPr>
            <w:r>
              <w:rPr>
                <w:spacing w:val="-5"/>
                <w:sz w:val="20"/>
              </w:rPr>
              <w:t>88</w:t>
            </w:r>
          </w:p>
        </w:tc>
        <w:tc>
          <w:tcPr>
            <w:tcW w:w="1624" w:type="dxa"/>
          </w:tcPr>
          <w:p w14:paraId="60370D49" w14:textId="77777777" w:rsidR="004D6D89" w:rsidRDefault="007E56B8">
            <w:pPr>
              <w:pStyle w:val="TableParagraph"/>
              <w:spacing w:before="114"/>
              <w:ind w:left="14" w:right="3"/>
              <w:rPr>
                <w:sz w:val="20"/>
              </w:rPr>
            </w:pPr>
            <w:r>
              <w:rPr>
                <w:spacing w:val="-5"/>
                <w:sz w:val="20"/>
              </w:rPr>
              <w:t>88</w:t>
            </w:r>
          </w:p>
        </w:tc>
        <w:tc>
          <w:tcPr>
            <w:tcW w:w="981" w:type="dxa"/>
          </w:tcPr>
          <w:p w14:paraId="3B059172" w14:textId="77777777" w:rsidR="004D6D89" w:rsidRDefault="007E56B8">
            <w:pPr>
              <w:pStyle w:val="TableParagraph"/>
              <w:spacing w:before="114"/>
              <w:ind w:left="22" w:right="4"/>
              <w:rPr>
                <w:sz w:val="20"/>
              </w:rPr>
            </w:pPr>
            <w:r>
              <w:rPr>
                <w:spacing w:val="-10"/>
                <w:sz w:val="20"/>
              </w:rPr>
              <w:t>0</w:t>
            </w:r>
          </w:p>
        </w:tc>
        <w:tc>
          <w:tcPr>
            <w:tcW w:w="981" w:type="dxa"/>
          </w:tcPr>
          <w:p w14:paraId="5FA999C7" w14:textId="77777777" w:rsidR="004D6D89" w:rsidRDefault="007E56B8">
            <w:pPr>
              <w:pStyle w:val="TableParagraph"/>
              <w:spacing w:before="114"/>
              <w:ind w:left="22" w:right="8"/>
              <w:rPr>
                <w:sz w:val="20"/>
              </w:rPr>
            </w:pPr>
            <w:r>
              <w:rPr>
                <w:spacing w:val="-10"/>
                <w:sz w:val="20"/>
              </w:rPr>
              <w:t>0</w:t>
            </w:r>
          </w:p>
        </w:tc>
        <w:tc>
          <w:tcPr>
            <w:tcW w:w="979" w:type="dxa"/>
          </w:tcPr>
          <w:p w14:paraId="087D5F8E" w14:textId="77777777" w:rsidR="004D6D89" w:rsidRDefault="007E56B8">
            <w:pPr>
              <w:pStyle w:val="TableParagraph"/>
              <w:spacing w:before="114"/>
              <w:ind w:left="18" w:right="1"/>
              <w:rPr>
                <w:sz w:val="20"/>
              </w:rPr>
            </w:pPr>
            <w:r>
              <w:rPr>
                <w:spacing w:val="-10"/>
                <w:sz w:val="20"/>
              </w:rPr>
              <w:t>0</w:t>
            </w:r>
          </w:p>
        </w:tc>
        <w:tc>
          <w:tcPr>
            <w:tcW w:w="981" w:type="dxa"/>
          </w:tcPr>
          <w:p w14:paraId="4CC79284" w14:textId="77777777" w:rsidR="004D6D89" w:rsidRDefault="007E56B8">
            <w:pPr>
              <w:pStyle w:val="TableParagraph"/>
              <w:spacing w:before="114"/>
              <w:ind w:left="22" w:right="6"/>
              <w:rPr>
                <w:sz w:val="20"/>
              </w:rPr>
            </w:pPr>
            <w:r>
              <w:rPr>
                <w:sz w:val="20"/>
              </w:rPr>
              <w:t>0</w:t>
            </w:r>
            <w:r>
              <w:rPr>
                <w:spacing w:val="-3"/>
                <w:sz w:val="20"/>
              </w:rPr>
              <w:t xml:space="preserve"> </w:t>
            </w:r>
            <w:r>
              <w:rPr>
                <w:spacing w:val="-4"/>
                <w:sz w:val="20"/>
              </w:rPr>
              <w:t>(70)</w:t>
            </w:r>
          </w:p>
        </w:tc>
        <w:tc>
          <w:tcPr>
            <w:tcW w:w="981" w:type="dxa"/>
          </w:tcPr>
          <w:p w14:paraId="1F4CBA2E" w14:textId="77777777" w:rsidR="004D6D89" w:rsidRDefault="007E56B8">
            <w:pPr>
              <w:pStyle w:val="TableParagraph"/>
              <w:spacing w:before="114"/>
              <w:ind w:left="22" w:right="1"/>
              <w:rPr>
                <w:sz w:val="20"/>
              </w:rPr>
            </w:pPr>
            <w:r>
              <w:rPr>
                <w:spacing w:val="-10"/>
                <w:sz w:val="20"/>
              </w:rPr>
              <w:t>0</w:t>
            </w:r>
          </w:p>
        </w:tc>
      </w:tr>
      <w:tr w:rsidR="004D6D89" w14:paraId="42A81072" w14:textId="77777777">
        <w:trPr>
          <w:trHeight w:val="460"/>
        </w:trPr>
        <w:tc>
          <w:tcPr>
            <w:tcW w:w="2546" w:type="dxa"/>
          </w:tcPr>
          <w:p w14:paraId="5C20B944" w14:textId="77777777" w:rsidR="004D6D89" w:rsidRDefault="007E56B8">
            <w:pPr>
              <w:pStyle w:val="TableParagraph"/>
              <w:spacing w:line="230" w:lineRule="exact"/>
              <w:ind w:left="362" w:right="345" w:firstLine="96"/>
              <w:jc w:val="left"/>
              <w:rPr>
                <w:sz w:val="20"/>
              </w:rPr>
            </w:pPr>
            <w:r>
              <w:rPr>
                <w:sz w:val="20"/>
              </w:rPr>
              <w:t>A10 Grangemouth Municipal</w:t>
            </w:r>
            <w:r>
              <w:rPr>
                <w:spacing w:val="-14"/>
                <w:sz w:val="20"/>
              </w:rPr>
              <w:t xml:space="preserve"> </w:t>
            </w:r>
            <w:r>
              <w:rPr>
                <w:sz w:val="20"/>
              </w:rPr>
              <w:t>Chambers</w:t>
            </w:r>
          </w:p>
        </w:tc>
        <w:tc>
          <w:tcPr>
            <w:tcW w:w="1984" w:type="dxa"/>
          </w:tcPr>
          <w:p w14:paraId="6E70557E" w14:textId="77777777" w:rsidR="004D6D89" w:rsidRDefault="007E56B8">
            <w:pPr>
              <w:pStyle w:val="TableParagraph"/>
              <w:spacing w:line="229" w:lineRule="exact"/>
              <w:ind w:left="15" w:right="2"/>
              <w:rPr>
                <w:sz w:val="20"/>
              </w:rPr>
            </w:pPr>
            <w:r>
              <w:rPr>
                <w:sz w:val="20"/>
              </w:rPr>
              <w:t>Urban</w:t>
            </w:r>
            <w:r>
              <w:rPr>
                <w:spacing w:val="-7"/>
                <w:sz w:val="20"/>
              </w:rPr>
              <w:t xml:space="preserve"> </w:t>
            </w:r>
            <w:r>
              <w:rPr>
                <w:spacing w:val="-2"/>
                <w:sz w:val="20"/>
              </w:rPr>
              <w:t>Background</w:t>
            </w:r>
          </w:p>
          <w:p w14:paraId="668CC346" w14:textId="77777777" w:rsidR="004D6D89" w:rsidRDefault="007E56B8">
            <w:pPr>
              <w:pStyle w:val="TableParagraph"/>
              <w:spacing w:line="211" w:lineRule="exact"/>
              <w:ind w:left="15" w:right="4"/>
              <w:rPr>
                <w:sz w:val="20"/>
              </w:rPr>
            </w:pPr>
            <w:r>
              <w:rPr>
                <w:sz w:val="20"/>
              </w:rPr>
              <w:t>/</w:t>
            </w:r>
            <w:r>
              <w:rPr>
                <w:spacing w:val="-2"/>
                <w:sz w:val="20"/>
              </w:rPr>
              <w:t xml:space="preserve"> Industrial</w:t>
            </w:r>
          </w:p>
        </w:tc>
        <w:tc>
          <w:tcPr>
            <w:tcW w:w="1701" w:type="dxa"/>
          </w:tcPr>
          <w:p w14:paraId="412C420D" w14:textId="77777777" w:rsidR="004D6D89" w:rsidRDefault="007E56B8">
            <w:pPr>
              <w:pStyle w:val="TableParagraph"/>
              <w:spacing w:before="114"/>
              <w:ind w:left="8"/>
              <w:rPr>
                <w:sz w:val="20"/>
              </w:rPr>
            </w:pPr>
            <w:r>
              <w:rPr>
                <w:spacing w:val="-2"/>
                <w:sz w:val="20"/>
              </w:rPr>
              <w:t>Automatic</w:t>
            </w:r>
          </w:p>
        </w:tc>
        <w:tc>
          <w:tcPr>
            <w:tcW w:w="2126" w:type="dxa"/>
          </w:tcPr>
          <w:p w14:paraId="59EEBC98" w14:textId="77777777" w:rsidR="004D6D89" w:rsidRDefault="007E56B8">
            <w:pPr>
              <w:pStyle w:val="TableParagraph"/>
              <w:spacing w:before="114"/>
              <w:ind w:left="135" w:right="127"/>
              <w:rPr>
                <w:sz w:val="20"/>
              </w:rPr>
            </w:pPr>
            <w:r>
              <w:rPr>
                <w:spacing w:val="-5"/>
                <w:sz w:val="20"/>
              </w:rPr>
              <w:t>98</w:t>
            </w:r>
          </w:p>
        </w:tc>
        <w:tc>
          <w:tcPr>
            <w:tcW w:w="1624" w:type="dxa"/>
          </w:tcPr>
          <w:p w14:paraId="36C60530" w14:textId="77777777" w:rsidR="004D6D89" w:rsidRDefault="007E56B8">
            <w:pPr>
              <w:pStyle w:val="TableParagraph"/>
              <w:spacing w:before="114"/>
              <w:ind w:left="14" w:right="3"/>
              <w:rPr>
                <w:sz w:val="20"/>
              </w:rPr>
            </w:pPr>
            <w:r>
              <w:rPr>
                <w:spacing w:val="-5"/>
                <w:sz w:val="20"/>
              </w:rPr>
              <w:t>98</w:t>
            </w:r>
          </w:p>
        </w:tc>
        <w:tc>
          <w:tcPr>
            <w:tcW w:w="981" w:type="dxa"/>
          </w:tcPr>
          <w:p w14:paraId="65C1C07A" w14:textId="77777777" w:rsidR="004D6D89" w:rsidRDefault="007E56B8">
            <w:pPr>
              <w:pStyle w:val="TableParagraph"/>
              <w:spacing w:before="114"/>
              <w:ind w:left="22" w:right="4"/>
              <w:rPr>
                <w:sz w:val="20"/>
              </w:rPr>
            </w:pPr>
            <w:r>
              <w:rPr>
                <w:spacing w:val="-10"/>
                <w:sz w:val="20"/>
              </w:rPr>
              <w:t>0</w:t>
            </w:r>
          </w:p>
        </w:tc>
        <w:tc>
          <w:tcPr>
            <w:tcW w:w="981" w:type="dxa"/>
          </w:tcPr>
          <w:p w14:paraId="5501F172" w14:textId="77777777" w:rsidR="004D6D89" w:rsidRDefault="007E56B8">
            <w:pPr>
              <w:pStyle w:val="TableParagraph"/>
              <w:spacing w:before="114"/>
              <w:ind w:left="22" w:right="8"/>
              <w:rPr>
                <w:sz w:val="20"/>
              </w:rPr>
            </w:pPr>
            <w:r>
              <w:rPr>
                <w:spacing w:val="-10"/>
                <w:sz w:val="20"/>
              </w:rPr>
              <w:t>0</w:t>
            </w:r>
          </w:p>
        </w:tc>
        <w:tc>
          <w:tcPr>
            <w:tcW w:w="979" w:type="dxa"/>
          </w:tcPr>
          <w:p w14:paraId="4698762F" w14:textId="77777777" w:rsidR="004D6D89" w:rsidRDefault="007E56B8">
            <w:pPr>
              <w:pStyle w:val="TableParagraph"/>
              <w:spacing w:before="114"/>
              <w:ind w:left="18" w:right="1"/>
              <w:rPr>
                <w:sz w:val="20"/>
              </w:rPr>
            </w:pPr>
            <w:r>
              <w:rPr>
                <w:spacing w:val="-10"/>
                <w:sz w:val="20"/>
              </w:rPr>
              <w:t>0</w:t>
            </w:r>
          </w:p>
        </w:tc>
        <w:tc>
          <w:tcPr>
            <w:tcW w:w="981" w:type="dxa"/>
          </w:tcPr>
          <w:p w14:paraId="61FAC5C2" w14:textId="77777777" w:rsidR="004D6D89" w:rsidRDefault="007E56B8">
            <w:pPr>
              <w:pStyle w:val="TableParagraph"/>
              <w:spacing w:before="114"/>
              <w:ind w:left="22" w:right="2"/>
              <w:rPr>
                <w:sz w:val="20"/>
              </w:rPr>
            </w:pPr>
            <w:r>
              <w:rPr>
                <w:spacing w:val="-10"/>
                <w:sz w:val="20"/>
              </w:rPr>
              <w:t>0</w:t>
            </w:r>
          </w:p>
        </w:tc>
        <w:tc>
          <w:tcPr>
            <w:tcW w:w="981" w:type="dxa"/>
          </w:tcPr>
          <w:p w14:paraId="6C8197C3" w14:textId="77777777" w:rsidR="004D6D89" w:rsidRDefault="007E56B8">
            <w:pPr>
              <w:pStyle w:val="TableParagraph"/>
              <w:spacing w:before="114"/>
              <w:ind w:left="22" w:right="1"/>
              <w:rPr>
                <w:sz w:val="20"/>
              </w:rPr>
            </w:pPr>
            <w:r>
              <w:rPr>
                <w:spacing w:val="-10"/>
                <w:sz w:val="20"/>
              </w:rPr>
              <w:t>0</w:t>
            </w:r>
          </w:p>
        </w:tc>
      </w:tr>
      <w:tr w:rsidR="004D6D89" w14:paraId="71B6369F" w14:textId="77777777">
        <w:trPr>
          <w:trHeight w:val="230"/>
        </w:trPr>
        <w:tc>
          <w:tcPr>
            <w:tcW w:w="2546" w:type="dxa"/>
          </w:tcPr>
          <w:p w14:paraId="448BC1F3" w14:textId="77777777" w:rsidR="004D6D89" w:rsidRDefault="007E56B8">
            <w:pPr>
              <w:pStyle w:val="TableParagraph"/>
              <w:spacing w:line="210" w:lineRule="exact"/>
              <w:ind w:left="12" w:right="2"/>
              <w:rPr>
                <w:sz w:val="20"/>
              </w:rPr>
            </w:pPr>
            <w:r>
              <w:rPr>
                <w:sz w:val="20"/>
              </w:rPr>
              <w:t>A15</w:t>
            </w:r>
            <w:r>
              <w:rPr>
                <w:spacing w:val="-5"/>
                <w:sz w:val="20"/>
              </w:rPr>
              <w:t xml:space="preserve"> </w:t>
            </w:r>
            <w:r>
              <w:rPr>
                <w:sz w:val="20"/>
              </w:rPr>
              <w:t>Main</w:t>
            </w:r>
            <w:r>
              <w:rPr>
                <w:spacing w:val="-4"/>
                <w:sz w:val="20"/>
              </w:rPr>
              <w:t xml:space="preserve"> </w:t>
            </w:r>
            <w:r>
              <w:rPr>
                <w:sz w:val="20"/>
              </w:rPr>
              <w:t>St,</w:t>
            </w:r>
            <w:r>
              <w:rPr>
                <w:spacing w:val="-4"/>
                <w:sz w:val="20"/>
              </w:rPr>
              <w:t xml:space="preserve"> </w:t>
            </w:r>
            <w:r>
              <w:rPr>
                <w:spacing w:val="-2"/>
                <w:sz w:val="20"/>
              </w:rPr>
              <w:t>Bainsford</w:t>
            </w:r>
          </w:p>
        </w:tc>
        <w:tc>
          <w:tcPr>
            <w:tcW w:w="1984" w:type="dxa"/>
          </w:tcPr>
          <w:p w14:paraId="409C6DA1" w14:textId="77777777" w:rsidR="004D6D89" w:rsidRDefault="007E56B8">
            <w:pPr>
              <w:pStyle w:val="TableParagraph"/>
              <w:spacing w:line="210" w:lineRule="exact"/>
              <w:ind w:left="15" w:right="4"/>
              <w:rPr>
                <w:sz w:val="20"/>
              </w:rPr>
            </w:pPr>
            <w:r>
              <w:rPr>
                <w:spacing w:val="-2"/>
                <w:sz w:val="20"/>
              </w:rPr>
              <w:t>Roadside</w:t>
            </w:r>
          </w:p>
        </w:tc>
        <w:tc>
          <w:tcPr>
            <w:tcW w:w="1701" w:type="dxa"/>
          </w:tcPr>
          <w:p w14:paraId="4C2697F9" w14:textId="77777777" w:rsidR="004D6D89" w:rsidRDefault="007E56B8">
            <w:pPr>
              <w:pStyle w:val="TableParagraph"/>
              <w:spacing w:line="210" w:lineRule="exact"/>
              <w:ind w:left="8"/>
              <w:rPr>
                <w:sz w:val="20"/>
              </w:rPr>
            </w:pPr>
            <w:r>
              <w:rPr>
                <w:spacing w:val="-2"/>
                <w:sz w:val="20"/>
              </w:rPr>
              <w:t>Automatic</w:t>
            </w:r>
          </w:p>
        </w:tc>
        <w:tc>
          <w:tcPr>
            <w:tcW w:w="2126" w:type="dxa"/>
          </w:tcPr>
          <w:p w14:paraId="7FA1072A" w14:textId="77777777" w:rsidR="004D6D89" w:rsidRDefault="007E56B8">
            <w:pPr>
              <w:pStyle w:val="TableParagraph"/>
              <w:spacing w:line="210" w:lineRule="exact"/>
              <w:ind w:left="135" w:right="127"/>
              <w:rPr>
                <w:sz w:val="20"/>
              </w:rPr>
            </w:pPr>
            <w:r>
              <w:rPr>
                <w:spacing w:val="-5"/>
                <w:sz w:val="20"/>
              </w:rPr>
              <w:t>94</w:t>
            </w:r>
          </w:p>
        </w:tc>
        <w:tc>
          <w:tcPr>
            <w:tcW w:w="1624" w:type="dxa"/>
          </w:tcPr>
          <w:p w14:paraId="5F9CE30C" w14:textId="77777777" w:rsidR="004D6D89" w:rsidRDefault="007E56B8">
            <w:pPr>
              <w:pStyle w:val="TableParagraph"/>
              <w:spacing w:line="210" w:lineRule="exact"/>
              <w:ind w:left="14" w:right="2"/>
              <w:rPr>
                <w:sz w:val="20"/>
              </w:rPr>
            </w:pPr>
            <w:r>
              <w:rPr>
                <w:spacing w:val="-5"/>
                <w:sz w:val="20"/>
              </w:rPr>
              <w:t>94</w:t>
            </w:r>
          </w:p>
        </w:tc>
        <w:tc>
          <w:tcPr>
            <w:tcW w:w="981" w:type="dxa"/>
          </w:tcPr>
          <w:p w14:paraId="20BF28E4" w14:textId="77777777" w:rsidR="004D6D89" w:rsidRDefault="007E56B8">
            <w:pPr>
              <w:pStyle w:val="TableParagraph"/>
              <w:spacing w:line="210" w:lineRule="exact"/>
              <w:ind w:left="22" w:right="4"/>
              <w:rPr>
                <w:sz w:val="20"/>
              </w:rPr>
            </w:pPr>
            <w:r>
              <w:rPr>
                <w:spacing w:val="-10"/>
                <w:sz w:val="20"/>
              </w:rPr>
              <w:t>0</w:t>
            </w:r>
          </w:p>
        </w:tc>
        <w:tc>
          <w:tcPr>
            <w:tcW w:w="981" w:type="dxa"/>
          </w:tcPr>
          <w:p w14:paraId="60906B06" w14:textId="77777777" w:rsidR="004D6D89" w:rsidRDefault="007E56B8">
            <w:pPr>
              <w:pStyle w:val="TableParagraph"/>
              <w:spacing w:line="210" w:lineRule="exact"/>
              <w:ind w:left="22" w:right="7"/>
              <w:rPr>
                <w:sz w:val="20"/>
              </w:rPr>
            </w:pPr>
            <w:r>
              <w:rPr>
                <w:spacing w:val="-10"/>
                <w:sz w:val="20"/>
              </w:rPr>
              <w:t>0</w:t>
            </w:r>
          </w:p>
        </w:tc>
        <w:tc>
          <w:tcPr>
            <w:tcW w:w="979" w:type="dxa"/>
          </w:tcPr>
          <w:p w14:paraId="1F66A7DD" w14:textId="77777777" w:rsidR="004D6D89" w:rsidRDefault="007E56B8">
            <w:pPr>
              <w:pStyle w:val="TableParagraph"/>
              <w:spacing w:line="210" w:lineRule="exact"/>
              <w:ind w:left="18"/>
              <w:rPr>
                <w:sz w:val="20"/>
              </w:rPr>
            </w:pPr>
            <w:r>
              <w:rPr>
                <w:spacing w:val="-10"/>
                <w:sz w:val="20"/>
              </w:rPr>
              <w:t>0</w:t>
            </w:r>
          </w:p>
        </w:tc>
        <w:tc>
          <w:tcPr>
            <w:tcW w:w="981" w:type="dxa"/>
          </w:tcPr>
          <w:p w14:paraId="4042853A" w14:textId="77777777" w:rsidR="004D6D89" w:rsidRDefault="007E56B8">
            <w:pPr>
              <w:pStyle w:val="TableParagraph"/>
              <w:spacing w:line="210" w:lineRule="exact"/>
              <w:ind w:left="22" w:right="5"/>
              <w:rPr>
                <w:sz w:val="20"/>
              </w:rPr>
            </w:pPr>
            <w:r>
              <w:rPr>
                <w:sz w:val="20"/>
              </w:rPr>
              <w:t>0</w:t>
            </w:r>
            <w:r>
              <w:rPr>
                <w:spacing w:val="-3"/>
                <w:sz w:val="20"/>
              </w:rPr>
              <w:t xml:space="preserve"> </w:t>
            </w:r>
            <w:r>
              <w:rPr>
                <w:spacing w:val="-4"/>
                <w:sz w:val="20"/>
              </w:rPr>
              <w:t>(88)</w:t>
            </w:r>
          </w:p>
        </w:tc>
        <w:tc>
          <w:tcPr>
            <w:tcW w:w="981" w:type="dxa"/>
          </w:tcPr>
          <w:p w14:paraId="52FDE7E6" w14:textId="77777777" w:rsidR="004D6D89" w:rsidRDefault="007E56B8">
            <w:pPr>
              <w:pStyle w:val="TableParagraph"/>
              <w:spacing w:line="210" w:lineRule="exact"/>
              <w:ind w:left="22"/>
              <w:rPr>
                <w:sz w:val="20"/>
              </w:rPr>
            </w:pPr>
            <w:r>
              <w:rPr>
                <w:spacing w:val="-10"/>
                <w:sz w:val="20"/>
              </w:rPr>
              <w:t>0</w:t>
            </w:r>
          </w:p>
        </w:tc>
      </w:tr>
    </w:tbl>
    <w:p w14:paraId="765A6A51" w14:textId="77777777" w:rsidR="004D6D89" w:rsidRDefault="007E56B8">
      <w:pPr>
        <w:spacing w:before="242"/>
        <w:ind w:left="312"/>
        <w:rPr>
          <w:b/>
          <w:sz w:val="24"/>
        </w:rPr>
      </w:pPr>
      <w:r>
        <w:rPr>
          <w:b/>
          <w:spacing w:val="-2"/>
          <w:sz w:val="24"/>
        </w:rPr>
        <w:t>Notes:</w:t>
      </w:r>
    </w:p>
    <w:p w14:paraId="05ADAFAC" w14:textId="77777777" w:rsidR="004D6D89" w:rsidRDefault="007E56B8">
      <w:pPr>
        <w:pStyle w:val="BodyText"/>
        <w:spacing w:before="139" w:line="345" w:lineRule="auto"/>
        <w:ind w:left="312" w:right="2116"/>
      </w:pPr>
      <w:r>
        <w:rPr>
          <w:position w:val="1"/>
        </w:rPr>
        <w:t>Exceedances</w:t>
      </w:r>
      <w:r>
        <w:rPr>
          <w:spacing w:val="-2"/>
          <w:position w:val="1"/>
        </w:rPr>
        <w:t xml:space="preserve"> </w:t>
      </w:r>
      <w:r>
        <w:rPr>
          <w:position w:val="1"/>
        </w:rPr>
        <w:t>of</w:t>
      </w:r>
      <w:r>
        <w:rPr>
          <w:spacing w:val="-4"/>
          <w:position w:val="1"/>
        </w:rPr>
        <w:t xml:space="preserve"> </w:t>
      </w:r>
      <w:r>
        <w:rPr>
          <w:position w:val="1"/>
        </w:rPr>
        <w:t>the</w:t>
      </w:r>
      <w:r>
        <w:rPr>
          <w:spacing w:val="-1"/>
          <w:position w:val="1"/>
        </w:rPr>
        <w:t xml:space="preserve"> </w:t>
      </w:r>
      <w:r>
        <w:rPr>
          <w:position w:val="1"/>
        </w:rPr>
        <w:t>NO</w:t>
      </w:r>
      <w:r>
        <w:rPr>
          <w:sz w:val="16"/>
        </w:rPr>
        <w:t>2</w:t>
      </w:r>
      <w:r>
        <w:rPr>
          <w:spacing w:val="20"/>
          <w:sz w:val="16"/>
        </w:rPr>
        <w:t xml:space="preserve"> </w:t>
      </w:r>
      <w:r>
        <w:rPr>
          <w:position w:val="1"/>
        </w:rPr>
        <w:t>1-hour</w:t>
      </w:r>
      <w:r>
        <w:rPr>
          <w:spacing w:val="-3"/>
          <w:position w:val="1"/>
        </w:rPr>
        <w:t xml:space="preserve"> </w:t>
      </w:r>
      <w:r>
        <w:rPr>
          <w:position w:val="1"/>
        </w:rPr>
        <w:t>mean</w:t>
      </w:r>
      <w:r>
        <w:rPr>
          <w:spacing w:val="-3"/>
          <w:position w:val="1"/>
        </w:rPr>
        <w:t xml:space="preserve"> </w:t>
      </w:r>
      <w:r>
        <w:rPr>
          <w:position w:val="1"/>
        </w:rPr>
        <w:t>objective</w:t>
      </w:r>
      <w:r>
        <w:rPr>
          <w:spacing w:val="-1"/>
          <w:position w:val="1"/>
        </w:rPr>
        <w:t xml:space="preserve"> </w:t>
      </w:r>
      <w:r>
        <w:rPr>
          <w:position w:val="1"/>
        </w:rPr>
        <w:t>(200µg/m</w:t>
      </w:r>
      <w:r>
        <w:rPr>
          <w:position w:val="1"/>
          <w:vertAlign w:val="superscript"/>
        </w:rPr>
        <w:t>3</w:t>
      </w:r>
      <w:r>
        <w:rPr>
          <w:spacing w:val="-3"/>
          <w:position w:val="1"/>
        </w:rPr>
        <w:t xml:space="preserve"> </w:t>
      </w:r>
      <w:r>
        <w:rPr>
          <w:position w:val="1"/>
        </w:rPr>
        <w:t>not</w:t>
      </w:r>
      <w:r>
        <w:rPr>
          <w:spacing w:val="-1"/>
          <w:position w:val="1"/>
        </w:rPr>
        <w:t xml:space="preserve"> </w:t>
      </w:r>
      <w:r>
        <w:rPr>
          <w:position w:val="1"/>
        </w:rPr>
        <w:t>to</w:t>
      </w:r>
      <w:r>
        <w:rPr>
          <w:spacing w:val="-1"/>
          <w:position w:val="1"/>
        </w:rPr>
        <w:t xml:space="preserve"> </w:t>
      </w:r>
      <w:r>
        <w:rPr>
          <w:position w:val="1"/>
        </w:rPr>
        <w:t>be</w:t>
      </w:r>
      <w:r>
        <w:rPr>
          <w:spacing w:val="-1"/>
          <w:position w:val="1"/>
        </w:rPr>
        <w:t xml:space="preserve"> </w:t>
      </w:r>
      <w:r>
        <w:rPr>
          <w:position w:val="1"/>
        </w:rPr>
        <w:t>exceeded</w:t>
      </w:r>
      <w:r>
        <w:rPr>
          <w:spacing w:val="-3"/>
          <w:position w:val="1"/>
        </w:rPr>
        <w:t xml:space="preserve"> </w:t>
      </w:r>
      <w:r>
        <w:rPr>
          <w:position w:val="1"/>
        </w:rPr>
        <w:t>more</w:t>
      </w:r>
      <w:r>
        <w:rPr>
          <w:spacing w:val="-3"/>
          <w:position w:val="1"/>
        </w:rPr>
        <w:t xml:space="preserve"> </w:t>
      </w:r>
      <w:r>
        <w:rPr>
          <w:position w:val="1"/>
        </w:rPr>
        <w:t>than</w:t>
      </w:r>
      <w:r>
        <w:rPr>
          <w:spacing w:val="-3"/>
          <w:position w:val="1"/>
        </w:rPr>
        <w:t xml:space="preserve"> </w:t>
      </w:r>
      <w:r>
        <w:rPr>
          <w:position w:val="1"/>
        </w:rPr>
        <w:t>18</w:t>
      </w:r>
      <w:r>
        <w:rPr>
          <w:spacing w:val="-1"/>
          <w:position w:val="1"/>
        </w:rPr>
        <w:t xml:space="preserve"> </w:t>
      </w:r>
      <w:r>
        <w:rPr>
          <w:position w:val="1"/>
        </w:rPr>
        <w:t>times/year)</w:t>
      </w:r>
      <w:r>
        <w:rPr>
          <w:spacing w:val="-3"/>
          <w:position w:val="1"/>
        </w:rPr>
        <w:t xml:space="preserve"> </w:t>
      </w:r>
      <w:r>
        <w:rPr>
          <w:position w:val="1"/>
        </w:rPr>
        <w:t>are</w:t>
      </w:r>
      <w:r>
        <w:rPr>
          <w:spacing w:val="-1"/>
          <w:position w:val="1"/>
        </w:rPr>
        <w:t xml:space="preserve"> </w:t>
      </w:r>
      <w:r>
        <w:rPr>
          <w:position w:val="1"/>
        </w:rPr>
        <w:t>shown</w:t>
      </w:r>
      <w:r>
        <w:rPr>
          <w:spacing w:val="-1"/>
          <w:position w:val="1"/>
        </w:rPr>
        <w:t xml:space="preserve"> </w:t>
      </w:r>
      <w:r>
        <w:rPr>
          <w:position w:val="1"/>
        </w:rPr>
        <w:t>in</w:t>
      </w:r>
      <w:r>
        <w:rPr>
          <w:spacing w:val="-1"/>
          <w:position w:val="1"/>
        </w:rPr>
        <w:t xml:space="preserve"> </w:t>
      </w:r>
      <w:r>
        <w:rPr>
          <w:position w:val="1"/>
        </w:rPr>
        <w:t xml:space="preserve">bold. </w:t>
      </w:r>
      <w:r>
        <w:t>If the period of valid data is less than 85%, the 99.8</w:t>
      </w:r>
      <w:proofErr w:type="spellStart"/>
      <w:r>
        <w:rPr>
          <w:position w:val="8"/>
          <w:sz w:val="16"/>
        </w:rPr>
        <w:t>th</w:t>
      </w:r>
      <w:proofErr w:type="spellEnd"/>
      <w:r>
        <w:rPr>
          <w:spacing w:val="24"/>
          <w:position w:val="8"/>
          <w:sz w:val="16"/>
        </w:rPr>
        <w:t xml:space="preserve"> </w:t>
      </w:r>
      <w:r>
        <w:t>percentile of 1-hour means is provided in brackets.</w:t>
      </w:r>
    </w:p>
    <w:p w14:paraId="733911E7" w14:textId="77777777" w:rsidR="004D6D89" w:rsidRDefault="007E56B8">
      <w:pPr>
        <w:pStyle w:val="ListParagraph"/>
        <w:numPr>
          <w:ilvl w:val="0"/>
          <w:numId w:val="8"/>
        </w:numPr>
        <w:tabs>
          <w:tab w:val="left" w:pos="670"/>
        </w:tabs>
        <w:spacing w:before="19"/>
        <w:ind w:left="670" w:hanging="358"/>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6F70C280" w14:textId="77777777" w:rsidR="004D6D89" w:rsidRDefault="007E56B8">
      <w:pPr>
        <w:pStyle w:val="ListParagraph"/>
        <w:numPr>
          <w:ilvl w:val="0"/>
          <w:numId w:val="8"/>
        </w:numPr>
        <w:tabs>
          <w:tab w:val="left" w:pos="670"/>
          <w:tab w:val="left" w:pos="672"/>
        </w:tabs>
        <w:spacing w:before="137" w:line="360" w:lineRule="auto"/>
        <w:ind w:right="806"/>
        <w:rPr>
          <w:sz w:val="24"/>
        </w:rPr>
      </w:pPr>
      <w:r>
        <w:rPr>
          <w:sz w:val="24"/>
        </w:rPr>
        <w:t>Data capture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full</w:t>
      </w:r>
      <w:r>
        <w:rPr>
          <w:spacing w:val="-2"/>
          <w:sz w:val="24"/>
        </w:rPr>
        <w:t xml:space="preserve"> </w:t>
      </w:r>
      <w:r>
        <w:rPr>
          <w:sz w:val="24"/>
        </w:rPr>
        <w:t>calendar</w:t>
      </w:r>
      <w:r>
        <w:rPr>
          <w:spacing w:val="-2"/>
          <w:sz w:val="24"/>
        </w:rPr>
        <w:t xml:space="preserve"> </w:t>
      </w:r>
      <w:r>
        <w:rPr>
          <w:sz w:val="24"/>
        </w:rPr>
        <w:t>year</w:t>
      </w:r>
      <w:r>
        <w:rPr>
          <w:spacing w:val="-2"/>
          <w:sz w:val="24"/>
        </w:rPr>
        <w:t xml:space="preserve"> </w:t>
      </w:r>
      <w:r>
        <w:rPr>
          <w:sz w:val="24"/>
        </w:rPr>
        <w:t>(e.g. if</w:t>
      </w:r>
      <w:r>
        <w:rPr>
          <w:spacing w:val="-5"/>
          <w:sz w:val="24"/>
        </w:rPr>
        <w:t xml:space="preserve"> </w:t>
      </w:r>
      <w:r>
        <w:rPr>
          <w:sz w:val="24"/>
        </w:rPr>
        <w:t>monitoring was</w:t>
      </w:r>
      <w:r>
        <w:rPr>
          <w:spacing w:val="-3"/>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2"/>
          <w:sz w:val="24"/>
        </w:rPr>
        <w:t xml:space="preserve"> </w:t>
      </w:r>
      <w:r>
        <w:rPr>
          <w:sz w:val="24"/>
        </w:rPr>
        <w:t>6</w:t>
      </w:r>
      <w:r>
        <w:rPr>
          <w:spacing w:val="-2"/>
          <w:sz w:val="24"/>
        </w:rPr>
        <w:t xml:space="preserve"> </w:t>
      </w:r>
      <w:r>
        <w:rPr>
          <w:sz w:val="24"/>
        </w:rPr>
        <w:t>months, the</w:t>
      </w:r>
      <w:r>
        <w:rPr>
          <w:spacing w:val="-2"/>
          <w:sz w:val="24"/>
        </w:rPr>
        <w:t xml:space="preserve"> </w:t>
      </w:r>
      <w:r>
        <w:rPr>
          <w:sz w:val="24"/>
        </w:rPr>
        <w:t>maximum data capture</w:t>
      </w:r>
      <w:r>
        <w:rPr>
          <w:spacing w:val="-2"/>
          <w:sz w:val="24"/>
        </w:rPr>
        <w:t xml:space="preserve"> </w:t>
      </w:r>
      <w:r>
        <w:rPr>
          <w:sz w:val="24"/>
        </w:rPr>
        <w:t>for</w:t>
      </w:r>
      <w:r>
        <w:rPr>
          <w:spacing w:val="-2"/>
          <w:sz w:val="24"/>
        </w:rPr>
        <w:t xml:space="preserve"> </w:t>
      </w:r>
      <w:r>
        <w:rPr>
          <w:sz w:val="24"/>
        </w:rPr>
        <w:t>the full</w:t>
      </w:r>
      <w:r>
        <w:rPr>
          <w:spacing w:val="-1"/>
          <w:sz w:val="24"/>
        </w:rPr>
        <w:t xml:space="preserve"> </w:t>
      </w:r>
      <w:r>
        <w:rPr>
          <w:sz w:val="24"/>
        </w:rPr>
        <w:t>calendar year is 50%).</w:t>
      </w:r>
    </w:p>
    <w:p w14:paraId="53E2A4CE" w14:textId="77777777" w:rsidR="004D6D89" w:rsidRDefault="004D6D89">
      <w:pPr>
        <w:spacing w:line="360" w:lineRule="auto"/>
        <w:rPr>
          <w:sz w:val="24"/>
        </w:rPr>
        <w:sectPr w:rsidR="004D6D89">
          <w:pgSz w:w="16840" w:h="11900" w:orient="landscape"/>
          <w:pgMar w:top="840" w:right="420" w:bottom="860" w:left="820" w:header="589" w:footer="665" w:gutter="0"/>
          <w:cols w:space="720"/>
        </w:sectPr>
      </w:pPr>
    </w:p>
    <w:p w14:paraId="38D959DD" w14:textId="77777777" w:rsidR="004D6D89" w:rsidRDefault="004D6D89">
      <w:pPr>
        <w:pStyle w:val="BodyText"/>
        <w:spacing w:before="239"/>
      </w:pPr>
    </w:p>
    <w:p w14:paraId="055943C3" w14:textId="77777777" w:rsidR="004D6D89" w:rsidRDefault="007E56B8">
      <w:pPr>
        <w:ind w:left="312"/>
        <w:rPr>
          <w:b/>
          <w:sz w:val="24"/>
        </w:rPr>
      </w:pPr>
      <w:bookmarkStart w:id="72" w:name="_bookmark40"/>
      <w:bookmarkEnd w:id="72"/>
      <w:r>
        <w:rPr>
          <w:b/>
          <w:position w:val="1"/>
          <w:sz w:val="24"/>
        </w:rPr>
        <w:t>Figure</w:t>
      </w:r>
      <w:r>
        <w:rPr>
          <w:b/>
          <w:spacing w:val="-2"/>
          <w:position w:val="1"/>
          <w:sz w:val="24"/>
        </w:rPr>
        <w:t xml:space="preserve"> </w:t>
      </w:r>
      <w:r>
        <w:rPr>
          <w:b/>
          <w:position w:val="1"/>
          <w:sz w:val="24"/>
        </w:rPr>
        <w:t>1</w:t>
      </w:r>
      <w:r>
        <w:rPr>
          <w:b/>
          <w:spacing w:val="-3"/>
          <w:position w:val="1"/>
          <w:sz w:val="24"/>
        </w:rPr>
        <w:t xml:space="preserve"> </w:t>
      </w:r>
      <w:r>
        <w:rPr>
          <w:b/>
          <w:position w:val="1"/>
          <w:sz w:val="24"/>
        </w:rPr>
        <w:t>–</w:t>
      </w:r>
      <w:r>
        <w:rPr>
          <w:b/>
          <w:spacing w:val="-1"/>
          <w:position w:val="1"/>
          <w:sz w:val="24"/>
        </w:rPr>
        <w:t xml:space="preserve"> </w:t>
      </w:r>
      <w:r>
        <w:rPr>
          <w:b/>
          <w:position w:val="1"/>
          <w:sz w:val="24"/>
        </w:rPr>
        <w:t>A4</w:t>
      </w:r>
      <w:r>
        <w:rPr>
          <w:b/>
          <w:spacing w:val="-1"/>
          <w:position w:val="1"/>
          <w:sz w:val="24"/>
        </w:rPr>
        <w:t xml:space="preserve"> </w:t>
      </w:r>
      <w:r>
        <w:rPr>
          <w:b/>
          <w:position w:val="1"/>
          <w:sz w:val="24"/>
        </w:rPr>
        <w:t>Falkirk</w:t>
      </w:r>
      <w:r>
        <w:rPr>
          <w:b/>
          <w:spacing w:val="-4"/>
          <w:position w:val="1"/>
          <w:sz w:val="24"/>
        </w:rPr>
        <w:t xml:space="preserve"> </w:t>
      </w:r>
      <w:r>
        <w:rPr>
          <w:b/>
          <w:position w:val="1"/>
          <w:sz w:val="24"/>
        </w:rPr>
        <w:t>Haggs</w:t>
      </w:r>
      <w:r>
        <w:rPr>
          <w:b/>
          <w:spacing w:val="-1"/>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4C894676" w14:textId="77777777" w:rsidR="004D6D89" w:rsidRDefault="004D6D89">
      <w:pPr>
        <w:pStyle w:val="BodyText"/>
        <w:rPr>
          <w:b/>
          <w:sz w:val="20"/>
        </w:rPr>
      </w:pPr>
    </w:p>
    <w:p w14:paraId="496106AA" w14:textId="77777777" w:rsidR="004D6D89" w:rsidRDefault="007E56B8">
      <w:pPr>
        <w:pStyle w:val="BodyText"/>
        <w:spacing w:before="100"/>
        <w:rPr>
          <w:b/>
          <w:sz w:val="20"/>
        </w:rPr>
      </w:pPr>
      <w:r>
        <w:rPr>
          <w:noProof/>
        </w:rPr>
        <w:drawing>
          <wp:anchor distT="0" distB="0" distL="0" distR="0" simplePos="0" relativeHeight="251653120" behindDoc="1" locked="0" layoutInCell="1" allowOverlap="1" wp14:anchorId="43F1177C" wp14:editId="0419B3FB">
            <wp:simplePos x="0" y="0"/>
            <wp:positionH relativeFrom="page">
              <wp:posOffset>1947995</wp:posOffset>
            </wp:positionH>
            <wp:positionV relativeFrom="paragraph">
              <wp:posOffset>224777</wp:posOffset>
            </wp:positionV>
            <wp:extent cx="6643490" cy="5210937"/>
            <wp:effectExtent l="0" t="0" r="5080" b="8890"/>
            <wp:wrapTopAndBottom/>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6643490" cy="5210937"/>
                    </a:xfrm>
                    <a:prstGeom prst="rect">
                      <a:avLst/>
                    </a:prstGeom>
                  </pic:spPr>
                </pic:pic>
              </a:graphicData>
            </a:graphic>
          </wp:anchor>
        </w:drawing>
      </w:r>
    </w:p>
    <w:p w14:paraId="2A4993E2" w14:textId="77777777" w:rsidR="004D6D89" w:rsidRDefault="004D6D89">
      <w:pPr>
        <w:rPr>
          <w:sz w:val="20"/>
        </w:rPr>
        <w:sectPr w:rsidR="004D6D89">
          <w:pgSz w:w="16840" w:h="11900" w:orient="landscape"/>
          <w:pgMar w:top="840" w:right="420" w:bottom="860" w:left="820" w:header="589" w:footer="665" w:gutter="0"/>
          <w:cols w:space="720"/>
        </w:sectPr>
      </w:pPr>
    </w:p>
    <w:p w14:paraId="63BAFCB2" w14:textId="77777777" w:rsidR="004D6D89" w:rsidRDefault="007E56B8">
      <w:pPr>
        <w:spacing w:before="275"/>
        <w:ind w:left="312"/>
        <w:rPr>
          <w:b/>
          <w:sz w:val="24"/>
        </w:rPr>
      </w:pPr>
      <w:r>
        <w:rPr>
          <w:b/>
          <w:position w:val="1"/>
          <w:sz w:val="24"/>
        </w:rPr>
        <w:lastRenderedPageBreak/>
        <w:t>Figure</w:t>
      </w:r>
      <w:r>
        <w:rPr>
          <w:b/>
          <w:spacing w:val="-4"/>
          <w:position w:val="1"/>
          <w:sz w:val="24"/>
        </w:rPr>
        <w:t xml:space="preserve"> </w:t>
      </w:r>
      <w:r>
        <w:rPr>
          <w:b/>
          <w:position w:val="1"/>
          <w:sz w:val="24"/>
        </w:rPr>
        <w:t>2</w:t>
      </w:r>
      <w:r>
        <w:rPr>
          <w:b/>
          <w:spacing w:val="-2"/>
          <w:position w:val="1"/>
          <w:sz w:val="24"/>
        </w:rPr>
        <w:t xml:space="preserve"> </w:t>
      </w:r>
      <w:r>
        <w:rPr>
          <w:b/>
          <w:position w:val="1"/>
          <w:sz w:val="24"/>
        </w:rPr>
        <w:t>–</w:t>
      </w:r>
      <w:r>
        <w:rPr>
          <w:b/>
          <w:spacing w:val="-2"/>
          <w:position w:val="1"/>
          <w:sz w:val="24"/>
        </w:rPr>
        <w:t xml:space="preserve"> </w:t>
      </w:r>
      <w:r>
        <w:rPr>
          <w:b/>
          <w:position w:val="1"/>
          <w:sz w:val="24"/>
        </w:rPr>
        <w:t>A5</w:t>
      </w:r>
      <w:r>
        <w:rPr>
          <w:b/>
          <w:spacing w:val="-1"/>
          <w:position w:val="1"/>
          <w:sz w:val="24"/>
        </w:rPr>
        <w:t xml:space="preserve"> </w:t>
      </w:r>
      <w:r>
        <w:rPr>
          <w:b/>
          <w:position w:val="1"/>
          <w:sz w:val="24"/>
        </w:rPr>
        <w:t>Falkirk</w:t>
      </w:r>
      <w:r>
        <w:rPr>
          <w:b/>
          <w:spacing w:val="-3"/>
          <w:position w:val="1"/>
          <w:sz w:val="24"/>
        </w:rPr>
        <w:t xml:space="preserve"> </w:t>
      </w:r>
      <w:r>
        <w:rPr>
          <w:b/>
          <w:position w:val="1"/>
          <w:sz w:val="24"/>
        </w:rPr>
        <w:t>Hope</w:t>
      </w:r>
      <w:r>
        <w:rPr>
          <w:b/>
          <w:spacing w:val="-1"/>
          <w:position w:val="1"/>
          <w:sz w:val="24"/>
        </w:rPr>
        <w:t xml:space="preserve"> </w:t>
      </w:r>
      <w:r>
        <w:rPr>
          <w:b/>
          <w:position w:val="1"/>
          <w:sz w:val="24"/>
        </w:rPr>
        <w:t>St</w:t>
      </w:r>
      <w:r>
        <w:rPr>
          <w:b/>
          <w:spacing w:val="-3"/>
          <w:position w:val="1"/>
          <w:sz w:val="24"/>
        </w:rPr>
        <w:t xml:space="preserve"> </w:t>
      </w:r>
      <w:r>
        <w:rPr>
          <w:b/>
          <w:position w:val="1"/>
          <w:sz w:val="24"/>
        </w:rPr>
        <w:t>Long</w:t>
      </w:r>
      <w:r>
        <w:rPr>
          <w:b/>
          <w:spacing w:val="-2"/>
          <w:position w:val="1"/>
          <w:sz w:val="24"/>
        </w:rPr>
        <w:t xml:space="preserve"> </w:t>
      </w:r>
      <w:r>
        <w:rPr>
          <w:b/>
          <w:position w:val="1"/>
          <w:sz w:val="24"/>
        </w:rPr>
        <w:t>Term</w:t>
      </w:r>
      <w:r>
        <w:rPr>
          <w:b/>
          <w:spacing w:val="-1"/>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177D3054" w14:textId="77777777" w:rsidR="004D6D89" w:rsidRDefault="004D6D89">
      <w:pPr>
        <w:pStyle w:val="BodyText"/>
        <w:rPr>
          <w:b/>
          <w:sz w:val="20"/>
        </w:rPr>
      </w:pPr>
    </w:p>
    <w:p w14:paraId="38B3BD10" w14:textId="77777777" w:rsidR="004D6D89" w:rsidRDefault="007E56B8">
      <w:pPr>
        <w:pStyle w:val="BodyText"/>
        <w:spacing w:before="101"/>
        <w:rPr>
          <w:b/>
          <w:sz w:val="20"/>
        </w:rPr>
      </w:pPr>
      <w:r>
        <w:rPr>
          <w:noProof/>
        </w:rPr>
        <w:drawing>
          <wp:anchor distT="0" distB="0" distL="0" distR="0" simplePos="0" relativeHeight="251654144" behindDoc="1" locked="0" layoutInCell="1" allowOverlap="1" wp14:anchorId="1EDD9F05" wp14:editId="691A6824">
            <wp:simplePos x="0" y="0"/>
            <wp:positionH relativeFrom="page">
              <wp:posOffset>1891740</wp:posOffset>
            </wp:positionH>
            <wp:positionV relativeFrom="paragraph">
              <wp:posOffset>225976</wp:posOffset>
            </wp:positionV>
            <wp:extent cx="6714170" cy="5266372"/>
            <wp:effectExtent l="0" t="0" r="0" b="0"/>
            <wp:wrapTopAndBottom/>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6714170" cy="5266372"/>
                    </a:xfrm>
                    <a:prstGeom prst="rect">
                      <a:avLst/>
                    </a:prstGeom>
                  </pic:spPr>
                </pic:pic>
              </a:graphicData>
            </a:graphic>
          </wp:anchor>
        </w:drawing>
      </w:r>
    </w:p>
    <w:p w14:paraId="6268F1A4" w14:textId="77777777" w:rsidR="004D6D89" w:rsidRDefault="004D6D89">
      <w:pPr>
        <w:rPr>
          <w:sz w:val="20"/>
        </w:rPr>
        <w:sectPr w:rsidR="004D6D89">
          <w:pgSz w:w="16840" w:h="11900" w:orient="landscape"/>
          <w:pgMar w:top="840" w:right="420" w:bottom="860" w:left="820" w:header="589" w:footer="665" w:gutter="0"/>
          <w:cols w:space="720"/>
        </w:sectPr>
      </w:pPr>
    </w:p>
    <w:p w14:paraId="6F0B10D1"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3</w:t>
      </w:r>
      <w:r>
        <w:rPr>
          <w:b/>
          <w:spacing w:val="-2"/>
          <w:position w:val="1"/>
          <w:sz w:val="24"/>
        </w:rPr>
        <w:t xml:space="preserve"> </w:t>
      </w:r>
      <w:r>
        <w:rPr>
          <w:b/>
          <w:position w:val="1"/>
          <w:sz w:val="24"/>
        </w:rPr>
        <w:t>–</w:t>
      </w:r>
      <w:r>
        <w:rPr>
          <w:b/>
          <w:spacing w:val="-1"/>
          <w:position w:val="1"/>
          <w:sz w:val="24"/>
        </w:rPr>
        <w:t xml:space="preserve"> </w:t>
      </w:r>
      <w:r>
        <w:rPr>
          <w:b/>
          <w:position w:val="1"/>
          <w:sz w:val="24"/>
        </w:rPr>
        <w:t>A7 Falkirk</w:t>
      </w:r>
      <w:r>
        <w:rPr>
          <w:b/>
          <w:spacing w:val="-3"/>
          <w:position w:val="1"/>
          <w:sz w:val="24"/>
        </w:rPr>
        <w:t xml:space="preserve"> </w:t>
      </w:r>
      <w:r>
        <w:rPr>
          <w:b/>
          <w:position w:val="1"/>
          <w:sz w:val="24"/>
        </w:rPr>
        <w:t>West</w:t>
      </w:r>
      <w:r>
        <w:rPr>
          <w:b/>
          <w:spacing w:val="-2"/>
          <w:position w:val="1"/>
          <w:sz w:val="24"/>
        </w:rPr>
        <w:t xml:space="preserve"> </w:t>
      </w:r>
      <w:r>
        <w:rPr>
          <w:b/>
          <w:position w:val="1"/>
          <w:sz w:val="24"/>
        </w:rPr>
        <w:t>Bridge</w:t>
      </w:r>
      <w:r>
        <w:rPr>
          <w:b/>
          <w:spacing w:val="-1"/>
          <w:position w:val="1"/>
          <w:sz w:val="24"/>
        </w:rPr>
        <w:t xml:space="preserve"> </w:t>
      </w:r>
      <w:r>
        <w:rPr>
          <w:b/>
          <w:position w:val="1"/>
          <w:sz w:val="24"/>
        </w:rPr>
        <w:t>St</w:t>
      </w:r>
      <w:r>
        <w:rPr>
          <w:b/>
          <w:spacing w:val="-2"/>
          <w:position w:val="1"/>
          <w:sz w:val="24"/>
        </w:rPr>
        <w:t xml:space="preserve"> </w:t>
      </w:r>
      <w:r>
        <w:rPr>
          <w:b/>
          <w:position w:val="1"/>
          <w:sz w:val="24"/>
        </w:rPr>
        <w:t>Long</w:t>
      </w:r>
      <w:r>
        <w:rPr>
          <w:b/>
          <w:spacing w:val="-5"/>
          <w:position w:val="1"/>
          <w:sz w:val="24"/>
        </w:rPr>
        <w:t xml:space="preserve"> </w:t>
      </w:r>
      <w:r>
        <w:rPr>
          <w:b/>
          <w:position w:val="1"/>
          <w:sz w:val="24"/>
        </w:rPr>
        <w:t>Term</w:t>
      </w:r>
      <w:r>
        <w:rPr>
          <w:b/>
          <w:spacing w:val="-3"/>
          <w:position w:val="1"/>
          <w:sz w:val="24"/>
        </w:rPr>
        <w:t xml:space="preserve"> </w:t>
      </w:r>
      <w:r>
        <w:rPr>
          <w:b/>
          <w:position w:val="1"/>
          <w:sz w:val="24"/>
        </w:rPr>
        <w:t>NO</w:t>
      </w:r>
      <w:r>
        <w:rPr>
          <w:b/>
          <w:sz w:val="16"/>
        </w:rPr>
        <w:t>2</w:t>
      </w:r>
      <w:r>
        <w:rPr>
          <w:b/>
          <w:spacing w:val="21"/>
          <w:sz w:val="16"/>
        </w:rPr>
        <w:t xml:space="preserve"> </w:t>
      </w:r>
      <w:r>
        <w:rPr>
          <w:b/>
          <w:spacing w:val="-2"/>
          <w:position w:val="1"/>
          <w:sz w:val="24"/>
        </w:rPr>
        <w:t>Concentrations</w:t>
      </w:r>
    </w:p>
    <w:p w14:paraId="169125E1" w14:textId="77777777" w:rsidR="004D6D89" w:rsidRDefault="007E56B8">
      <w:pPr>
        <w:pStyle w:val="BodyText"/>
        <w:spacing w:before="211"/>
        <w:rPr>
          <w:b/>
          <w:sz w:val="20"/>
        </w:rPr>
      </w:pPr>
      <w:r>
        <w:rPr>
          <w:noProof/>
        </w:rPr>
        <w:drawing>
          <wp:anchor distT="0" distB="0" distL="0" distR="0" simplePos="0" relativeHeight="251655168" behindDoc="1" locked="0" layoutInCell="1" allowOverlap="1" wp14:anchorId="6AA81EF3" wp14:editId="351A239E">
            <wp:simplePos x="0" y="0"/>
            <wp:positionH relativeFrom="page">
              <wp:posOffset>1891739</wp:posOffset>
            </wp:positionH>
            <wp:positionV relativeFrom="paragraph">
              <wp:posOffset>295813</wp:posOffset>
            </wp:positionV>
            <wp:extent cx="6714172" cy="5266372"/>
            <wp:effectExtent l="0" t="0" r="0"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6714172" cy="5266372"/>
                    </a:xfrm>
                    <a:prstGeom prst="rect">
                      <a:avLst/>
                    </a:prstGeom>
                  </pic:spPr>
                </pic:pic>
              </a:graphicData>
            </a:graphic>
          </wp:anchor>
        </w:drawing>
      </w:r>
    </w:p>
    <w:p w14:paraId="5966D744" w14:textId="77777777" w:rsidR="004D6D89" w:rsidRDefault="004D6D89">
      <w:pPr>
        <w:rPr>
          <w:sz w:val="20"/>
        </w:rPr>
        <w:sectPr w:rsidR="004D6D89">
          <w:pgSz w:w="16840" w:h="11900" w:orient="landscape"/>
          <w:pgMar w:top="840" w:right="420" w:bottom="860" w:left="820" w:header="589" w:footer="665" w:gutter="0"/>
          <w:cols w:space="720"/>
        </w:sectPr>
      </w:pPr>
    </w:p>
    <w:p w14:paraId="595D4430" w14:textId="77777777" w:rsidR="004D6D89" w:rsidRDefault="007E56B8">
      <w:pPr>
        <w:spacing w:before="275"/>
        <w:ind w:left="312"/>
        <w:rPr>
          <w:b/>
          <w:sz w:val="24"/>
        </w:rPr>
      </w:pPr>
      <w:r>
        <w:rPr>
          <w:b/>
          <w:position w:val="1"/>
          <w:sz w:val="24"/>
        </w:rPr>
        <w:lastRenderedPageBreak/>
        <w:t>Figure</w:t>
      </w:r>
      <w:r>
        <w:rPr>
          <w:b/>
          <w:spacing w:val="-4"/>
          <w:position w:val="1"/>
          <w:sz w:val="24"/>
        </w:rPr>
        <w:t xml:space="preserve"> </w:t>
      </w:r>
      <w:r>
        <w:rPr>
          <w:b/>
          <w:position w:val="1"/>
          <w:sz w:val="24"/>
        </w:rPr>
        <w:t>4</w:t>
      </w:r>
      <w:r>
        <w:rPr>
          <w:b/>
          <w:spacing w:val="-3"/>
          <w:position w:val="1"/>
          <w:sz w:val="24"/>
        </w:rPr>
        <w:t xml:space="preserve"> </w:t>
      </w:r>
      <w:r>
        <w:rPr>
          <w:b/>
          <w:position w:val="1"/>
          <w:sz w:val="24"/>
        </w:rPr>
        <w:t>–</w:t>
      </w:r>
      <w:r>
        <w:rPr>
          <w:b/>
          <w:spacing w:val="-1"/>
          <w:position w:val="1"/>
          <w:sz w:val="24"/>
        </w:rPr>
        <w:t xml:space="preserve"> </w:t>
      </w:r>
      <w:r>
        <w:rPr>
          <w:b/>
          <w:position w:val="1"/>
          <w:sz w:val="24"/>
        </w:rPr>
        <w:t>A8</w:t>
      </w:r>
      <w:r>
        <w:rPr>
          <w:b/>
          <w:spacing w:val="-1"/>
          <w:position w:val="1"/>
          <w:sz w:val="24"/>
        </w:rPr>
        <w:t xml:space="preserve"> </w:t>
      </w:r>
      <w:r>
        <w:rPr>
          <w:b/>
          <w:position w:val="1"/>
          <w:sz w:val="24"/>
        </w:rPr>
        <w:t>Grangemouth</w:t>
      </w:r>
      <w:r>
        <w:rPr>
          <w:b/>
          <w:spacing w:val="-2"/>
          <w:position w:val="1"/>
          <w:sz w:val="24"/>
        </w:rPr>
        <w:t xml:space="preserve"> </w:t>
      </w:r>
      <w:r>
        <w:rPr>
          <w:b/>
          <w:position w:val="1"/>
          <w:sz w:val="24"/>
        </w:rPr>
        <w:t>AURN</w:t>
      </w:r>
      <w:r>
        <w:rPr>
          <w:b/>
          <w:spacing w:val="-2"/>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6A0DC245" w14:textId="77777777" w:rsidR="004D6D89" w:rsidRDefault="007E56B8">
      <w:pPr>
        <w:pStyle w:val="BodyText"/>
        <w:spacing w:before="212"/>
        <w:rPr>
          <w:b/>
          <w:sz w:val="20"/>
        </w:rPr>
      </w:pPr>
      <w:r>
        <w:rPr>
          <w:noProof/>
        </w:rPr>
        <w:drawing>
          <wp:anchor distT="0" distB="0" distL="0" distR="0" simplePos="0" relativeHeight="251656192" behindDoc="1" locked="0" layoutInCell="1" allowOverlap="1" wp14:anchorId="0C6DB8F8" wp14:editId="46D52583">
            <wp:simplePos x="0" y="0"/>
            <wp:positionH relativeFrom="page">
              <wp:posOffset>1854231</wp:posOffset>
            </wp:positionH>
            <wp:positionV relativeFrom="paragraph">
              <wp:posOffset>296404</wp:posOffset>
            </wp:positionV>
            <wp:extent cx="6784841" cy="5321808"/>
            <wp:effectExtent l="0" t="0" r="0" b="0"/>
            <wp:wrapTopAndBottom/>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6784841" cy="5321808"/>
                    </a:xfrm>
                    <a:prstGeom prst="rect">
                      <a:avLst/>
                    </a:prstGeom>
                  </pic:spPr>
                </pic:pic>
              </a:graphicData>
            </a:graphic>
          </wp:anchor>
        </w:drawing>
      </w:r>
    </w:p>
    <w:p w14:paraId="2CE2D34B" w14:textId="77777777" w:rsidR="004D6D89" w:rsidRDefault="004D6D89">
      <w:pPr>
        <w:rPr>
          <w:sz w:val="20"/>
        </w:rPr>
        <w:sectPr w:rsidR="004D6D89">
          <w:pgSz w:w="16840" w:h="11900" w:orient="landscape"/>
          <w:pgMar w:top="840" w:right="420" w:bottom="860" w:left="820" w:header="589" w:footer="665" w:gutter="0"/>
          <w:cols w:space="720"/>
        </w:sectPr>
      </w:pPr>
    </w:p>
    <w:p w14:paraId="14D0B240" w14:textId="77777777" w:rsidR="004D6D89" w:rsidRDefault="007E56B8">
      <w:pPr>
        <w:spacing w:before="275"/>
        <w:ind w:left="312"/>
        <w:rPr>
          <w:b/>
          <w:sz w:val="24"/>
        </w:rPr>
      </w:pPr>
      <w:r>
        <w:rPr>
          <w:b/>
          <w:position w:val="1"/>
          <w:sz w:val="24"/>
        </w:rPr>
        <w:lastRenderedPageBreak/>
        <w:t>Figure</w:t>
      </w:r>
      <w:r>
        <w:rPr>
          <w:b/>
          <w:spacing w:val="-4"/>
          <w:position w:val="1"/>
          <w:sz w:val="24"/>
        </w:rPr>
        <w:t xml:space="preserve"> </w:t>
      </w:r>
      <w:r>
        <w:rPr>
          <w:b/>
          <w:position w:val="1"/>
          <w:sz w:val="24"/>
        </w:rPr>
        <w:t>5</w:t>
      </w:r>
      <w:r>
        <w:rPr>
          <w:b/>
          <w:spacing w:val="-3"/>
          <w:position w:val="1"/>
          <w:sz w:val="24"/>
        </w:rPr>
        <w:t xml:space="preserve"> </w:t>
      </w:r>
      <w:r>
        <w:rPr>
          <w:b/>
          <w:position w:val="1"/>
          <w:sz w:val="24"/>
        </w:rPr>
        <w:t>–</w:t>
      </w:r>
      <w:r>
        <w:rPr>
          <w:b/>
          <w:spacing w:val="-1"/>
          <w:position w:val="1"/>
          <w:sz w:val="24"/>
        </w:rPr>
        <w:t xml:space="preserve"> </w:t>
      </w:r>
      <w:r>
        <w:rPr>
          <w:b/>
          <w:position w:val="1"/>
          <w:sz w:val="24"/>
        </w:rPr>
        <w:t>A9</w:t>
      </w:r>
      <w:r>
        <w:rPr>
          <w:b/>
          <w:spacing w:val="-2"/>
          <w:position w:val="1"/>
          <w:sz w:val="24"/>
        </w:rPr>
        <w:t xml:space="preserve"> </w:t>
      </w:r>
      <w:r>
        <w:rPr>
          <w:b/>
          <w:position w:val="1"/>
          <w:sz w:val="24"/>
        </w:rPr>
        <w:t>Grangemouth</w:t>
      </w:r>
      <w:r>
        <w:rPr>
          <w:b/>
          <w:spacing w:val="-2"/>
          <w:position w:val="1"/>
          <w:sz w:val="24"/>
        </w:rPr>
        <w:t xml:space="preserve"> </w:t>
      </w:r>
      <w:r>
        <w:rPr>
          <w:b/>
          <w:position w:val="1"/>
          <w:sz w:val="24"/>
        </w:rPr>
        <w:t>Moray</w:t>
      </w:r>
      <w:r>
        <w:rPr>
          <w:b/>
          <w:spacing w:val="-2"/>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2552F819" w14:textId="77777777" w:rsidR="004D6D89" w:rsidRDefault="007E56B8">
      <w:pPr>
        <w:pStyle w:val="BodyText"/>
        <w:spacing w:before="213"/>
        <w:rPr>
          <w:b/>
          <w:sz w:val="20"/>
        </w:rPr>
      </w:pPr>
      <w:r>
        <w:rPr>
          <w:noProof/>
        </w:rPr>
        <w:drawing>
          <wp:anchor distT="0" distB="0" distL="0" distR="0" simplePos="0" relativeHeight="251657216" behindDoc="1" locked="0" layoutInCell="1" allowOverlap="1" wp14:anchorId="6C6D8655" wp14:editId="5BF3F3D9">
            <wp:simplePos x="0" y="0"/>
            <wp:positionH relativeFrom="page">
              <wp:posOffset>1839213</wp:posOffset>
            </wp:positionH>
            <wp:positionV relativeFrom="paragraph">
              <wp:posOffset>296625</wp:posOffset>
            </wp:positionV>
            <wp:extent cx="6855518" cy="5377243"/>
            <wp:effectExtent l="0" t="0" r="2540" b="0"/>
            <wp:wrapTopAndBottom/>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109" cstate="print"/>
                    <a:stretch>
                      <a:fillRect/>
                    </a:stretch>
                  </pic:blipFill>
                  <pic:spPr>
                    <a:xfrm>
                      <a:off x="0" y="0"/>
                      <a:ext cx="6855518" cy="5377243"/>
                    </a:xfrm>
                    <a:prstGeom prst="rect">
                      <a:avLst/>
                    </a:prstGeom>
                  </pic:spPr>
                </pic:pic>
              </a:graphicData>
            </a:graphic>
          </wp:anchor>
        </w:drawing>
      </w:r>
    </w:p>
    <w:p w14:paraId="7B04AF6B" w14:textId="77777777" w:rsidR="004D6D89" w:rsidRDefault="004D6D89">
      <w:pPr>
        <w:rPr>
          <w:sz w:val="20"/>
        </w:rPr>
        <w:sectPr w:rsidR="004D6D89">
          <w:pgSz w:w="16840" w:h="11900" w:orient="landscape"/>
          <w:pgMar w:top="840" w:right="420" w:bottom="860" w:left="820" w:header="589" w:footer="665" w:gutter="0"/>
          <w:cols w:space="720"/>
        </w:sectPr>
      </w:pPr>
    </w:p>
    <w:p w14:paraId="7DCAA1FD" w14:textId="77777777" w:rsidR="004D6D89" w:rsidRDefault="007E56B8">
      <w:pPr>
        <w:spacing w:before="275"/>
        <w:ind w:left="312"/>
        <w:rPr>
          <w:b/>
          <w:sz w:val="24"/>
        </w:rPr>
      </w:pPr>
      <w:r>
        <w:rPr>
          <w:b/>
          <w:position w:val="1"/>
          <w:sz w:val="24"/>
        </w:rPr>
        <w:lastRenderedPageBreak/>
        <w:t>Figure</w:t>
      </w:r>
      <w:r>
        <w:rPr>
          <w:b/>
          <w:spacing w:val="-2"/>
          <w:position w:val="1"/>
          <w:sz w:val="24"/>
        </w:rPr>
        <w:t xml:space="preserve"> </w:t>
      </w:r>
      <w:r>
        <w:rPr>
          <w:b/>
          <w:position w:val="1"/>
          <w:sz w:val="24"/>
        </w:rPr>
        <w:t>6</w:t>
      </w:r>
      <w:r>
        <w:rPr>
          <w:b/>
          <w:spacing w:val="-4"/>
          <w:position w:val="1"/>
          <w:sz w:val="24"/>
        </w:rPr>
        <w:t xml:space="preserve"> </w:t>
      </w:r>
      <w:r>
        <w:rPr>
          <w:b/>
          <w:position w:val="1"/>
          <w:sz w:val="24"/>
        </w:rPr>
        <w:t>–</w:t>
      </w:r>
      <w:r>
        <w:rPr>
          <w:b/>
          <w:spacing w:val="-2"/>
          <w:position w:val="1"/>
          <w:sz w:val="24"/>
        </w:rPr>
        <w:t xml:space="preserve"> </w:t>
      </w:r>
      <w:r>
        <w:rPr>
          <w:b/>
          <w:position w:val="1"/>
          <w:sz w:val="24"/>
        </w:rPr>
        <w:t>A10</w:t>
      </w:r>
      <w:r>
        <w:rPr>
          <w:b/>
          <w:spacing w:val="-3"/>
          <w:position w:val="1"/>
          <w:sz w:val="24"/>
        </w:rPr>
        <w:t xml:space="preserve"> </w:t>
      </w:r>
      <w:r>
        <w:rPr>
          <w:b/>
          <w:position w:val="1"/>
          <w:sz w:val="24"/>
        </w:rPr>
        <w:t>Grangemouth</w:t>
      </w:r>
      <w:r>
        <w:rPr>
          <w:b/>
          <w:spacing w:val="-3"/>
          <w:position w:val="1"/>
          <w:sz w:val="24"/>
        </w:rPr>
        <w:t xml:space="preserve"> </w:t>
      </w:r>
      <w:r>
        <w:rPr>
          <w:b/>
          <w:position w:val="1"/>
          <w:sz w:val="24"/>
        </w:rPr>
        <w:t>Municipal</w:t>
      </w:r>
      <w:r>
        <w:rPr>
          <w:b/>
          <w:spacing w:val="-2"/>
          <w:position w:val="1"/>
          <w:sz w:val="24"/>
        </w:rPr>
        <w:t xml:space="preserve"> </w:t>
      </w:r>
      <w:r>
        <w:rPr>
          <w:b/>
          <w:position w:val="1"/>
          <w:sz w:val="24"/>
        </w:rPr>
        <w:t>Chambers</w:t>
      </w:r>
      <w:r>
        <w:rPr>
          <w:b/>
          <w:spacing w:val="-2"/>
          <w:position w:val="1"/>
          <w:sz w:val="24"/>
        </w:rPr>
        <w:t xml:space="preserve"> </w:t>
      </w:r>
      <w:r>
        <w:rPr>
          <w:b/>
          <w:position w:val="1"/>
          <w:sz w:val="24"/>
        </w:rPr>
        <w:t>Long</w:t>
      </w:r>
      <w:r>
        <w:rPr>
          <w:b/>
          <w:spacing w:val="-5"/>
          <w:position w:val="1"/>
          <w:sz w:val="24"/>
        </w:rPr>
        <w:t xml:space="preserve"> </w:t>
      </w:r>
      <w:r>
        <w:rPr>
          <w:b/>
          <w:position w:val="1"/>
          <w:sz w:val="24"/>
        </w:rPr>
        <w:t>Term</w:t>
      </w:r>
      <w:r>
        <w:rPr>
          <w:b/>
          <w:spacing w:val="-3"/>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61B56C81" w14:textId="77777777" w:rsidR="004D6D89" w:rsidRDefault="004D6D89">
      <w:pPr>
        <w:pStyle w:val="BodyText"/>
        <w:rPr>
          <w:b/>
          <w:sz w:val="20"/>
        </w:rPr>
      </w:pPr>
    </w:p>
    <w:p w14:paraId="08108BF9" w14:textId="77777777" w:rsidR="004D6D89" w:rsidRDefault="007E56B8">
      <w:pPr>
        <w:pStyle w:val="BodyText"/>
        <w:spacing w:before="103"/>
        <w:rPr>
          <w:b/>
          <w:sz w:val="20"/>
        </w:rPr>
      </w:pPr>
      <w:r>
        <w:rPr>
          <w:noProof/>
        </w:rPr>
        <w:drawing>
          <wp:anchor distT="0" distB="0" distL="0" distR="0" simplePos="0" relativeHeight="251658240" behindDoc="1" locked="0" layoutInCell="1" allowOverlap="1" wp14:anchorId="3A44BA54" wp14:editId="5343E99A">
            <wp:simplePos x="0" y="0"/>
            <wp:positionH relativeFrom="page">
              <wp:posOffset>1839213</wp:posOffset>
            </wp:positionH>
            <wp:positionV relativeFrom="paragraph">
              <wp:posOffset>226789</wp:posOffset>
            </wp:positionV>
            <wp:extent cx="6855518" cy="5377243"/>
            <wp:effectExtent l="0" t="0" r="2540" b="0"/>
            <wp:wrapTopAndBottom/>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6855518" cy="5377243"/>
                    </a:xfrm>
                    <a:prstGeom prst="rect">
                      <a:avLst/>
                    </a:prstGeom>
                  </pic:spPr>
                </pic:pic>
              </a:graphicData>
            </a:graphic>
          </wp:anchor>
        </w:drawing>
      </w:r>
    </w:p>
    <w:p w14:paraId="7DD693A3" w14:textId="77777777" w:rsidR="004D6D89" w:rsidRDefault="004D6D89">
      <w:pPr>
        <w:rPr>
          <w:sz w:val="20"/>
        </w:rPr>
        <w:sectPr w:rsidR="004D6D89">
          <w:pgSz w:w="16840" w:h="11900" w:orient="landscape"/>
          <w:pgMar w:top="840" w:right="420" w:bottom="860" w:left="820" w:header="589" w:footer="665" w:gutter="0"/>
          <w:cols w:space="720"/>
        </w:sectPr>
      </w:pPr>
    </w:p>
    <w:p w14:paraId="2BEADFA8" w14:textId="77777777" w:rsidR="004D6D89" w:rsidRDefault="007E56B8">
      <w:pPr>
        <w:spacing w:before="275"/>
        <w:ind w:left="312"/>
        <w:rPr>
          <w:b/>
          <w:sz w:val="24"/>
        </w:rPr>
      </w:pPr>
      <w:r>
        <w:rPr>
          <w:b/>
          <w:position w:val="1"/>
          <w:sz w:val="24"/>
        </w:rPr>
        <w:lastRenderedPageBreak/>
        <w:t>Figure</w:t>
      </w:r>
      <w:r>
        <w:rPr>
          <w:b/>
          <w:spacing w:val="-1"/>
          <w:position w:val="1"/>
          <w:sz w:val="24"/>
        </w:rPr>
        <w:t xml:space="preserve"> </w:t>
      </w:r>
      <w:r>
        <w:rPr>
          <w:b/>
          <w:position w:val="1"/>
          <w:sz w:val="24"/>
        </w:rPr>
        <w:t>7</w:t>
      </w:r>
      <w:r>
        <w:rPr>
          <w:b/>
          <w:spacing w:val="-3"/>
          <w:position w:val="1"/>
          <w:sz w:val="24"/>
        </w:rPr>
        <w:t xml:space="preserve"> </w:t>
      </w:r>
      <w:r>
        <w:rPr>
          <w:b/>
          <w:position w:val="1"/>
          <w:sz w:val="24"/>
        </w:rPr>
        <w:t>– A15</w:t>
      </w:r>
      <w:r>
        <w:rPr>
          <w:b/>
          <w:spacing w:val="-3"/>
          <w:position w:val="1"/>
          <w:sz w:val="24"/>
        </w:rPr>
        <w:t xml:space="preserve"> </w:t>
      </w:r>
      <w:r>
        <w:rPr>
          <w:b/>
          <w:position w:val="1"/>
          <w:sz w:val="24"/>
        </w:rPr>
        <w:t>Main</w:t>
      </w:r>
      <w:r>
        <w:rPr>
          <w:b/>
          <w:spacing w:val="-4"/>
          <w:position w:val="1"/>
          <w:sz w:val="24"/>
        </w:rPr>
        <w:t xml:space="preserve"> </w:t>
      </w:r>
      <w:r>
        <w:rPr>
          <w:b/>
          <w:position w:val="1"/>
          <w:sz w:val="24"/>
        </w:rPr>
        <w:t>St,</w:t>
      </w:r>
      <w:r>
        <w:rPr>
          <w:b/>
          <w:spacing w:val="-1"/>
          <w:position w:val="1"/>
          <w:sz w:val="24"/>
        </w:rPr>
        <w:t xml:space="preserve"> </w:t>
      </w:r>
      <w:r>
        <w:rPr>
          <w:b/>
          <w:position w:val="1"/>
          <w:sz w:val="24"/>
        </w:rPr>
        <w:t>Bainsford</w:t>
      </w:r>
      <w:r>
        <w:rPr>
          <w:b/>
          <w:spacing w:val="-1"/>
          <w:position w:val="1"/>
          <w:sz w:val="24"/>
        </w:rPr>
        <w:t xml:space="preserve"> </w:t>
      </w:r>
      <w:r>
        <w:rPr>
          <w:b/>
          <w:position w:val="1"/>
          <w:sz w:val="24"/>
        </w:rPr>
        <w:t>Long</w:t>
      </w:r>
      <w:r>
        <w:rPr>
          <w:b/>
          <w:spacing w:val="-4"/>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21"/>
          <w:sz w:val="16"/>
        </w:rPr>
        <w:t xml:space="preserve"> </w:t>
      </w:r>
      <w:r>
        <w:rPr>
          <w:b/>
          <w:spacing w:val="-2"/>
          <w:position w:val="1"/>
          <w:sz w:val="24"/>
        </w:rPr>
        <w:t>Concentrations</w:t>
      </w:r>
    </w:p>
    <w:p w14:paraId="6C930B37" w14:textId="77777777" w:rsidR="004D6D89" w:rsidRDefault="004D6D89">
      <w:pPr>
        <w:pStyle w:val="BodyText"/>
        <w:rPr>
          <w:b/>
          <w:sz w:val="20"/>
        </w:rPr>
      </w:pPr>
    </w:p>
    <w:p w14:paraId="60223F5B" w14:textId="77777777" w:rsidR="004D6D89" w:rsidRDefault="007E56B8">
      <w:pPr>
        <w:pStyle w:val="BodyText"/>
        <w:spacing w:before="103"/>
        <w:rPr>
          <w:b/>
          <w:sz w:val="20"/>
        </w:rPr>
      </w:pPr>
      <w:r>
        <w:rPr>
          <w:noProof/>
        </w:rPr>
        <w:drawing>
          <wp:anchor distT="0" distB="0" distL="0" distR="0" simplePos="0" relativeHeight="251659264" behindDoc="1" locked="0" layoutInCell="1" allowOverlap="1" wp14:anchorId="7D710C87" wp14:editId="25754970">
            <wp:simplePos x="0" y="0"/>
            <wp:positionH relativeFrom="page">
              <wp:posOffset>1829801</wp:posOffset>
            </wp:positionH>
            <wp:positionV relativeFrom="paragraph">
              <wp:posOffset>226900</wp:posOffset>
            </wp:positionV>
            <wp:extent cx="6855527" cy="5377243"/>
            <wp:effectExtent l="0" t="0" r="2540" b="0"/>
            <wp:wrapTopAndBottom/>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6855527" cy="5377243"/>
                    </a:xfrm>
                    <a:prstGeom prst="rect">
                      <a:avLst/>
                    </a:prstGeom>
                  </pic:spPr>
                </pic:pic>
              </a:graphicData>
            </a:graphic>
          </wp:anchor>
        </w:drawing>
      </w:r>
    </w:p>
    <w:p w14:paraId="1CE56200" w14:textId="77777777" w:rsidR="004D6D89" w:rsidRDefault="004D6D89">
      <w:pPr>
        <w:rPr>
          <w:sz w:val="20"/>
        </w:rPr>
        <w:sectPr w:rsidR="004D6D89">
          <w:pgSz w:w="16840" w:h="11900" w:orient="landscape"/>
          <w:pgMar w:top="840" w:right="420" w:bottom="860" w:left="820" w:header="589" w:footer="665" w:gutter="0"/>
          <w:cols w:space="720"/>
        </w:sectPr>
      </w:pPr>
    </w:p>
    <w:p w14:paraId="26ED489B" w14:textId="77777777" w:rsidR="004D6D89" w:rsidRDefault="007E56B8">
      <w:pPr>
        <w:spacing w:before="275"/>
        <w:ind w:left="312"/>
        <w:rPr>
          <w:b/>
          <w:sz w:val="24"/>
        </w:rPr>
      </w:pPr>
      <w:r>
        <w:rPr>
          <w:b/>
          <w:position w:val="1"/>
          <w:sz w:val="24"/>
        </w:rPr>
        <w:lastRenderedPageBreak/>
        <w:t>Table</w:t>
      </w:r>
      <w:r>
        <w:rPr>
          <w:b/>
          <w:spacing w:val="-4"/>
          <w:position w:val="1"/>
          <w:sz w:val="24"/>
        </w:rPr>
        <w:t xml:space="preserve"> </w:t>
      </w:r>
      <w:r>
        <w:rPr>
          <w:b/>
          <w:position w:val="1"/>
          <w:sz w:val="24"/>
        </w:rPr>
        <w:t>A.5</w:t>
      </w:r>
      <w:r>
        <w:rPr>
          <w:b/>
          <w:spacing w:val="-3"/>
          <w:position w:val="1"/>
          <w:sz w:val="24"/>
        </w:rPr>
        <w:t xml:space="preserve"> </w:t>
      </w:r>
      <w:r>
        <w:rPr>
          <w:b/>
          <w:position w:val="1"/>
          <w:sz w:val="24"/>
        </w:rPr>
        <w:t>–</w:t>
      </w:r>
      <w:r>
        <w:rPr>
          <w:b/>
          <w:spacing w:val="-1"/>
          <w:position w:val="1"/>
          <w:sz w:val="24"/>
        </w:rPr>
        <w:t xml:space="preserve"> </w:t>
      </w:r>
      <w:r>
        <w:rPr>
          <w:b/>
          <w:position w:val="1"/>
          <w:sz w:val="24"/>
        </w:rPr>
        <w:t>Annual</w:t>
      </w:r>
      <w:r>
        <w:rPr>
          <w:b/>
          <w:spacing w:val="-4"/>
          <w:position w:val="1"/>
          <w:sz w:val="24"/>
        </w:rPr>
        <w:t xml:space="preserve"> </w:t>
      </w:r>
      <w:r>
        <w:rPr>
          <w:b/>
          <w:position w:val="1"/>
          <w:sz w:val="24"/>
        </w:rPr>
        <w:t>Mean</w:t>
      </w:r>
      <w:r>
        <w:rPr>
          <w:b/>
          <w:spacing w:val="-2"/>
          <w:position w:val="1"/>
          <w:sz w:val="24"/>
        </w:rPr>
        <w:t xml:space="preserve"> </w:t>
      </w:r>
      <w:r>
        <w:rPr>
          <w:b/>
          <w:position w:val="1"/>
          <w:sz w:val="24"/>
        </w:rPr>
        <w:t>PM</w:t>
      </w:r>
      <w:r>
        <w:rPr>
          <w:b/>
          <w:sz w:val="16"/>
        </w:rPr>
        <w:t>10</w:t>
      </w:r>
      <w:r>
        <w:rPr>
          <w:b/>
          <w:spacing w:val="20"/>
          <w:sz w:val="16"/>
        </w:rPr>
        <w:t xml:space="preserve"> </w:t>
      </w:r>
      <w:r>
        <w:rPr>
          <w:b/>
          <w:position w:val="1"/>
          <w:sz w:val="24"/>
        </w:rPr>
        <w:t>Monitoring</w:t>
      </w:r>
      <w:r>
        <w:rPr>
          <w:b/>
          <w:spacing w:val="-5"/>
          <w:position w:val="1"/>
          <w:sz w:val="24"/>
        </w:rPr>
        <w:t xml:space="preserve"> </w:t>
      </w:r>
      <w:r>
        <w:rPr>
          <w:b/>
          <w:position w:val="1"/>
          <w:sz w:val="24"/>
        </w:rPr>
        <w:t>Results</w:t>
      </w:r>
      <w:r>
        <w:rPr>
          <w:b/>
          <w:spacing w:val="-1"/>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p w14:paraId="78073B65" w14:textId="77777777" w:rsidR="004D6D89" w:rsidRDefault="004D6D89">
      <w:pPr>
        <w:pStyle w:val="BodyText"/>
        <w:spacing w:before="3"/>
        <w:rPr>
          <w:b/>
          <w:sz w:val="11"/>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3523"/>
        <w:gridCol w:w="2001"/>
        <w:gridCol w:w="1936"/>
        <w:gridCol w:w="1626"/>
        <w:gridCol w:w="1276"/>
        <w:gridCol w:w="1274"/>
        <w:gridCol w:w="986"/>
        <w:gridCol w:w="1269"/>
      </w:tblGrid>
      <w:tr w:rsidR="004D6D89" w14:paraId="52013BD4" w14:textId="77777777">
        <w:trPr>
          <w:trHeight w:val="1050"/>
        </w:trPr>
        <w:tc>
          <w:tcPr>
            <w:tcW w:w="830" w:type="dxa"/>
          </w:tcPr>
          <w:p w14:paraId="487E90C5" w14:textId="77777777" w:rsidR="004D6D89" w:rsidRDefault="004D6D89">
            <w:pPr>
              <w:pStyle w:val="TableParagraph"/>
              <w:spacing w:before="124"/>
              <w:jc w:val="left"/>
              <w:rPr>
                <w:b/>
                <w:sz w:val="20"/>
              </w:rPr>
            </w:pPr>
          </w:p>
          <w:p w14:paraId="3A84B1CE" w14:textId="77777777" w:rsidR="004D6D89" w:rsidRDefault="007E56B8">
            <w:pPr>
              <w:pStyle w:val="TableParagraph"/>
              <w:ind w:left="314" w:right="217" w:hanging="82"/>
              <w:jc w:val="left"/>
              <w:rPr>
                <w:b/>
                <w:sz w:val="20"/>
              </w:rPr>
            </w:pPr>
            <w:r>
              <w:rPr>
                <w:b/>
                <w:spacing w:val="-4"/>
                <w:sz w:val="20"/>
              </w:rPr>
              <w:t xml:space="preserve">Site </w:t>
            </w:r>
            <w:r>
              <w:rPr>
                <w:b/>
                <w:spacing w:val="-6"/>
                <w:sz w:val="20"/>
              </w:rPr>
              <w:t>ID</w:t>
            </w:r>
          </w:p>
        </w:tc>
        <w:tc>
          <w:tcPr>
            <w:tcW w:w="3523" w:type="dxa"/>
          </w:tcPr>
          <w:p w14:paraId="0FA5F651" w14:textId="77777777" w:rsidR="004D6D89" w:rsidRDefault="004D6D89">
            <w:pPr>
              <w:pStyle w:val="TableParagraph"/>
              <w:jc w:val="left"/>
              <w:rPr>
                <w:b/>
                <w:sz w:val="20"/>
              </w:rPr>
            </w:pPr>
          </w:p>
          <w:p w14:paraId="6CE74A07" w14:textId="77777777" w:rsidR="004D6D89" w:rsidRDefault="004D6D89">
            <w:pPr>
              <w:pStyle w:val="TableParagraph"/>
              <w:spacing w:before="9"/>
              <w:jc w:val="left"/>
              <w:rPr>
                <w:b/>
                <w:sz w:val="20"/>
              </w:rPr>
            </w:pPr>
          </w:p>
          <w:p w14:paraId="000FEF20" w14:textId="77777777" w:rsidR="004D6D89" w:rsidRDefault="007E56B8">
            <w:pPr>
              <w:pStyle w:val="TableParagraph"/>
              <w:spacing w:before="1"/>
              <w:ind w:left="8" w:right="2"/>
              <w:rPr>
                <w:b/>
                <w:sz w:val="20"/>
              </w:rPr>
            </w:pPr>
            <w:r>
              <w:rPr>
                <w:b/>
                <w:sz w:val="20"/>
              </w:rPr>
              <w:t>Site</w:t>
            </w:r>
            <w:r>
              <w:rPr>
                <w:b/>
                <w:spacing w:val="-7"/>
                <w:sz w:val="20"/>
              </w:rPr>
              <w:t xml:space="preserve"> </w:t>
            </w:r>
            <w:r>
              <w:rPr>
                <w:b/>
                <w:spacing w:val="-4"/>
                <w:sz w:val="20"/>
              </w:rPr>
              <w:t>Type</w:t>
            </w:r>
          </w:p>
        </w:tc>
        <w:tc>
          <w:tcPr>
            <w:tcW w:w="2001" w:type="dxa"/>
          </w:tcPr>
          <w:p w14:paraId="7E554669" w14:textId="77777777" w:rsidR="004D6D89" w:rsidRDefault="004D6D89">
            <w:pPr>
              <w:pStyle w:val="TableParagraph"/>
              <w:spacing w:before="9"/>
              <w:jc w:val="left"/>
              <w:rPr>
                <w:b/>
                <w:sz w:val="20"/>
              </w:rPr>
            </w:pPr>
          </w:p>
          <w:p w14:paraId="287B154C" w14:textId="77777777" w:rsidR="004D6D89" w:rsidRDefault="007E56B8">
            <w:pPr>
              <w:pStyle w:val="TableParagraph"/>
              <w:ind w:left="33" w:right="19"/>
              <w:rPr>
                <w:b/>
                <w:sz w:val="20"/>
              </w:rPr>
            </w:pPr>
            <w:r>
              <w:rPr>
                <w:b/>
                <w:sz w:val="20"/>
              </w:rPr>
              <w:t>Valid</w:t>
            </w:r>
            <w:r>
              <w:rPr>
                <w:b/>
                <w:spacing w:val="-14"/>
                <w:sz w:val="20"/>
              </w:rPr>
              <w:t xml:space="preserve"> </w:t>
            </w:r>
            <w:r>
              <w:rPr>
                <w:b/>
                <w:sz w:val="20"/>
              </w:rPr>
              <w:t>Data</w:t>
            </w:r>
            <w:r>
              <w:rPr>
                <w:b/>
                <w:spacing w:val="-14"/>
                <w:sz w:val="20"/>
              </w:rPr>
              <w:t xml:space="preserve"> </w:t>
            </w:r>
            <w:r>
              <w:rPr>
                <w:b/>
                <w:sz w:val="20"/>
              </w:rPr>
              <w:t xml:space="preserve">Capture for Monitoring Period (%) </w:t>
            </w:r>
            <w:r>
              <w:rPr>
                <w:b/>
                <w:sz w:val="20"/>
                <w:vertAlign w:val="superscript"/>
              </w:rPr>
              <w:t>(1)</w:t>
            </w:r>
          </w:p>
        </w:tc>
        <w:tc>
          <w:tcPr>
            <w:tcW w:w="1936" w:type="dxa"/>
          </w:tcPr>
          <w:p w14:paraId="14ECBC22" w14:textId="77777777" w:rsidR="004D6D89" w:rsidRDefault="004D6D89">
            <w:pPr>
              <w:pStyle w:val="TableParagraph"/>
              <w:spacing w:before="9"/>
              <w:jc w:val="left"/>
              <w:rPr>
                <w:b/>
                <w:sz w:val="20"/>
              </w:rPr>
            </w:pPr>
          </w:p>
          <w:p w14:paraId="58FA2EAE" w14:textId="77777777" w:rsidR="004D6D89" w:rsidRDefault="007E56B8">
            <w:pPr>
              <w:pStyle w:val="TableParagraph"/>
              <w:ind w:left="156" w:right="148" w:firstLine="3"/>
              <w:rPr>
                <w:b/>
                <w:sz w:val="20"/>
              </w:rPr>
            </w:pPr>
            <w:r>
              <w:rPr>
                <w:b/>
                <w:sz w:val="20"/>
              </w:rPr>
              <w:t>Valid Data Capture</w:t>
            </w:r>
            <w:r>
              <w:rPr>
                <w:b/>
                <w:spacing w:val="-14"/>
                <w:sz w:val="20"/>
              </w:rPr>
              <w:t xml:space="preserve"> </w:t>
            </w:r>
            <w:r>
              <w:rPr>
                <w:b/>
                <w:sz w:val="20"/>
              </w:rPr>
              <w:t>2021</w:t>
            </w:r>
            <w:r>
              <w:rPr>
                <w:b/>
                <w:spacing w:val="-14"/>
                <w:sz w:val="20"/>
              </w:rPr>
              <w:t xml:space="preserve"> </w:t>
            </w:r>
            <w:r>
              <w:rPr>
                <w:b/>
                <w:sz w:val="20"/>
              </w:rPr>
              <w:t>(%)</w:t>
            </w:r>
          </w:p>
          <w:p w14:paraId="10DDAA3F" w14:textId="77777777" w:rsidR="004D6D89" w:rsidRDefault="007E56B8">
            <w:pPr>
              <w:pStyle w:val="TableParagraph"/>
              <w:spacing w:line="146" w:lineRule="exact"/>
              <w:ind w:left="10"/>
              <w:rPr>
                <w:b/>
                <w:sz w:val="13"/>
              </w:rPr>
            </w:pPr>
            <w:r>
              <w:rPr>
                <w:b/>
                <w:spacing w:val="-5"/>
                <w:sz w:val="13"/>
              </w:rPr>
              <w:t>(2)</w:t>
            </w:r>
          </w:p>
        </w:tc>
        <w:tc>
          <w:tcPr>
            <w:tcW w:w="1626" w:type="dxa"/>
          </w:tcPr>
          <w:p w14:paraId="22D8EEFB" w14:textId="77777777" w:rsidR="004D6D89" w:rsidRDefault="004D6D89">
            <w:pPr>
              <w:pStyle w:val="TableParagraph"/>
              <w:jc w:val="left"/>
              <w:rPr>
                <w:b/>
                <w:sz w:val="20"/>
              </w:rPr>
            </w:pPr>
          </w:p>
          <w:p w14:paraId="7754E095" w14:textId="77777777" w:rsidR="004D6D89" w:rsidRDefault="004D6D89">
            <w:pPr>
              <w:pStyle w:val="TableParagraph"/>
              <w:spacing w:before="9"/>
              <w:jc w:val="left"/>
              <w:rPr>
                <w:b/>
                <w:sz w:val="20"/>
              </w:rPr>
            </w:pPr>
          </w:p>
          <w:p w14:paraId="0E38A653" w14:textId="77777777" w:rsidR="004D6D89" w:rsidRDefault="007E56B8">
            <w:pPr>
              <w:pStyle w:val="TableParagraph"/>
              <w:ind w:left="15" w:right="1"/>
              <w:rPr>
                <w:b/>
                <w:sz w:val="20"/>
              </w:rPr>
            </w:pPr>
            <w:r>
              <w:rPr>
                <w:b/>
                <w:spacing w:val="-4"/>
                <w:sz w:val="20"/>
              </w:rPr>
              <w:t>2017</w:t>
            </w:r>
          </w:p>
        </w:tc>
        <w:tc>
          <w:tcPr>
            <w:tcW w:w="1276" w:type="dxa"/>
          </w:tcPr>
          <w:p w14:paraId="2E516ABC" w14:textId="77777777" w:rsidR="004D6D89" w:rsidRDefault="004D6D89">
            <w:pPr>
              <w:pStyle w:val="TableParagraph"/>
              <w:jc w:val="left"/>
              <w:rPr>
                <w:b/>
                <w:sz w:val="20"/>
              </w:rPr>
            </w:pPr>
          </w:p>
          <w:p w14:paraId="04788B10" w14:textId="77777777" w:rsidR="004D6D89" w:rsidRDefault="004D6D89">
            <w:pPr>
              <w:pStyle w:val="TableParagraph"/>
              <w:spacing w:before="9"/>
              <w:jc w:val="left"/>
              <w:rPr>
                <w:b/>
                <w:sz w:val="20"/>
              </w:rPr>
            </w:pPr>
          </w:p>
          <w:p w14:paraId="1F7B9358" w14:textId="77777777" w:rsidR="004D6D89" w:rsidRDefault="007E56B8">
            <w:pPr>
              <w:pStyle w:val="TableParagraph"/>
              <w:ind w:left="19" w:right="8"/>
              <w:rPr>
                <w:b/>
                <w:sz w:val="20"/>
              </w:rPr>
            </w:pPr>
            <w:r>
              <w:rPr>
                <w:b/>
                <w:spacing w:val="-4"/>
                <w:sz w:val="20"/>
              </w:rPr>
              <w:t>2018</w:t>
            </w:r>
          </w:p>
        </w:tc>
        <w:tc>
          <w:tcPr>
            <w:tcW w:w="1274" w:type="dxa"/>
          </w:tcPr>
          <w:p w14:paraId="62D06917" w14:textId="77777777" w:rsidR="004D6D89" w:rsidRDefault="004D6D89">
            <w:pPr>
              <w:pStyle w:val="TableParagraph"/>
              <w:jc w:val="left"/>
              <w:rPr>
                <w:b/>
                <w:sz w:val="20"/>
              </w:rPr>
            </w:pPr>
          </w:p>
          <w:p w14:paraId="705C7430" w14:textId="77777777" w:rsidR="004D6D89" w:rsidRDefault="004D6D89">
            <w:pPr>
              <w:pStyle w:val="TableParagraph"/>
              <w:spacing w:before="9"/>
              <w:jc w:val="left"/>
              <w:rPr>
                <w:b/>
                <w:sz w:val="20"/>
              </w:rPr>
            </w:pPr>
          </w:p>
          <w:p w14:paraId="25E257AA" w14:textId="77777777" w:rsidR="004D6D89" w:rsidRDefault="007E56B8">
            <w:pPr>
              <w:pStyle w:val="TableParagraph"/>
              <w:ind w:left="82" w:right="67"/>
              <w:rPr>
                <w:b/>
                <w:sz w:val="20"/>
              </w:rPr>
            </w:pPr>
            <w:r>
              <w:rPr>
                <w:b/>
                <w:spacing w:val="-4"/>
                <w:sz w:val="20"/>
              </w:rPr>
              <w:t>2019</w:t>
            </w:r>
          </w:p>
        </w:tc>
        <w:tc>
          <w:tcPr>
            <w:tcW w:w="986" w:type="dxa"/>
          </w:tcPr>
          <w:p w14:paraId="7749E2E8" w14:textId="77777777" w:rsidR="004D6D89" w:rsidRDefault="004D6D89">
            <w:pPr>
              <w:pStyle w:val="TableParagraph"/>
              <w:jc w:val="left"/>
              <w:rPr>
                <w:b/>
                <w:sz w:val="20"/>
              </w:rPr>
            </w:pPr>
          </w:p>
          <w:p w14:paraId="6892C96D" w14:textId="77777777" w:rsidR="004D6D89" w:rsidRDefault="004D6D89">
            <w:pPr>
              <w:pStyle w:val="TableParagraph"/>
              <w:spacing w:before="9"/>
              <w:jc w:val="left"/>
              <w:rPr>
                <w:b/>
                <w:sz w:val="20"/>
              </w:rPr>
            </w:pPr>
          </w:p>
          <w:p w14:paraId="62465135" w14:textId="77777777" w:rsidR="004D6D89" w:rsidRDefault="007E56B8">
            <w:pPr>
              <w:pStyle w:val="TableParagraph"/>
              <w:ind w:left="16"/>
              <w:rPr>
                <w:b/>
                <w:sz w:val="20"/>
              </w:rPr>
            </w:pPr>
            <w:r>
              <w:rPr>
                <w:b/>
                <w:spacing w:val="-4"/>
                <w:sz w:val="20"/>
              </w:rPr>
              <w:t>2020</w:t>
            </w:r>
          </w:p>
        </w:tc>
        <w:tc>
          <w:tcPr>
            <w:tcW w:w="1269" w:type="dxa"/>
          </w:tcPr>
          <w:p w14:paraId="3EA64CB3" w14:textId="77777777" w:rsidR="004D6D89" w:rsidRDefault="004D6D89">
            <w:pPr>
              <w:pStyle w:val="TableParagraph"/>
              <w:jc w:val="left"/>
              <w:rPr>
                <w:b/>
                <w:sz w:val="20"/>
              </w:rPr>
            </w:pPr>
          </w:p>
          <w:p w14:paraId="0CD93ED4" w14:textId="77777777" w:rsidR="004D6D89" w:rsidRDefault="004D6D89">
            <w:pPr>
              <w:pStyle w:val="TableParagraph"/>
              <w:spacing w:before="9"/>
              <w:jc w:val="left"/>
              <w:rPr>
                <w:b/>
                <w:sz w:val="20"/>
              </w:rPr>
            </w:pPr>
          </w:p>
          <w:p w14:paraId="054C0FA7" w14:textId="77777777" w:rsidR="004D6D89" w:rsidRDefault="007E56B8">
            <w:pPr>
              <w:pStyle w:val="TableParagraph"/>
              <w:ind w:left="17"/>
              <w:rPr>
                <w:b/>
                <w:sz w:val="20"/>
              </w:rPr>
            </w:pPr>
            <w:r>
              <w:rPr>
                <w:b/>
                <w:spacing w:val="-4"/>
                <w:sz w:val="20"/>
              </w:rPr>
              <w:t>2021</w:t>
            </w:r>
          </w:p>
        </w:tc>
      </w:tr>
      <w:tr w:rsidR="004D6D89" w14:paraId="61411337" w14:textId="77777777">
        <w:trPr>
          <w:trHeight w:val="230"/>
        </w:trPr>
        <w:tc>
          <w:tcPr>
            <w:tcW w:w="830" w:type="dxa"/>
          </w:tcPr>
          <w:p w14:paraId="14611CC5" w14:textId="77777777" w:rsidR="004D6D89" w:rsidRDefault="007E56B8">
            <w:pPr>
              <w:pStyle w:val="TableParagraph"/>
              <w:spacing w:line="210" w:lineRule="exact"/>
              <w:ind w:left="8" w:right="1"/>
              <w:rPr>
                <w:sz w:val="20"/>
              </w:rPr>
            </w:pPr>
            <w:r>
              <w:rPr>
                <w:spacing w:val="-5"/>
                <w:sz w:val="20"/>
              </w:rPr>
              <w:t>A4</w:t>
            </w:r>
          </w:p>
        </w:tc>
        <w:tc>
          <w:tcPr>
            <w:tcW w:w="3523" w:type="dxa"/>
          </w:tcPr>
          <w:p w14:paraId="6C99627E" w14:textId="77777777" w:rsidR="004D6D89" w:rsidRDefault="007E56B8">
            <w:pPr>
              <w:pStyle w:val="TableParagraph"/>
              <w:spacing w:line="210" w:lineRule="exact"/>
              <w:ind w:left="8" w:right="2"/>
              <w:rPr>
                <w:sz w:val="20"/>
              </w:rPr>
            </w:pPr>
            <w:r>
              <w:rPr>
                <w:sz w:val="20"/>
              </w:rPr>
              <w:t>Falkirk</w:t>
            </w:r>
            <w:r>
              <w:rPr>
                <w:spacing w:val="-10"/>
                <w:sz w:val="20"/>
              </w:rPr>
              <w:t xml:space="preserve"> </w:t>
            </w:r>
            <w:r>
              <w:rPr>
                <w:spacing w:val="-2"/>
                <w:sz w:val="20"/>
              </w:rPr>
              <w:t>Haggs</w:t>
            </w:r>
          </w:p>
        </w:tc>
        <w:tc>
          <w:tcPr>
            <w:tcW w:w="2001" w:type="dxa"/>
          </w:tcPr>
          <w:p w14:paraId="53646D10" w14:textId="77777777" w:rsidR="004D6D89" w:rsidRDefault="007E56B8">
            <w:pPr>
              <w:pStyle w:val="TableParagraph"/>
              <w:spacing w:line="210" w:lineRule="exact"/>
              <w:ind w:left="33" w:right="22"/>
              <w:rPr>
                <w:sz w:val="20"/>
              </w:rPr>
            </w:pPr>
            <w:r>
              <w:rPr>
                <w:spacing w:val="-5"/>
                <w:sz w:val="20"/>
              </w:rPr>
              <w:t>99</w:t>
            </w:r>
          </w:p>
        </w:tc>
        <w:tc>
          <w:tcPr>
            <w:tcW w:w="1936" w:type="dxa"/>
          </w:tcPr>
          <w:p w14:paraId="4EB8F13A" w14:textId="77777777" w:rsidR="004D6D89" w:rsidRDefault="007E56B8">
            <w:pPr>
              <w:pStyle w:val="TableParagraph"/>
              <w:spacing w:line="210" w:lineRule="exact"/>
              <w:ind w:left="10" w:right="5"/>
              <w:rPr>
                <w:sz w:val="20"/>
              </w:rPr>
            </w:pPr>
            <w:r>
              <w:rPr>
                <w:spacing w:val="-5"/>
                <w:sz w:val="20"/>
              </w:rPr>
              <w:t>99</w:t>
            </w:r>
          </w:p>
        </w:tc>
        <w:tc>
          <w:tcPr>
            <w:tcW w:w="1626" w:type="dxa"/>
          </w:tcPr>
          <w:p w14:paraId="280B25EC" w14:textId="77777777" w:rsidR="004D6D89" w:rsidRDefault="007E56B8">
            <w:pPr>
              <w:pStyle w:val="TableParagraph"/>
              <w:spacing w:line="210" w:lineRule="exact"/>
              <w:ind w:left="15" w:right="1"/>
              <w:rPr>
                <w:sz w:val="20"/>
              </w:rPr>
            </w:pPr>
            <w:r>
              <w:rPr>
                <w:spacing w:val="-5"/>
                <w:sz w:val="20"/>
              </w:rPr>
              <w:t>12</w:t>
            </w:r>
          </w:p>
        </w:tc>
        <w:tc>
          <w:tcPr>
            <w:tcW w:w="1276" w:type="dxa"/>
          </w:tcPr>
          <w:p w14:paraId="4EBA9F22" w14:textId="77777777" w:rsidR="004D6D89" w:rsidRDefault="007E56B8">
            <w:pPr>
              <w:pStyle w:val="TableParagraph"/>
              <w:spacing w:line="210" w:lineRule="exact"/>
              <w:ind w:left="19" w:right="8"/>
              <w:rPr>
                <w:sz w:val="20"/>
              </w:rPr>
            </w:pPr>
            <w:r>
              <w:rPr>
                <w:spacing w:val="-5"/>
                <w:sz w:val="20"/>
              </w:rPr>
              <w:t>14</w:t>
            </w:r>
          </w:p>
        </w:tc>
        <w:tc>
          <w:tcPr>
            <w:tcW w:w="1274" w:type="dxa"/>
          </w:tcPr>
          <w:p w14:paraId="6877B15E" w14:textId="77777777" w:rsidR="004D6D89" w:rsidRDefault="007E56B8">
            <w:pPr>
              <w:pStyle w:val="TableParagraph"/>
              <w:spacing w:line="210" w:lineRule="exact"/>
              <w:ind w:left="82" w:right="67"/>
              <w:rPr>
                <w:sz w:val="20"/>
              </w:rPr>
            </w:pPr>
            <w:r>
              <w:rPr>
                <w:spacing w:val="-5"/>
                <w:sz w:val="20"/>
              </w:rPr>
              <w:t>14</w:t>
            </w:r>
          </w:p>
        </w:tc>
        <w:tc>
          <w:tcPr>
            <w:tcW w:w="986" w:type="dxa"/>
          </w:tcPr>
          <w:p w14:paraId="52DC5111" w14:textId="77777777" w:rsidR="004D6D89" w:rsidRDefault="007E56B8">
            <w:pPr>
              <w:pStyle w:val="TableParagraph"/>
              <w:spacing w:line="210" w:lineRule="exact"/>
              <w:ind w:left="16"/>
              <w:rPr>
                <w:sz w:val="20"/>
              </w:rPr>
            </w:pPr>
            <w:r>
              <w:rPr>
                <w:spacing w:val="-5"/>
                <w:sz w:val="20"/>
              </w:rPr>
              <w:t>10</w:t>
            </w:r>
          </w:p>
        </w:tc>
        <w:tc>
          <w:tcPr>
            <w:tcW w:w="1269" w:type="dxa"/>
          </w:tcPr>
          <w:p w14:paraId="691EE4EC" w14:textId="77777777" w:rsidR="004D6D89" w:rsidRDefault="007E56B8">
            <w:pPr>
              <w:pStyle w:val="TableParagraph"/>
              <w:spacing w:line="210" w:lineRule="exact"/>
              <w:ind w:left="17" w:right="2"/>
              <w:rPr>
                <w:sz w:val="20"/>
              </w:rPr>
            </w:pPr>
            <w:r>
              <w:rPr>
                <w:spacing w:val="-4"/>
                <w:sz w:val="20"/>
              </w:rPr>
              <w:t>10.4</w:t>
            </w:r>
          </w:p>
        </w:tc>
      </w:tr>
      <w:tr w:rsidR="004D6D89" w14:paraId="7D3C446C" w14:textId="77777777">
        <w:trPr>
          <w:trHeight w:val="1379"/>
        </w:trPr>
        <w:tc>
          <w:tcPr>
            <w:tcW w:w="830" w:type="dxa"/>
          </w:tcPr>
          <w:p w14:paraId="188B0AE3" w14:textId="77777777" w:rsidR="004D6D89" w:rsidRDefault="004D6D89">
            <w:pPr>
              <w:pStyle w:val="TableParagraph"/>
              <w:jc w:val="left"/>
              <w:rPr>
                <w:b/>
                <w:sz w:val="20"/>
              </w:rPr>
            </w:pPr>
          </w:p>
          <w:p w14:paraId="292D5B24" w14:textId="77777777" w:rsidR="004D6D89" w:rsidRDefault="004D6D89">
            <w:pPr>
              <w:pStyle w:val="TableParagraph"/>
              <w:spacing w:before="113"/>
              <w:jc w:val="left"/>
              <w:rPr>
                <w:b/>
                <w:sz w:val="20"/>
              </w:rPr>
            </w:pPr>
          </w:p>
          <w:p w14:paraId="4C0E4227" w14:textId="77777777" w:rsidR="004D6D89" w:rsidRDefault="007E56B8">
            <w:pPr>
              <w:pStyle w:val="TableParagraph"/>
              <w:ind w:left="8" w:right="1"/>
              <w:rPr>
                <w:sz w:val="20"/>
              </w:rPr>
            </w:pPr>
            <w:r>
              <w:rPr>
                <w:spacing w:val="-5"/>
                <w:sz w:val="20"/>
              </w:rPr>
              <w:t>A5</w:t>
            </w:r>
          </w:p>
        </w:tc>
        <w:tc>
          <w:tcPr>
            <w:tcW w:w="3523" w:type="dxa"/>
          </w:tcPr>
          <w:p w14:paraId="5A0CB659" w14:textId="77777777" w:rsidR="004D6D89" w:rsidRDefault="004D6D89">
            <w:pPr>
              <w:pStyle w:val="TableParagraph"/>
              <w:jc w:val="left"/>
              <w:rPr>
                <w:b/>
                <w:sz w:val="20"/>
              </w:rPr>
            </w:pPr>
          </w:p>
          <w:p w14:paraId="34BC488D" w14:textId="77777777" w:rsidR="004D6D89" w:rsidRDefault="004D6D89">
            <w:pPr>
              <w:pStyle w:val="TableParagraph"/>
              <w:spacing w:before="113"/>
              <w:jc w:val="left"/>
              <w:rPr>
                <w:b/>
                <w:sz w:val="20"/>
              </w:rPr>
            </w:pPr>
          </w:p>
          <w:p w14:paraId="3638295B" w14:textId="77777777" w:rsidR="004D6D89" w:rsidRDefault="007E56B8">
            <w:pPr>
              <w:pStyle w:val="TableParagraph"/>
              <w:ind w:left="8"/>
              <w:rPr>
                <w:sz w:val="20"/>
              </w:rPr>
            </w:pPr>
            <w:r>
              <w:rPr>
                <w:sz w:val="20"/>
              </w:rPr>
              <w:t>Falkirk</w:t>
            </w:r>
            <w:r>
              <w:rPr>
                <w:spacing w:val="-7"/>
                <w:sz w:val="20"/>
              </w:rPr>
              <w:t xml:space="preserve"> </w:t>
            </w:r>
            <w:r>
              <w:rPr>
                <w:sz w:val="20"/>
              </w:rPr>
              <w:t>Hope</w:t>
            </w:r>
            <w:r>
              <w:rPr>
                <w:spacing w:val="-6"/>
                <w:sz w:val="20"/>
              </w:rPr>
              <w:t xml:space="preserve"> </w:t>
            </w:r>
            <w:r>
              <w:rPr>
                <w:spacing w:val="-5"/>
                <w:sz w:val="20"/>
              </w:rPr>
              <w:t>St</w:t>
            </w:r>
          </w:p>
        </w:tc>
        <w:tc>
          <w:tcPr>
            <w:tcW w:w="2001" w:type="dxa"/>
          </w:tcPr>
          <w:p w14:paraId="2397639F" w14:textId="77777777" w:rsidR="004D6D89" w:rsidRDefault="004D6D89">
            <w:pPr>
              <w:pStyle w:val="TableParagraph"/>
              <w:jc w:val="left"/>
              <w:rPr>
                <w:b/>
                <w:sz w:val="20"/>
              </w:rPr>
            </w:pPr>
          </w:p>
          <w:p w14:paraId="01D5A342" w14:textId="77777777" w:rsidR="004D6D89" w:rsidRDefault="004D6D89">
            <w:pPr>
              <w:pStyle w:val="TableParagraph"/>
              <w:spacing w:before="113"/>
              <w:jc w:val="left"/>
              <w:rPr>
                <w:b/>
                <w:sz w:val="20"/>
              </w:rPr>
            </w:pPr>
          </w:p>
          <w:p w14:paraId="7BE4BBF1" w14:textId="77777777" w:rsidR="004D6D89" w:rsidRDefault="007E56B8">
            <w:pPr>
              <w:pStyle w:val="TableParagraph"/>
              <w:ind w:left="33" w:right="22"/>
              <w:rPr>
                <w:sz w:val="20"/>
              </w:rPr>
            </w:pPr>
            <w:r>
              <w:rPr>
                <w:spacing w:val="-5"/>
                <w:sz w:val="20"/>
              </w:rPr>
              <w:t>91</w:t>
            </w:r>
          </w:p>
        </w:tc>
        <w:tc>
          <w:tcPr>
            <w:tcW w:w="1936" w:type="dxa"/>
          </w:tcPr>
          <w:p w14:paraId="110B09C3" w14:textId="77777777" w:rsidR="004D6D89" w:rsidRDefault="004D6D89">
            <w:pPr>
              <w:pStyle w:val="TableParagraph"/>
              <w:jc w:val="left"/>
              <w:rPr>
                <w:b/>
                <w:sz w:val="20"/>
              </w:rPr>
            </w:pPr>
          </w:p>
          <w:p w14:paraId="6F8235F5" w14:textId="77777777" w:rsidR="004D6D89" w:rsidRDefault="004D6D89">
            <w:pPr>
              <w:pStyle w:val="TableParagraph"/>
              <w:spacing w:before="113"/>
              <w:jc w:val="left"/>
              <w:rPr>
                <w:b/>
                <w:sz w:val="20"/>
              </w:rPr>
            </w:pPr>
          </w:p>
          <w:p w14:paraId="715CFA14" w14:textId="77777777" w:rsidR="004D6D89" w:rsidRDefault="007E56B8">
            <w:pPr>
              <w:pStyle w:val="TableParagraph"/>
              <w:ind w:left="10" w:right="5"/>
              <w:rPr>
                <w:sz w:val="20"/>
              </w:rPr>
            </w:pPr>
            <w:r>
              <w:rPr>
                <w:spacing w:val="-5"/>
                <w:sz w:val="20"/>
              </w:rPr>
              <w:t>91</w:t>
            </w:r>
          </w:p>
        </w:tc>
        <w:tc>
          <w:tcPr>
            <w:tcW w:w="1626" w:type="dxa"/>
            <w:shd w:val="clear" w:color="auto" w:fill="D9D9D9"/>
          </w:tcPr>
          <w:p w14:paraId="16F2B7B2" w14:textId="77777777" w:rsidR="004D6D89" w:rsidRDefault="007E56B8">
            <w:pPr>
              <w:pStyle w:val="TableParagraph"/>
              <w:ind w:left="133" w:right="114" w:hanging="2"/>
              <w:rPr>
                <w:sz w:val="20"/>
              </w:rPr>
            </w:pPr>
            <w:r>
              <w:rPr>
                <w:position w:val="1"/>
                <w:sz w:val="20"/>
              </w:rPr>
              <w:t>PM</w:t>
            </w:r>
            <w:r>
              <w:rPr>
                <w:sz w:val="13"/>
              </w:rPr>
              <w:t>10</w:t>
            </w:r>
            <w:r>
              <w:rPr>
                <w:spacing w:val="37"/>
                <w:sz w:val="13"/>
              </w:rPr>
              <w:t xml:space="preserve"> </w:t>
            </w:r>
            <w:r>
              <w:rPr>
                <w:position w:val="1"/>
                <w:sz w:val="20"/>
              </w:rPr>
              <w:t xml:space="preserve">analyser </w:t>
            </w:r>
            <w:r>
              <w:rPr>
                <w:spacing w:val="-2"/>
                <w:sz w:val="20"/>
              </w:rPr>
              <w:t>transferred</w:t>
            </w:r>
            <w:r>
              <w:rPr>
                <w:spacing w:val="40"/>
                <w:sz w:val="20"/>
              </w:rPr>
              <w:t xml:space="preserve"> </w:t>
            </w:r>
            <w:r>
              <w:rPr>
                <w:sz w:val="20"/>
              </w:rPr>
              <w:t>from Falkirk Grahams</w:t>
            </w:r>
            <w:r>
              <w:rPr>
                <w:spacing w:val="-14"/>
                <w:sz w:val="20"/>
              </w:rPr>
              <w:t xml:space="preserve"> </w:t>
            </w:r>
            <w:r>
              <w:rPr>
                <w:sz w:val="20"/>
              </w:rPr>
              <w:t>Rd</w:t>
            </w:r>
            <w:r>
              <w:rPr>
                <w:spacing w:val="-14"/>
                <w:sz w:val="20"/>
              </w:rPr>
              <w:t xml:space="preserve"> </w:t>
            </w:r>
            <w:r>
              <w:rPr>
                <w:sz w:val="20"/>
              </w:rPr>
              <w:t>to Hope</w:t>
            </w:r>
            <w:r>
              <w:rPr>
                <w:spacing w:val="-4"/>
                <w:sz w:val="20"/>
              </w:rPr>
              <w:t xml:space="preserve"> </w:t>
            </w:r>
            <w:r>
              <w:rPr>
                <w:sz w:val="20"/>
              </w:rPr>
              <w:t>St</w:t>
            </w:r>
            <w:r>
              <w:rPr>
                <w:spacing w:val="-4"/>
                <w:sz w:val="20"/>
              </w:rPr>
              <w:t xml:space="preserve"> </w:t>
            </w:r>
            <w:r>
              <w:rPr>
                <w:sz w:val="20"/>
              </w:rPr>
              <w:t>site</w:t>
            </w:r>
            <w:r>
              <w:rPr>
                <w:spacing w:val="-5"/>
                <w:sz w:val="20"/>
              </w:rPr>
              <w:t xml:space="preserve"> on</w:t>
            </w:r>
          </w:p>
          <w:p w14:paraId="787DE6D3" w14:textId="77777777" w:rsidR="004D6D89" w:rsidRDefault="007E56B8">
            <w:pPr>
              <w:pStyle w:val="TableParagraph"/>
              <w:spacing w:line="211" w:lineRule="exact"/>
              <w:ind w:left="15" w:right="1"/>
              <w:rPr>
                <w:sz w:val="20"/>
              </w:rPr>
            </w:pPr>
            <w:r>
              <w:rPr>
                <w:spacing w:val="-2"/>
                <w:sz w:val="20"/>
              </w:rPr>
              <w:t>10/10/2018</w:t>
            </w:r>
          </w:p>
        </w:tc>
        <w:tc>
          <w:tcPr>
            <w:tcW w:w="1276" w:type="dxa"/>
          </w:tcPr>
          <w:p w14:paraId="110D3194" w14:textId="77777777" w:rsidR="004D6D89" w:rsidRDefault="004D6D89">
            <w:pPr>
              <w:pStyle w:val="TableParagraph"/>
              <w:jc w:val="left"/>
              <w:rPr>
                <w:b/>
                <w:sz w:val="20"/>
              </w:rPr>
            </w:pPr>
          </w:p>
          <w:p w14:paraId="4233B73C" w14:textId="77777777" w:rsidR="004D6D89" w:rsidRDefault="004D6D89">
            <w:pPr>
              <w:pStyle w:val="TableParagraph"/>
              <w:spacing w:before="113"/>
              <w:jc w:val="left"/>
              <w:rPr>
                <w:b/>
                <w:sz w:val="20"/>
              </w:rPr>
            </w:pPr>
          </w:p>
          <w:p w14:paraId="550942AD" w14:textId="77777777" w:rsidR="004D6D89" w:rsidRDefault="007E56B8">
            <w:pPr>
              <w:pStyle w:val="TableParagraph"/>
              <w:ind w:left="19" w:right="8"/>
              <w:rPr>
                <w:sz w:val="20"/>
              </w:rPr>
            </w:pPr>
            <w:r>
              <w:rPr>
                <w:spacing w:val="-5"/>
                <w:sz w:val="20"/>
              </w:rPr>
              <w:t>11</w:t>
            </w:r>
          </w:p>
        </w:tc>
        <w:tc>
          <w:tcPr>
            <w:tcW w:w="1274" w:type="dxa"/>
          </w:tcPr>
          <w:p w14:paraId="5F4FC46E" w14:textId="77777777" w:rsidR="004D6D89" w:rsidRDefault="004D6D89">
            <w:pPr>
              <w:pStyle w:val="TableParagraph"/>
              <w:jc w:val="left"/>
              <w:rPr>
                <w:b/>
                <w:sz w:val="20"/>
              </w:rPr>
            </w:pPr>
          </w:p>
          <w:p w14:paraId="122FAB25" w14:textId="77777777" w:rsidR="004D6D89" w:rsidRDefault="004D6D89">
            <w:pPr>
              <w:pStyle w:val="TableParagraph"/>
              <w:spacing w:before="113"/>
              <w:jc w:val="left"/>
              <w:rPr>
                <w:b/>
                <w:sz w:val="20"/>
              </w:rPr>
            </w:pPr>
          </w:p>
          <w:p w14:paraId="49C57598" w14:textId="77777777" w:rsidR="004D6D89" w:rsidRDefault="007E56B8">
            <w:pPr>
              <w:pStyle w:val="TableParagraph"/>
              <w:ind w:left="82" w:right="67"/>
              <w:rPr>
                <w:sz w:val="20"/>
              </w:rPr>
            </w:pPr>
            <w:r>
              <w:rPr>
                <w:spacing w:val="-5"/>
                <w:sz w:val="20"/>
              </w:rPr>
              <w:t>13</w:t>
            </w:r>
          </w:p>
        </w:tc>
        <w:tc>
          <w:tcPr>
            <w:tcW w:w="986" w:type="dxa"/>
          </w:tcPr>
          <w:p w14:paraId="373D292D" w14:textId="77777777" w:rsidR="004D6D89" w:rsidRDefault="004D6D89">
            <w:pPr>
              <w:pStyle w:val="TableParagraph"/>
              <w:jc w:val="left"/>
              <w:rPr>
                <w:b/>
                <w:sz w:val="20"/>
              </w:rPr>
            </w:pPr>
          </w:p>
          <w:p w14:paraId="40617ED6" w14:textId="77777777" w:rsidR="004D6D89" w:rsidRDefault="004D6D89">
            <w:pPr>
              <w:pStyle w:val="TableParagraph"/>
              <w:spacing w:before="113"/>
              <w:jc w:val="left"/>
              <w:rPr>
                <w:b/>
                <w:sz w:val="20"/>
              </w:rPr>
            </w:pPr>
          </w:p>
          <w:p w14:paraId="774BA943" w14:textId="77777777" w:rsidR="004D6D89" w:rsidRDefault="007E56B8">
            <w:pPr>
              <w:pStyle w:val="TableParagraph"/>
              <w:ind w:left="16"/>
              <w:rPr>
                <w:sz w:val="20"/>
              </w:rPr>
            </w:pPr>
            <w:r>
              <w:rPr>
                <w:spacing w:val="-10"/>
                <w:sz w:val="20"/>
              </w:rPr>
              <w:t>9</w:t>
            </w:r>
          </w:p>
        </w:tc>
        <w:tc>
          <w:tcPr>
            <w:tcW w:w="1269" w:type="dxa"/>
          </w:tcPr>
          <w:p w14:paraId="2CA96128" w14:textId="77777777" w:rsidR="004D6D89" w:rsidRDefault="004D6D89">
            <w:pPr>
              <w:pStyle w:val="TableParagraph"/>
              <w:jc w:val="left"/>
              <w:rPr>
                <w:b/>
                <w:sz w:val="20"/>
              </w:rPr>
            </w:pPr>
          </w:p>
          <w:p w14:paraId="79011212" w14:textId="77777777" w:rsidR="004D6D89" w:rsidRDefault="004D6D89">
            <w:pPr>
              <w:pStyle w:val="TableParagraph"/>
              <w:spacing w:before="113"/>
              <w:jc w:val="left"/>
              <w:rPr>
                <w:b/>
                <w:sz w:val="20"/>
              </w:rPr>
            </w:pPr>
          </w:p>
          <w:p w14:paraId="391F34E0" w14:textId="77777777" w:rsidR="004D6D89" w:rsidRDefault="007E56B8">
            <w:pPr>
              <w:pStyle w:val="TableParagraph"/>
              <w:ind w:left="17" w:right="1"/>
              <w:rPr>
                <w:sz w:val="20"/>
              </w:rPr>
            </w:pPr>
            <w:r>
              <w:rPr>
                <w:spacing w:val="-10"/>
                <w:sz w:val="20"/>
              </w:rPr>
              <w:t>9</w:t>
            </w:r>
          </w:p>
        </w:tc>
      </w:tr>
      <w:tr w:rsidR="004D6D89" w14:paraId="771397F9" w14:textId="77777777">
        <w:trPr>
          <w:trHeight w:val="229"/>
        </w:trPr>
        <w:tc>
          <w:tcPr>
            <w:tcW w:w="830" w:type="dxa"/>
          </w:tcPr>
          <w:p w14:paraId="0C19D547" w14:textId="77777777" w:rsidR="004D6D89" w:rsidRDefault="007E56B8">
            <w:pPr>
              <w:pStyle w:val="TableParagraph"/>
              <w:spacing w:line="210" w:lineRule="exact"/>
              <w:ind w:left="8" w:right="1"/>
              <w:rPr>
                <w:sz w:val="20"/>
              </w:rPr>
            </w:pPr>
            <w:r>
              <w:rPr>
                <w:spacing w:val="-5"/>
                <w:sz w:val="20"/>
              </w:rPr>
              <w:t>A7</w:t>
            </w:r>
          </w:p>
        </w:tc>
        <w:tc>
          <w:tcPr>
            <w:tcW w:w="3523" w:type="dxa"/>
          </w:tcPr>
          <w:p w14:paraId="5617C9F3" w14:textId="77777777" w:rsidR="004D6D89" w:rsidRDefault="007E56B8">
            <w:pPr>
              <w:pStyle w:val="TableParagraph"/>
              <w:spacing w:line="210" w:lineRule="exact"/>
              <w:ind w:left="8"/>
              <w:rPr>
                <w:sz w:val="20"/>
              </w:rPr>
            </w:pPr>
            <w:r>
              <w:rPr>
                <w:sz w:val="20"/>
              </w:rPr>
              <w:t>Falkirk</w:t>
            </w:r>
            <w:r>
              <w:rPr>
                <w:spacing w:val="-8"/>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001" w:type="dxa"/>
          </w:tcPr>
          <w:p w14:paraId="69AB6237" w14:textId="77777777" w:rsidR="004D6D89" w:rsidRDefault="007E56B8">
            <w:pPr>
              <w:pStyle w:val="TableParagraph"/>
              <w:spacing w:line="210" w:lineRule="exact"/>
              <w:ind w:left="33" w:right="22"/>
              <w:rPr>
                <w:sz w:val="20"/>
              </w:rPr>
            </w:pPr>
            <w:r>
              <w:rPr>
                <w:spacing w:val="-5"/>
                <w:sz w:val="20"/>
              </w:rPr>
              <w:t>100</w:t>
            </w:r>
          </w:p>
        </w:tc>
        <w:tc>
          <w:tcPr>
            <w:tcW w:w="1936" w:type="dxa"/>
          </w:tcPr>
          <w:p w14:paraId="6EE3CA3E" w14:textId="77777777" w:rsidR="004D6D89" w:rsidRDefault="007E56B8">
            <w:pPr>
              <w:pStyle w:val="TableParagraph"/>
              <w:spacing w:line="210" w:lineRule="exact"/>
              <w:ind w:left="10" w:right="5"/>
              <w:rPr>
                <w:sz w:val="20"/>
              </w:rPr>
            </w:pPr>
            <w:r>
              <w:rPr>
                <w:spacing w:val="-5"/>
                <w:sz w:val="20"/>
              </w:rPr>
              <w:t>100</w:t>
            </w:r>
          </w:p>
        </w:tc>
        <w:tc>
          <w:tcPr>
            <w:tcW w:w="1626" w:type="dxa"/>
          </w:tcPr>
          <w:p w14:paraId="33D2ACCD" w14:textId="77777777" w:rsidR="004D6D89" w:rsidRDefault="007E56B8">
            <w:pPr>
              <w:pStyle w:val="TableParagraph"/>
              <w:spacing w:line="210" w:lineRule="exact"/>
              <w:ind w:left="15" w:right="1"/>
              <w:rPr>
                <w:sz w:val="20"/>
              </w:rPr>
            </w:pPr>
            <w:r>
              <w:rPr>
                <w:spacing w:val="-5"/>
                <w:sz w:val="20"/>
              </w:rPr>
              <w:t>10</w:t>
            </w:r>
          </w:p>
        </w:tc>
        <w:tc>
          <w:tcPr>
            <w:tcW w:w="1276" w:type="dxa"/>
          </w:tcPr>
          <w:p w14:paraId="343C0D1D" w14:textId="77777777" w:rsidR="004D6D89" w:rsidRDefault="007E56B8">
            <w:pPr>
              <w:pStyle w:val="TableParagraph"/>
              <w:spacing w:line="210" w:lineRule="exact"/>
              <w:ind w:left="19" w:right="7"/>
              <w:rPr>
                <w:sz w:val="20"/>
              </w:rPr>
            </w:pPr>
            <w:r>
              <w:rPr>
                <w:spacing w:val="-10"/>
                <w:sz w:val="20"/>
              </w:rPr>
              <w:t>6</w:t>
            </w:r>
          </w:p>
        </w:tc>
        <w:tc>
          <w:tcPr>
            <w:tcW w:w="1274" w:type="dxa"/>
          </w:tcPr>
          <w:p w14:paraId="7ECFE6CD" w14:textId="77777777" w:rsidR="004D6D89" w:rsidRDefault="007E56B8">
            <w:pPr>
              <w:pStyle w:val="TableParagraph"/>
              <w:spacing w:line="210" w:lineRule="exact"/>
              <w:ind w:left="82" w:right="67"/>
              <w:rPr>
                <w:sz w:val="20"/>
              </w:rPr>
            </w:pPr>
            <w:r>
              <w:rPr>
                <w:spacing w:val="-5"/>
                <w:sz w:val="20"/>
              </w:rPr>
              <w:t>11</w:t>
            </w:r>
          </w:p>
        </w:tc>
        <w:tc>
          <w:tcPr>
            <w:tcW w:w="986" w:type="dxa"/>
          </w:tcPr>
          <w:p w14:paraId="08D63B70" w14:textId="77777777" w:rsidR="004D6D89" w:rsidRDefault="007E56B8">
            <w:pPr>
              <w:pStyle w:val="TableParagraph"/>
              <w:spacing w:line="210" w:lineRule="exact"/>
              <w:ind w:left="16" w:right="2"/>
              <w:rPr>
                <w:sz w:val="20"/>
              </w:rPr>
            </w:pPr>
            <w:r>
              <w:rPr>
                <w:spacing w:val="-5"/>
                <w:sz w:val="20"/>
              </w:rPr>
              <w:t>8.4</w:t>
            </w:r>
          </w:p>
        </w:tc>
        <w:tc>
          <w:tcPr>
            <w:tcW w:w="1269" w:type="dxa"/>
          </w:tcPr>
          <w:p w14:paraId="1DB2FFFF" w14:textId="77777777" w:rsidR="004D6D89" w:rsidRDefault="007E56B8">
            <w:pPr>
              <w:pStyle w:val="TableParagraph"/>
              <w:spacing w:line="210" w:lineRule="exact"/>
              <w:ind w:left="17" w:right="2"/>
              <w:rPr>
                <w:sz w:val="20"/>
              </w:rPr>
            </w:pPr>
            <w:r>
              <w:rPr>
                <w:spacing w:val="-5"/>
                <w:sz w:val="20"/>
              </w:rPr>
              <w:t>9.2</w:t>
            </w:r>
          </w:p>
        </w:tc>
      </w:tr>
      <w:tr w:rsidR="004D6D89" w14:paraId="5BAB4553" w14:textId="77777777">
        <w:trPr>
          <w:trHeight w:val="230"/>
        </w:trPr>
        <w:tc>
          <w:tcPr>
            <w:tcW w:w="830" w:type="dxa"/>
          </w:tcPr>
          <w:p w14:paraId="45BA3074" w14:textId="77777777" w:rsidR="004D6D89" w:rsidRDefault="007E56B8">
            <w:pPr>
              <w:pStyle w:val="TableParagraph"/>
              <w:spacing w:line="210" w:lineRule="exact"/>
              <w:ind w:left="8" w:right="1"/>
              <w:rPr>
                <w:sz w:val="20"/>
              </w:rPr>
            </w:pPr>
            <w:r>
              <w:rPr>
                <w:spacing w:val="-5"/>
                <w:sz w:val="20"/>
              </w:rPr>
              <w:t>A8</w:t>
            </w:r>
          </w:p>
        </w:tc>
        <w:tc>
          <w:tcPr>
            <w:tcW w:w="3523" w:type="dxa"/>
          </w:tcPr>
          <w:p w14:paraId="12E1BBDE" w14:textId="77777777" w:rsidR="004D6D89" w:rsidRDefault="007E56B8">
            <w:pPr>
              <w:pStyle w:val="TableParagraph"/>
              <w:spacing w:line="210" w:lineRule="exact"/>
              <w:ind w:left="8" w:right="3"/>
              <w:rPr>
                <w:sz w:val="20"/>
              </w:rPr>
            </w:pPr>
            <w:r>
              <w:rPr>
                <w:spacing w:val="-2"/>
                <w:sz w:val="20"/>
              </w:rPr>
              <w:t>Grangemouth</w:t>
            </w:r>
            <w:r>
              <w:rPr>
                <w:spacing w:val="7"/>
                <w:sz w:val="20"/>
              </w:rPr>
              <w:t xml:space="preserve"> </w:t>
            </w:r>
            <w:r>
              <w:rPr>
                <w:spacing w:val="-4"/>
                <w:sz w:val="20"/>
              </w:rPr>
              <w:t>AURN</w:t>
            </w:r>
          </w:p>
        </w:tc>
        <w:tc>
          <w:tcPr>
            <w:tcW w:w="2001" w:type="dxa"/>
          </w:tcPr>
          <w:p w14:paraId="78F0F26F" w14:textId="77777777" w:rsidR="004D6D89" w:rsidRDefault="007E56B8">
            <w:pPr>
              <w:pStyle w:val="TableParagraph"/>
              <w:spacing w:line="210" w:lineRule="exact"/>
              <w:ind w:left="33" w:right="22"/>
              <w:rPr>
                <w:sz w:val="20"/>
              </w:rPr>
            </w:pPr>
            <w:r>
              <w:rPr>
                <w:spacing w:val="-5"/>
                <w:sz w:val="20"/>
              </w:rPr>
              <w:t>85</w:t>
            </w:r>
          </w:p>
        </w:tc>
        <w:tc>
          <w:tcPr>
            <w:tcW w:w="1936" w:type="dxa"/>
          </w:tcPr>
          <w:p w14:paraId="4E9194C5" w14:textId="77777777" w:rsidR="004D6D89" w:rsidRDefault="007E56B8">
            <w:pPr>
              <w:pStyle w:val="TableParagraph"/>
              <w:spacing w:line="210" w:lineRule="exact"/>
              <w:ind w:left="10" w:right="5"/>
              <w:rPr>
                <w:sz w:val="20"/>
              </w:rPr>
            </w:pPr>
            <w:r>
              <w:rPr>
                <w:spacing w:val="-5"/>
                <w:sz w:val="20"/>
              </w:rPr>
              <w:t>85</w:t>
            </w:r>
          </w:p>
        </w:tc>
        <w:tc>
          <w:tcPr>
            <w:tcW w:w="1626" w:type="dxa"/>
          </w:tcPr>
          <w:p w14:paraId="42051A90" w14:textId="77777777" w:rsidR="004D6D89" w:rsidRDefault="007E56B8">
            <w:pPr>
              <w:pStyle w:val="TableParagraph"/>
              <w:spacing w:line="210" w:lineRule="exact"/>
              <w:ind w:left="15"/>
              <w:rPr>
                <w:sz w:val="20"/>
              </w:rPr>
            </w:pPr>
            <w:r>
              <w:rPr>
                <w:spacing w:val="-10"/>
                <w:sz w:val="20"/>
              </w:rPr>
              <w:t>9</w:t>
            </w:r>
          </w:p>
        </w:tc>
        <w:tc>
          <w:tcPr>
            <w:tcW w:w="1276" w:type="dxa"/>
          </w:tcPr>
          <w:p w14:paraId="58D8EDB6" w14:textId="77777777" w:rsidR="004D6D89" w:rsidRDefault="007E56B8">
            <w:pPr>
              <w:pStyle w:val="TableParagraph"/>
              <w:spacing w:line="210" w:lineRule="exact"/>
              <w:ind w:left="19" w:right="8"/>
              <w:rPr>
                <w:sz w:val="20"/>
              </w:rPr>
            </w:pPr>
            <w:r>
              <w:rPr>
                <w:spacing w:val="-5"/>
                <w:sz w:val="20"/>
              </w:rPr>
              <w:t>12</w:t>
            </w:r>
          </w:p>
        </w:tc>
        <w:tc>
          <w:tcPr>
            <w:tcW w:w="1274" w:type="dxa"/>
          </w:tcPr>
          <w:p w14:paraId="1524526F" w14:textId="77777777" w:rsidR="004D6D89" w:rsidRDefault="007E56B8">
            <w:pPr>
              <w:pStyle w:val="TableParagraph"/>
              <w:spacing w:line="210" w:lineRule="exact"/>
              <w:ind w:left="82" w:right="67"/>
              <w:rPr>
                <w:sz w:val="20"/>
              </w:rPr>
            </w:pPr>
            <w:r>
              <w:rPr>
                <w:spacing w:val="-5"/>
                <w:sz w:val="20"/>
              </w:rPr>
              <w:t>13</w:t>
            </w:r>
          </w:p>
        </w:tc>
        <w:tc>
          <w:tcPr>
            <w:tcW w:w="986" w:type="dxa"/>
          </w:tcPr>
          <w:p w14:paraId="2D7B34B5" w14:textId="77777777" w:rsidR="004D6D89" w:rsidRDefault="007E56B8">
            <w:pPr>
              <w:pStyle w:val="TableParagraph"/>
              <w:spacing w:line="210" w:lineRule="exact"/>
              <w:ind w:left="16"/>
              <w:rPr>
                <w:sz w:val="20"/>
              </w:rPr>
            </w:pPr>
            <w:r>
              <w:rPr>
                <w:spacing w:val="-10"/>
                <w:sz w:val="20"/>
              </w:rPr>
              <w:t>9</w:t>
            </w:r>
          </w:p>
        </w:tc>
        <w:tc>
          <w:tcPr>
            <w:tcW w:w="1269" w:type="dxa"/>
          </w:tcPr>
          <w:p w14:paraId="6AA1C90F" w14:textId="77777777" w:rsidR="004D6D89" w:rsidRDefault="007E56B8">
            <w:pPr>
              <w:pStyle w:val="TableParagraph"/>
              <w:spacing w:line="210" w:lineRule="exact"/>
              <w:ind w:left="17" w:right="2"/>
              <w:rPr>
                <w:sz w:val="20"/>
              </w:rPr>
            </w:pPr>
            <w:r>
              <w:rPr>
                <w:spacing w:val="-5"/>
                <w:sz w:val="20"/>
              </w:rPr>
              <w:t>9.3</w:t>
            </w:r>
          </w:p>
        </w:tc>
      </w:tr>
      <w:tr w:rsidR="004D6D89" w14:paraId="0D031964" w14:textId="77777777">
        <w:trPr>
          <w:trHeight w:val="230"/>
        </w:trPr>
        <w:tc>
          <w:tcPr>
            <w:tcW w:w="830" w:type="dxa"/>
          </w:tcPr>
          <w:p w14:paraId="548F6B2D" w14:textId="77777777" w:rsidR="004D6D89" w:rsidRDefault="007E56B8">
            <w:pPr>
              <w:pStyle w:val="TableParagraph"/>
              <w:spacing w:line="210" w:lineRule="exact"/>
              <w:ind w:left="8"/>
              <w:rPr>
                <w:sz w:val="20"/>
              </w:rPr>
            </w:pPr>
            <w:r>
              <w:rPr>
                <w:spacing w:val="-5"/>
                <w:sz w:val="20"/>
              </w:rPr>
              <w:t>A10</w:t>
            </w:r>
          </w:p>
        </w:tc>
        <w:tc>
          <w:tcPr>
            <w:tcW w:w="3523" w:type="dxa"/>
          </w:tcPr>
          <w:p w14:paraId="1D0F7803" w14:textId="77777777" w:rsidR="004D6D89" w:rsidRDefault="007E56B8">
            <w:pPr>
              <w:pStyle w:val="TableParagraph"/>
              <w:spacing w:line="210" w:lineRule="exact"/>
              <w:ind w:left="8" w:right="2"/>
              <w:rPr>
                <w:sz w:val="20"/>
              </w:rPr>
            </w:pPr>
            <w:r>
              <w:rPr>
                <w:sz w:val="20"/>
              </w:rPr>
              <w:t>Grangemouth</w:t>
            </w:r>
            <w:r>
              <w:rPr>
                <w:spacing w:val="-12"/>
                <w:sz w:val="20"/>
              </w:rPr>
              <w:t xml:space="preserve"> </w:t>
            </w:r>
            <w:r>
              <w:rPr>
                <w:sz w:val="20"/>
              </w:rPr>
              <w:t>Municipal</w:t>
            </w:r>
            <w:r>
              <w:rPr>
                <w:spacing w:val="-13"/>
                <w:sz w:val="20"/>
              </w:rPr>
              <w:t xml:space="preserve"> </w:t>
            </w:r>
            <w:r>
              <w:rPr>
                <w:spacing w:val="-2"/>
                <w:sz w:val="20"/>
              </w:rPr>
              <w:t>Chambers</w:t>
            </w:r>
          </w:p>
        </w:tc>
        <w:tc>
          <w:tcPr>
            <w:tcW w:w="2001" w:type="dxa"/>
          </w:tcPr>
          <w:p w14:paraId="757BDCAF" w14:textId="77777777" w:rsidR="004D6D89" w:rsidRDefault="007E56B8">
            <w:pPr>
              <w:pStyle w:val="TableParagraph"/>
              <w:spacing w:line="210" w:lineRule="exact"/>
              <w:ind w:left="33" w:right="22"/>
              <w:rPr>
                <w:sz w:val="20"/>
              </w:rPr>
            </w:pPr>
            <w:r>
              <w:rPr>
                <w:spacing w:val="-5"/>
                <w:sz w:val="20"/>
              </w:rPr>
              <w:t>96</w:t>
            </w:r>
          </w:p>
        </w:tc>
        <w:tc>
          <w:tcPr>
            <w:tcW w:w="1936" w:type="dxa"/>
          </w:tcPr>
          <w:p w14:paraId="2BCE1E5C" w14:textId="77777777" w:rsidR="004D6D89" w:rsidRDefault="007E56B8">
            <w:pPr>
              <w:pStyle w:val="TableParagraph"/>
              <w:spacing w:line="210" w:lineRule="exact"/>
              <w:ind w:left="10" w:right="5"/>
              <w:rPr>
                <w:sz w:val="20"/>
              </w:rPr>
            </w:pPr>
            <w:r>
              <w:rPr>
                <w:spacing w:val="-5"/>
                <w:sz w:val="20"/>
              </w:rPr>
              <w:t>96</w:t>
            </w:r>
          </w:p>
        </w:tc>
        <w:tc>
          <w:tcPr>
            <w:tcW w:w="1626" w:type="dxa"/>
          </w:tcPr>
          <w:p w14:paraId="1D6F81C5" w14:textId="77777777" w:rsidR="004D6D89" w:rsidRDefault="007E56B8">
            <w:pPr>
              <w:pStyle w:val="TableParagraph"/>
              <w:spacing w:line="210" w:lineRule="exact"/>
              <w:ind w:left="15" w:right="1"/>
              <w:rPr>
                <w:sz w:val="20"/>
              </w:rPr>
            </w:pPr>
            <w:r>
              <w:rPr>
                <w:spacing w:val="-5"/>
                <w:sz w:val="20"/>
              </w:rPr>
              <w:t>12</w:t>
            </w:r>
          </w:p>
        </w:tc>
        <w:tc>
          <w:tcPr>
            <w:tcW w:w="1276" w:type="dxa"/>
          </w:tcPr>
          <w:p w14:paraId="59D22DF1" w14:textId="77777777" w:rsidR="004D6D89" w:rsidRDefault="007E56B8">
            <w:pPr>
              <w:pStyle w:val="TableParagraph"/>
              <w:spacing w:line="210" w:lineRule="exact"/>
              <w:ind w:left="19" w:right="8"/>
              <w:rPr>
                <w:sz w:val="20"/>
              </w:rPr>
            </w:pPr>
            <w:r>
              <w:rPr>
                <w:spacing w:val="-5"/>
                <w:sz w:val="20"/>
              </w:rPr>
              <w:t>12</w:t>
            </w:r>
          </w:p>
        </w:tc>
        <w:tc>
          <w:tcPr>
            <w:tcW w:w="1274" w:type="dxa"/>
          </w:tcPr>
          <w:p w14:paraId="6F396C69" w14:textId="77777777" w:rsidR="004D6D89" w:rsidRDefault="007E56B8">
            <w:pPr>
              <w:pStyle w:val="TableParagraph"/>
              <w:spacing w:line="210" w:lineRule="exact"/>
              <w:ind w:left="82" w:right="67"/>
              <w:rPr>
                <w:sz w:val="20"/>
              </w:rPr>
            </w:pPr>
            <w:r>
              <w:rPr>
                <w:spacing w:val="-5"/>
                <w:sz w:val="20"/>
              </w:rPr>
              <w:t>14</w:t>
            </w:r>
          </w:p>
        </w:tc>
        <w:tc>
          <w:tcPr>
            <w:tcW w:w="986" w:type="dxa"/>
          </w:tcPr>
          <w:p w14:paraId="0900EDA3" w14:textId="77777777" w:rsidR="004D6D89" w:rsidRDefault="007E56B8">
            <w:pPr>
              <w:pStyle w:val="TableParagraph"/>
              <w:spacing w:line="210" w:lineRule="exact"/>
              <w:ind w:left="16" w:right="2"/>
              <w:rPr>
                <w:sz w:val="20"/>
              </w:rPr>
            </w:pPr>
            <w:r>
              <w:rPr>
                <w:spacing w:val="-5"/>
                <w:sz w:val="20"/>
              </w:rPr>
              <w:t>9.6</w:t>
            </w:r>
          </w:p>
        </w:tc>
        <w:tc>
          <w:tcPr>
            <w:tcW w:w="1269" w:type="dxa"/>
          </w:tcPr>
          <w:p w14:paraId="03A93280" w14:textId="77777777" w:rsidR="004D6D89" w:rsidRDefault="007E56B8">
            <w:pPr>
              <w:pStyle w:val="TableParagraph"/>
              <w:spacing w:line="210" w:lineRule="exact"/>
              <w:ind w:left="17" w:right="2"/>
              <w:rPr>
                <w:sz w:val="20"/>
              </w:rPr>
            </w:pPr>
            <w:r>
              <w:rPr>
                <w:spacing w:val="-5"/>
                <w:sz w:val="20"/>
              </w:rPr>
              <w:t>8.8</w:t>
            </w:r>
          </w:p>
        </w:tc>
      </w:tr>
      <w:tr w:rsidR="004D6D89" w14:paraId="40DF285E" w14:textId="77777777">
        <w:trPr>
          <w:trHeight w:val="229"/>
        </w:trPr>
        <w:tc>
          <w:tcPr>
            <w:tcW w:w="830" w:type="dxa"/>
          </w:tcPr>
          <w:p w14:paraId="4AF1D058" w14:textId="77777777" w:rsidR="004D6D89" w:rsidRDefault="007E56B8">
            <w:pPr>
              <w:pStyle w:val="TableParagraph"/>
              <w:spacing w:line="210" w:lineRule="exact"/>
              <w:ind w:left="8"/>
              <w:rPr>
                <w:sz w:val="20"/>
              </w:rPr>
            </w:pPr>
            <w:r>
              <w:rPr>
                <w:spacing w:val="-5"/>
                <w:sz w:val="20"/>
              </w:rPr>
              <w:t>A11</w:t>
            </w:r>
          </w:p>
        </w:tc>
        <w:tc>
          <w:tcPr>
            <w:tcW w:w="3523" w:type="dxa"/>
          </w:tcPr>
          <w:p w14:paraId="39D29098" w14:textId="77777777" w:rsidR="004D6D89" w:rsidRDefault="007E56B8">
            <w:pPr>
              <w:pStyle w:val="TableParagraph"/>
              <w:spacing w:line="210" w:lineRule="exact"/>
              <w:ind w:left="8" w:right="2"/>
              <w:rPr>
                <w:sz w:val="20"/>
              </w:rPr>
            </w:pPr>
            <w:r>
              <w:rPr>
                <w:sz w:val="20"/>
              </w:rPr>
              <w:t>Grangemouth</w:t>
            </w:r>
            <w:r>
              <w:rPr>
                <w:spacing w:val="-11"/>
                <w:sz w:val="20"/>
              </w:rPr>
              <w:t xml:space="preserve"> </w:t>
            </w:r>
            <w:r>
              <w:rPr>
                <w:sz w:val="20"/>
              </w:rPr>
              <w:t>Zetland</w:t>
            </w:r>
            <w:r>
              <w:rPr>
                <w:spacing w:val="-11"/>
                <w:sz w:val="20"/>
              </w:rPr>
              <w:t xml:space="preserve"> </w:t>
            </w:r>
            <w:r>
              <w:rPr>
                <w:spacing w:val="-4"/>
                <w:sz w:val="20"/>
              </w:rPr>
              <w:t>Park</w:t>
            </w:r>
          </w:p>
        </w:tc>
        <w:tc>
          <w:tcPr>
            <w:tcW w:w="2001" w:type="dxa"/>
          </w:tcPr>
          <w:p w14:paraId="5E01DBC7" w14:textId="77777777" w:rsidR="004D6D89" w:rsidRDefault="007E56B8">
            <w:pPr>
              <w:pStyle w:val="TableParagraph"/>
              <w:spacing w:line="210" w:lineRule="exact"/>
              <w:ind w:left="33" w:right="22"/>
              <w:rPr>
                <w:sz w:val="20"/>
              </w:rPr>
            </w:pPr>
            <w:r>
              <w:rPr>
                <w:spacing w:val="-5"/>
                <w:sz w:val="20"/>
              </w:rPr>
              <w:t>91</w:t>
            </w:r>
          </w:p>
        </w:tc>
        <w:tc>
          <w:tcPr>
            <w:tcW w:w="1936" w:type="dxa"/>
          </w:tcPr>
          <w:p w14:paraId="085942DA" w14:textId="77777777" w:rsidR="004D6D89" w:rsidRDefault="007E56B8">
            <w:pPr>
              <w:pStyle w:val="TableParagraph"/>
              <w:spacing w:line="210" w:lineRule="exact"/>
              <w:ind w:left="10" w:right="5"/>
              <w:rPr>
                <w:sz w:val="20"/>
              </w:rPr>
            </w:pPr>
            <w:r>
              <w:rPr>
                <w:spacing w:val="-5"/>
                <w:sz w:val="20"/>
              </w:rPr>
              <w:t>91</w:t>
            </w:r>
          </w:p>
        </w:tc>
        <w:tc>
          <w:tcPr>
            <w:tcW w:w="1626" w:type="dxa"/>
            <w:shd w:val="clear" w:color="auto" w:fill="D9D9D9"/>
          </w:tcPr>
          <w:p w14:paraId="63666BB3" w14:textId="77777777" w:rsidR="004D6D89" w:rsidRDefault="004D6D89">
            <w:pPr>
              <w:pStyle w:val="TableParagraph"/>
              <w:jc w:val="left"/>
              <w:rPr>
                <w:rFonts w:ascii="Times New Roman"/>
                <w:sz w:val="16"/>
              </w:rPr>
            </w:pPr>
          </w:p>
        </w:tc>
        <w:tc>
          <w:tcPr>
            <w:tcW w:w="1276" w:type="dxa"/>
            <w:shd w:val="clear" w:color="auto" w:fill="D9D9D9"/>
          </w:tcPr>
          <w:p w14:paraId="6B3EAF4E" w14:textId="77777777" w:rsidR="004D6D89" w:rsidRDefault="004D6D89">
            <w:pPr>
              <w:pStyle w:val="TableParagraph"/>
              <w:jc w:val="left"/>
              <w:rPr>
                <w:rFonts w:ascii="Times New Roman"/>
                <w:sz w:val="16"/>
              </w:rPr>
            </w:pPr>
          </w:p>
        </w:tc>
        <w:tc>
          <w:tcPr>
            <w:tcW w:w="1274" w:type="dxa"/>
            <w:shd w:val="clear" w:color="auto" w:fill="D9D9D9"/>
          </w:tcPr>
          <w:p w14:paraId="5ED83826" w14:textId="77777777" w:rsidR="004D6D89" w:rsidRDefault="004D6D89">
            <w:pPr>
              <w:pStyle w:val="TableParagraph"/>
              <w:jc w:val="left"/>
              <w:rPr>
                <w:rFonts w:ascii="Times New Roman"/>
                <w:sz w:val="16"/>
              </w:rPr>
            </w:pPr>
          </w:p>
        </w:tc>
        <w:tc>
          <w:tcPr>
            <w:tcW w:w="986" w:type="dxa"/>
            <w:shd w:val="clear" w:color="auto" w:fill="D9D9D9"/>
          </w:tcPr>
          <w:p w14:paraId="27EEEA8A" w14:textId="77777777" w:rsidR="004D6D89" w:rsidRDefault="004D6D89">
            <w:pPr>
              <w:pStyle w:val="TableParagraph"/>
              <w:jc w:val="left"/>
              <w:rPr>
                <w:rFonts w:ascii="Times New Roman"/>
                <w:sz w:val="16"/>
              </w:rPr>
            </w:pPr>
          </w:p>
        </w:tc>
        <w:tc>
          <w:tcPr>
            <w:tcW w:w="1269" w:type="dxa"/>
          </w:tcPr>
          <w:p w14:paraId="13A876B8" w14:textId="77777777" w:rsidR="004D6D89" w:rsidRDefault="007E56B8">
            <w:pPr>
              <w:pStyle w:val="TableParagraph"/>
              <w:spacing w:line="210" w:lineRule="exact"/>
              <w:ind w:left="17" w:right="2"/>
              <w:rPr>
                <w:sz w:val="20"/>
              </w:rPr>
            </w:pPr>
            <w:r>
              <w:rPr>
                <w:spacing w:val="-5"/>
                <w:sz w:val="20"/>
              </w:rPr>
              <w:t>8.6</w:t>
            </w:r>
          </w:p>
        </w:tc>
      </w:tr>
      <w:tr w:rsidR="004D6D89" w14:paraId="31514D1C" w14:textId="77777777">
        <w:trPr>
          <w:trHeight w:val="230"/>
        </w:trPr>
        <w:tc>
          <w:tcPr>
            <w:tcW w:w="830" w:type="dxa"/>
          </w:tcPr>
          <w:p w14:paraId="4C1C687A" w14:textId="77777777" w:rsidR="004D6D89" w:rsidRDefault="007E56B8">
            <w:pPr>
              <w:pStyle w:val="TableParagraph"/>
              <w:spacing w:line="210" w:lineRule="exact"/>
              <w:ind w:left="8"/>
              <w:rPr>
                <w:sz w:val="20"/>
              </w:rPr>
            </w:pPr>
            <w:r>
              <w:rPr>
                <w:spacing w:val="-5"/>
                <w:sz w:val="20"/>
              </w:rPr>
              <w:t>A14</w:t>
            </w:r>
          </w:p>
        </w:tc>
        <w:tc>
          <w:tcPr>
            <w:tcW w:w="3523" w:type="dxa"/>
          </w:tcPr>
          <w:p w14:paraId="78E0F159" w14:textId="77777777" w:rsidR="004D6D89" w:rsidRDefault="007E56B8">
            <w:pPr>
              <w:pStyle w:val="TableParagraph"/>
              <w:spacing w:line="210" w:lineRule="exact"/>
              <w:ind w:left="8"/>
              <w:rPr>
                <w:sz w:val="20"/>
              </w:rPr>
            </w:pPr>
            <w:r>
              <w:rPr>
                <w:sz w:val="20"/>
              </w:rPr>
              <w:t>Banknock</w:t>
            </w:r>
            <w:r>
              <w:rPr>
                <w:spacing w:val="-9"/>
                <w:sz w:val="20"/>
              </w:rPr>
              <w:t xml:space="preserve"> </w:t>
            </w:r>
            <w:r>
              <w:rPr>
                <w:spacing w:val="-10"/>
                <w:sz w:val="20"/>
              </w:rPr>
              <w:t>3</w:t>
            </w:r>
          </w:p>
        </w:tc>
        <w:tc>
          <w:tcPr>
            <w:tcW w:w="2001" w:type="dxa"/>
          </w:tcPr>
          <w:p w14:paraId="6897EC26" w14:textId="77777777" w:rsidR="004D6D89" w:rsidRDefault="007E56B8">
            <w:pPr>
              <w:pStyle w:val="TableParagraph"/>
              <w:spacing w:line="210" w:lineRule="exact"/>
              <w:ind w:left="33" w:right="22"/>
              <w:rPr>
                <w:sz w:val="20"/>
              </w:rPr>
            </w:pPr>
            <w:r>
              <w:rPr>
                <w:spacing w:val="-5"/>
                <w:sz w:val="20"/>
              </w:rPr>
              <w:t>67</w:t>
            </w:r>
          </w:p>
        </w:tc>
        <w:tc>
          <w:tcPr>
            <w:tcW w:w="1936" w:type="dxa"/>
          </w:tcPr>
          <w:p w14:paraId="274B61B8" w14:textId="77777777" w:rsidR="004D6D89" w:rsidRDefault="007E56B8">
            <w:pPr>
              <w:pStyle w:val="TableParagraph"/>
              <w:spacing w:line="210" w:lineRule="exact"/>
              <w:ind w:left="10" w:right="5"/>
              <w:rPr>
                <w:sz w:val="20"/>
              </w:rPr>
            </w:pPr>
            <w:r>
              <w:rPr>
                <w:spacing w:val="-5"/>
                <w:sz w:val="20"/>
              </w:rPr>
              <w:t>67</w:t>
            </w:r>
          </w:p>
        </w:tc>
        <w:tc>
          <w:tcPr>
            <w:tcW w:w="1626" w:type="dxa"/>
          </w:tcPr>
          <w:p w14:paraId="11F0A99C" w14:textId="77777777" w:rsidR="004D6D89" w:rsidRDefault="007E56B8">
            <w:pPr>
              <w:pStyle w:val="TableParagraph"/>
              <w:spacing w:line="210" w:lineRule="exact"/>
              <w:ind w:left="15"/>
              <w:rPr>
                <w:sz w:val="20"/>
              </w:rPr>
            </w:pPr>
            <w:r>
              <w:rPr>
                <w:spacing w:val="-10"/>
                <w:sz w:val="20"/>
              </w:rPr>
              <w:t>7</w:t>
            </w:r>
          </w:p>
        </w:tc>
        <w:tc>
          <w:tcPr>
            <w:tcW w:w="1276" w:type="dxa"/>
          </w:tcPr>
          <w:p w14:paraId="58A79060" w14:textId="77777777" w:rsidR="004D6D89" w:rsidRDefault="007E56B8">
            <w:pPr>
              <w:pStyle w:val="TableParagraph"/>
              <w:spacing w:line="210" w:lineRule="exact"/>
              <w:ind w:left="19" w:right="9"/>
              <w:rPr>
                <w:sz w:val="20"/>
              </w:rPr>
            </w:pPr>
            <w:r>
              <w:rPr>
                <w:spacing w:val="-5"/>
                <w:sz w:val="20"/>
              </w:rPr>
              <w:t>6.9</w:t>
            </w:r>
          </w:p>
        </w:tc>
        <w:tc>
          <w:tcPr>
            <w:tcW w:w="1274" w:type="dxa"/>
          </w:tcPr>
          <w:p w14:paraId="2F5A9063" w14:textId="77777777" w:rsidR="004D6D89" w:rsidRDefault="007E56B8">
            <w:pPr>
              <w:pStyle w:val="TableParagraph"/>
              <w:spacing w:line="210" w:lineRule="exact"/>
              <w:ind w:left="80" w:right="67"/>
              <w:rPr>
                <w:sz w:val="20"/>
              </w:rPr>
            </w:pPr>
            <w:r>
              <w:rPr>
                <w:spacing w:val="-5"/>
                <w:sz w:val="20"/>
              </w:rPr>
              <w:t>7.9</w:t>
            </w:r>
          </w:p>
        </w:tc>
        <w:tc>
          <w:tcPr>
            <w:tcW w:w="986" w:type="dxa"/>
          </w:tcPr>
          <w:p w14:paraId="4061F3D1" w14:textId="77777777" w:rsidR="004D6D89" w:rsidRDefault="007E56B8">
            <w:pPr>
              <w:pStyle w:val="TableParagraph"/>
              <w:spacing w:line="210" w:lineRule="exact"/>
              <w:ind w:left="16" w:right="2"/>
              <w:rPr>
                <w:sz w:val="20"/>
              </w:rPr>
            </w:pPr>
            <w:r>
              <w:rPr>
                <w:spacing w:val="-5"/>
                <w:sz w:val="20"/>
              </w:rPr>
              <w:t>7.8</w:t>
            </w:r>
          </w:p>
        </w:tc>
        <w:tc>
          <w:tcPr>
            <w:tcW w:w="1269" w:type="dxa"/>
          </w:tcPr>
          <w:p w14:paraId="08D36834" w14:textId="77777777" w:rsidR="004D6D89" w:rsidRDefault="007E56B8">
            <w:pPr>
              <w:pStyle w:val="TableParagraph"/>
              <w:spacing w:line="210" w:lineRule="exact"/>
              <w:ind w:left="17" w:right="2"/>
              <w:rPr>
                <w:sz w:val="20"/>
              </w:rPr>
            </w:pPr>
            <w:r>
              <w:rPr>
                <w:spacing w:val="-5"/>
                <w:sz w:val="20"/>
              </w:rPr>
              <w:t>1.3</w:t>
            </w:r>
          </w:p>
        </w:tc>
      </w:tr>
      <w:tr w:rsidR="004D6D89" w14:paraId="7EA1ABF1" w14:textId="77777777">
        <w:trPr>
          <w:trHeight w:val="230"/>
        </w:trPr>
        <w:tc>
          <w:tcPr>
            <w:tcW w:w="830" w:type="dxa"/>
          </w:tcPr>
          <w:p w14:paraId="17080A2F" w14:textId="77777777" w:rsidR="004D6D89" w:rsidRDefault="007E56B8">
            <w:pPr>
              <w:pStyle w:val="TableParagraph"/>
              <w:spacing w:line="210" w:lineRule="exact"/>
              <w:ind w:left="8"/>
              <w:rPr>
                <w:sz w:val="20"/>
              </w:rPr>
            </w:pPr>
            <w:r>
              <w:rPr>
                <w:spacing w:val="-5"/>
                <w:sz w:val="20"/>
              </w:rPr>
              <w:t>A15</w:t>
            </w:r>
          </w:p>
        </w:tc>
        <w:tc>
          <w:tcPr>
            <w:tcW w:w="3523" w:type="dxa"/>
          </w:tcPr>
          <w:p w14:paraId="2A7B6CD7" w14:textId="77777777" w:rsidR="004D6D89" w:rsidRDefault="007E56B8">
            <w:pPr>
              <w:pStyle w:val="TableParagraph"/>
              <w:spacing w:line="210" w:lineRule="exact"/>
              <w:ind w:left="8" w:right="3"/>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1" w:type="dxa"/>
          </w:tcPr>
          <w:p w14:paraId="5C0B3DAF" w14:textId="77777777" w:rsidR="004D6D89" w:rsidRDefault="007E56B8">
            <w:pPr>
              <w:pStyle w:val="TableParagraph"/>
              <w:spacing w:line="210" w:lineRule="exact"/>
              <w:ind w:left="33" w:right="22"/>
              <w:rPr>
                <w:sz w:val="20"/>
              </w:rPr>
            </w:pPr>
            <w:r>
              <w:rPr>
                <w:spacing w:val="-5"/>
                <w:sz w:val="20"/>
              </w:rPr>
              <w:t>83</w:t>
            </w:r>
          </w:p>
        </w:tc>
        <w:tc>
          <w:tcPr>
            <w:tcW w:w="1936" w:type="dxa"/>
          </w:tcPr>
          <w:p w14:paraId="364A4AA7" w14:textId="77777777" w:rsidR="004D6D89" w:rsidRDefault="007E56B8">
            <w:pPr>
              <w:pStyle w:val="TableParagraph"/>
              <w:spacing w:line="210" w:lineRule="exact"/>
              <w:ind w:left="10" w:right="5"/>
              <w:rPr>
                <w:sz w:val="20"/>
              </w:rPr>
            </w:pPr>
            <w:r>
              <w:rPr>
                <w:spacing w:val="-5"/>
                <w:sz w:val="20"/>
              </w:rPr>
              <w:t>83</w:t>
            </w:r>
          </w:p>
        </w:tc>
        <w:tc>
          <w:tcPr>
            <w:tcW w:w="1626" w:type="dxa"/>
          </w:tcPr>
          <w:p w14:paraId="5B1EA79B" w14:textId="77777777" w:rsidR="004D6D89" w:rsidRDefault="007E56B8">
            <w:pPr>
              <w:pStyle w:val="TableParagraph"/>
              <w:spacing w:line="210" w:lineRule="exact"/>
              <w:ind w:left="15" w:right="1"/>
              <w:rPr>
                <w:sz w:val="20"/>
              </w:rPr>
            </w:pPr>
            <w:r>
              <w:rPr>
                <w:spacing w:val="-5"/>
                <w:sz w:val="20"/>
              </w:rPr>
              <w:t>13</w:t>
            </w:r>
          </w:p>
        </w:tc>
        <w:tc>
          <w:tcPr>
            <w:tcW w:w="1276" w:type="dxa"/>
          </w:tcPr>
          <w:p w14:paraId="4210D554" w14:textId="77777777" w:rsidR="004D6D89" w:rsidRDefault="007E56B8">
            <w:pPr>
              <w:pStyle w:val="TableParagraph"/>
              <w:spacing w:line="210" w:lineRule="exact"/>
              <w:ind w:left="19" w:right="8"/>
              <w:rPr>
                <w:sz w:val="20"/>
              </w:rPr>
            </w:pPr>
            <w:r>
              <w:rPr>
                <w:spacing w:val="-5"/>
                <w:sz w:val="20"/>
              </w:rPr>
              <w:t>12</w:t>
            </w:r>
          </w:p>
        </w:tc>
        <w:tc>
          <w:tcPr>
            <w:tcW w:w="1274" w:type="dxa"/>
          </w:tcPr>
          <w:p w14:paraId="1AD4C033" w14:textId="77777777" w:rsidR="004D6D89" w:rsidRDefault="007E56B8">
            <w:pPr>
              <w:pStyle w:val="TableParagraph"/>
              <w:spacing w:line="210" w:lineRule="exact"/>
              <w:ind w:left="82" w:right="67"/>
              <w:rPr>
                <w:sz w:val="20"/>
              </w:rPr>
            </w:pPr>
            <w:r>
              <w:rPr>
                <w:spacing w:val="-5"/>
                <w:sz w:val="20"/>
              </w:rPr>
              <w:t>14</w:t>
            </w:r>
          </w:p>
        </w:tc>
        <w:tc>
          <w:tcPr>
            <w:tcW w:w="986" w:type="dxa"/>
          </w:tcPr>
          <w:p w14:paraId="6EDE1F58" w14:textId="77777777" w:rsidR="004D6D89" w:rsidRDefault="007E56B8">
            <w:pPr>
              <w:pStyle w:val="TableParagraph"/>
              <w:spacing w:line="210" w:lineRule="exact"/>
              <w:ind w:left="16"/>
              <w:rPr>
                <w:sz w:val="20"/>
              </w:rPr>
            </w:pPr>
            <w:r>
              <w:rPr>
                <w:spacing w:val="-5"/>
                <w:sz w:val="20"/>
              </w:rPr>
              <w:t>11</w:t>
            </w:r>
          </w:p>
        </w:tc>
        <w:tc>
          <w:tcPr>
            <w:tcW w:w="1269" w:type="dxa"/>
          </w:tcPr>
          <w:p w14:paraId="5A65635C" w14:textId="77777777" w:rsidR="004D6D89" w:rsidRDefault="007E56B8">
            <w:pPr>
              <w:pStyle w:val="TableParagraph"/>
              <w:spacing w:line="210" w:lineRule="exact"/>
              <w:ind w:left="17" w:right="2"/>
              <w:rPr>
                <w:sz w:val="20"/>
              </w:rPr>
            </w:pPr>
            <w:r>
              <w:rPr>
                <w:spacing w:val="-4"/>
                <w:sz w:val="20"/>
              </w:rPr>
              <w:t>11.1</w:t>
            </w:r>
          </w:p>
        </w:tc>
      </w:tr>
    </w:tbl>
    <w:p w14:paraId="1B4E2F7E" w14:textId="77777777" w:rsidR="004D6D89" w:rsidRDefault="007E56B8">
      <w:pPr>
        <w:spacing w:before="243"/>
        <w:ind w:left="312"/>
        <w:rPr>
          <w:b/>
          <w:sz w:val="24"/>
        </w:rPr>
      </w:pPr>
      <w:r>
        <w:rPr>
          <w:b/>
          <w:spacing w:val="-2"/>
          <w:sz w:val="24"/>
        </w:rPr>
        <w:t>Notes:</w:t>
      </w:r>
    </w:p>
    <w:p w14:paraId="2180C0D4" w14:textId="77777777" w:rsidR="004D6D89" w:rsidRDefault="007E56B8">
      <w:pPr>
        <w:pStyle w:val="BodyText"/>
        <w:spacing w:before="137"/>
        <w:ind w:left="312"/>
      </w:pPr>
      <w:r>
        <w:rPr>
          <w:position w:val="1"/>
        </w:rPr>
        <w:t>Exceedances</w:t>
      </w:r>
      <w:r>
        <w:rPr>
          <w:spacing w:val="-2"/>
          <w:position w:val="1"/>
        </w:rPr>
        <w:t xml:space="preserve"> </w:t>
      </w:r>
      <w:r>
        <w:rPr>
          <w:position w:val="1"/>
        </w:rPr>
        <w:t>of</w:t>
      </w:r>
      <w:r>
        <w:rPr>
          <w:spacing w:val="-4"/>
          <w:position w:val="1"/>
        </w:rPr>
        <w:t xml:space="preserve"> </w:t>
      </w:r>
      <w:r>
        <w:rPr>
          <w:position w:val="1"/>
        </w:rPr>
        <w:t>the</w:t>
      </w:r>
      <w:r>
        <w:rPr>
          <w:spacing w:val="-1"/>
          <w:position w:val="1"/>
        </w:rPr>
        <w:t xml:space="preserve"> </w:t>
      </w:r>
      <w:r>
        <w:rPr>
          <w:position w:val="1"/>
        </w:rPr>
        <w:t>PM</w:t>
      </w:r>
      <w:r>
        <w:rPr>
          <w:sz w:val="16"/>
        </w:rPr>
        <w:t>10</w:t>
      </w:r>
      <w:r>
        <w:rPr>
          <w:spacing w:val="21"/>
          <w:sz w:val="16"/>
        </w:rPr>
        <w:t xml:space="preserve"> </w:t>
      </w:r>
      <w:r>
        <w:rPr>
          <w:position w:val="1"/>
        </w:rPr>
        <w:t>annual</w:t>
      </w:r>
      <w:r>
        <w:rPr>
          <w:spacing w:val="-2"/>
          <w:position w:val="1"/>
        </w:rPr>
        <w:t xml:space="preserve"> </w:t>
      </w:r>
      <w:r>
        <w:rPr>
          <w:position w:val="1"/>
        </w:rPr>
        <w:t>mean</w:t>
      </w:r>
      <w:r>
        <w:rPr>
          <w:spacing w:val="-3"/>
          <w:position w:val="1"/>
        </w:rPr>
        <w:t xml:space="preserve"> </w:t>
      </w:r>
      <w:r>
        <w:rPr>
          <w:position w:val="1"/>
        </w:rPr>
        <w:t>objective of</w:t>
      </w:r>
      <w:r>
        <w:rPr>
          <w:spacing w:val="-4"/>
          <w:position w:val="1"/>
        </w:rPr>
        <w:t xml:space="preserve"> </w:t>
      </w:r>
      <w:r>
        <w:rPr>
          <w:position w:val="1"/>
        </w:rPr>
        <w:t>18</w:t>
      </w:r>
      <w:r>
        <w:rPr>
          <w:spacing w:val="-4"/>
          <w:position w:val="1"/>
        </w:rPr>
        <w:t xml:space="preserve"> </w:t>
      </w:r>
      <w:r>
        <w:rPr>
          <w:position w:val="1"/>
        </w:rPr>
        <w:t>µg/m</w:t>
      </w:r>
      <w:r>
        <w:rPr>
          <w:position w:val="1"/>
          <w:vertAlign w:val="superscript"/>
        </w:rPr>
        <w:t>3</w:t>
      </w:r>
      <w:r>
        <w:rPr>
          <w:spacing w:val="-4"/>
          <w:position w:val="1"/>
        </w:rPr>
        <w:t xml:space="preserve"> </w:t>
      </w:r>
      <w:r>
        <w:rPr>
          <w:position w:val="1"/>
        </w:rPr>
        <w:t>are</w:t>
      </w:r>
      <w:r>
        <w:rPr>
          <w:spacing w:val="-1"/>
          <w:position w:val="1"/>
        </w:rPr>
        <w:t xml:space="preserve"> </w:t>
      </w:r>
      <w:r>
        <w:rPr>
          <w:position w:val="1"/>
        </w:rPr>
        <w:t>shown</w:t>
      </w:r>
      <w:r>
        <w:rPr>
          <w:spacing w:val="-1"/>
          <w:position w:val="1"/>
        </w:rPr>
        <w:t xml:space="preserve"> </w:t>
      </w:r>
      <w:r>
        <w:rPr>
          <w:position w:val="1"/>
        </w:rPr>
        <w:t>in</w:t>
      </w:r>
      <w:r>
        <w:rPr>
          <w:spacing w:val="-3"/>
          <w:position w:val="1"/>
        </w:rPr>
        <w:t xml:space="preserve"> </w:t>
      </w:r>
      <w:r>
        <w:rPr>
          <w:spacing w:val="-2"/>
          <w:position w:val="1"/>
        </w:rPr>
        <w:t>bold.</w:t>
      </w:r>
    </w:p>
    <w:p w14:paraId="63724680" w14:textId="77777777" w:rsidR="004D6D89" w:rsidRDefault="007E56B8">
      <w:pPr>
        <w:pStyle w:val="BodyText"/>
        <w:spacing w:before="129" w:line="360" w:lineRule="auto"/>
        <w:ind w:left="312" w:right="782"/>
      </w:pPr>
      <w:r>
        <w:t>All</w:t>
      </w:r>
      <w:r>
        <w:rPr>
          <w:spacing w:val="-1"/>
        </w:rPr>
        <w:t xml:space="preserve"> </w:t>
      </w:r>
      <w:r>
        <w:t>means</w:t>
      </w:r>
      <w:r>
        <w:rPr>
          <w:spacing w:val="-1"/>
        </w:rPr>
        <w:t xml:space="preserve"> </w:t>
      </w:r>
      <w:r>
        <w:t>have</w:t>
      </w:r>
      <w:r>
        <w:rPr>
          <w:spacing w:val="-2"/>
        </w:rPr>
        <w:t xml:space="preserve"> </w:t>
      </w:r>
      <w:r>
        <w:t>been “</w:t>
      </w:r>
      <w:proofErr w:type="spellStart"/>
      <w:r>
        <w:t>annualised</w:t>
      </w:r>
      <w:proofErr w:type="spellEnd"/>
      <w:r>
        <w:t>”</w:t>
      </w:r>
      <w:r>
        <w:rPr>
          <w:spacing w:val="-4"/>
        </w:rPr>
        <w:t xml:space="preserve"> </w:t>
      </w:r>
      <w:r>
        <w:t>as</w:t>
      </w:r>
      <w:r>
        <w:rPr>
          <w:spacing w:val="-1"/>
        </w:rPr>
        <w:t xml:space="preserve"> </w:t>
      </w:r>
      <w:r>
        <w:t>per</w:t>
      </w:r>
      <w:r>
        <w:rPr>
          <w:spacing w:val="-4"/>
        </w:rPr>
        <w:t xml:space="preserve"> </w:t>
      </w:r>
      <w:proofErr w:type="gramStart"/>
      <w:r>
        <w:t>LAQM.TG(</w:t>
      </w:r>
      <w:proofErr w:type="gramEnd"/>
      <w:r>
        <w:t>16), valid</w:t>
      </w:r>
      <w:r>
        <w:rPr>
          <w:spacing w:val="-2"/>
        </w:rPr>
        <w:t xml:space="preserve"> </w:t>
      </w:r>
      <w:r>
        <w:t>data</w:t>
      </w:r>
      <w:r>
        <w:rPr>
          <w:spacing w:val="-2"/>
        </w:rPr>
        <w:t xml:space="preserve"> </w:t>
      </w:r>
      <w:r>
        <w:t>capture</w:t>
      </w:r>
      <w:r>
        <w:rPr>
          <w:spacing w:val="-2"/>
        </w:rPr>
        <w:t xml:space="preserve"> </w:t>
      </w:r>
      <w:r>
        <w:t>for</w:t>
      </w:r>
      <w:r>
        <w:rPr>
          <w:spacing w:val="-2"/>
        </w:rPr>
        <w:t xml:space="preserve"> </w:t>
      </w:r>
      <w:r>
        <w:t>the</w:t>
      </w:r>
      <w:r>
        <w:rPr>
          <w:spacing w:val="-2"/>
        </w:rPr>
        <w:t xml:space="preserve"> </w:t>
      </w:r>
      <w:r>
        <w:t>full</w:t>
      </w:r>
      <w:r>
        <w:rPr>
          <w:spacing w:val="-1"/>
        </w:rPr>
        <w:t xml:space="preserve"> </w:t>
      </w:r>
      <w:r>
        <w:t>calendar</w:t>
      </w:r>
      <w:r>
        <w:rPr>
          <w:spacing w:val="-2"/>
        </w:rPr>
        <w:t xml:space="preserve"> </w:t>
      </w:r>
      <w:r>
        <w:t>year</w:t>
      </w:r>
      <w:r>
        <w:rPr>
          <w:spacing w:val="-2"/>
        </w:rPr>
        <w:t xml:space="preserve"> </w:t>
      </w:r>
      <w:r>
        <w:t>is</w:t>
      </w:r>
      <w:r>
        <w:rPr>
          <w:spacing w:val="-1"/>
        </w:rPr>
        <w:t xml:space="preserve"> </w:t>
      </w:r>
      <w:r>
        <w:t>less</w:t>
      </w:r>
      <w:r>
        <w:rPr>
          <w:spacing w:val="-1"/>
        </w:rPr>
        <w:t xml:space="preserve"> </w:t>
      </w:r>
      <w:r>
        <w:t>than</w:t>
      </w:r>
      <w:r>
        <w:rPr>
          <w:spacing w:val="-5"/>
        </w:rPr>
        <w:t xml:space="preserve"> </w:t>
      </w:r>
      <w:r>
        <w:t>75%.</w:t>
      </w:r>
      <w:r>
        <w:rPr>
          <w:spacing w:val="-3"/>
        </w:rPr>
        <w:t xml:space="preserve"> </w:t>
      </w:r>
      <w:r>
        <w:t>See</w:t>
      </w:r>
      <w:r>
        <w:rPr>
          <w:spacing w:val="-3"/>
        </w:rPr>
        <w:t xml:space="preserve"> </w:t>
      </w:r>
      <w:hyperlink w:anchor="_bookmark46" w:history="1">
        <w:r>
          <w:t>Appendix</w:t>
        </w:r>
        <w:r>
          <w:rPr>
            <w:spacing w:val="-1"/>
          </w:rPr>
          <w:t xml:space="preserve"> </w:t>
        </w:r>
        <w:r>
          <w:t>C</w:t>
        </w:r>
      </w:hyperlink>
      <w:r>
        <w:t xml:space="preserve"> for details.</w:t>
      </w:r>
    </w:p>
    <w:p w14:paraId="32079343" w14:textId="77777777" w:rsidR="004D6D89" w:rsidRDefault="007E56B8">
      <w:pPr>
        <w:pStyle w:val="ListParagraph"/>
        <w:numPr>
          <w:ilvl w:val="0"/>
          <w:numId w:val="7"/>
        </w:numPr>
        <w:tabs>
          <w:tab w:val="left" w:pos="1032"/>
        </w:tabs>
        <w:spacing w:before="1"/>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67A9475B" w14:textId="77777777" w:rsidR="004D6D89" w:rsidRDefault="007E56B8">
      <w:pPr>
        <w:pStyle w:val="ListParagraph"/>
        <w:numPr>
          <w:ilvl w:val="0"/>
          <w:numId w:val="7"/>
        </w:numPr>
        <w:tabs>
          <w:tab w:val="left" w:pos="1032"/>
        </w:tabs>
        <w:spacing w:before="136" w:line="350" w:lineRule="auto"/>
        <w:ind w:right="1436"/>
        <w:rPr>
          <w:sz w:val="24"/>
        </w:rPr>
      </w:pPr>
      <w:r>
        <w:rPr>
          <w:sz w:val="24"/>
        </w:rPr>
        <w:t>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full</w:t>
      </w:r>
      <w:r>
        <w:rPr>
          <w:spacing w:val="-3"/>
          <w:sz w:val="24"/>
        </w:rPr>
        <w:t xml:space="preserve"> </w:t>
      </w:r>
      <w:r>
        <w:rPr>
          <w:sz w:val="24"/>
        </w:rPr>
        <w:t>calendar</w:t>
      </w:r>
      <w:r>
        <w:rPr>
          <w:spacing w:val="-3"/>
          <w:sz w:val="24"/>
        </w:rPr>
        <w:t xml:space="preserve"> </w:t>
      </w:r>
      <w:r>
        <w:rPr>
          <w:sz w:val="24"/>
        </w:rPr>
        <w:t>year</w:t>
      </w:r>
      <w:r>
        <w:rPr>
          <w:spacing w:val="-3"/>
          <w:sz w:val="24"/>
        </w:rPr>
        <w:t xml:space="preserve"> </w:t>
      </w:r>
      <w:r>
        <w:rPr>
          <w:sz w:val="24"/>
        </w:rPr>
        <w:t>(e.g.</w:t>
      </w:r>
      <w:r>
        <w:rPr>
          <w:spacing w:val="-1"/>
          <w:sz w:val="24"/>
        </w:rPr>
        <w:t xml:space="preserve"> </w:t>
      </w:r>
      <w:r>
        <w:rPr>
          <w:sz w:val="24"/>
        </w:rPr>
        <w:t>if</w:t>
      </w:r>
      <w:r>
        <w:rPr>
          <w:spacing w:val="-5"/>
          <w:sz w:val="24"/>
        </w:rPr>
        <w:t xml:space="preserve"> </w:t>
      </w:r>
      <w:r>
        <w:rPr>
          <w:sz w:val="24"/>
        </w:rPr>
        <w:t>monitoring</w:t>
      </w:r>
      <w:r>
        <w:rPr>
          <w:spacing w:val="-1"/>
          <w:sz w:val="24"/>
        </w:rPr>
        <w:t xml:space="preserve"> </w:t>
      </w:r>
      <w:r>
        <w:rPr>
          <w:sz w:val="24"/>
        </w:rPr>
        <w:t>was</w:t>
      </w:r>
      <w:r>
        <w:rPr>
          <w:spacing w:val="-3"/>
          <w:sz w:val="24"/>
        </w:rPr>
        <w:t xml:space="preserve"> </w:t>
      </w:r>
      <w:r>
        <w:rPr>
          <w:sz w:val="24"/>
        </w:rPr>
        <w:t>carried</w:t>
      </w:r>
      <w:r>
        <w:rPr>
          <w:spacing w:val="-3"/>
          <w:sz w:val="24"/>
        </w:rPr>
        <w:t xml:space="preserve"> </w:t>
      </w:r>
      <w:r>
        <w:rPr>
          <w:sz w:val="24"/>
        </w:rPr>
        <w:t>out</w:t>
      </w:r>
      <w:r>
        <w:rPr>
          <w:spacing w:val="-3"/>
          <w:sz w:val="24"/>
        </w:rPr>
        <w:t xml:space="preserve"> </w:t>
      </w:r>
      <w:r>
        <w:rPr>
          <w:sz w:val="24"/>
        </w:rPr>
        <w:t>for</w:t>
      </w:r>
      <w:r>
        <w:rPr>
          <w:spacing w:val="-3"/>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1"/>
          <w:sz w:val="24"/>
        </w:rPr>
        <w:t xml:space="preserve"> </w:t>
      </w:r>
      <w:r>
        <w:rPr>
          <w:sz w:val="24"/>
        </w:rPr>
        <w:t>full calendar year is 50%).</w:t>
      </w:r>
    </w:p>
    <w:p w14:paraId="64235BFA" w14:textId="77777777" w:rsidR="004D6D89" w:rsidRDefault="004D6D89">
      <w:pPr>
        <w:spacing w:line="350" w:lineRule="auto"/>
        <w:rPr>
          <w:sz w:val="24"/>
        </w:rPr>
        <w:sectPr w:rsidR="004D6D89">
          <w:pgSz w:w="16840" w:h="11900" w:orient="landscape"/>
          <w:pgMar w:top="840" w:right="420" w:bottom="860" w:left="820" w:header="589" w:footer="665" w:gutter="0"/>
          <w:cols w:space="720"/>
        </w:sectPr>
      </w:pPr>
    </w:p>
    <w:p w14:paraId="3B8C7191" w14:textId="77777777" w:rsidR="004D6D89" w:rsidRDefault="004D6D89">
      <w:pPr>
        <w:pStyle w:val="BodyText"/>
        <w:spacing w:before="239"/>
      </w:pPr>
    </w:p>
    <w:p w14:paraId="15EDA929" w14:textId="77777777" w:rsidR="004D6D89" w:rsidRDefault="007E56B8">
      <w:pPr>
        <w:pStyle w:val="Heading3"/>
        <w:spacing w:before="0"/>
        <w:ind w:left="312"/>
      </w:pPr>
      <w:bookmarkStart w:id="73" w:name="_bookmark41"/>
      <w:bookmarkEnd w:id="73"/>
      <w:r>
        <w:rPr>
          <w:position w:val="1"/>
        </w:rPr>
        <w:t>Table</w:t>
      </w:r>
      <w:r>
        <w:rPr>
          <w:spacing w:val="-3"/>
          <w:position w:val="1"/>
        </w:rPr>
        <w:t xml:space="preserve"> </w:t>
      </w:r>
      <w:r>
        <w:rPr>
          <w:position w:val="1"/>
        </w:rPr>
        <w:t>A.6</w:t>
      </w:r>
      <w:r>
        <w:rPr>
          <w:spacing w:val="-3"/>
          <w:position w:val="1"/>
        </w:rPr>
        <w:t xml:space="preserve"> </w:t>
      </w:r>
      <w:r>
        <w:rPr>
          <w:position w:val="1"/>
        </w:rPr>
        <w:t>–</w:t>
      </w:r>
      <w:r>
        <w:rPr>
          <w:spacing w:val="-3"/>
          <w:position w:val="1"/>
        </w:rPr>
        <w:t xml:space="preserve"> </w:t>
      </w:r>
      <w:r>
        <w:rPr>
          <w:position w:val="1"/>
        </w:rPr>
        <w:t>24-Hour</w:t>
      </w:r>
      <w:r>
        <w:rPr>
          <w:spacing w:val="-4"/>
          <w:position w:val="1"/>
        </w:rPr>
        <w:t xml:space="preserve"> </w:t>
      </w:r>
      <w:r>
        <w:rPr>
          <w:position w:val="1"/>
        </w:rPr>
        <w:t>Mean</w:t>
      </w:r>
      <w:r>
        <w:rPr>
          <w:spacing w:val="-2"/>
          <w:position w:val="1"/>
        </w:rPr>
        <w:t xml:space="preserve"> </w:t>
      </w:r>
      <w:r>
        <w:rPr>
          <w:position w:val="1"/>
        </w:rPr>
        <w:t>PM</w:t>
      </w:r>
      <w:r>
        <w:rPr>
          <w:sz w:val="16"/>
        </w:rPr>
        <w:t>10</w:t>
      </w:r>
      <w:r>
        <w:rPr>
          <w:spacing w:val="20"/>
          <w:sz w:val="16"/>
        </w:rPr>
        <w:t xml:space="preserve"> </w:t>
      </w:r>
      <w:r>
        <w:rPr>
          <w:position w:val="1"/>
        </w:rPr>
        <w:t>Monitoring</w:t>
      </w:r>
      <w:r>
        <w:rPr>
          <w:spacing w:val="-2"/>
          <w:position w:val="1"/>
        </w:rPr>
        <w:t xml:space="preserve"> </w:t>
      </w:r>
      <w:r>
        <w:rPr>
          <w:position w:val="1"/>
        </w:rPr>
        <w:t>Results,</w:t>
      </w:r>
      <w:r>
        <w:rPr>
          <w:spacing w:val="-1"/>
          <w:position w:val="1"/>
        </w:rPr>
        <w:t xml:space="preserve"> </w:t>
      </w:r>
      <w:r>
        <w:rPr>
          <w:position w:val="1"/>
        </w:rPr>
        <w:t>Number</w:t>
      </w:r>
      <w:r>
        <w:rPr>
          <w:spacing w:val="-4"/>
          <w:position w:val="1"/>
        </w:rPr>
        <w:t xml:space="preserve"> </w:t>
      </w:r>
      <w:r>
        <w:rPr>
          <w:position w:val="1"/>
        </w:rPr>
        <w:t>of</w:t>
      </w:r>
      <w:r>
        <w:rPr>
          <w:spacing w:val="-3"/>
          <w:position w:val="1"/>
        </w:rPr>
        <w:t xml:space="preserve"> </w:t>
      </w:r>
      <w:r>
        <w:rPr>
          <w:position w:val="1"/>
        </w:rPr>
        <w:t>PM</w:t>
      </w:r>
      <w:r>
        <w:rPr>
          <w:sz w:val="16"/>
        </w:rPr>
        <w:t>10</w:t>
      </w:r>
      <w:r>
        <w:rPr>
          <w:spacing w:val="20"/>
          <w:sz w:val="16"/>
        </w:rPr>
        <w:t xml:space="preserve"> </w:t>
      </w:r>
      <w:r>
        <w:rPr>
          <w:position w:val="1"/>
        </w:rPr>
        <w:t>24-Hour</w:t>
      </w:r>
      <w:r>
        <w:rPr>
          <w:spacing w:val="-2"/>
          <w:position w:val="1"/>
        </w:rPr>
        <w:t xml:space="preserve"> </w:t>
      </w:r>
      <w:r>
        <w:rPr>
          <w:position w:val="1"/>
        </w:rPr>
        <w:t>Means</w:t>
      </w:r>
      <w:r>
        <w:rPr>
          <w:spacing w:val="-3"/>
          <w:position w:val="1"/>
        </w:rPr>
        <w:t xml:space="preserve"> </w:t>
      </w:r>
      <w:r>
        <w:rPr>
          <w:position w:val="1"/>
        </w:rPr>
        <w:t>&gt;</w:t>
      </w:r>
      <w:r>
        <w:rPr>
          <w:spacing w:val="-2"/>
          <w:position w:val="1"/>
        </w:rPr>
        <w:t xml:space="preserve"> 50µg/m</w:t>
      </w:r>
      <w:r>
        <w:rPr>
          <w:spacing w:val="-2"/>
          <w:position w:val="1"/>
          <w:vertAlign w:val="superscript"/>
        </w:rPr>
        <w:t>3</w:t>
      </w:r>
    </w:p>
    <w:p w14:paraId="597F496F" w14:textId="77777777" w:rsidR="004D6D89" w:rsidRDefault="004D6D89">
      <w:pPr>
        <w:pStyle w:val="BodyText"/>
        <w:spacing w:before="3"/>
        <w:rPr>
          <w:b/>
          <w:sz w:val="11"/>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2486"/>
        <w:gridCol w:w="2474"/>
        <w:gridCol w:w="1984"/>
        <w:gridCol w:w="2126"/>
        <w:gridCol w:w="1276"/>
        <w:gridCol w:w="1415"/>
        <w:gridCol w:w="1276"/>
        <w:gridCol w:w="990"/>
      </w:tblGrid>
      <w:tr w:rsidR="004D6D89" w14:paraId="3DBB5BE8" w14:textId="77777777">
        <w:trPr>
          <w:trHeight w:val="1050"/>
        </w:trPr>
        <w:tc>
          <w:tcPr>
            <w:tcW w:w="1130" w:type="dxa"/>
          </w:tcPr>
          <w:p w14:paraId="0331025E" w14:textId="77777777" w:rsidR="004D6D89" w:rsidRDefault="004D6D89">
            <w:pPr>
              <w:pStyle w:val="TableParagraph"/>
              <w:jc w:val="left"/>
              <w:rPr>
                <w:b/>
                <w:sz w:val="20"/>
              </w:rPr>
            </w:pPr>
          </w:p>
          <w:p w14:paraId="0A3477DD" w14:textId="77777777" w:rsidR="004D6D89" w:rsidRDefault="004D6D89">
            <w:pPr>
              <w:pStyle w:val="TableParagraph"/>
              <w:spacing w:before="9"/>
              <w:jc w:val="left"/>
              <w:rPr>
                <w:b/>
                <w:sz w:val="20"/>
              </w:rPr>
            </w:pPr>
          </w:p>
          <w:p w14:paraId="19E7171B" w14:textId="77777777" w:rsidR="004D6D89" w:rsidRDefault="007E56B8">
            <w:pPr>
              <w:pStyle w:val="TableParagraph"/>
              <w:spacing w:before="1"/>
              <w:ind w:left="10" w:right="3"/>
              <w:rPr>
                <w:b/>
                <w:sz w:val="20"/>
              </w:rPr>
            </w:pPr>
            <w:r>
              <w:rPr>
                <w:b/>
                <w:sz w:val="20"/>
              </w:rPr>
              <w:t>Site</w:t>
            </w:r>
            <w:r>
              <w:rPr>
                <w:b/>
                <w:spacing w:val="-7"/>
                <w:sz w:val="20"/>
              </w:rPr>
              <w:t xml:space="preserve"> </w:t>
            </w:r>
            <w:r>
              <w:rPr>
                <w:b/>
                <w:spacing w:val="-5"/>
                <w:sz w:val="20"/>
              </w:rPr>
              <w:t>ID</w:t>
            </w:r>
          </w:p>
        </w:tc>
        <w:tc>
          <w:tcPr>
            <w:tcW w:w="2486" w:type="dxa"/>
          </w:tcPr>
          <w:p w14:paraId="516E2BA8" w14:textId="77777777" w:rsidR="004D6D89" w:rsidRDefault="004D6D89">
            <w:pPr>
              <w:pStyle w:val="TableParagraph"/>
              <w:jc w:val="left"/>
              <w:rPr>
                <w:b/>
                <w:sz w:val="20"/>
              </w:rPr>
            </w:pPr>
          </w:p>
          <w:p w14:paraId="0A8DBA38" w14:textId="77777777" w:rsidR="004D6D89" w:rsidRDefault="004D6D89">
            <w:pPr>
              <w:pStyle w:val="TableParagraph"/>
              <w:spacing w:before="9"/>
              <w:jc w:val="left"/>
              <w:rPr>
                <w:b/>
                <w:sz w:val="20"/>
              </w:rPr>
            </w:pPr>
          </w:p>
          <w:p w14:paraId="7A2D9A9B" w14:textId="77777777" w:rsidR="004D6D89" w:rsidRDefault="007E56B8">
            <w:pPr>
              <w:pStyle w:val="TableParagraph"/>
              <w:spacing w:before="1"/>
              <w:ind w:left="13" w:right="3"/>
              <w:rPr>
                <w:b/>
                <w:sz w:val="20"/>
              </w:rPr>
            </w:pPr>
            <w:r>
              <w:rPr>
                <w:b/>
                <w:sz w:val="20"/>
              </w:rPr>
              <w:t>Site</w:t>
            </w:r>
            <w:r>
              <w:rPr>
                <w:b/>
                <w:spacing w:val="-7"/>
                <w:sz w:val="20"/>
              </w:rPr>
              <w:t xml:space="preserve"> </w:t>
            </w:r>
            <w:r>
              <w:rPr>
                <w:b/>
                <w:spacing w:val="-4"/>
                <w:sz w:val="20"/>
              </w:rPr>
              <w:t>Type</w:t>
            </w:r>
          </w:p>
        </w:tc>
        <w:tc>
          <w:tcPr>
            <w:tcW w:w="2474" w:type="dxa"/>
          </w:tcPr>
          <w:p w14:paraId="42912937" w14:textId="77777777" w:rsidR="004D6D89" w:rsidRDefault="004D6D89">
            <w:pPr>
              <w:pStyle w:val="TableParagraph"/>
              <w:spacing w:before="9"/>
              <w:jc w:val="left"/>
              <w:rPr>
                <w:b/>
                <w:sz w:val="20"/>
              </w:rPr>
            </w:pPr>
          </w:p>
          <w:p w14:paraId="55E6F507" w14:textId="77777777" w:rsidR="004D6D89" w:rsidRDefault="007E56B8">
            <w:pPr>
              <w:pStyle w:val="TableParagraph"/>
              <w:ind w:left="17"/>
              <w:rPr>
                <w:b/>
                <w:sz w:val="20"/>
              </w:rPr>
            </w:pPr>
            <w:r>
              <w:rPr>
                <w:b/>
                <w:sz w:val="20"/>
              </w:rPr>
              <w:t>Valid</w:t>
            </w:r>
            <w:r>
              <w:rPr>
                <w:b/>
                <w:spacing w:val="-13"/>
                <w:sz w:val="20"/>
              </w:rPr>
              <w:t xml:space="preserve"> </w:t>
            </w:r>
            <w:r>
              <w:rPr>
                <w:b/>
                <w:sz w:val="20"/>
              </w:rPr>
              <w:t>Data</w:t>
            </w:r>
            <w:r>
              <w:rPr>
                <w:b/>
                <w:spacing w:val="-14"/>
                <w:sz w:val="20"/>
              </w:rPr>
              <w:t xml:space="preserve"> </w:t>
            </w:r>
            <w:r>
              <w:rPr>
                <w:b/>
                <w:sz w:val="20"/>
              </w:rPr>
              <w:t>Capture</w:t>
            </w:r>
            <w:r>
              <w:rPr>
                <w:b/>
                <w:spacing w:val="-14"/>
                <w:sz w:val="20"/>
              </w:rPr>
              <w:t xml:space="preserve"> </w:t>
            </w:r>
            <w:r>
              <w:rPr>
                <w:b/>
                <w:sz w:val="20"/>
              </w:rPr>
              <w:t>for Monitoring</w:t>
            </w:r>
            <w:r>
              <w:rPr>
                <w:b/>
                <w:spacing w:val="-12"/>
                <w:sz w:val="20"/>
              </w:rPr>
              <w:t xml:space="preserve"> </w:t>
            </w:r>
            <w:r>
              <w:rPr>
                <w:b/>
                <w:sz w:val="20"/>
              </w:rPr>
              <w:t>Period</w:t>
            </w:r>
            <w:r>
              <w:rPr>
                <w:b/>
                <w:spacing w:val="-11"/>
                <w:sz w:val="20"/>
              </w:rPr>
              <w:t xml:space="preserve"> </w:t>
            </w:r>
            <w:r>
              <w:rPr>
                <w:b/>
                <w:spacing w:val="-5"/>
                <w:sz w:val="20"/>
              </w:rPr>
              <w:t>(%)</w:t>
            </w:r>
          </w:p>
          <w:p w14:paraId="1852E36A" w14:textId="77777777" w:rsidR="004D6D89" w:rsidRDefault="007E56B8">
            <w:pPr>
              <w:pStyle w:val="TableParagraph"/>
              <w:spacing w:line="146" w:lineRule="exact"/>
              <w:ind w:left="17" w:right="4"/>
              <w:rPr>
                <w:b/>
                <w:sz w:val="13"/>
              </w:rPr>
            </w:pPr>
            <w:r>
              <w:rPr>
                <w:b/>
                <w:spacing w:val="-5"/>
                <w:sz w:val="13"/>
              </w:rPr>
              <w:t>(1)</w:t>
            </w:r>
          </w:p>
        </w:tc>
        <w:tc>
          <w:tcPr>
            <w:tcW w:w="1984" w:type="dxa"/>
          </w:tcPr>
          <w:p w14:paraId="3EEB1321" w14:textId="77777777" w:rsidR="004D6D89" w:rsidRDefault="004D6D89">
            <w:pPr>
              <w:pStyle w:val="TableParagraph"/>
              <w:spacing w:before="9"/>
              <w:jc w:val="left"/>
              <w:rPr>
                <w:b/>
                <w:sz w:val="20"/>
              </w:rPr>
            </w:pPr>
          </w:p>
          <w:p w14:paraId="5B49A69D" w14:textId="77777777" w:rsidR="004D6D89" w:rsidRDefault="007E56B8">
            <w:pPr>
              <w:pStyle w:val="TableParagraph"/>
              <w:ind w:left="183" w:right="169" w:firstLine="3"/>
              <w:rPr>
                <w:b/>
                <w:sz w:val="20"/>
              </w:rPr>
            </w:pPr>
            <w:r>
              <w:rPr>
                <w:b/>
                <w:sz w:val="20"/>
              </w:rPr>
              <w:t>Valid Data Capture</w:t>
            </w:r>
            <w:r>
              <w:rPr>
                <w:b/>
                <w:spacing w:val="-14"/>
                <w:sz w:val="20"/>
              </w:rPr>
              <w:t xml:space="preserve"> </w:t>
            </w:r>
            <w:r>
              <w:rPr>
                <w:b/>
                <w:sz w:val="20"/>
              </w:rPr>
              <w:t>2021</w:t>
            </w:r>
            <w:r>
              <w:rPr>
                <w:b/>
                <w:spacing w:val="-14"/>
                <w:sz w:val="20"/>
              </w:rPr>
              <w:t xml:space="preserve"> </w:t>
            </w:r>
            <w:r>
              <w:rPr>
                <w:b/>
                <w:sz w:val="20"/>
              </w:rPr>
              <w:t>(%)</w:t>
            </w:r>
          </w:p>
          <w:p w14:paraId="3389B5C5" w14:textId="77777777" w:rsidR="004D6D89" w:rsidRDefault="007E56B8">
            <w:pPr>
              <w:pStyle w:val="TableParagraph"/>
              <w:spacing w:line="146" w:lineRule="exact"/>
              <w:ind w:left="15"/>
              <w:rPr>
                <w:b/>
                <w:sz w:val="13"/>
              </w:rPr>
            </w:pPr>
            <w:r>
              <w:rPr>
                <w:b/>
                <w:spacing w:val="-5"/>
                <w:sz w:val="13"/>
              </w:rPr>
              <w:t>(2)</w:t>
            </w:r>
          </w:p>
        </w:tc>
        <w:tc>
          <w:tcPr>
            <w:tcW w:w="2126" w:type="dxa"/>
          </w:tcPr>
          <w:p w14:paraId="450F0D26" w14:textId="77777777" w:rsidR="004D6D89" w:rsidRDefault="004D6D89">
            <w:pPr>
              <w:pStyle w:val="TableParagraph"/>
              <w:jc w:val="left"/>
              <w:rPr>
                <w:b/>
                <w:sz w:val="20"/>
              </w:rPr>
            </w:pPr>
          </w:p>
          <w:p w14:paraId="6D7848B0" w14:textId="77777777" w:rsidR="004D6D89" w:rsidRDefault="004D6D89">
            <w:pPr>
              <w:pStyle w:val="TableParagraph"/>
              <w:spacing w:before="9"/>
              <w:jc w:val="left"/>
              <w:rPr>
                <w:b/>
                <w:sz w:val="20"/>
              </w:rPr>
            </w:pPr>
          </w:p>
          <w:p w14:paraId="3A8978A1" w14:textId="77777777" w:rsidR="004D6D89" w:rsidRDefault="007E56B8">
            <w:pPr>
              <w:pStyle w:val="TableParagraph"/>
              <w:ind w:left="135" w:right="127"/>
              <w:rPr>
                <w:b/>
                <w:sz w:val="20"/>
              </w:rPr>
            </w:pPr>
            <w:r>
              <w:rPr>
                <w:b/>
                <w:spacing w:val="-4"/>
                <w:sz w:val="20"/>
              </w:rPr>
              <w:t>2017</w:t>
            </w:r>
          </w:p>
        </w:tc>
        <w:tc>
          <w:tcPr>
            <w:tcW w:w="1276" w:type="dxa"/>
          </w:tcPr>
          <w:p w14:paraId="46E59985" w14:textId="77777777" w:rsidR="004D6D89" w:rsidRDefault="004D6D89">
            <w:pPr>
              <w:pStyle w:val="TableParagraph"/>
              <w:jc w:val="left"/>
              <w:rPr>
                <w:b/>
                <w:sz w:val="20"/>
              </w:rPr>
            </w:pPr>
          </w:p>
          <w:p w14:paraId="713F65C5" w14:textId="77777777" w:rsidR="004D6D89" w:rsidRDefault="004D6D89">
            <w:pPr>
              <w:pStyle w:val="TableParagraph"/>
              <w:spacing w:before="9"/>
              <w:jc w:val="left"/>
              <w:rPr>
                <w:b/>
                <w:sz w:val="20"/>
              </w:rPr>
            </w:pPr>
          </w:p>
          <w:p w14:paraId="28302A55" w14:textId="77777777" w:rsidR="004D6D89" w:rsidRDefault="007E56B8">
            <w:pPr>
              <w:pStyle w:val="TableParagraph"/>
              <w:ind w:left="19" w:right="9"/>
              <w:rPr>
                <w:b/>
                <w:sz w:val="20"/>
              </w:rPr>
            </w:pPr>
            <w:r>
              <w:rPr>
                <w:b/>
                <w:spacing w:val="-4"/>
                <w:sz w:val="20"/>
              </w:rPr>
              <w:t>2018</w:t>
            </w:r>
          </w:p>
        </w:tc>
        <w:tc>
          <w:tcPr>
            <w:tcW w:w="1415" w:type="dxa"/>
          </w:tcPr>
          <w:p w14:paraId="5AD4CAC8" w14:textId="77777777" w:rsidR="004D6D89" w:rsidRDefault="004D6D89">
            <w:pPr>
              <w:pStyle w:val="TableParagraph"/>
              <w:jc w:val="left"/>
              <w:rPr>
                <w:b/>
                <w:sz w:val="20"/>
              </w:rPr>
            </w:pPr>
          </w:p>
          <w:p w14:paraId="30743492" w14:textId="77777777" w:rsidR="004D6D89" w:rsidRDefault="004D6D89">
            <w:pPr>
              <w:pStyle w:val="TableParagraph"/>
              <w:spacing w:before="9"/>
              <w:jc w:val="left"/>
              <w:rPr>
                <w:b/>
                <w:sz w:val="20"/>
              </w:rPr>
            </w:pPr>
          </w:p>
          <w:p w14:paraId="75119DAD" w14:textId="77777777" w:rsidR="004D6D89" w:rsidRDefault="007E56B8">
            <w:pPr>
              <w:pStyle w:val="TableParagraph"/>
              <w:ind w:left="17" w:right="6"/>
              <w:rPr>
                <w:b/>
                <w:sz w:val="20"/>
              </w:rPr>
            </w:pPr>
            <w:r>
              <w:rPr>
                <w:b/>
                <w:spacing w:val="-4"/>
                <w:sz w:val="20"/>
              </w:rPr>
              <w:t>2019</w:t>
            </w:r>
          </w:p>
        </w:tc>
        <w:tc>
          <w:tcPr>
            <w:tcW w:w="1276" w:type="dxa"/>
          </w:tcPr>
          <w:p w14:paraId="3FDAF17B" w14:textId="77777777" w:rsidR="004D6D89" w:rsidRDefault="004D6D89">
            <w:pPr>
              <w:pStyle w:val="TableParagraph"/>
              <w:jc w:val="left"/>
              <w:rPr>
                <w:b/>
                <w:sz w:val="20"/>
              </w:rPr>
            </w:pPr>
          </w:p>
          <w:p w14:paraId="4D6ECA6F" w14:textId="77777777" w:rsidR="004D6D89" w:rsidRDefault="004D6D89">
            <w:pPr>
              <w:pStyle w:val="TableParagraph"/>
              <w:spacing w:before="9"/>
              <w:jc w:val="left"/>
              <w:rPr>
                <w:b/>
                <w:sz w:val="20"/>
              </w:rPr>
            </w:pPr>
          </w:p>
          <w:p w14:paraId="2E58DA7E" w14:textId="77777777" w:rsidR="004D6D89" w:rsidRDefault="007E56B8">
            <w:pPr>
              <w:pStyle w:val="TableParagraph"/>
              <w:ind w:left="19" w:right="6"/>
              <w:rPr>
                <w:b/>
                <w:sz w:val="20"/>
              </w:rPr>
            </w:pPr>
            <w:r>
              <w:rPr>
                <w:b/>
                <w:spacing w:val="-4"/>
                <w:sz w:val="20"/>
              </w:rPr>
              <w:t>2020</w:t>
            </w:r>
          </w:p>
        </w:tc>
        <w:tc>
          <w:tcPr>
            <w:tcW w:w="990" w:type="dxa"/>
          </w:tcPr>
          <w:p w14:paraId="21C2E945" w14:textId="77777777" w:rsidR="004D6D89" w:rsidRDefault="004D6D89">
            <w:pPr>
              <w:pStyle w:val="TableParagraph"/>
              <w:jc w:val="left"/>
              <w:rPr>
                <w:b/>
                <w:sz w:val="20"/>
              </w:rPr>
            </w:pPr>
          </w:p>
          <w:p w14:paraId="4D7BB935" w14:textId="77777777" w:rsidR="004D6D89" w:rsidRDefault="004D6D89">
            <w:pPr>
              <w:pStyle w:val="TableParagraph"/>
              <w:spacing w:before="9"/>
              <w:jc w:val="left"/>
              <w:rPr>
                <w:b/>
                <w:sz w:val="20"/>
              </w:rPr>
            </w:pPr>
          </w:p>
          <w:p w14:paraId="1E7D087D" w14:textId="77777777" w:rsidR="004D6D89" w:rsidRDefault="007E56B8">
            <w:pPr>
              <w:pStyle w:val="TableParagraph"/>
              <w:ind w:left="19" w:right="1"/>
              <w:rPr>
                <w:b/>
                <w:sz w:val="20"/>
              </w:rPr>
            </w:pPr>
            <w:r>
              <w:rPr>
                <w:b/>
                <w:spacing w:val="-4"/>
                <w:sz w:val="20"/>
              </w:rPr>
              <w:t>2021</w:t>
            </w:r>
          </w:p>
        </w:tc>
      </w:tr>
      <w:tr w:rsidR="004D6D89" w14:paraId="202BB25B" w14:textId="77777777">
        <w:trPr>
          <w:trHeight w:val="229"/>
        </w:trPr>
        <w:tc>
          <w:tcPr>
            <w:tcW w:w="1130" w:type="dxa"/>
          </w:tcPr>
          <w:p w14:paraId="57C1AB79" w14:textId="77777777" w:rsidR="004D6D89" w:rsidRDefault="007E56B8">
            <w:pPr>
              <w:pStyle w:val="TableParagraph"/>
              <w:spacing w:line="210" w:lineRule="exact"/>
              <w:ind w:left="10" w:right="1"/>
              <w:rPr>
                <w:sz w:val="20"/>
              </w:rPr>
            </w:pPr>
            <w:r>
              <w:rPr>
                <w:spacing w:val="-5"/>
                <w:sz w:val="20"/>
              </w:rPr>
              <w:t>A4</w:t>
            </w:r>
          </w:p>
        </w:tc>
        <w:tc>
          <w:tcPr>
            <w:tcW w:w="2486" w:type="dxa"/>
          </w:tcPr>
          <w:p w14:paraId="3BDC12C8" w14:textId="77777777" w:rsidR="004D6D89" w:rsidRDefault="007E56B8">
            <w:pPr>
              <w:pStyle w:val="TableParagraph"/>
              <w:spacing w:line="210" w:lineRule="exact"/>
              <w:ind w:left="13" w:right="2"/>
              <w:rPr>
                <w:sz w:val="20"/>
              </w:rPr>
            </w:pPr>
            <w:r>
              <w:rPr>
                <w:sz w:val="20"/>
              </w:rPr>
              <w:t>Falkirk</w:t>
            </w:r>
            <w:r>
              <w:rPr>
                <w:spacing w:val="-10"/>
                <w:sz w:val="20"/>
              </w:rPr>
              <w:t xml:space="preserve"> </w:t>
            </w:r>
            <w:r>
              <w:rPr>
                <w:spacing w:val="-2"/>
                <w:sz w:val="20"/>
              </w:rPr>
              <w:t>Haggs</w:t>
            </w:r>
          </w:p>
        </w:tc>
        <w:tc>
          <w:tcPr>
            <w:tcW w:w="2474" w:type="dxa"/>
          </w:tcPr>
          <w:p w14:paraId="04C9439F" w14:textId="77777777" w:rsidR="004D6D89" w:rsidRDefault="007E56B8">
            <w:pPr>
              <w:pStyle w:val="TableParagraph"/>
              <w:spacing w:line="210" w:lineRule="exact"/>
              <w:ind w:left="17" w:right="4"/>
              <w:rPr>
                <w:sz w:val="20"/>
              </w:rPr>
            </w:pPr>
            <w:r>
              <w:rPr>
                <w:spacing w:val="-5"/>
                <w:sz w:val="20"/>
              </w:rPr>
              <w:t>99</w:t>
            </w:r>
          </w:p>
        </w:tc>
        <w:tc>
          <w:tcPr>
            <w:tcW w:w="1984" w:type="dxa"/>
          </w:tcPr>
          <w:p w14:paraId="3833F0BF" w14:textId="77777777" w:rsidR="004D6D89" w:rsidRDefault="007E56B8">
            <w:pPr>
              <w:pStyle w:val="TableParagraph"/>
              <w:spacing w:line="210" w:lineRule="exact"/>
              <w:ind w:left="15" w:right="5"/>
              <w:rPr>
                <w:sz w:val="20"/>
              </w:rPr>
            </w:pPr>
            <w:r>
              <w:rPr>
                <w:spacing w:val="-5"/>
                <w:sz w:val="20"/>
              </w:rPr>
              <w:t>99</w:t>
            </w:r>
          </w:p>
        </w:tc>
        <w:tc>
          <w:tcPr>
            <w:tcW w:w="2126" w:type="dxa"/>
          </w:tcPr>
          <w:p w14:paraId="3BA79BE4" w14:textId="77777777" w:rsidR="004D6D89" w:rsidRDefault="007E56B8">
            <w:pPr>
              <w:pStyle w:val="TableParagraph"/>
              <w:spacing w:line="210" w:lineRule="exact"/>
              <w:ind w:left="141" w:right="127"/>
              <w:rPr>
                <w:sz w:val="20"/>
              </w:rPr>
            </w:pPr>
            <w:r>
              <w:rPr>
                <w:spacing w:val="-10"/>
                <w:sz w:val="20"/>
              </w:rPr>
              <w:t>0</w:t>
            </w:r>
          </w:p>
        </w:tc>
        <w:tc>
          <w:tcPr>
            <w:tcW w:w="1276" w:type="dxa"/>
          </w:tcPr>
          <w:p w14:paraId="28143EC4" w14:textId="77777777" w:rsidR="004D6D89" w:rsidRDefault="007E56B8">
            <w:pPr>
              <w:pStyle w:val="TableParagraph"/>
              <w:spacing w:line="210" w:lineRule="exact"/>
              <w:ind w:left="19" w:right="4"/>
              <w:rPr>
                <w:sz w:val="20"/>
              </w:rPr>
            </w:pPr>
            <w:r>
              <w:rPr>
                <w:spacing w:val="-10"/>
                <w:sz w:val="20"/>
              </w:rPr>
              <w:t>0</w:t>
            </w:r>
          </w:p>
        </w:tc>
        <w:tc>
          <w:tcPr>
            <w:tcW w:w="1415" w:type="dxa"/>
          </w:tcPr>
          <w:p w14:paraId="2BB89CE0" w14:textId="77777777" w:rsidR="004D6D89" w:rsidRDefault="007E56B8">
            <w:pPr>
              <w:pStyle w:val="TableParagraph"/>
              <w:spacing w:line="210" w:lineRule="exact"/>
              <w:ind w:left="17"/>
              <w:rPr>
                <w:sz w:val="20"/>
              </w:rPr>
            </w:pPr>
            <w:r>
              <w:rPr>
                <w:spacing w:val="-10"/>
                <w:sz w:val="20"/>
              </w:rPr>
              <w:t>4</w:t>
            </w:r>
          </w:p>
        </w:tc>
        <w:tc>
          <w:tcPr>
            <w:tcW w:w="1276" w:type="dxa"/>
          </w:tcPr>
          <w:p w14:paraId="646715A3" w14:textId="77777777" w:rsidR="004D6D89" w:rsidRDefault="007E56B8">
            <w:pPr>
              <w:pStyle w:val="TableParagraph"/>
              <w:spacing w:line="210" w:lineRule="exact"/>
              <w:ind w:left="19" w:right="4"/>
              <w:rPr>
                <w:sz w:val="20"/>
              </w:rPr>
            </w:pPr>
            <w:r>
              <w:rPr>
                <w:sz w:val="20"/>
              </w:rPr>
              <w:t>0</w:t>
            </w:r>
            <w:r>
              <w:rPr>
                <w:spacing w:val="-3"/>
                <w:sz w:val="20"/>
              </w:rPr>
              <w:t xml:space="preserve"> </w:t>
            </w:r>
            <w:r>
              <w:rPr>
                <w:spacing w:val="-4"/>
                <w:sz w:val="20"/>
              </w:rPr>
              <w:t>(21)</w:t>
            </w:r>
          </w:p>
        </w:tc>
        <w:tc>
          <w:tcPr>
            <w:tcW w:w="990" w:type="dxa"/>
          </w:tcPr>
          <w:p w14:paraId="61B60D5E" w14:textId="77777777" w:rsidR="004D6D89" w:rsidRDefault="007E56B8">
            <w:pPr>
              <w:pStyle w:val="TableParagraph"/>
              <w:spacing w:line="210" w:lineRule="exact"/>
              <w:ind w:left="19" w:right="1"/>
              <w:rPr>
                <w:sz w:val="20"/>
              </w:rPr>
            </w:pPr>
            <w:r>
              <w:rPr>
                <w:spacing w:val="-10"/>
                <w:sz w:val="20"/>
              </w:rPr>
              <w:t>0</w:t>
            </w:r>
          </w:p>
        </w:tc>
      </w:tr>
      <w:tr w:rsidR="004D6D89" w14:paraId="09867A02" w14:textId="77777777">
        <w:trPr>
          <w:trHeight w:val="918"/>
        </w:trPr>
        <w:tc>
          <w:tcPr>
            <w:tcW w:w="1130" w:type="dxa"/>
          </w:tcPr>
          <w:p w14:paraId="4766136B" w14:textId="77777777" w:rsidR="004D6D89" w:rsidRDefault="004D6D89">
            <w:pPr>
              <w:pStyle w:val="TableParagraph"/>
              <w:spacing w:before="112"/>
              <w:jc w:val="left"/>
              <w:rPr>
                <w:b/>
                <w:sz w:val="20"/>
              </w:rPr>
            </w:pPr>
          </w:p>
          <w:p w14:paraId="3203B8DA" w14:textId="77777777" w:rsidR="004D6D89" w:rsidRDefault="007E56B8">
            <w:pPr>
              <w:pStyle w:val="TableParagraph"/>
              <w:ind w:left="10" w:right="1"/>
              <w:rPr>
                <w:sz w:val="20"/>
              </w:rPr>
            </w:pPr>
            <w:r>
              <w:rPr>
                <w:spacing w:val="-5"/>
                <w:sz w:val="20"/>
              </w:rPr>
              <w:t>A5</w:t>
            </w:r>
          </w:p>
        </w:tc>
        <w:tc>
          <w:tcPr>
            <w:tcW w:w="2486" w:type="dxa"/>
          </w:tcPr>
          <w:p w14:paraId="53D759E3" w14:textId="77777777" w:rsidR="004D6D89" w:rsidRDefault="004D6D89">
            <w:pPr>
              <w:pStyle w:val="TableParagraph"/>
              <w:spacing w:before="112"/>
              <w:jc w:val="left"/>
              <w:rPr>
                <w:b/>
                <w:sz w:val="20"/>
              </w:rPr>
            </w:pPr>
          </w:p>
          <w:p w14:paraId="07A03960" w14:textId="77777777" w:rsidR="004D6D89" w:rsidRDefault="007E56B8">
            <w:pPr>
              <w:pStyle w:val="TableParagraph"/>
              <w:ind w:left="13" w:right="5"/>
              <w:rPr>
                <w:sz w:val="20"/>
              </w:rPr>
            </w:pPr>
            <w:r>
              <w:rPr>
                <w:sz w:val="20"/>
              </w:rPr>
              <w:t>Falkirk</w:t>
            </w:r>
            <w:r>
              <w:rPr>
                <w:spacing w:val="-7"/>
                <w:sz w:val="20"/>
              </w:rPr>
              <w:t xml:space="preserve"> </w:t>
            </w:r>
            <w:r>
              <w:rPr>
                <w:sz w:val="20"/>
              </w:rPr>
              <w:t>Hope</w:t>
            </w:r>
            <w:r>
              <w:rPr>
                <w:spacing w:val="-6"/>
                <w:sz w:val="20"/>
              </w:rPr>
              <w:t xml:space="preserve"> </w:t>
            </w:r>
            <w:r>
              <w:rPr>
                <w:spacing w:val="-5"/>
                <w:sz w:val="20"/>
              </w:rPr>
              <w:t>St</w:t>
            </w:r>
          </w:p>
        </w:tc>
        <w:tc>
          <w:tcPr>
            <w:tcW w:w="2474" w:type="dxa"/>
          </w:tcPr>
          <w:p w14:paraId="28C5DE89" w14:textId="77777777" w:rsidR="004D6D89" w:rsidRDefault="004D6D89">
            <w:pPr>
              <w:pStyle w:val="TableParagraph"/>
              <w:spacing w:before="112"/>
              <w:jc w:val="left"/>
              <w:rPr>
                <w:b/>
                <w:sz w:val="20"/>
              </w:rPr>
            </w:pPr>
          </w:p>
          <w:p w14:paraId="49F6EC42" w14:textId="77777777" w:rsidR="004D6D89" w:rsidRDefault="007E56B8">
            <w:pPr>
              <w:pStyle w:val="TableParagraph"/>
              <w:ind w:left="17" w:right="4"/>
              <w:rPr>
                <w:sz w:val="20"/>
              </w:rPr>
            </w:pPr>
            <w:r>
              <w:rPr>
                <w:spacing w:val="-5"/>
                <w:sz w:val="20"/>
              </w:rPr>
              <w:t>91</w:t>
            </w:r>
          </w:p>
        </w:tc>
        <w:tc>
          <w:tcPr>
            <w:tcW w:w="1984" w:type="dxa"/>
          </w:tcPr>
          <w:p w14:paraId="20D28C8D" w14:textId="77777777" w:rsidR="004D6D89" w:rsidRDefault="004D6D89">
            <w:pPr>
              <w:pStyle w:val="TableParagraph"/>
              <w:spacing w:before="112"/>
              <w:jc w:val="left"/>
              <w:rPr>
                <w:b/>
                <w:sz w:val="20"/>
              </w:rPr>
            </w:pPr>
          </w:p>
          <w:p w14:paraId="4866B844" w14:textId="77777777" w:rsidR="004D6D89" w:rsidRDefault="007E56B8">
            <w:pPr>
              <w:pStyle w:val="TableParagraph"/>
              <w:ind w:left="15" w:right="6"/>
              <w:rPr>
                <w:sz w:val="20"/>
              </w:rPr>
            </w:pPr>
            <w:r>
              <w:rPr>
                <w:spacing w:val="-5"/>
                <w:sz w:val="20"/>
              </w:rPr>
              <w:t>91</w:t>
            </w:r>
          </w:p>
        </w:tc>
        <w:tc>
          <w:tcPr>
            <w:tcW w:w="2126" w:type="dxa"/>
            <w:shd w:val="clear" w:color="auto" w:fill="D9D9D9"/>
          </w:tcPr>
          <w:p w14:paraId="27B7E7A4" w14:textId="77777777" w:rsidR="004D6D89" w:rsidRDefault="007E56B8">
            <w:pPr>
              <w:pStyle w:val="TableParagraph"/>
              <w:ind w:left="119" w:right="108" w:firstLine="1"/>
              <w:rPr>
                <w:sz w:val="20"/>
              </w:rPr>
            </w:pPr>
            <w:r>
              <w:rPr>
                <w:sz w:val="20"/>
              </w:rPr>
              <w:t>PM10 analyser transferred from Grahams</w:t>
            </w:r>
            <w:r>
              <w:rPr>
                <w:spacing w:val="-14"/>
                <w:sz w:val="20"/>
              </w:rPr>
              <w:t xml:space="preserve"> </w:t>
            </w:r>
            <w:r>
              <w:rPr>
                <w:sz w:val="20"/>
              </w:rPr>
              <w:t>Rd</w:t>
            </w:r>
            <w:r>
              <w:rPr>
                <w:spacing w:val="-14"/>
                <w:sz w:val="20"/>
              </w:rPr>
              <w:t xml:space="preserve"> </w:t>
            </w:r>
            <w:r>
              <w:rPr>
                <w:sz w:val="20"/>
              </w:rPr>
              <w:t>to</w:t>
            </w:r>
            <w:r>
              <w:rPr>
                <w:spacing w:val="-13"/>
                <w:sz w:val="20"/>
              </w:rPr>
              <w:t xml:space="preserve"> </w:t>
            </w:r>
            <w:r>
              <w:rPr>
                <w:sz w:val="20"/>
              </w:rPr>
              <w:t>Hope</w:t>
            </w:r>
          </w:p>
          <w:p w14:paraId="553E375F" w14:textId="77777777" w:rsidR="004D6D89" w:rsidRDefault="007E56B8">
            <w:pPr>
              <w:pStyle w:val="TableParagraph"/>
              <w:spacing w:line="209" w:lineRule="exact"/>
              <w:ind w:left="135" w:right="127"/>
              <w:rPr>
                <w:sz w:val="20"/>
              </w:rPr>
            </w:pPr>
            <w:r>
              <w:rPr>
                <w:sz w:val="20"/>
              </w:rPr>
              <w:t>St</w:t>
            </w:r>
            <w:r>
              <w:rPr>
                <w:spacing w:val="-3"/>
                <w:sz w:val="20"/>
              </w:rPr>
              <w:t xml:space="preserve"> </w:t>
            </w:r>
            <w:r>
              <w:rPr>
                <w:sz w:val="20"/>
              </w:rPr>
              <w:t>on</w:t>
            </w:r>
            <w:r>
              <w:rPr>
                <w:spacing w:val="-3"/>
                <w:sz w:val="20"/>
              </w:rPr>
              <w:t xml:space="preserve"> </w:t>
            </w:r>
            <w:r>
              <w:rPr>
                <w:spacing w:val="-2"/>
                <w:sz w:val="20"/>
              </w:rPr>
              <w:t>10/10/2018</w:t>
            </w:r>
          </w:p>
        </w:tc>
        <w:tc>
          <w:tcPr>
            <w:tcW w:w="1276" w:type="dxa"/>
          </w:tcPr>
          <w:p w14:paraId="4EDF2B93" w14:textId="77777777" w:rsidR="004D6D89" w:rsidRDefault="004D6D89">
            <w:pPr>
              <w:pStyle w:val="TableParagraph"/>
              <w:spacing w:before="112"/>
              <w:jc w:val="left"/>
              <w:rPr>
                <w:b/>
                <w:sz w:val="20"/>
              </w:rPr>
            </w:pPr>
          </w:p>
          <w:p w14:paraId="62978E1A" w14:textId="77777777" w:rsidR="004D6D89" w:rsidRDefault="007E56B8">
            <w:pPr>
              <w:pStyle w:val="TableParagraph"/>
              <w:ind w:left="19" w:right="8"/>
              <w:rPr>
                <w:sz w:val="20"/>
              </w:rPr>
            </w:pPr>
            <w:r>
              <w:rPr>
                <w:sz w:val="20"/>
              </w:rPr>
              <w:t>0</w:t>
            </w:r>
            <w:r>
              <w:rPr>
                <w:spacing w:val="-3"/>
                <w:sz w:val="20"/>
              </w:rPr>
              <w:t xml:space="preserve"> </w:t>
            </w:r>
            <w:r>
              <w:rPr>
                <w:spacing w:val="-4"/>
                <w:sz w:val="20"/>
              </w:rPr>
              <w:t>(30)</w:t>
            </w:r>
          </w:p>
        </w:tc>
        <w:tc>
          <w:tcPr>
            <w:tcW w:w="1415" w:type="dxa"/>
          </w:tcPr>
          <w:p w14:paraId="6B336445" w14:textId="77777777" w:rsidR="004D6D89" w:rsidRDefault="004D6D89">
            <w:pPr>
              <w:pStyle w:val="TableParagraph"/>
              <w:spacing w:before="112"/>
              <w:jc w:val="left"/>
              <w:rPr>
                <w:b/>
                <w:sz w:val="20"/>
              </w:rPr>
            </w:pPr>
          </w:p>
          <w:p w14:paraId="2D9A8954" w14:textId="77777777" w:rsidR="004D6D89" w:rsidRDefault="007E56B8">
            <w:pPr>
              <w:pStyle w:val="TableParagraph"/>
              <w:ind w:left="17"/>
              <w:rPr>
                <w:sz w:val="20"/>
              </w:rPr>
            </w:pPr>
            <w:r>
              <w:rPr>
                <w:spacing w:val="-10"/>
                <w:sz w:val="20"/>
              </w:rPr>
              <w:t>1</w:t>
            </w:r>
          </w:p>
        </w:tc>
        <w:tc>
          <w:tcPr>
            <w:tcW w:w="1276" w:type="dxa"/>
          </w:tcPr>
          <w:p w14:paraId="1C93227A" w14:textId="77777777" w:rsidR="004D6D89" w:rsidRDefault="004D6D89">
            <w:pPr>
              <w:pStyle w:val="TableParagraph"/>
              <w:spacing w:before="112"/>
              <w:jc w:val="left"/>
              <w:rPr>
                <w:b/>
                <w:sz w:val="20"/>
              </w:rPr>
            </w:pPr>
          </w:p>
          <w:p w14:paraId="539E5652" w14:textId="77777777" w:rsidR="004D6D89" w:rsidRDefault="007E56B8">
            <w:pPr>
              <w:pStyle w:val="TableParagraph"/>
              <w:ind w:left="19"/>
              <w:rPr>
                <w:sz w:val="20"/>
              </w:rPr>
            </w:pPr>
            <w:r>
              <w:rPr>
                <w:spacing w:val="-10"/>
                <w:sz w:val="20"/>
              </w:rPr>
              <w:t>0</w:t>
            </w:r>
          </w:p>
        </w:tc>
        <w:tc>
          <w:tcPr>
            <w:tcW w:w="990" w:type="dxa"/>
          </w:tcPr>
          <w:p w14:paraId="7C6263DF" w14:textId="77777777" w:rsidR="004D6D89" w:rsidRDefault="004D6D89">
            <w:pPr>
              <w:pStyle w:val="TableParagraph"/>
              <w:spacing w:before="112"/>
              <w:jc w:val="left"/>
              <w:rPr>
                <w:b/>
                <w:sz w:val="20"/>
              </w:rPr>
            </w:pPr>
          </w:p>
          <w:p w14:paraId="659E6B47" w14:textId="77777777" w:rsidR="004D6D89" w:rsidRDefault="007E56B8">
            <w:pPr>
              <w:pStyle w:val="TableParagraph"/>
              <w:ind w:left="19"/>
              <w:rPr>
                <w:sz w:val="20"/>
              </w:rPr>
            </w:pPr>
            <w:r>
              <w:rPr>
                <w:spacing w:val="-10"/>
                <w:sz w:val="20"/>
              </w:rPr>
              <w:t>0</w:t>
            </w:r>
          </w:p>
        </w:tc>
      </w:tr>
      <w:tr w:rsidR="004D6D89" w14:paraId="5A2A067C" w14:textId="77777777">
        <w:trPr>
          <w:trHeight w:val="230"/>
        </w:trPr>
        <w:tc>
          <w:tcPr>
            <w:tcW w:w="1130" w:type="dxa"/>
          </w:tcPr>
          <w:p w14:paraId="070351D5" w14:textId="77777777" w:rsidR="004D6D89" w:rsidRDefault="007E56B8">
            <w:pPr>
              <w:pStyle w:val="TableParagraph"/>
              <w:spacing w:line="210" w:lineRule="exact"/>
              <w:ind w:left="10" w:right="1"/>
              <w:rPr>
                <w:sz w:val="20"/>
              </w:rPr>
            </w:pPr>
            <w:r>
              <w:rPr>
                <w:spacing w:val="-5"/>
                <w:sz w:val="20"/>
              </w:rPr>
              <w:t>A7</w:t>
            </w:r>
          </w:p>
        </w:tc>
        <w:tc>
          <w:tcPr>
            <w:tcW w:w="2486" w:type="dxa"/>
          </w:tcPr>
          <w:p w14:paraId="25670736" w14:textId="77777777" w:rsidR="004D6D89" w:rsidRDefault="007E56B8">
            <w:pPr>
              <w:pStyle w:val="TableParagraph"/>
              <w:spacing w:line="210" w:lineRule="exact"/>
              <w:ind w:left="13" w:right="5"/>
              <w:rPr>
                <w:sz w:val="20"/>
              </w:rPr>
            </w:pPr>
            <w:r>
              <w:rPr>
                <w:sz w:val="20"/>
              </w:rPr>
              <w:t>Falkirk</w:t>
            </w:r>
            <w:r>
              <w:rPr>
                <w:spacing w:val="-8"/>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474" w:type="dxa"/>
          </w:tcPr>
          <w:p w14:paraId="7C8C6A3F" w14:textId="77777777" w:rsidR="004D6D89" w:rsidRDefault="007E56B8">
            <w:pPr>
              <w:pStyle w:val="TableParagraph"/>
              <w:spacing w:line="210" w:lineRule="exact"/>
              <w:ind w:left="17" w:right="4"/>
              <w:rPr>
                <w:sz w:val="20"/>
              </w:rPr>
            </w:pPr>
            <w:r>
              <w:rPr>
                <w:spacing w:val="-5"/>
                <w:sz w:val="20"/>
              </w:rPr>
              <w:t>100</w:t>
            </w:r>
          </w:p>
        </w:tc>
        <w:tc>
          <w:tcPr>
            <w:tcW w:w="1984" w:type="dxa"/>
          </w:tcPr>
          <w:p w14:paraId="31D4E59A" w14:textId="77777777" w:rsidR="004D6D89" w:rsidRDefault="007E56B8">
            <w:pPr>
              <w:pStyle w:val="TableParagraph"/>
              <w:spacing w:line="210" w:lineRule="exact"/>
              <w:ind w:left="15" w:right="5"/>
              <w:rPr>
                <w:sz w:val="20"/>
              </w:rPr>
            </w:pPr>
            <w:r>
              <w:rPr>
                <w:spacing w:val="-5"/>
                <w:sz w:val="20"/>
              </w:rPr>
              <w:t>100</w:t>
            </w:r>
          </w:p>
        </w:tc>
        <w:tc>
          <w:tcPr>
            <w:tcW w:w="2126" w:type="dxa"/>
          </w:tcPr>
          <w:p w14:paraId="4F792261" w14:textId="77777777" w:rsidR="004D6D89" w:rsidRDefault="007E56B8">
            <w:pPr>
              <w:pStyle w:val="TableParagraph"/>
              <w:spacing w:line="210" w:lineRule="exact"/>
              <w:ind w:left="141" w:right="127"/>
              <w:rPr>
                <w:sz w:val="20"/>
              </w:rPr>
            </w:pPr>
            <w:r>
              <w:rPr>
                <w:spacing w:val="-10"/>
                <w:sz w:val="20"/>
              </w:rPr>
              <w:t>0</w:t>
            </w:r>
          </w:p>
        </w:tc>
        <w:tc>
          <w:tcPr>
            <w:tcW w:w="1276" w:type="dxa"/>
          </w:tcPr>
          <w:p w14:paraId="7528D07B" w14:textId="77777777" w:rsidR="004D6D89" w:rsidRDefault="007E56B8">
            <w:pPr>
              <w:pStyle w:val="TableParagraph"/>
              <w:spacing w:line="210" w:lineRule="exact"/>
              <w:ind w:left="19" w:right="8"/>
              <w:rPr>
                <w:sz w:val="20"/>
              </w:rPr>
            </w:pPr>
            <w:r>
              <w:rPr>
                <w:sz w:val="20"/>
              </w:rPr>
              <w:t>0</w:t>
            </w:r>
            <w:r>
              <w:rPr>
                <w:spacing w:val="-3"/>
                <w:sz w:val="20"/>
              </w:rPr>
              <w:t xml:space="preserve"> </w:t>
            </w:r>
            <w:r>
              <w:rPr>
                <w:spacing w:val="-4"/>
                <w:sz w:val="20"/>
              </w:rPr>
              <w:t>(47)</w:t>
            </w:r>
          </w:p>
        </w:tc>
        <w:tc>
          <w:tcPr>
            <w:tcW w:w="1415" w:type="dxa"/>
          </w:tcPr>
          <w:p w14:paraId="39D2F871" w14:textId="77777777" w:rsidR="004D6D89" w:rsidRDefault="007E56B8">
            <w:pPr>
              <w:pStyle w:val="TableParagraph"/>
              <w:spacing w:line="210" w:lineRule="exact"/>
              <w:ind w:left="17"/>
              <w:rPr>
                <w:sz w:val="20"/>
              </w:rPr>
            </w:pPr>
            <w:r>
              <w:rPr>
                <w:spacing w:val="-10"/>
                <w:sz w:val="20"/>
              </w:rPr>
              <w:t>1</w:t>
            </w:r>
          </w:p>
        </w:tc>
        <w:tc>
          <w:tcPr>
            <w:tcW w:w="1276" w:type="dxa"/>
          </w:tcPr>
          <w:p w14:paraId="6D91E755" w14:textId="77777777" w:rsidR="004D6D89" w:rsidRDefault="007E56B8">
            <w:pPr>
              <w:pStyle w:val="TableParagraph"/>
              <w:spacing w:line="210" w:lineRule="exact"/>
              <w:ind w:left="19" w:right="4"/>
              <w:rPr>
                <w:sz w:val="20"/>
              </w:rPr>
            </w:pPr>
            <w:r>
              <w:rPr>
                <w:sz w:val="20"/>
              </w:rPr>
              <w:t>0</w:t>
            </w:r>
            <w:r>
              <w:rPr>
                <w:spacing w:val="-3"/>
                <w:sz w:val="20"/>
              </w:rPr>
              <w:t xml:space="preserve"> </w:t>
            </w:r>
            <w:r>
              <w:rPr>
                <w:spacing w:val="-4"/>
                <w:sz w:val="20"/>
              </w:rPr>
              <w:t>(18)</w:t>
            </w:r>
          </w:p>
        </w:tc>
        <w:tc>
          <w:tcPr>
            <w:tcW w:w="990" w:type="dxa"/>
          </w:tcPr>
          <w:p w14:paraId="11649162" w14:textId="77777777" w:rsidR="004D6D89" w:rsidRDefault="007E56B8">
            <w:pPr>
              <w:pStyle w:val="TableParagraph"/>
              <w:spacing w:line="210" w:lineRule="exact"/>
              <w:ind w:left="19" w:right="1"/>
              <w:rPr>
                <w:sz w:val="20"/>
              </w:rPr>
            </w:pPr>
            <w:r>
              <w:rPr>
                <w:spacing w:val="-10"/>
                <w:sz w:val="20"/>
              </w:rPr>
              <w:t>0</w:t>
            </w:r>
          </w:p>
        </w:tc>
      </w:tr>
      <w:tr w:rsidR="004D6D89" w14:paraId="4BC0A13C" w14:textId="77777777">
        <w:trPr>
          <w:trHeight w:val="230"/>
        </w:trPr>
        <w:tc>
          <w:tcPr>
            <w:tcW w:w="1130" w:type="dxa"/>
          </w:tcPr>
          <w:p w14:paraId="1947B17E" w14:textId="77777777" w:rsidR="004D6D89" w:rsidRDefault="007E56B8">
            <w:pPr>
              <w:pStyle w:val="TableParagraph"/>
              <w:spacing w:line="210" w:lineRule="exact"/>
              <w:ind w:left="10" w:right="1"/>
              <w:rPr>
                <w:sz w:val="20"/>
              </w:rPr>
            </w:pPr>
            <w:r>
              <w:rPr>
                <w:spacing w:val="-5"/>
                <w:sz w:val="20"/>
              </w:rPr>
              <w:t>A8</w:t>
            </w:r>
          </w:p>
        </w:tc>
        <w:tc>
          <w:tcPr>
            <w:tcW w:w="2486" w:type="dxa"/>
          </w:tcPr>
          <w:p w14:paraId="6E70FE92" w14:textId="77777777" w:rsidR="004D6D89" w:rsidRDefault="007E56B8">
            <w:pPr>
              <w:pStyle w:val="TableParagraph"/>
              <w:spacing w:line="210" w:lineRule="exact"/>
              <w:ind w:left="13" w:right="3"/>
              <w:rPr>
                <w:sz w:val="20"/>
              </w:rPr>
            </w:pPr>
            <w:r>
              <w:rPr>
                <w:spacing w:val="-2"/>
                <w:sz w:val="20"/>
              </w:rPr>
              <w:t>Grangemouth</w:t>
            </w:r>
            <w:r>
              <w:rPr>
                <w:spacing w:val="7"/>
                <w:sz w:val="20"/>
              </w:rPr>
              <w:t xml:space="preserve"> </w:t>
            </w:r>
            <w:r>
              <w:rPr>
                <w:spacing w:val="-4"/>
                <w:sz w:val="20"/>
              </w:rPr>
              <w:t>AURN</w:t>
            </w:r>
          </w:p>
        </w:tc>
        <w:tc>
          <w:tcPr>
            <w:tcW w:w="2474" w:type="dxa"/>
          </w:tcPr>
          <w:p w14:paraId="7FE31208" w14:textId="77777777" w:rsidR="004D6D89" w:rsidRDefault="007E56B8">
            <w:pPr>
              <w:pStyle w:val="TableParagraph"/>
              <w:spacing w:line="210" w:lineRule="exact"/>
              <w:ind w:left="17" w:right="4"/>
              <w:rPr>
                <w:sz w:val="20"/>
              </w:rPr>
            </w:pPr>
            <w:r>
              <w:rPr>
                <w:spacing w:val="-5"/>
                <w:sz w:val="20"/>
              </w:rPr>
              <w:t>85</w:t>
            </w:r>
          </w:p>
        </w:tc>
        <w:tc>
          <w:tcPr>
            <w:tcW w:w="1984" w:type="dxa"/>
          </w:tcPr>
          <w:p w14:paraId="4537CBCB" w14:textId="77777777" w:rsidR="004D6D89" w:rsidRDefault="007E56B8">
            <w:pPr>
              <w:pStyle w:val="TableParagraph"/>
              <w:spacing w:line="210" w:lineRule="exact"/>
              <w:ind w:left="15" w:right="5"/>
              <w:rPr>
                <w:sz w:val="20"/>
              </w:rPr>
            </w:pPr>
            <w:r>
              <w:rPr>
                <w:spacing w:val="-5"/>
                <w:sz w:val="20"/>
              </w:rPr>
              <w:t>85</w:t>
            </w:r>
          </w:p>
        </w:tc>
        <w:tc>
          <w:tcPr>
            <w:tcW w:w="2126" w:type="dxa"/>
          </w:tcPr>
          <w:p w14:paraId="08921393" w14:textId="77777777" w:rsidR="004D6D89" w:rsidRDefault="007E56B8">
            <w:pPr>
              <w:pStyle w:val="TableParagraph"/>
              <w:spacing w:line="210" w:lineRule="exact"/>
              <w:ind w:left="141" w:right="127"/>
              <w:rPr>
                <w:sz w:val="20"/>
              </w:rPr>
            </w:pPr>
            <w:r>
              <w:rPr>
                <w:spacing w:val="-10"/>
                <w:sz w:val="20"/>
              </w:rPr>
              <w:t>1</w:t>
            </w:r>
          </w:p>
        </w:tc>
        <w:tc>
          <w:tcPr>
            <w:tcW w:w="1276" w:type="dxa"/>
          </w:tcPr>
          <w:p w14:paraId="6705A64C" w14:textId="77777777" w:rsidR="004D6D89" w:rsidRDefault="007E56B8">
            <w:pPr>
              <w:pStyle w:val="TableParagraph"/>
              <w:spacing w:line="210" w:lineRule="exact"/>
              <w:ind w:left="19" w:right="4"/>
              <w:rPr>
                <w:sz w:val="20"/>
              </w:rPr>
            </w:pPr>
            <w:r>
              <w:rPr>
                <w:spacing w:val="-10"/>
                <w:sz w:val="20"/>
              </w:rPr>
              <w:t>0</w:t>
            </w:r>
          </w:p>
        </w:tc>
        <w:tc>
          <w:tcPr>
            <w:tcW w:w="1415" w:type="dxa"/>
          </w:tcPr>
          <w:p w14:paraId="5EC99EC7" w14:textId="77777777" w:rsidR="004D6D89" w:rsidRDefault="007E56B8">
            <w:pPr>
              <w:pStyle w:val="TableParagraph"/>
              <w:spacing w:line="210" w:lineRule="exact"/>
              <w:ind w:left="17"/>
              <w:rPr>
                <w:sz w:val="20"/>
              </w:rPr>
            </w:pPr>
            <w:r>
              <w:rPr>
                <w:spacing w:val="-10"/>
                <w:sz w:val="20"/>
              </w:rPr>
              <w:t>2</w:t>
            </w:r>
          </w:p>
        </w:tc>
        <w:tc>
          <w:tcPr>
            <w:tcW w:w="1276" w:type="dxa"/>
          </w:tcPr>
          <w:p w14:paraId="77DD2B14" w14:textId="77777777" w:rsidR="004D6D89" w:rsidRDefault="007E56B8">
            <w:pPr>
              <w:pStyle w:val="TableParagraph"/>
              <w:spacing w:line="210" w:lineRule="exact"/>
              <w:ind w:left="19"/>
              <w:rPr>
                <w:sz w:val="20"/>
              </w:rPr>
            </w:pPr>
            <w:r>
              <w:rPr>
                <w:spacing w:val="-10"/>
                <w:sz w:val="20"/>
              </w:rPr>
              <w:t>0</w:t>
            </w:r>
          </w:p>
        </w:tc>
        <w:tc>
          <w:tcPr>
            <w:tcW w:w="990" w:type="dxa"/>
          </w:tcPr>
          <w:p w14:paraId="7ACAA8F4" w14:textId="77777777" w:rsidR="004D6D89" w:rsidRDefault="007E56B8">
            <w:pPr>
              <w:pStyle w:val="TableParagraph"/>
              <w:spacing w:line="210" w:lineRule="exact"/>
              <w:ind w:left="19" w:right="1"/>
              <w:rPr>
                <w:sz w:val="20"/>
              </w:rPr>
            </w:pPr>
            <w:r>
              <w:rPr>
                <w:spacing w:val="-10"/>
                <w:sz w:val="20"/>
              </w:rPr>
              <w:t>0</w:t>
            </w:r>
          </w:p>
        </w:tc>
      </w:tr>
      <w:tr w:rsidR="004D6D89" w14:paraId="7767BD47" w14:textId="77777777">
        <w:trPr>
          <w:trHeight w:val="460"/>
        </w:trPr>
        <w:tc>
          <w:tcPr>
            <w:tcW w:w="1130" w:type="dxa"/>
          </w:tcPr>
          <w:p w14:paraId="37F659BB" w14:textId="77777777" w:rsidR="004D6D89" w:rsidRDefault="007E56B8">
            <w:pPr>
              <w:pStyle w:val="TableParagraph"/>
              <w:spacing w:before="114"/>
              <w:ind w:left="10"/>
              <w:rPr>
                <w:sz w:val="20"/>
              </w:rPr>
            </w:pPr>
            <w:r>
              <w:rPr>
                <w:spacing w:val="-5"/>
                <w:sz w:val="20"/>
              </w:rPr>
              <w:t>A10</w:t>
            </w:r>
          </w:p>
        </w:tc>
        <w:tc>
          <w:tcPr>
            <w:tcW w:w="2486" w:type="dxa"/>
          </w:tcPr>
          <w:p w14:paraId="00DD3A19" w14:textId="77777777" w:rsidR="004D6D89" w:rsidRDefault="007E56B8">
            <w:pPr>
              <w:pStyle w:val="TableParagraph"/>
              <w:spacing w:line="230" w:lineRule="exact"/>
              <w:ind w:left="782" w:right="168" w:hanging="600"/>
              <w:jc w:val="left"/>
              <w:rPr>
                <w:sz w:val="20"/>
              </w:rPr>
            </w:pPr>
            <w:r>
              <w:rPr>
                <w:sz w:val="20"/>
              </w:rPr>
              <w:t>Grangemouth</w:t>
            </w:r>
            <w:r>
              <w:rPr>
                <w:spacing w:val="-14"/>
                <w:sz w:val="20"/>
              </w:rPr>
              <w:t xml:space="preserve"> </w:t>
            </w:r>
            <w:r>
              <w:rPr>
                <w:sz w:val="20"/>
              </w:rPr>
              <w:t xml:space="preserve">Municipal </w:t>
            </w:r>
            <w:r>
              <w:rPr>
                <w:spacing w:val="-2"/>
                <w:sz w:val="20"/>
              </w:rPr>
              <w:t>Chambers</w:t>
            </w:r>
          </w:p>
        </w:tc>
        <w:tc>
          <w:tcPr>
            <w:tcW w:w="2474" w:type="dxa"/>
          </w:tcPr>
          <w:p w14:paraId="420A786B" w14:textId="77777777" w:rsidR="004D6D89" w:rsidRDefault="007E56B8">
            <w:pPr>
              <w:pStyle w:val="TableParagraph"/>
              <w:spacing w:before="114"/>
              <w:ind w:left="17" w:right="4"/>
              <w:rPr>
                <w:sz w:val="20"/>
              </w:rPr>
            </w:pPr>
            <w:r>
              <w:rPr>
                <w:spacing w:val="-5"/>
                <w:sz w:val="20"/>
              </w:rPr>
              <w:t>96</w:t>
            </w:r>
          </w:p>
        </w:tc>
        <w:tc>
          <w:tcPr>
            <w:tcW w:w="1984" w:type="dxa"/>
          </w:tcPr>
          <w:p w14:paraId="26BA8893" w14:textId="77777777" w:rsidR="004D6D89" w:rsidRDefault="007E56B8">
            <w:pPr>
              <w:pStyle w:val="TableParagraph"/>
              <w:spacing w:before="114"/>
              <w:ind w:left="15" w:right="5"/>
              <w:rPr>
                <w:sz w:val="20"/>
              </w:rPr>
            </w:pPr>
            <w:r>
              <w:rPr>
                <w:spacing w:val="-5"/>
                <w:sz w:val="20"/>
              </w:rPr>
              <w:t>96</w:t>
            </w:r>
          </w:p>
        </w:tc>
        <w:tc>
          <w:tcPr>
            <w:tcW w:w="2126" w:type="dxa"/>
          </w:tcPr>
          <w:p w14:paraId="5D163D54" w14:textId="77777777" w:rsidR="004D6D89" w:rsidRDefault="007E56B8">
            <w:pPr>
              <w:pStyle w:val="TableParagraph"/>
              <w:spacing w:before="114"/>
              <w:ind w:left="140" w:right="127"/>
              <w:rPr>
                <w:sz w:val="20"/>
              </w:rPr>
            </w:pPr>
            <w:r>
              <w:rPr>
                <w:spacing w:val="-10"/>
                <w:sz w:val="20"/>
              </w:rPr>
              <w:t>0</w:t>
            </w:r>
          </w:p>
        </w:tc>
        <w:tc>
          <w:tcPr>
            <w:tcW w:w="1276" w:type="dxa"/>
          </w:tcPr>
          <w:p w14:paraId="393B95C2" w14:textId="77777777" w:rsidR="004D6D89" w:rsidRDefault="007E56B8">
            <w:pPr>
              <w:pStyle w:val="TableParagraph"/>
              <w:spacing w:before="114"/>
              <w:ind w:left="19" w:right="4"/>
              <w:rPr>
                <w:sz w:val="20"/>
              </w:rPr>
            </w:pPr>
            <w:r>
              <w:rPr>
                <w:spacing w:val="-10"/>
                <w:sz w:val="20"/>
              </w:rPr>
              <w:t>0</w:t>
            </w:r>
          </w:p>
        </w:tc>
        <w:tc>
          <w:tcPr>
            <w:tcW w:w="1415" w:type="dxa"/>
          </w:tcPr>
          <w:p w14:paraId="3DED0FF0" w14:textId="77777777" w:rsidR="004D6D89" w:rsidRDefault="007E56B8">
            <w:pPr>
              <w:pStyle w:val="TableParagraph"/>
              <w:spacing w:before="114"/>
              <w:ind w:left="17" w:right="1"/>
              <w:rPr>
                <w:sz w:val="20"/>
              </w:rPr>
            </w:pPr>
            <w:r>
              <w:rPr>
                <w:spacing w:val="-10"/>
                <w:sz w:val="20"/>
              </w:rPr>
              <w:t>2</w:t>
            </w:r>
          </w:p>
        </w:tc>
        <w:tc>
          <w:tcPr>
            <w:tcW w:w="1276" w:type="dxa"/>
          </w:tcPr>
          <w:p w14:paraId="4A894992" w14:textId="77777777" w:rsidR="004D6D89" w:rsidRDefault="007E56B8">
            <w:pPr>
              <w:pStyle w:val="TableParagraph"/>
              <w:spacing w:before="114"/>
              <w:ind w:left="19" w:right="5"/>
              <w:rPr>
                <w:sz w:val="20"/>
              </w:rPr>
            </w:pPr>
            <w:r>
              <w:rPr>
                <w:sz w:val="20"/>
              </w:rPr>
              <w:t>0</w:t>
            </w:r>
            <w:r>
              <w:rPr>
                <w:spacing w:val="-3"/>
                <w:sz w:val="20"/>
              </w:rPr>
              <w:t xml:space="preserve"> </w:t>
            </w:r>
            <w:r>
              <w:rPr>
                <w:spacing w:val="-4"/>
                <w:sz w:val="20"/>
              </w:rPr>
              <w:t>(17)</w:t>
            </w:r>
          </w:p>
        </w:tc>
        <w:tc>
          <w:tcPr>
            <w:tcW w:w="990" w:type="dxa"/>
          </w:tcPr>
          <w:p w14:paraId="0FD848A6" w14:textId="77777777" w:rsidR="004D6D89" w:rsidRDefault="007E56B8">
            <w:pPr>
              <w:pStyle w:val="TableParagraph"/>
              <w:spacing w:before="114"/>
              <w:ind w:left="19" w:right="2"/>
              <w:rPr>
                <w:sz w:val="20"/>
              </w:rPr>
            </w:pPr>
            <w:r>
              <w:rPr>
                <w:spacing w:val="-10"/>
                <w:sz w:val="20"/>
              </w:rPr>
              <w:t>0</w:t>
            </w:r>
          </w:p>
        </w:tc>
      </w:tr>
      <w:tr w:rsidR="004D6D89" w14:paraId="04EAFE98" w14:textId="77777777">
        <w:trPr>
          <w:trHeight w:val="460"/>
        </w:trPr>
        <w:tc>
          <w:tcPr>
            <w:tcW w:w="1130" w:type="dxa"/>
          </w:tcPr>
          <w:p w14:paraId="61D536BD" w14:textId="77777777" w:rsidR="004D6D89" w:rsidRDefault="007E56B8">
            <w:pPr>
              <w:pStyle w:val="TableParagraph"/>
              <w:spacing w:before="114"/>
              <w:ind w:left="10"/>
              <w:rPr>
                <w:sz w:val="20"/>
              </w:rPr>
            </w:pPr>
            <w:r>
              <w:rPr>
                <w:spacing w:val="-5"/>
                <w:sz w:val="20"/>
              </w:rPr>
              <w:t>A11</w:t>
            </w:r>
          </w:p>
        </w:tc>
        <w:tc>
          <w:tcPr>
            <w:tcW w:w="2486" w:type="dxa"/>
          </w:tcPr>
          <w:p w14:paraId="4BA1EADE" w14:textId="77777777" w:rsidR="004D6D89" w:rsidRDefault="007E56B8">
            <w:pPr>
              <w:pStyle w:val="TableParagraph"/>
              <w:spacing w:line="230" w:lineRule="exact"/>
              <w:ind w:left="1039" w:right="253" w:hanging="768"/>
              <w:jc w:val="left"/>
              <w:rPr>
                <w:sz w:val="20"/>
              </w:rPr>
            </w:pPr>
            <w:r>
              <w:rPr>
                <w:sz w:val="20"/>
              </w:rPr>
              <w:t>Grangemouth</w:t>
            </w:r>
            <w:r>
              <w:rPr>
                <w:spacing w:val="-14"/>
                <w:sz w:val="20"/>
              </w:rPr>
              <w:t xml:space="preserve"> </w:t>
            </w:r>
            <w:r>
              <w:rPr>
                <w:sz w:val="20"/>
              </w:rPr>
              <w:t xml:space="preserve">Zetland </w:t>
            </w:r>
            <w:r>
              <w:rPr>
                <w:spacing w:val="-4"/>
                <w:sz w:val="20"/>
              </w:rPr>
              <w:t>Park</w:t>
            </w:r>
          </w:p>
        </w:tc>
        <w:tc>
          <w:tcPr>
            <w:tcW w:w="2474" w:type="dxa"/>
          </w:tcPr>
          <w:p w14:paraId="1DBC2A4E" w14:textId="77777777" w:rsidR="004D6D89" w:rsidRDefault="007E56B8">
            <w:pPr>
              <w:pStyle w:val="TableParagraph"/>
              <w:spacing w:before="114"/>
              <w:ind w:left="17" w:right="4"/>
              <w:rPr>
                <w:sz w:val="20"/>
              </w:rPr>
            </w:pPr>
            <w:r>
              <w:rPr>
                <w:spacing w:val="-5"/>
                <w:sz w:val="20"/>
              </w:rPr>
              <w:t>91</w:t>
            </w:r>
          </w:p>
        </w:tc>
        <w:tc>
          <w:tcPr>
            <w:tcW w:w="1984" w:type="dxa"/>
          </w:tcPr>
          <w:p w14:paraId="56AFBC24" w14:textId="77777777" w:rsidR="004D6D89" w:rsidRDefault="007E56B8">
            <w:pPr>
              <w:pStyle w:val="TableParagraph"/>
              <w:spacing w:before="114"/>
              <w:ind w:left="15" w:right="5"/>
              <w:rPr>
                <w:sz w:val="20"/>
              </w:rPr>
            </w:pPr>
            <w:r>
              <w:rPr>
                <w:spacing w:val="-5"/>
                <w:sz w:val="20"/>
              </w:rPr>
              <w:t>91</w:t>
            </w:r>
          </w:p>
        </w:tc>
        <w:tc>
          <w:tcPr>
            <w:tcW w:w="2126" w:type="dxa"/>
            <w:shd w:val="clear" w:color="auto" w:fill="BEBEBE"/>
          </w:tcPr>
          <w:p w14:paraId="2ED187B2" w14:textId="77777777" w:rsidR="004D6D89" w:rsidRDefault="004D6D89">
            <w:pPr>
              <w:pStyle w:val="TableParagraph"/>
              <w:jc w:val="left"/>
              <w:rPr>
                <w:rFonts w:ascii="Times New Roman"/>
              </w:rPr>
            </w:pPr>
          </w:p>
        </w:tc>
        <w:tc>
          <w:tcPr>
            <w:tcW w:w="1276" w:type="dxa"/>
            <w:shd w:val="clear" w:color="auto" w:fill="BEBEBE"/>
          </w:tcPr>
          <w:p w14:paraId="374F909B" w14:textId="77777777" w:rsidR="004D6D89" w:rsidRDefault="004D6D89">
            <w:pPr>
              <w:pStyle w:val="TableParagraph"/>
              <w:jc w:val="left"/>
              <w:rPr>
                <w:rFonts w:ascii="Times New Roman"/>
              </w:rPr>
            </w:pPr>
          </w:p>
        </w:tc>
        <w:tc>
          <w:tcPr>
            <w:tcW w:w="1415" w:type="dxa"/>
            <w:shd w:val="clear" w:color="auto" w:fill="BEBEBE"/>
          </w:tcPr>
          <w:p w14:paraId="026B5517" w14:textId="77777777" w:rsidR="004D6D89" w:rsidRDefault="004D6D89">
            <w:pPr>
              <w:pStyle w:val="TableParagraph"/>
              <w:jc w:val="left"/>
              <w:rPr>
                <w:rFonts w:ascii="Times New Roman"/>
              </w:rPr>
            </w:pPr>
          </w:p>
        </w:tc>
        <w:tc>
          <w:tcPr>
            <w:tcW w:w="1276" w:type="dxa"/>
            <w:shd w:val="clear" w:color="auto" w:fill="BEBEBE"/>
          </w:tcPr>
          <w:p w14:paraId="6AAC1178" w14:textId="77777777" w:rsidR="004D6D89" w:rsidRDefault="004D6D89">
            <w:pPr>
              <w:pStyle w:val="TableParagraph"/>
              <w:jc w:val="left"/>
              <w:rPr>
                <w:rFonts w:ascii="Times New Roman"/>
              </w:rPr>
            </w:pPr>
          </w:p>
        </w:tc>
        <w:tc>
          <w:tcPr>
            <w:tcW w:w="990" w:type="dxa"/>
          </w:tcPr>
          <w:p w14:paraId="662718B0" w14:textId="77777777" w:rsidR="004D6D89" w:rsidRDefault="007E56B8">
            <w:pPr>
              <w:pStyle w:val="TableParagraph"/>
              <w:spacing w:before="114"/>
              <w:ind w:left="19" w:right="1"/>
              <w:rPr>
                <w:sz w:val="20"/>
              </w:rPr>
            </w:pPr>
            <w:r>
              <w:rPr>
                <w:spacing w:val="-10"/>
                <w:sz w:val="20"/>
              </w:rPr>
              <w:t>0</w:t>
            </w:r>
          </w:p>
        </w:tc>
      </w:tr>
      <w:tr w:rsidR="004D6D89" w14:paraId="513B3866" w14:textId="77777777">
        <w:trPr>
          <w:trHeight w:val="230"/>
        </w:trPr>
        <w:tc>
          <w:tcPr>
            <w:tcW w:w="1130" w:type="dxa"/>
          </w:tcPr>
          <w:p w14:paraId="4635BADA" w14:textId="77777777" w:rsidR="004D6D89" w:rsidRDefault="007E56B8">
            <w:pPr>
              <w:pStyle w:val="TableParagraph"/>
              <w:spacing w:line="210" w:lineRule="exact"/>
              <w:ind w:left="10"/>
              <w:rPr>
                <w:sz w:val="20"/>
              </w:rPr>
            </w:pPr>
            <w:r>
              <w:rPr>
                <w:spacing w:val="-5"/>
                <w:sz w:val="20"/>
              </w:rPr>
              <w:t>A14</w:t>
            </w:r>
          </w:p>
        </w:tc>
        <w:tc>
          <w:tcPr>
            <w:tcW w:w="2486" w:type="dxa"/>
          </w:tcPr>
          <w:p w14:paraId="164E086D" w14:textId="77777777" w:rsidR="004D6D89" w:rsidRDefault="007E56B8">
            <w:pPr>
              <w:pStyle w:val="TableParagraph"/>
              <w:spacing w:line="210" w:lineRule="exact"/>
              <w:ind w:left="13"/>
              <w:rPr>
                <w:sz w:val="20"/>
              </w:rPr>
            </w:pPr>
            <w:r>
              <w:rPr>
                <w:sz w:val="20"/>
              </w:rPr>
              <w:t>Banknock</w:t>
            </w:r>
            <w:r>
              <w:rPr>
                <w:spacing w:val="-9"/>
                <w:sz w:val="20"/>
              </w:rPr>
              <w:t xml:space="preserve"> </w:t>
            </w:r>
            <w:r>
              <w:rPr>
                <w:spacing w:val="-10"/>
                <w:sz w:val="20"/>
              </w:rPr>
              <w:t>3</w:t>
            </w:r>
          </w:p>
        </w:tc>
        <w:tc>
          <w:tcPr>
            <w:tcW w:w="2474" w:type="dxa"/>
          </w:tcPr>
          <w:p w14:paraId="4AA5FF29" w14:textId="77777777" w:rsidR="004D6D89" w:rsidRDefault="007E56B8">
            <w:pPr>
              <w:pStyle w:val="TableParagraph"/>
              <w:spacing w:line="210" w:lineRule="exact"/>
              <w:ind w:left="17" w:right="4"/>
              <w:rPr>
                <w:sz w:val="20"/>
              </w:rPr>
            </w:pPr>
            <w:r>
              <w:rPr>
                <w:spacing w:val="-5"/>
                <w:sz w:val="20"/>
              </w:rPr>
              <w:t>67</w:t>
            </w:r>
          </w:p>
        </w:tc>
        <w:tc>
          <w:tcPr>
            <w:tcW w:w="1984" w:type="dxa"/>
          </w:tcPr>
          <w:p w14:paraId="5D3A9F42" w14:textId="77777777" w:rsidR="004D6D89" w:rsidRDefault="007E56B8">
            <w:pPr>
              <w:pStyle w:val="TableParagraph"/>
              <w:spacing w:line="210" w:lineRule="exact"/>
              <w:ind w:left="15" w:right="5"/>
              <w:rPr>
                <w:sz w:val="20"/>
              </w:rPr>
            </w:pPr>
            <w:r>
              <w:rPr>
                <w:spacing w:val="-5"/>
                <w:sz w:val="20"/>
              </w:rPr>
              <w:t>67</w:t>
            </w:r>
          </w:p>
        </w:tc>
        <w:tc>
          <w:tcPr>
            <w:tcW w:w="2126" w:type="dxa"/>
          </w:tcPr>
          <w:p w14:paraId="2CFC9F3D" w14:textId="77777777" w:rsidR="004D6D89" w:rsidRDefault="007E56B8">
            <w:pPr>
              <w:pStyle w:val="TableParagraph"/>
              <w:spacing w:line="210" w:lineRule="exact"/>
              <w:ind w:left="141" w:right="127"/>
              <w:rPr>
                <w:sz w:val="20"/>
              </w:rPr>
            </w:pPr>
            <w:r>
              <w:rPr>
                <w:spacing w:val="-10"/>
                <w:sz w:val="20"/>
              </w:rPr>
              <w:t>0</w:t>
            </w:r>
          </w:p>
        </w:tc>
        <w:tc>
          <w:tcPr>
            <w:tcW w:w="1276" w:type="dxa"/>
          </w:tcPr>
          <w:p w14:paraId="7275AF17" w14:textId="77777777" w:rsidR="004D6D89" w:rsidRDefault="007E56B8">
            <w:pPr>
              <w:pStyle w:val="TableParagraph"/>
              <w:spacing w:line="210" w:lineRule="exact"/>
              <w:ind w:left="19" w:right="8"/>
              <w:rPr>
                <w:sz w:val="20"/>
              </w:rPr>
            </w:pPr>
            <w:r>
              <w:rPr>
                <w:sz w:val="20"/>
              </w:rPr>
              <w:t>2</w:t>
            </w:r>
            <w:r>
              <w:rPr>
                <w:spacing w:val="-3"/>
                <w:sz w:val="20"/>
              </w:rPr>
              <w:t xml:space="preserve"> </w:t>
            </w:r>
            <w:r>
              <w:rPr>
                <w:spacing w:val="-4"/>
                <w:sz w:val="20"/>
              </w:rPr>
              <w:t>(10)</w:t>
            </w:r>
          </w:p>
        </w:tc>
        <w:tc>
          <w:tcPr>
            <w:tcW w:w="1415" w:type="dxa"/>
          </w:tcPr>
          <w:p w14:paraId="27CAED95" w14:textId="77777777" w:rsidR="004D6D89" w:rsidRDefault="007E56B8">
            <w:pPr>
              <w:pStyle w:val="TableParagraph"/>
              <w:spacing w:line="210" w:lineRule="exact"/>
              <w:ind w:left="17"/>
              <w:rPr>
                <w:sz w:val="20"/>
              </w:rPr>
            </w:pPr>
            <w:r>
              <w:rPr>
                <w:spacing w:val="-10"/>
                <w:sz w:val="20"/>
              </w:rPr>
              <w:t>1</w:t>
            </w:r>
          </w:p>
        </w:tc>
        <w:tc>
          <w:tcPr>
            <w:tcW w:w="1276" w:type="dxa"/>
          </w:tcPr>
          <w:p w14:paraId="2F093A15" w14:textId="77777777" w:rsidR="004D6D89" w:rsidRDefault="007E56B8">
            <w:pPr>
              <w:pStyle w:val="TableParagraph"/>
              <w:spacing w:line="210" w:lineRule="exact"/>
              <w:ind w:left="19" w:right="7"/>
              <w:rPr>
                <w:sz w:val="20"/>
              </w:rPr>
            </w:pPr>
            <w:r>
              <w:rPr>
                <w:sz w:val="20"/>
              </w:rPr>
              <w:t>1</w:t>
            </w:r>
            <w:r>
              <w:rPr>
                <w:spacing w:val="-3"/>
                <w:sz w:val="20"/>
              </w:rPr>
              <w:t xml:space="preserve"> </w:t>
            </w:r>
            <w:r>
              <w:rPr>
                <w:spacing w:val="-2"/>
                <w:sz w:val="20"/>
              </w:rPr>
              <w:t>(15.6)</w:t>
            </w:r>
          </w:p>
        </w:tc>
        <w:tc>
          <w:tcPr>
            <w:tcW w:w="990" w:type="dxa"/>
          </w:tcPr>
          <w:p w14:paraId="10060003" w14:textId="77777777" w:rsidR="004D6D89" w:rsidRDefault="007E56B8">
            <w:pPr>
              <w:pStyle w:val="TableParagraph"/>
              <w:spacing w:line="210" w:lineRule="exact"/>
              <w:ind w:left="19" w:right="2"/>
              <w:rPr>
                <w:sz w:val="20"/>
              </w:rPr>
            </w:pPr>
            <w:r>
              <w:rPr>
                <w:sz w:val="20"/>
              </w:rPr>
              <w:t>0</w:t>
            </w:r>
            <w:r>
              <w:rPr>
                <w:spacing w:val="-3"/>
                <w:sz w:val="20"/>
              </w:rPr>
              <w:t xml:space="preserve"> </w:t>
            </w:r>
            <w:r>
              <w:rPr>
                <w:spacing w:val="-2"/>
                <w:sz w:val="20"/>
              </w:rPr>
              <w:t>(7.4)</w:t>
            </w:r>
          </w:p>
        </w:tc>
      </w:tr>
      <w:tr w:rsidR="004D6D89" w14:paraId="52567EC5" w14:textId="77777777">
        <w:trPr>
          <w:trHeight w:val="229"/>
        </w:trPr>
        <w:tc>
          <w:tcPr>
            <w:tcW w:w="1130" w:type="dxa"/>
          </w:tcPr>
          <w:p w14:paraId="67EF7B91" w14:textId="77777777" w:rsidR="004D6D89" w:rsidRDefault="007E56B8">
            <w:pPr>
              <w:pStyle w:val="TableParagraph"/>
              <w:spacing w:line="210" w:lineRule="exact"/>
              <w:ind w:left="10"/>
              <w:rPr>
                <w:sz w:val="20"/>
              </w:rPr>
            </w:pPr>
            <w:r>
              <w:rPr>
                <w:spacing w:val="-5"/>
                <w:sz w:val="20"/>
              </w:rPr>
              <w:t>A15</w:t>
            </w:r>
          </w:p>
        </w:tc>
        <w:tc>
          <w:tcPr>
            <w:tcW w:w="2486" w:type="dxa"/>
          </w:tcPr>
          <w:p w14:paraId="696453B2" w14:textId="77777777" w:rsidR="004D6D89" w:rsidRDefault="007E56B8">
            <w:pPr>
              <w:pStyle w:val="TableParagraph"/>
              <w:spacing w:line="210" w:lineRule="exact"/>
              <w:ind w:left="13" w:right="3"/>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474" w:type="dxa"/>
          </w:tcPr>
          <w:p w14:paraId="48EBD4B1" w14:textId="77777777" w:rsidR="004D6D89" w:rsidRDefault="007E56B8">
            <w:pPr>
              <w:pStyle w:val="TableParagraph"/>
              <w:spacing w:line="210" w:lineRule="exact"/>
              <w:ind w:left="17" w:right="4"/>
              <w:rPr>
                <w:sz w:val="20"/>
              </w:rPr>
            </w:pPr>
            <w:r>
              <w:rPr>
                <w:spacing w:val="-5"/>
                <w:sz w:val="20"/>
              </w:rPr>
              <w:t>83</w:t>
            </w:r>
          </w:p>
        </w:tc>
        <w:tc>
          <w:tcPr>
            <w:tcW w:w="1984" w:type="dxa"/>
          </w:tcPr>
          <w:p w14:paraId="1A4B5BE6" w14:textId="77777777" w:rsidR="004D6D89" w:rsidRDefault="007E56B8">
            <w:pPr>
              <w:pStyle w:val="TableParagraph"/>
              <w:spacing w:line="210" w:lineRule="exact"/>
              <w:ind w:left="15" w:right="5"/>
              <w:rPr>
                <w:sz w:val="20"/>
              </w:rPr>
            </w:pPr>
            <w:r>
              <w:rPr>
                <w:spacing w:val="-5"/>
                <w:sz w:val="20"/>
              </w:rPr>
              <w:t>83</w:t>
            </w:r>
          </w:p>
        </w:tc>
        <w:tc>
          <w:tcPr>
            <w:tcW w:w="2126" w:type="dxa"/>
          </w:tcPr>
          <w:p w14:paraId="581158FA" w14:textId="77777777" w:rsidR="004D6D89" w:rsidRDefault="007E56B8">
            <w:pPr>
              <w:pStyle w:val="TableParagraph"/>
              <w:spacing w:line="210" w:lineRule="exact"/>
              <w:ind w:left="141" w:right="127"/>
              <w:rPr>
                <w:sz w:val="20"/>
              </w:rPr>
            </w:pPr>
            <w:r>
              <w:rPr>
                <w:spacing w:val="-10"/>
                <w:sz w:val="20"/>
              </w:rPr>
              <w:t>0</w:t>
            </w:r>
          </w:p>
        </w:tc>
        <w:tc>
          <w:tcPr>
            <w:tcW w:w="1276" w:type="dxa"/>
          </w:tcPr>
          <w:p w14:paraId="2C8F412B" w14:textId="77777777" w:rsidR="004D6D89" w:rsidRDefault="007E56B8">
            <w:pPr>
              <w:pStyle w:val="TableParagraph"/>
              <w:spacing w:line="210" w:lineRule="exact"/>
              <w:ind w:left="19" w:right="8"/>
              <w:rPr>
                <w:sz w:val="20"/>
              </w:rPr>
            </w:pPr>
            <w:r>
              <w:rPr>
                <w:sz w:val="20"/>
              </w:rPr>
              <w:t>0</w:t>
            </w:r>
            <w:r>
              <w:rPr>
                <w:spacing w:val="-3"/>
                <w:sz w:val="20"/>
              </w:rPr>
              <w:t xml:space="preserve"> </w:t>
            </w:r>
            <w:r>
              <w:rPr>
                <w:spacing w:val="-4"/>
                <w:sz w:val="20"/>
              </w:rPr>
              <w:t>(33)</w:t>
            </w:r>
          </w:p>
        </w:tc>
        <w:tc>
          <w:tcPr>
            <w:tcW w:w="1415" w:type="dxa"/>
          </w:tcPr>
          <w:p w14:paraId="0EC3DA01" w14:textId="77777777" w:rsidR="004D6D89" w:rsidRDefault="007E56B8">
            <w:pPr>
              <w:pStyle w:val="TableParagraph"/>
              <w:spacing w:line="210" w:lineRule="exact"/>
              <w:ind w:left="17"/>
              <w:rPr>
                <w:sz w:val="20"/>
              </w:rPr>
            </w:pPr>
            <w:r>
              <w:rPr>
                <w:spacing w:val="-10"/>
                <w:sz w:val="20"/>
              </w:rPr>
              <w:t>5</w:t>
            </w:r>
          </w:p>
        </w:tc>
        <w:tc>
          <w:tcPr>
            <w:tcW w:w="1276" w:type="dxa"/>
          </w:tcPr>
          <w:p w14:paraId="0A8F0181" w14:textId="77777777" w:rsidR="004D6D89" w:rsidRDefault="007E56B8">
            <w:pPr>
              <w:pStyle w:val="TableParagraph"/>
              <w:spacing w:line="210" w:lineRule="exact"/>
              <w:ind w:left="19"/>
              <w:rPr>
                <w:sz w:val="20"/>
              </w:rPr>
            </w:pPr>
            <w:r>
              <w:rPr>
                <w:spacing w:val="-10"/>
                <w:sz w:val="20"/>
              </w:rPr>
              <w:t>0</w:t>
            </w:r>
          </w:p>
        </w:tc>
        <w:tc>
          <w:tcPr>
            <w:tcW w:w="990" w:type="dxa"/>
          </w:tcPr>
          <w:p w14:paraId="2B395AA0" w14:textId="77777777" w:rsidR="004D6D89" w:rsidRDefault="007E56B8">
            <w:pPr>
              <w:pStyle w:val="TableParagraph"/>
              <w:spacing w:line="210" w:lineRule="exact"/>
              <w:ind w:left="19" w:right="5"/>
              <w:rPr>
                <w:sz w:val="20"/>
              </w:rPr>
            </w:pPr>
            <w:r>
              <w:rPr>
                <w:sz w:val="20"/>
              </w:rPr>
              <w:t>0</w:t>
            </w:r>
            <w:r>
              <w:rPr>
                <w:spacing w:val="-3"/>
                <w:sz w:val="20"/>
              </w:rPr>
              <w:t xml:space="preserve"> </w:t>
            </w:r>
            <w:r>
              <w:rPr>
                <w:spacing w:val="-4"/>
                <w:sz w:val="20"/>
              </w:rPr>
              <w:t>(25)</w:t>
            </w:r>
          </w:p>
        </w:tc>
      </w:tr>
    </w:tbl>
    <w:p w14:paraId="5B4A32D1" w14:textId="77777777" w:rsidR="004D6D89" w:rsidRDefault="007E56B8">
      <w:pPr>
        <w:spacing w:before="244"/>
        <w:ind w:left="312"/>
        <w:rPr>
          <w:b/>
          <w:sz w:val="24"/>
        </w:rPr>
      </w:pPr>
      <w:r>
        <w:rPr>
          <w:b/>
          <w:spacing w:val="-2"/>
          <w:sz w:val="24"/>
        </w:rPr>
        <w:t>Notes:</w:t>
      </w:r>
    </w:p>
    <w:p w14:paraId="488C614E" w14:textId="77777777" w:rsidR="004D6D89" w:rsidRDefault="007E56B8">
      <w:pPr>
        <w:pStyle w:val="BodyText"/>
        <w:spacing w:before="137" w:line="352" w:lineRule="auto"/>
        <w:ind w:left="312" w:right="1597"/>
      </w:pPr>
      <w:r>
        <w:rPr>
          <w:position w:val="1"/>
        </w:rPr>
        <w:t>Exceedances</w:t>
      </w:r>
      <w:r>
        <w:rPr>
          <w:spacing w:val="-2"/>
          <w:position w:val="1"/>
        </w:rPr>
        <w:t xml:space="preserve"> </w:t>
      </w:r>
      <w:r>
        <w:rPr>
          <w:position w:val="1"/>
        </w:rPr>
        <w:t>of</w:t>
      </w:r>
      <w:r>
        <w:rPr>
          <w:spacing w:val="-4"/>
          <w:position w:val="1"/>
        </w:rPr>
        <w:t xml:space="preserve"> </w:t>
      </w:r>
      <w:r>
        <w:rPr>
          <w:position w:val="1"/>
        </w:rPr>
        <w:t>the</w:t>
      </w:r>
      <w:r>
        <w:rPr>
          <w:spacing w:val="-1"/>
          <w:position w:val="1"/>
        </w:rPr>
        <w:t xml:space="preserve"> </w:t>
      </w:r>
      <w:r>
        <w:rPr>
          <w:position w:val="1"/>
        </w:rPr>
        <w:t>PM</w:t>
      </w:r>
      <w:r>
        <w:rPr>
          <w:sz w:val="16"/>
        </w:rPr>
        <w:t>10</w:t>
      </w:r>
      <w:r>
        <w:rPr>
          <w:spacing w:val="20"/>
          <w:sz w:val="16"/>
        </w:rPr>
        <w:t xml:space="preserve"> </w:t>
      </w:r>
      <w:r>
        <w:rPr>
          <w:position w:val="1"/>
        </w:rPr>
        <w:t>24-hour</w:t>
      </w:r>
      <w:r>
        <w:rPr>
          <w:spacing w:val="-5"/>
          <w:position w:val="1"/>
        </w:rPr>
        <w:t xml:space="preserve"> </w:t>
      </w:r>
      <w:r>
        <w:rPr>
          <w:position w:val="1"/>
        </w:rPr>
        <w:t>mean</w:t>
      </w:r>
      <w:r>
        <w:rPr>
          <w:spacing w:val="-3"/>
          <w:position w:val="1"/>
        </w:rPr>
        <w:t xml:space="preserve"> </w:t>
      </w:r>
      <w:r>
        <w:rPr>
          <w:position w:val="1"/>
        </w:rPr>
        <w:t>objective</w:t>
      </w:r>
      <w:r>
        <w:rPr>
          <w:spacing w:val="-1"/>
          <w:position w:val="1"/>
        </w:rPr>
        <w:t xml:space="preserve"> </w:t>
      </w:r>
      <w:r>
        <w:rPr>
          <w:position w:val="1"/>
        </w:rPr>
        <w:t>(50</w:t>
      </w:r>
      <w:r>
        <w:rPr>
          <w:spacing w:val="-4"/>
          <w:position w:val="1"/>
        </w:rPr>
        <w:t xml:space="preserve"> </w:t>
      </w:r>
      <w:r>
        <w:rPr>
          <w:position w:val="1"/>
        </w:rPr>
        <w:t>µg/m</w:t>
      </w:r>
      <w:r>
        <w:rPr>
          <w:position w:val="1"/>
          <w:vertAlign w:val="superscript"/>
        </w:rPr>
        <w:t>3</w:t>
      </w:r>
      <w:r>
        <w:rPr>
          <w:spacing w:val="-5"/>
          <w:position w:val="1"/>
        </w:rPr>
        <w:t xml:space="preserve"> </w:t>
      </w:r>
      <w:r>
        <w:rPr>
          <w:position w:val="1"/>
        </w:rPr>
        <w:t>not</w:t>
      </w:r>
      <w:r>
        <w:rPr>
          <w:spacing w:val="-4"/>
          <w:position w:val="1"/>
        </w:rPr>
        <w:t xml:space="preserve"> </w:t>
      </w:r>
      <w:r>
        <w:rPr>
          <w:position w:val="1"/>
        </w:rPr>
        <w:t>to</w:t>
      </w:r>
      <w:r>
        <w:rPr>
          <w:spacing w:val="-3"/>
          <w:position w:val="1"/>
        </w:rPr>
        <w:t xml:space="preserve"> </w:t>
      </w:r>
      <w:r>
        <w:rPr>
          <w:position w:val="1"/>
        </w:rPr>
        <w:t>be</w:t>
      </w:r>
      <w:r>
        <w:rPr>
          <w:spacing w:val="-3"/>
          <w:position w:val="1"/>
        </w:rPr>
        <w:t xml:space="preserve"> </w:t>
      </w:r>
      <w:r>
        <w:rPr>
          <w:position w:val="1"/>
        </w:rPr>
        <w:t>exceeded</w:t>
      </w:r>
      <w:r>
        <w:rPr>
          <w:spacing w:val="-3"/>
          <w:position w:val="1"/>
        </w:rPr>
        <w:t xml:space="preserve"> </w:t>
      </w:r>
      <w:r>
        <w:rPr>
          <w:position w:val="1"/>
        </w:rPr>
        <w:t>more</w:t>
      </w:r>
      <w:r>
        <w:rPr>
          <w:spacing w:val="-1"/>
          <w:position w:val="1"/>
        </w:rPr>
        <w:t xml:space="preserve"> </w:t>
      </w:r>
      <w:r>
        <w:rPr>
          <w:position w:val="1"/>
        </w:rPr>
        <w:t>than</w:t>
      </w:r>
      <w:r>
        <w:rPr>
          <w:spacing w:val="-1"/>
          <w:position w:val="1"/>
        </w:rPr>
        <w:t xml:space="preserve"> </w:t>
      </w:r>
      <w:r>
        <w:rPr>
          <w:position w:val="1"/>
        </w:rPr>
        <w:t>seven</w:t>
      </w:r>
      <w:r>
        <w:rPr>
          <w:spacing w:val="-1"/>
          <w:position w:val="1"/>
        </w:rPr>
        <w:t xml:space="preserve"> </w:t>
      </w:r>
      <w:r>
        <w:rPr>
          <w:position w:val="1"/>
        </w:rPr>
        <w:t>times/year)</w:t>
      </w:r>
      <w:r>
        <w:rPr>
          <w:spacing w:val="-3"/>
          <w:position w:val="1"/>
        </w:rPr>
        <w:t xml:space="preserve"> </w:t>
      </w:r>
      <w:r>
        <w:rPr>
          <w:position w:val="1"/>
        </w:rPr>
        <w:t>are</w:t>
      </w:r>
      <w:r>
        <w:rPr>
          <w:spacing w:val="-1"/>
          <w:position w:val="1"/>
        </w:rPr>
        <w:t xml:space="preserve"> </w:t>
      </w:r>
      <w:r>
        <w:rPr>
          <w:position w:val="1"/>
        </w:rPr>
        <w:t>shown</w:t>
      </w:r>
      <w:r>
        <w:rPr>
          <w:spacing w:val="-1"/>
          <w:position w:val="1"/>
        </w:rPr>
        <w:t xml:space="preserve"> </w:t>
      </w:r>
      <w:r>
        <w:rPr>
          <w:position w:val="1"/>
        </w:rPr>
        <w:t>in</w:t>
      </w:r>
      <w:r>
        <w:rPr>
          <w:spacing w:val="-1"/>
          <w:position w:val="1"/>
        </w:rPr>
        <w:t xml:space="preserve"> </w:t>
      </w:r>
      <w:r>
        <w:rPr>
          <w:position w:val="1"/>
        </w:rPr>
        <w:t xml:space="preserve">bold. </w:t>
      </w:r>
      <w:r>
        <w:t>If the period of valid data is less than 85%, the 98.1st percentile of 24-hour means is provided in brackets.</w:t>
      </w:r>
    </w:p>
    <w:p w14:paraId="4C7DBDF5" w14:textId="77777777" w:rsidR="004D6D89" w:rsidRDefault="007E56B8">
      <w:pPr>
        <w:pStyle w:val="ListParagraph"/>
        <w:numPr>
          <w:ilvl w:val="0"/>
          <w:numId w:val="7"/>
        </w:numPr>
        <w:tabs>
          <w:tab w:val="left" w:pos="1032"/>
        </w:tabs>
        <w:spacing w:before="7"/>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0EED4AEE" w14:textId="77777777" w:rsidR="004D6D89" w:rsidRDefault="007E56B8">
      <w:pPr>
        <w:pStyle w:val="ListParagraph"/>
        <w:numPr>
          <w:ilvl w:val="0"/>
          <w:numId w:val="7"/>
        </w:numPr>
        <w:tabs>
          <w:tab w:val="left" w:pos="1032"/>
        </w:tabs>
        <w:spacing w:before="138" w:line="350" w:lineRule="auto"/>
        <w:ind w:right="1436"/>
        <w:rPr>
          <w:sz w:val="24"/>
        </w:rPr>
      </w:pPr>
      <w:r>
        <w:rPr>
          <w:sz w:val="24"/>
        </w:rPr>
        <w:t>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full</w:t>
      </w:r>
      <w:r>
        <w:rPr>
          <w:spacing w:val="-2"/>
          <w:sz w:val="24"/>
        </w:rPr>
        <w:t xml:space="preserve"> </w:t>
      </w:r>
      <w:r>
        <w:rPr>
          <w:sz w:val="24"/>
        </w:rPr>
        <w:t>calendar</w:t>
      </w:r>
      <w:r>
        <w:rPr>
          <w:spacing w:val="-3"/>
          <w:sz w:val="24"/>
        </w:rPr>
        <w:t xml:space="preserve"> </w:t>
      </w:r>
      <w:r>
        <w:rPr>
          <w:sz w:val="24"/>
        </w:rPr>
        <w:t>year</w:t>
      </w:r>
      <w:r>
        <w:rPr>
          <w:spacing w:val="-3"/>
          <w:sz w:val="24"/>
        </w:rPr>
        <w:t xml:space="preserve"> </w:t>
      </w:r>
      <w:r>
        <w:rPr>
          <w:sz w:val="24"/>
        </w:rPr>
        <w:t>(e.g.</w:t>
      </w:r>
      <w:r>
        <w:rPr>
          <w:spacing w:val="-1"/>
          <w:sz w:val="24"/>
        </w:rPr>
        <w:t xml:space="preserve"> </w:t>
      </w:r>
      <w:r>
        <w:rPr>
          <w:sz w:val="24"/>
        </w:rPr>
        <w:t>if</w:t>
      </w:r>
      <w:r>
        <w:rPr>
          <w:spacing w:val="-6"/>
          <w:sz w:val="24"/>
        </w:rPr>
        <w:t xml:space="preserve"> </w:t>
      </w:r>
      <w:r>
        <w:rPr>
          <w:sz w:val="24"/>
        </w:rPr>
        <w:t>monitoring</w:t>
      </w:r>
      <w:r>
        <w:rPr>
          <w:spacing w:val="-1"/>
          <w:sz w:val="24"/>
        </w:rPr>
        <w:t xml:space="preserve"> </w:t>
      </w:r>
      <w:r>
        <w:rPr>
          <w:sz w:val="24"/>
        </w:rPr>
        <w:t>was</w:t>
      </w:r>
      <w:r>
        <w:rPr>
          <w:spacing w:val="-4"/>
          <w:sz w:val="24"/>
        </w:rPr>
        <w:t xml:space="preserve"> </w:t>
      </w:r>
      <w:r>
        <w:rPr>
          <w:sz w:val="24"/>
        </w:rPr>
        <w:t>carried</w:t>
      </w:r>
      <w:r>
        <w:rPr>
          <w:spacing w:val="-3"/>
          <w:sz w:val="24"/>
        </w:rPr>
        <w:t xml:space="preserve"> </w:t>
      </w:r>
      <w:r>
        <w:rPr>
          <w:sz w:val="24"/>
        </w:rPr>
        <w:t>out</w:t>
      </w:r>
      <w:r>
        <w:rPr>
          <w:spacing w:val="-4"/>
          <w:sz w:val="24"/>
        </w:rPr>
        <w:t xml:space="preserve"> </w:t>
      </w:r>
      <w:r>
        <w:rPr>
          <w:sz w:val="24"/>
        </w:rPr>
        <w:t>for</w:t>
      </w:r>
      <w:r>
        <w:rPr>
          <w:spacing w:val="-3"/>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1"/>
          <w:sz w:val="24"/>
        </w:rPr>
        <w:t xml:space="preserve"> </w:t>
      </w:r>
      <w:r>
        <w:rPr>
          <w:sz w:val="24"/>
        </w:rPr>
        <w:t>full calendar year is 50%).</w:t>
      </w:r>
    </w:p>
    <w:p w14:paraId="406047A8" w14:textId="77777777" w:rsidR="004D6D89" w:rsidRDefault="004D6D89">
      <w:pPr>
        <w:spacing w:line="350" w:lineRule="auto"/>
        <w:rPr>
          <w:sz w:val="24"/>
        </w:rPr>
        <w:sectPr w:rsidR="004D6D89">
          <w:pgSz w:w="16840" w:h="11900" w:orient="landscape"/>
          <w:pgMar w:top="840" w:right="420" w:bottom="860" w:left="820" w:header="589" w:footer="665" w:gutter="0"/>
          <w:cols w:space="720"/>
        </w:sectPr>
      </w:pPr>
    </w:p>
    <w:p w14:paraId="48A9BE8A" w14:textId="77777777" w:rsidR="004D6D89" w:rsidRDefault="004D6D89">
      <w:pPr>
        <w:pStyle w:val="BodyText"/>
        <w:spacing w:before="239"/>
      </w:pPr>
    </w:p>
    <w:p w14:paraId="32FF8B0D" w14:textId="77777777" w:rsidR="004D6D89" w:rsidRDefault="007E56B8">
      <w:pPr>
        <w:ind w:left="312"/>
        <w:rPr>
          <w:b/>
          <w:sz w:val="24"/>
        </w:rPr>
      </w:pPr>
      <w:bookmarkStart w:id="74" w:name="_bookmark42"/>
      <w:bookmarkEnd w:id="74"/>
      <w:r>
        <w:rPr>
          <w:b/>
          <w:position w:val="1"/>
          <w:sz w:val="24"/>
        </w:rPr>
        <w:t>Figure</w:t>
      </w:r>
      <w:r>
        <w:rPr>
          <w:b/>
          <w:spacing w:val="-4"/>
          <w:position w:val="1"/>
          <w:sz w:val="24"/>
        </w:rPr>
        <w:t xml:space="preserve"> </w:t>
      </w:r>
      <w:r>
        <w:rPr>
          <w:b/>
          <w:position w:val="1"/>
          <w:sz w:val="24"/>
        </w:rPr>
        <w:t>8</w:t>
      </w:r>
      <w:r>
        <w:rPr>
          <w:b/>
          <w:spacing w:val="-3"/>
          <w:position w:val="1"/>
          <w:sz w:val="24"/>
        </w:rPr>
        <w:t xml:space="preserve"> </w:t>
      </w:r>
      <w:r>
        <w:rPr>
          <w:b/>
          <w:position w:val="1"/>
          <w:sz w:val="24"/>
        </w:rPr>
        <w:t>–</w:t>
      </w:r>
      <w:r>
        <w:rPr>
          <w:b/>
          <w:spacing w:val="-1"/>
          <w:position w:val="1"/>
          <w:sz w:val="24"/>
        </w:rPr>
        <w:t xml:space="preserve"> </w:t>
      </w:r>
      <w:r>
        <w:rPr>
          <w:b/>
          <w:position w:val="1"/>
          <w:sz w:val="24"/>
        </w:rPr>
        <w:t>A4</w:t>
      </w:r>
      <w:r>
        <w:rPr>
          <w:b/>
          <w:spacing w:val="-1"/>
          <w:position w:val="1"/>
          <w:sz w:val="24"/>
        </w:rPr>
        <w:t xml:space="preserve"> </w:t>
      </w:r>
      <w:r>
        <w:rPr>
          <w:b/>
          <w:position w:val="1"/>
          <w:sz w:val="24"/>
        </w:rPr>
        <w:t>Haggs</w:t>
      </w:r>
      <w:r>
        <w:rPr>
          <w:b/>
          <w:spacing w:val="-3"/>
          <w:position w:val="1"/>
          <w:sz w:val="24"/>
        </w:rPr>
        <w:t xml:space="preserve"> </w:t>
      </w:r>
      <w:r>
        <w:rPr>
          <w:b/>
          <w:position w:val="1"/>
          <w:sz w:val="24"/>
        </w:rPr>
        <w:t>Long</w:t>
      </w:r>
      <w:r>
        <w:rPr>
          <w:b/>
          <w:spacing w:val="-2"/>
          <w:position w:val="1"/>
          <w:sz w:val="24"/>
        </w:rPr>
        <w:t xml:space="preserve"> </w:t>
      </w:r>
      <w:r>
        <w:rPr>
          <w:b/>
          <w:position w:val="1"/>
          <w:sz w:val="24"/>
        </w:rPr>
        <w:t>Term</w:t>
      </w:r>
      <w:r>
        <w:rPr>
          <w:b/>
          <w:spacing w:val="-4"/>
          <w:position w:val="1"/>
          <w:sz w:val="24"/>
        </w:rPr>
        <w:t xml:space="preserve"> </w:t>
      </w:r>
      <w:r>
        <w:rPr>
          <w:b/>
          <w:position w:val="1"/>
          <w:sz w:val="24"/>
        </w:rPr>
        <w:t>PM</w:t>
      </w:r>
      <w:r>
        <w:rPr>
          <w:b/>
          <w:sz w:val="16"/>
        </w:rPr>
        <w:t>10</w:t>
      </w:r>
      <w:r>
        <w:rPr>
          <w:b/>
          <w:spacing w:val="20"/>
          <w:sz w:val="16"/>
        </w:rPr>
        <w:t xml:space="preserve"> </w:t>
      </w:r>
      <w:r>
        <w:rPr>
          <w:b/>
          <w:position w:val="1"/>
          <w:sz w:val="24"/>
        </w:rPr>
        <w:t>(Hourly</w:t>
      </w:r>
      <w:r>
        <w:rPr>
          <w:b/>
          <w:spacing w:val="-1"/>
          <w:position w:val="1"/>
          <w:sz w:val="24"/>
        </w:rPr>
        <w:t xml:space="preserve"> </w:t>
      </w:r>
      <w:r>
        <w:rPr>
          <w:b/>
          <w:position w:val="1"/>
          <w:sz w:val="24"/>
        </w:rPr>
        <w:t>Measured)</w:t>
      </w:r>
      <w:r>
        <w:rPr>
          <w:b/>
          <w:spacing w:val="-3"/>
          <w:position w:val="1"/>
          <w:sz w:val="24"/>
        </w:rPr>
        <w:t xml:space="preserve"> </w:t>
      </w:r>
      <w:r>
        <w:rPr>
          <w:b/>
          <w:spacing w:val="-2"/>
          <w:position w:val="1"/>
          <w:sz w:val="24"/>
        </w:rPr>
        <w:t>Concentrations</w:t>
      </w:r>
    </w:p>
    <w:p w14:paraId="1086402D" w14:textId="77777777" w:rsidR="004D6D89" w:rsidRDefault="007E56B8">
      <w:pPr>
        <w:pStyle w:val="BodyText"/>
        <w:spacing w:before="212"/>
        <w:rPr>
          <w:b/>
          <w:sz w:val="20"/>
        </w:rPr>
      </w:pPr>
      <w:r>
        <w:rPr>
          <w:noProof/>
        </w:rPr>
        <w:drawing>
          <wp:anchor distT="0" distB="0" distL="0" distR="0" simplePos="0" relativeHeight="251660288" behindDoc="1" locked="0" layoutInCell="1" allowOverlap="1" wp14:anchorId="4D7A92C5" wp14:editId="1F8F0A28">
            <wp:simplePos x="0" y="0"/>
            <wp:positionH relativeFrom="page">
              <wp:posOffset>1875488</wp:posOffset>
            </wp:positionH>
            <wp:positionV relativeFrom="paragraph">
              <wp:posOffset>295897</wp:posOffset>
            </wp:positionV>
            <wp:extent cx="6784834" cy="5321808"/>
            <wp:effectExtent l="0" t="0" r="0" b="0"/>
            <wp:wrapTopAndBottom/>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6784834" cy="5321808"/>
                    </a:xfrm>
                    <a:prstGeom prst="rect">
                      <a:avLst/>
                    </a:prstGeom>
                  </pic:spPr>
                </pic:pic>
              </a:graphicData>
            </a:graphic>
          </wp:anchor>
        </w:drawing>
      </w:r>
    </w:p>
    <w:p w14:paraId="0958B8A5" w14:textId="77777777" w:rsidR="004D6D89" w:rsidRDefault="004D6D89">
      <w:pPr>
        <w:rPr>
          <w:sz w:val="20"/>
        </w:rPr>
        <w:sectPr w:rsidR="004D6D89">
          <w:pgSz w:w="16840" w:h="11900" w:orient="landscape"/>
          <w:pgMar w:top="840" w:right="420" w:bottom="860" w:left="820" w:header="589" w:footer="665" w:gutter="0"/>
          <w:cols w:space="720"/>
        </w:sectPr>
      </w:pPr>
    </w:p>
    <w:p w14:paraId="2BB0518F" w14:textId="77777777" w:rsidR="004D6D89" w:rsidRDefault="007E56B8">
      <w:pPr>
        <w:spacing w:before="275"/>
        <w:ind w:left="312"/>
        <w:rPr>
          <w:b/>
          <w:sz w:val="24"/>
        </w:rPr>
      </w:pPr>
      <w:r>
        <w:rPr>
          <w:b/>
          <w:position w:val="1"/>
          <w:sz w:val="24"/>
        </w:rPr>
        <w:lastRenderedPageBreak/>
        <w:t>Figure</w:t>
      </w:r>
      <w:r>
        <w:rPr>
          <w:b/>
          <w:spacing w:val="-4"/>
          <w:position w:val="1"/>
          <w:sz w:val="24"/>
        </w:rPr>
        <w:t xml:space="preserve"> </w:t>
      </w:r>
      <w:r>
        <w:rPr>
          <w:b/>
          <w:position w:val="1"/>
          <w:sz w:val="24"/>
        </w:rPr>
        <w:t>9</w:t>
      </w:r>
      <w:r>
        <w:rPr>
          <w:b/>
          <w:spacing w:val="-3"/>
          <w:position w:val="1"/>
          <w:sz w:val="24"/>
        </w:rPr>
        <w:t xml:space="preserve"> </w:t>
      </w:r>
      <w:r>
        <w:rPr>
          <w:b/>
          <w:position w:val="1"/>
          <w:sz w:val="24"/>
        </w:rPr>
        <w:t>–</w:t>
      </w:r>
      <w:r>
        <w:rPr>
          <w:b/>
          <w:spacing w:val="-1"/>
          <w:position w:val="1"/>
          <w:sz w:val="24"/>
        </w:rPr>
        <w:t xml:space="preserve"> </w:t>
      </w:r>
      <w:r>
        <w:rPr>
          <w:b/>
          <w:position w:val="1"/>
          <w:sz w:val="24"/>
        </w:rPr>
        <w:t>A5</w:t>
      </w:r>
      <w:r>
        <w:rPr>
          <w:b/>
          <w:spacing w:val="-2"/>
          <w:position w:val="1"/>
          <w:sz w:val="24"/>
        </w:rPr>
        <w:t xml:space="preserve"> </w:t>
      </w:r>
      <w:r>
        <w:rPr>
          <w:b/>
          <w:position w:val="1"/>
          <w:sz w:val="24"/>
        </w:rPr>
        <w:t>Falkirk</w:t>
      </w:r>
      <w:r>
        <w:rPr>
          <w:b/>
          <w:spacing w:val="-3"/>
          <w:position w:val="1"/>
          <w:sz w:val="24"/>
        </w:rPr>
        <w:t xml:space="preserve"> </w:t>
      </w:r>
      <w:r>
        <w:rPr>
          <w:b/>
          <w:position w:val="1"/>
          <w:sz w:val="24"/>
        </w:rPr>
        <w:t>Hope</w:t>
      </w:r>
      <w:r>
        <w:rPr>
          <w:b/>
          <w:spacing w:val="-1"/>
          <w:position w:val="1"/>
          <w:sz w:val="24"/>
        </w:rPr>
        <w:t xml:space="preserve"> </w:t>
      </w:r>
      <w:r>
        <w:rPr>
          <w:b/>
          <w:position w:val="1"/>
          <w:sz w:val="24"/>
        </w:rPr>
        <w:t>St</w:t>
      </w:r>
      <w:r>
        <w:rPr>
          <w:b/>
          <w:spacing w:val="-3"/>
          <w:position w:val="1"/>
          <w:sz w:val="24"/>
        </w:rPr>
        <w:t xml:space="preserve"> </w:t>
      </w:r>
      <w:r>
        <w:rPr>
          <w:b/>
          <w:position w:val="1"/>
          <w:sz w:val="24"/>
        </w:rPr>
        <w:t>Long</w:t>
      </w:r>
      <w:r>
        <w:rPr>
          <w:b/>
          <w:spacing w:val="-3"/>
          <w:position w:val="1"/>
          <w:sz w:val="24"/>
        </w:rPr>
        <w:t xml:space="preserve"> </w:t>
      </w:r>
      <w:r>
        <w:rPr>
          <w:b/>
          <w:position w:val="1"/>
          <w:sz w:val="24"/>
        </w:rPr>
        <w:t>Term</w:t>
      </w:r>
      <w:r>
        <w:rPr>
          <w:b/>
          <w:spacing w:val="-2"/>
          <w:position w:val="1"/>
          <w:sz w:val="24"/>
        </w:rPr>
        <w:t xml:space="preserve"> </w:t>
      </w:r>
      <w:r>
        <w:rPr>
          <w:b/>
          <w:position w:val="1"/>
          <w:sz w:val="24"/>
        </w:rPr>
        <w:t>PM</w:t>
      </w:r>
      <w:r>
        <w:rPr>
          <w:b/>
          <w:sz w:val="16"/>
        </w:rPr>
        <w:t>10</w:t>
      </w:r>
      <w:r>
        <w:rPr>
          <w:b/>
          <w:spacing w:val="20"/>
          <w:sz w:val="16"/>
        </w:rPr>
        <w:t xml:space="preserve"> </w:t>
      </w:r>
      <w:r>
        <w:rPr>
          <w:b/>
          <w:position w:val="1"/>
          <w:sz w:val="24"/>
        </w:rPr>
        <w:t>(Hourly</w:t>
      </w:r>
      <w:r>
        <w:rPr>
          <w:b/>
          <w:spacing w:val="-1"/>
          <w:position w:val="1"/>
          <w:sz w:val="24"/>
        </w:rPr>
        <w:t xml:space="preserve"> </w:t>
      </w:r>
      <w:r>
        <w:rPr>
          <w:b/>
          <w:position w:val="1"/>
          <w:sz w:val="24"/>
        </w:rPr>
        <w:t>Measured)</w:t>
      </w:r>
      <w:r>
        <w:rPr>
          <w:b/>
          <w:spacing w:val="-3"/>
          <w:position w:val="1"/>
          <w:sz w:val="24"/>
        </w:rPr>
        <w:t xml:space="preserve"> </w:t>
      </w:r>
      <w:r>
        <w:rPr>
          <w:b/>
          <w:spacing w:val="-2"/>
          <w:position w:val="1"/>
          <w:sz w:val="24"/>
        </w:rPr>
        <w:t>Concentrations</w:t>
      </w:r>
    </w:p>
    <w:p w14:paraId="26359698" w14:textId="77777777" w:rsidR="004D6D89" w:rsidRDefault="007E56B8">
      <w:pPr>
        <w:pStyle w:val="BodyText"/>
        <w:spacing w:before="213"/>
        <w:rPr>
          <w:b/>
          <w:sz w:val="20"/>
        </w:rPr>
      </w:pPr>
      <w:r>
        <w:rPr>
          <w:noProof/>
        </w:rPr>
        <w:drawing>
          <wp:anchor distT="0" distB="0" distL="0" distR="0" simplePos="0" relativeHeight="251661312" behindDoc="1" locked="0" layoutInCell="1" allowOverlap="1" wp14:anchorId="057C02A1" wp14:editId="4D856A69">
            <wp:simplePos x="0" y="0"/>
            <wp:positionH relativeFrom="page">
              <wp:posOffset>1845483</wp:posOffset>
            </wp:positionH>
            <wp:positionV relativeFrom="paragraph">
              <wp:posOffset>296545</wp:posOffset>
            </wp:positionV>
            <wp:extent cx="6784859" cy="5321808"/>
            <wp:effectExtent l="0" t="0" r="0" b="0"/>
            <wp:wrapTopAndBottom/>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6784859" cy="5321808"/>
                    </a:xfrm>
                    <a:prstGeom prst="rect">
                      <a:avLst/>
                    </a:prstGeom>
                  </pic:spPr>
                </pic:pic>
              </a:graphicData>
            </a:graphic>
          </wp:anchor>
        </w:drawing>
      </w:r>
    </w:p>
    <w:p w14:paraId="70DF0F2C" w14:textId="77777777" w:rsidR="004D6D89" w:rsidRDefault="004D6D89">
      <w:pPr>
        <w:rPr>
          <w:sz w:val="20"/>
        </w:rPr>
        <w:sectPr w:rsidR="004D6D89">
          <w:pgSz w:w="16840" w:h="11900" w:orient="landscape"/>
          <w:pgMar w:top="840" w:right="420" w:bottom="860" w:left="820" w:header="589" w:footer="665" w:gutter="0"/>
          <w:cols w:space="720"/>
        </w:sectPr>
      </w:pPr>
    </w:p>
    <w:p w14:paraId="3855EF8A"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10</w:t>
      </w:r>
      <w:r>
        <w:rPr>
          <w:b/>
          <w:spacing w:val="-3"/>
          <w:position w:val="1"/>
          <w:sz w:val="24"/>
        </w:rPr>
        <w:t xml:space="preserve"> </w:t>
      </w:r>
      <w:r>
        <w:rPr>
          <w:b/>
          <w:position w:val="1"/>
          <w:sz w:val="24"/>
        </w:rPr>
        <w:t>–</w:t>
      </w:r>
      <w:r>
        <w:rPr>
          <w:b/>
          <w:spacing w:val="-1"/>
          <w:position w:val="1"/>
          <w:sz w:val="24"/>
        </w:rPr>
        <w:t xml:space="preserve"> </w:t>
      </w:r>
      <w:r>
        <w:rPr>
          <w:b/>
          <w:position w:val="1"/>
          <w:sz w:val="24"/>
        </w:rPr>
        <w:t>A7</w:t>
      </w:r>
      <w:r>
        <w:rPr>
          <w:b/>
          <w:spacing w:val="-3"/>
          <w:position w:val="1"/>
          <w:sz w:val="24"/>
        </w:rPr>
        <w:t xml:space="preserve"> </w:t>
      </w:r>
      <w:r>
        <w:rPr>
          <w:b/>
          <w:position w:val="1"/>
          <w:sz w:val="24"/>
        </w:rPr>
        <w:t>Falkirk West</w:t>
      </w:r>
      <w:r>
        <w:rPr>
          <w:b/>
          <w:spacing w:val="-3"/>
          <w:position w:val="1"/>
          <w:sz w:val="24"/>
        </w:rPr>
        <w:t xml:space="preserve"> </w:t>
      </w:r>
      <w:r>
        <w:rPr>
          <w:b/>
          <w:position w:val="1"/>
          <w:sz w:val="24"/>
        </w:rPr>
        <w:t>Bridge</w:t>
      </w:r>
      <w:r>
        <w:rPr>
          <w:b/>
          <w:spacing w:val="-3"/>
          <w:position w:val="1"/>
          <w:sz w:val="24"/>
        </w:rPr>
        <w:t xml:space="preserve"> </w:t>
      </w:r>
      <w:r>
        <w:rPr>
          <w:b/>
          <w:position w:val="1"/>
          <w:sz w:val="24"/>
        </w:rPr>
        <w:t>St</w:t>
      </w:r>
      <w:r>
        <w:rPr>
          <w:b/>
          <w:spacing w:val="-3"/>
          <w:position w:val="1"/>
          <w:sz w:val="24"/>
        </w:rPr>
        <w:t xml:space="preserve"> </w:t>
      </w:r>
      <w:r>
        <w:rPr>
          <w:b/>
          <w:position w:val="1"/>
          <w:sz w:val="24"/>
        </w:rPr>
        <w:t>Long</w:t>
      </w:r>
      <w:r>
        <w:rPr>
          <w:b/>
          <w:spacing w:val="-1"/>
          <w:position w:val="1"/>
          <w:sz w:val="24"/>
        </w:rPr>
        <w:t xml:space="preserve"> </w:t>
      </w:r>
      <w:r>
        <w:rPr>
          <w:b/>
          <w:position w:val="1"/>
          <w:sz w:val="24"/>
        </w:rPr>
        <w:t>Term</w:t>
      </w:r>
      <w:r>
        <w:rPr>
          <w:b/>
          <w:spacing w:val="-2"/>
          <w:position w:val="1"/>
          <w:sz w:val="24"/>
        </w:rPr>
        <w:t xml:space="preserve"> </w:t>
      </w:r>
      <w:r>
        <w:rPr>
          <w:b/>
          <w:position w:val="1"/>
          <w:sz w:val="24"/>
        </w:rPr>
        <w:t>PM</w:t>
      </w:r>
      <w:r>
        <w:rPr>
          <w:b/>
          <w:sz w:val="16"/>
        </w:rPr>
        <w:t>10</w:t>
      </w:r>
      <w:r>
        <w:rPr>
          <w:b/>
          <w:spacing w:val="20"/>
          <w:sz w:val="16"/>
        </w:rPr>
        <w:t xml:space="preserve"> </w:t>
      </w:r>
      <w:r>
        <w:rPr>
          <w:b/>
          <w:position w:val="1"/>
          <w:sz w:val="24"/>
        </w:rPr>
        <w:t>(Hourly</w:t>
      </w:r>
      <w:r>
        <w:rPr>
          <w:b/>
          <w:spacing w:val="-3"/>
          <w:position w:val="1"/>
          <w:sz w:val="24"/>
        </w:rPr>
        <w:t xml:space="preserve"> </w:t>
      </w:r>
      <w:r>
        <w:rPr>
          <w:b/>
          <w:position w:val="1"/>
          <w:sz w:val="24"/>
        </w:rPr>
        <w:t>Measured)</w:t>
      </w:r>
      <w:r>
        <w:rPr>
          <w:b/>
          <w:spacing w:val="-2"/>
          <w:position w:val="1"/>
          <w:sz w:val="24"/>
        </w:rPr>
        <w:t xml:space="preserve"> Concentrations</w:t>
      </w:r>
    </w:p>
    <w:p w14:paraId="53D351FB" w14:textId="77777777" w:rsidR="004D6D89" w:rsidRDefault="007E56B8">
      <w:pPr>
        <w:pStyle w:val="BodyText"/>
        <w:spacing w:before="213"/>
        <w:rPr>
          <w:b/>
          <w:sz w:val="20"/>
        </w:rPr>
      </w:pPr>
      <w:r>
        <w:rPr>
          <w:noProof/>
        </w:rPr>
        <w:drawing>
          <wp:anchor distT="0" distB="0" distL="0" distR="0" simplePos="0" relativeHeight="251662336" behindDoc="1" locked="0" layoutInCell="1" allowOverlap="1" wp14:anchorId="47BF19C8" wp14:editId="2644A9C1">
            <wp:simplePos x="0" y="0"/>
            <wp:positionH relativeFrom="page">
              <wp:posOffset>1807349</wp:posOffset>
            </wp:positionH>
            <wp:positionV relativeFrom="paragraph">
              <wp:posOffset>296532</wp:posOffset>
            </wp:positionV>
            <wp:extent cx="6926207" cy="5432679"/>
            <wp:effectExtent l="0" t="0" r="8255" b="0"/>
            <wp:wrapTopAndBottom/>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6926207" cy="5432679"/>
                    </a:xfrm>
                    <a:prstGeom prst="rect">
                      <a:avLst/>
                    </a:prstGeom>
                  </pic:spPr>
                </pic:pic>
              </a:graphicData>
            </a:graphic>
          </wp:anchor>
        </w:drawing>
      </w:r>
    </w:p>
    <w:p w14:paraId="6CFCE3A5" w14:textId="77777777" w:rsidR="004D6D89" w:rsidRDefault="004D6D89">
      <w:pPr>
        <w:rPr>
          <w:sz w:val="20"/>
        </w:rPr>
        <w:sectPr w:rsidR="004D6D89">
          <w:pgSz w:w="16840" w:h="11900" w:orient="landscape"/>
          <w:pgMar w:top="840" w:right="420" w:bottom="860" w:left="820" w:header="589" w:footer="665" w:gutter="0"/>
          <w:cols w:space="720"/>
        </w:sectPr>
      </w:pPr>
    </w:p>
    <w:p w14:paraId="3CB62C80" w14:textId="77777777" w:rsidR="004D6D89" w:rsidRDefault="007E56B8">
      <w:pPr>
        <w:spacing w:before="275"/>
        <w:ind w:left="312"/>
        <w:rPr>
          <w:b/>
          <w:sz w:val="24"/>
        </w:rPr>
      </w:pPr>
      <w:r>
        <w:rPr>
          <w:b/>
          <w:position w:val="1"/>
          <w:sz w:val="24"/>
        </w:rPr>
        <w:lastRenderedPageBreak/>
        <w:t>Figure</w:t>
      </w:r>
      <w:r>
        <w:rPr>
          <w:b/>
          <w:spacing w:val="-2"/>
          <w:position w:val="1"/>
          <w:sz w:val="24"/>
        </w:rPr>
        <w:t xml:space="preserve"> </w:t>
      </w:r>
      <w:r>
        <w:rPr>
          <w:b/>
          <w:position w:val="1"/>
          <w:sz w:val="24"/>
        </w:rPr>
        <w:t>11</w:t>
      </w:r>
      <w:r>
        <w:rPr>
          <w:b/>
          <w:spacing w:val="-3"/>
          <w:position w:val="1"/>
          <w:sz w:val="24"/>
        </w:rPr>
        <w:t xml:space="preserve"> </w:t>
      </w:r>
      <w:r>
        <w:rPr>
          <w:b/>
          <w:position w:val="1"/>
          <w:sz w:val="24"/>
        </w:rPr>
        <w:t>–</w:t>
      </w:r>
      <w:r>
        <w:rPr>
          <w:b/>
          <w:spacing w:val="-2"/>
          <w:position w:val="1"/>
          <w:sz w:val="24"/>
        </w:rPr>
        <w:t xml:space="preserve"> </w:t>
      </w:r>
      <w:r>
        <w:rPr>
          <w:b/>
          <w:position w:val="1"/>
          <w:sz w:val="24"/>
        </w:rPr>
        <w:t>A8</w:t>
      </w:r>
      <w:r>
        <w:rPr>
          <w:b/>
          <w:spacing w:val="-3"/>
          <w:position w:val="1"/>
          <w:sz w:val="24"/>
        </w:rPr>
        <w:t xml:space="preserve"> </w:t>
      </w:r>
      <w:r>
        <w:rPr>
          <w:b/>
          <w:position w:val="1"/>
          <w:sz w:val="24"/>
        </w:rPr>
        <w:t>Grangemouth</w:t>
      </w:r>
      <w:r>
        <w:rPr>
          <w:b/>
          <w:spacing w:val="-2"/>
          <w:position w:val="1"/>
          <w:sz w:val="24"/>
        </w:rPr>
        <w:t xml:space="preserve"> </w:t>
      </w:r>
      <w:r>
        <w:rPr>
          <w:b/>
          <w:position w:val="1"/>
          <w:sz w:val="24"/>
        </w:rPr>
        <w:t>AURN</w:t>
      </w:r>
      <w:r>
        <w:rPr>
          <w:b/>
          <w:spacing w:val="-3"/>
          <w:position w:val="1"/>
          <w:sz w:val="24"/>
        </w:rPr>
        <w:t xml:space="preserve"> </w:t>
      </w:r>
      <w:r>
        <w:rPr>
          <w:b/>
          <w:position w:val="1"/>
          <w:sz w:val="24"/>
        </w:rPr>
        <w:t>Long Term</w:t>
      </w:r>
      <w:r>
        <w:rPr>
          <w:b/>
          <w:spacing w:val="-4"/>
          <w:position w:val="1"/>
          <w:sz w:val="24"/>
        </w:rPr>
        <w:t xml:space="preserve"> </w:t>
      </w:r>
      <w:r>
        <w:rPr>
          <w:b/>
          <w:position w:val="1"/>
          <w:sz w:val="24"/>
        </w:rPr>
        <w:t>PM</w:t>
      </w:r>
      <w:r>
        <w:rPr>
          <w:b/>
          <w:sz w:val="16"/>
        </w:rPr>
        <w:t>10</w:t>
      </w:r>
      <w:r>
        <w:rPr>
          <w:b/>
          <w:spacing w:val="19"/>
          <w:sz w:val="16"/>
        </w:rPr>
        <w:t xml:space="preserve"> </w:t>
      </w:r>
      <w:r>
        <w:rPr>
          <w:b/>
          <w:position w:val="1"/>
          <w:sz w:val="24"/>
        </w:rPr>
        <w:t>(Hourly</w:t>
      </w:r>
      <w:r>
        <w:rPr>
          <w:b/>
          <w:spacing w:val="-1"/>
          <w:position w:val="1"/>
          <w:sz w:val="24"/>
        </w:rPr>
        <w:t xml:space="preserve"> </w:t>
      </w:r>
      <w:r>
        <w:rPr>
          <w:b/>
          <w:position w:val="1"/>
          <w:sz w:val="24"/>
        </w:rPr>
        <w:t>Measured)</w:t>
      </w:r>
      <w:r>
        <w:rPr>
          <w:b/>
          <w:spacing w:val="-3"/>
          <w:position w:val="1"/>
          <w:sz w:val="24"/>
        </w:rPr>
        <w:t xml:space="preserve"> </w:t>
      </w:r>
      <w:r>
        <w:rPr>
          <w:b/>
          <w:spacing w:val="-2"/>
          <w:position w:val="1"/>
          <w:sz w:val="24"/>
        </w:rPr>
        <w:t>Concentrations</w:t>
      </w:r>
    </w:p>
    <w:p w14:paraId="33D5F235" w14:textId="77777777" w:rsidR="004D6D89" w:rsidRDefault="007E56B8">
      <w:pPr>
        <w:pStyle w:val="BodyText"/>
        <w:spacing w:before="214"/>
        <w:rPr>
          <w:b/>
          <w:sz w:val="20"/>
        </w:rPr>
      </w:pPr>
      <w:r>
        <w:rPr>
          <w:noProof/>
        </w:rPr>
        <w:drawing>
          <wp:anchor distT="0" distB="0" distL="0" distR="0" simplePos="0" relativeHeight="251663360" behindDoc="1" locked="0" layoutInCell="1" allowOverlap="1" wp14:anchorId="68E3730B" wp14:editId="7E163DA8">
            <wp:simplePos x="0" y="0"/>
            <wp:positionH relativeFrom="page">
              <wp:posOffset>1801710</wp:posOffset>
            </wp:positionH>
            <wp:positionV relativeFrom="paragraph">
              <wp:posOffset>297233</wp:posOffset>
            </wp:positionV>
            <wp:extent cx="6926210" cy="5432679"/>
            <wp:effectExtent l="0" t="0" r="8255" b="0"/>
            <wp:wrapTopAndBottom/>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6926210" cy="5432679"/>
                    </a:xfrm>
                    <a:prstGeom prst="rect">
                      <a:avLst/>
                    </a:prstGeom>
                  </pic:spPr>
                </pic:pic>
              </a:graphicData>
            </a:graphic>
          </wp:anchor>
        </w:drawing>
      </w:r>
    </w:p>
    <w:p w14:paraId="31B9AE93" w14:textId="77777777" w:rsidR="004D6D89" w:rsidRDefault="004D6D89">
      <w:pPr>
        <w:rPr>
          <w:sz w:val="20"/>
        </w:rPr>
        <w:sectPr w:rsidR="004D6D89">
          <w:pgSz w:w="16840" w:h="11900" w:orient="landscape"/>
          <w:pgMar w:top="840" w:right="420" w:bottom="860" w:left="820" w:header="589" w:footer="665" w:gutter="0"/>
          <w:cols w:space="720"/>
        </w:sectPr>
      </w:pPr>
    </w:p>
    <w:p w14:paraId="3B6B16A4" w14:textId="77777777" w:rsidR="004D6D89" w:rsidRDefault="007E56B8">
      <w:pPr>
        <w:spacing w:before="275"/>
        <w:ind w:left="312"/>
        <w:rPr>
          <w:b/>
          <w:sz w:val="24"/>
        </w:rPr>
      </w:pPr>
      <w:r>
        <w:rPr>
          <w:b/>
          <w:position w:val="1"/>
          <w:sz w:val="24"/>
        </w:rPr>
        <w:lastRenderedPageBreak/>
        <w:t>Figure</w:t>
      </w:r>
      <w:r>
        <w:rPr>
          <w:b/>
          <w:spacing w:val="-5"/>
          <w:position w:val="1"/>
          <w:sz w:val="24"/>
        </w:rPr>
        <w:t xml:space="preserve"> </w:t>
      </w:r>
      <w:r>
        <w:rPr>
          <w:b/>
          <w:position w:val="1"/>
          <w:sz w:val="24"/>
        </w:rPr>
        <w:t>12</w:t>
      </w:r>
      <w:r>
        <w:rPr>
          <w:b/>
          <w:spacing w:val="-3"/>
          <w:position w:val="1"/>
          <w:sz w:val="24"/>
        </w:rPr>
        <w:t xml:space="preserve"> </w:t>
      </w:r>
      <w:r>
        <w:rPr>
          <w:b/>
          <w:position w:val="1"/>
          <w:sz w:val="24"/>
        </w:rPr>
        <w:t>–</w:t>
      </w:r>
      <w:r>
        <w:rPr>
          <w:b/>
          <w:spacing w:val="-3"/>
          <w:position w:val="1"/>
          <w:sz w:val="24"/>
        </w:rPr>
        <w:t xml:space="preserve"> </w:t>
      </w:r>
      <w:r>
        <w:rPr>
          <w:b/>
          <w:position w:val="1"/>
          <w:sz w:val="24"/>
        </w:rPr>
        <w:t>A10</w:t>
      </w:r>
      <w:r>
        <w:rPr>
          <w:b/>
          <w:spacing w:val="-2"/>
          <w:position w:val="1"/>
          <w:sz w:val="24"/>
        </w:rPr>
        <w:t xml:space="preserve"> </w:t>
      </w:r>
      <w:r>
        <w:rPr>
          <w:b/>
          <w:position w:val="1"/>
          <w:sz w:val="24"/>
        </w:rPr>
        <w:t>Grangemouth</w:t>
      </w:r>
      <w:r>
        <w:rPr>
          <w:b/>
          <w:spacing w:val="-3"/>
          <w:position w:val="1"/>
          <w:sz w:val="24"/>
        </w:rPr>
        <w:t xml:space="preserve"> </w:t>
      </w:r>
      <w:r>
        <w:rPr>
          <w:b/>
          <w:position w:val="1"/>
          <w:sz w:val="24"/>
        </w:rPr>
        <w:t>Municipal</w:t>
      </w:r>
      <w:r>
        <w:rPr>
          <w:b/>
          <w:spacing w:val="-2"/>
          <w:position w:val="1"/>
          <w:sz w:val="24"/>
        </w:rPr>
        <w:t xml:space="preserve"> </w:t>
      </w:r>
      <w:r>
        <w:rPr>
          <w:b/>
          <w:position w:val="1"/>
          <w:sz w:val="24"/>
        </w:rPr>
        <w:t>Chambers</w:t>
      </w:r>
      <w:r>
        <w:rPr>
          <w:b/>
          <w:spacing w:val="-2"/>
          <w:position w:val="1"/>
          <w:sz w:val="24"/>
        </w:rPr>
        <w:t xml:space="preserve"> </w:t>
      </w:r>
      <w:r>
        <w:rPr>
          <w:b/>
          <w:position w:val="1"/>
          <w:sz w:val="24"/>
        </w:rPr>
        <w:t>Long</w:t>
      </w:r>
      <w:r>
        <w:rPr>
          <w:b/>
          <w:spacing w:val="-6"/>
          <w:position w:val="1"/>
          <w:sz w:val="24"/>
        </w:rPr>
        <w:t xml:space="preserve"> </w:t>
      </w:r>
      <w:r>
        <w:rPr>
          <w:b/>
          <w:position w:val="1"/>
          <w:sz w:val="24"/>
        </w:rPr>
        <w:t>Term</w:t>
      </w:r>
      <w:r>
        <w:rPr>
          <w:b/>
          <w:spacing w:val="-4"/>
          <w:position w:val="1"/>
          <w:sz w:val="24"/>
        </w:rPr>
        <w:t xml:space="preserve"> </w:t>
      </w:r>
      <w:r>
        <w:rPr>
          <w:b/>
          <w:position w:val="1"/>
          <w:sz w:val="24"/>
        </w:rPr>
        <w:t>PM</w:t>
      </w:r>
      <w:r>
        <w:rPr>
          <w:b/>
          <w:sz w:val="16"/>
        </w:rPr>
        <w:t>10</w:t>
      </w:r>
      <w:r>
        <w:rPr>
          <w:b/>
          <w:spacing w:val="19"/>
          <w:sz w:val="16"/>
        </w:rPr>
        <w:t xml:space="preserve"> </w:t>
      </w:r>
      <w:r>
        <w:rPr>
          <w:b/>
          <w:position w:val="1"/>
          <w:sz w:val="24"/>
        </w:rPr>
        <w:t>(Hourly</w:t>
      </w:r>
      <w:r>
        <w:rPr>
          <w:b/>
          <w:spacing w:val="-3"/>
          <w:position w:val="1"/>
          <w:sz w:val="24"/>
        </w:rPr>
        <w:t xml:space="preserve"> </w:t>
      </w:r>
      <w:r>
        <w:rPr>
          <w:b/>
          <w:position w:val="1"/>
          <w:sz w:val="24"/>
        </w:rPr>
        <w:t>Measured)</w:t>
      </w:r>
      <w:r>
        <w:rPr>
          <w:b/>
          <w:spacing w:val="-3"/>
          <w:position w:val="1"/>
          <w:sz w:val="24"/>
        </w:rPr>
        <w:t xml:space="preserve"> </w:t>
      </w:r>
      <w:r>
        <w:rPr>
          <w:b/>
          <w:spacing w:val="-2"/>
          <w:position w:val="1"/>
          <w:sz w:val="24"/>
        </w:rPr>
        <w:t>Concentrations</w:t>
      </w:r>
    </w:p>
    <w:p w14:paraId="1650783C" w14:textId="77777777" w:rsidR="004D6D89" w:rsidRDefault="007E56B8">
      <w:pPr>
        <w:pStyle w:val="BodyText"/>
        <w:spacing w:before="213"/>
        <w:rPr>
          <w:b/>
          <w:sz w:val="20"/>
        </w:rPr>
      </w:pPr>
      <w:r>
        <w:rPr>
          <w:noProof/>
        </w:rPr>
        <w:drawing>
          <wp:anchor distT="0" distB="0" distL="0" distR="0" simplePos="0" relativeHeight="251664384" behindDoc="1" locked="0" layoutInCell="1" allowOverlap="1" wp14:anchorId="2CAA102E" wp14:editId="10604AB4">
            <wp:simplePos x="0" y="0"/>
            <wp:positionH relativeFrom="page">
              <wp:posOffset>1835480</wp:posOffset>
            </wp:positionH>
            <wp:positionV relativeFrom="paragraph">
              <wp:posOffset>296712</wp:posOffset>
            </wp:positionV>
            <wp:extent cx="6855527" cy="5377243"/>
            <wp:effectExtent l="0" t="0" r="2540" b="0"/>
            <wp:wrapTopAndBottom/>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6855527" cy="5377243"/>
                    </a:xfrm>
                    <a:prstGeom prst="rect">
                      <a:avLst/>
                    </a:prstGeom>
                  </pic:spPr>
                </pic:pic>
              </a:graphicData>
            </a:graphic>
          </wp:anchor>
        </w:drawing>
      </w:r>
    </w:p>
    <w:p w14:paraId="2821436E" w14:textId="77777777" w:rsidR="004D6D89" w:rsidRDefault="004D6D89">
      <w:pPr>
        <w:rPr>
          <w:sz w:val="20"/>
        </w:rPr>
        <w:sectPr w:rsidR="004D6D89">
          <w:pgSz w:w="16840" w:h="11900" w:orient="landscape"/>
          <w:pgMar w:top="840" w:right="420" w:bottom="860" w:left="820" w:header="589" w:footer="665" w:gutter="0"/>
          <w:cols w:space="720"/>
        </w:sectPr>
      </w:pPr>
    </w:p>
    <w:p w14:paraId="1F249E31" w14:textId="77777777" w:rsidR="004D6D89" w:rsidRDefault="007E56B8">
      <w:pPr>
        <w:spacing w:before="275"/>
        <w:ind w:left="312"/>
        <w:rPr>
          <w:b/>
          <w:sz w:val="24"/>
        </w:rPr>
      </w:pPr>
      <w:r>
        <w:rPr>
          <w:b/>
          <w:position w:val="1"/>
          <w:sz w:val="24"/>
        </w:rPr>
        <w:lastRenderedPageBreak/>
        <w:t>Figure</w:t>
      </w:r>
      <w:r>
        <w:rPr>
          <w:b/>
          <w:spacing w:val="-5"/>
          <w:position w:val="1"/>
          <w:sz w:val="24"/>
        </w:rPr>
        <w:t xml:space="preserve"> </w:t>
      </w:r>
      <w:r>
        <w:rPr>
          <w:b/>
          <w:position w:val="1"/>
          <w:sz w:val="24"/>
        </w:rPr>
        <w:t>13</w:t>
      </w:r>
      <w:r>
        <w:rPr>
          <w:b/>
          <w:spacing w:val="-4"/>
          <w:position w:val="1"/>
          <w:sz w:val="24"/>
        </w:rPr>
        <w:t xml:space="preserve"> </w:t>
      </w:r>
      <w:r>
        <w:rPr>
          <w:b/>
          <w:position w:val="1"/>
          <w:sz w:val="24"/>
        </w:rPr>
        <w:t>–</w:t>
      </w:r>
      <w:r>
        <w:rPr>
          <w:b/>
          <w:spacing w:val="-2"/>
          <w:position w:val="1"/>
          <w:sz w:val="24"/>
        </w:rPr>
        <w:t xml:space="preserve"> </w:t>
      </w:r>
      <w:r>
        <w:rPr>
          <w:b/>
          <w:position w:val="1"/>
          <w:sz w:val="24"/>
        </w:rPr>
        <w:t>A11</w:t>
      </w:r>
      <w:r>
        <w:rPr>
          <w:b/>
          <w:spacing w:val="-2"/>
          <w:position w:val="1"/>
          <w:sz w:val="24"/>
        </w:rPr>
        <w:t xml:space="preserve"> </w:t>
      </w:r>
      <w:r>
        <w:rPr>
          <w:b/>
          <w:position w:val="1"/>
          <w:sz w:val="24"/>
        </w:rPr>
        <w:t>Grangemouth</w:t>
      </w:r>
      <w:r>
        <w:rPr>
          <w:b/>
          <w:spacing w:val="-3"/>
          <w:position w:val="1"/>
          <w:sz w:val="24"/>
        </w:rPr>
        <w:t xml:space="preserve"> </w:t>
      </w:r>
      <w:r>
        <w:rPr>
          <w:b/>
          <w:position w:val="1"/>
          <w:sz w:val="24"/>
        </w:rPr>
        <w:t>Zetland</w:t>
      </w:r>
      <w:r>
        <w:rPr>
          <w:b/>
          <w:spacing w:val="-3"/>
          <w:position w:val="1"/>
          <w:sz w:val="24"/>
        </w:rPr>
        <w:t xml:space="preserve"> </w:t>
      </w:r>
      <w:r>
        <w:rPr>
          <w:b/>
          <w:position w:val="1"/>
          <w:sz w:val="24"/>
        </w:rPr>
        <w:t>Park</w:t>
      </w:r>
      <w:r>
        <w:rPr>
          <w:b/>
          <w:spacing w:val="-2"/>
          <w:position w:val="1"/>
          <w:sz w:val="24"/>
        </w:rPr>
        <w:t xml:space="preserve"> </w:t>
      </w:r>
      <w:r>
        <w:rPr>
          <w:b/>
          <w:position w:val="1"/>
          <w:sz w:val="24"/>
        </w:rPr>
        <w:t>Long</w:t>
      </w:r>
      <w:r>
        <w:rPr>
          <w:b/>
          <w:spacing w:val="-3"/>
          <w:position w:val="1"/>
          <w:sz w:val="24"/>
        </w:rPr>
        <w:t xml:space="preserve"> </w:t>
      </w:r>
      <w:r>
        <w:rPr>
          <w:b/>
          <w:position w:val="1"/>
          <w:sz w:val="24"/>
        </w:rPr>
        <w:t>Term</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(Hourly</w:t>
      </w:r>
      <w:r>
        <w:rPr>
          <w:b/>
          <w:spacing w:val="-2"/>
          <w:position w:val="1"/>
          <w:sz w:val="24"/>
        </w:rPr>
        <w:t xml:space="preserve"> </w:t>
      </w:r>
      <w:r>
        <w:rPr>
          <w:b/>
          <w:position w:val="1"/>
          <w:sz w:val="24"/>
        </w:rPr>
        <w:t>Measured)</w:t>
      </w:r>
      <w:r>
        <w:rPr>
          <w:b/>
          <w:spacing w:val="-4"/>
          <w:position w:val="1"/>
          <w:sz w:val="24"/>
        </w:rPr>
        <w:t xml:space="preserve"> </w:t>
      </w:r>
      <w:r>
        <w:rPr>
          <w:b/>
          <w:spacing w:val="-2"/>
          <w:position w:val="1"/>
          <w:sz w:val="24"/>
        </w:rPr>
        <w:t>Concentrations</w:t>
      </w:r>
    </w:p>
    <w:p w14:paraId="5AD57F5D" w14:textId="77777777" w:rsidR="004D6D89" w:rsidRDefault="007E56B8">
      <w:pPr>
        <w:pStyle w:val="BodyText"/>
        <w:spacing w:before="213"/>
        <w:rPr>
          <w:b/>
          <w:sz w:val="20"/>
        </w:rPr>
      </w:pPr>
      <w:r>
        <w:rPr>
          <w:noProof/>
        </w:rPr>
        <w:drawing>
          <wp:anchor distT="0" distB="0" distL="0" distR="0" simplePos="0" relativeHeight="251665408" behindDoc="1" locked="0" layoutInCell="1" allowOverlap="1" wp14:anchorId="6B4C31C2" wp14:editId="033F1921">
            <wp:simplePos x="0" y="0"/>
            <wp:positionH relativeFrom="page">
              <wp:posOffset>1829839</wp:posOffset>
            </wp:positionH>
            <wp:positionV relativeFrom="paragraph">
              <wp:posOffset>296778</wp:posOffset>
            </wp:positionV>
            <wp:extent cx="6855523" cy="5377243"/>
            <wp:effectExtent l="0" t="0" r="2540" b="0"/>
            <wp:wrapTopAndBottom/>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6855523" cy="5377243"/>
                    </a:xfrm>
                    <a:prstGeom prst="rect">
                      <a:avLst/>
                    </a:prstGeom>
                  </pic:spPr>
                </pic:pic>
              </a:graphicData>
            </a:graphic>
          </wp:anchor>
        </w:drawing>
      </w:r>
    </w:p>
    <w:p w14:paraId="4B83EA27" w14:textId="77777777" w:rsidR="004D6D89" w:rsidRDefault="004D6D89">
      <w:pPr>
        <w:rPr>
          <w:sz w:val="20"/>
        </w:rPr>
        <w:sectPr w:rsidR="004D6D89">
          <w:pgSz w:w="16840" w:h="11900" w:orient="landscape"/>
          <w:pgMar w:top="840" w:right="420" w:bottom="860" w:left="820" w:header="589" w:footer="665" w:gutter="0"/>
          <w:cols w:space="720"/>
        </w:sectPr>
      </w:pPr>
    </w:p>
    <w:p w14:paraId="1EBAAC11" w14:textId="77777777" w:rsidR="004D6D89" w:rsidRDefault="007E56B8">
      <w:pPr>
        <w:spacing w:before="275"/>
        <w:ind w:left="312"/>
        <w:rPr>
          <w:b/>
          <w:sz w:val="24"/>
        </w:rPr>
      </w:pPr>
      <w:r>
        <w:rPr>
          <w:b/>
          <w:position w:val="1"/>
          <w:sz w:val="24"/>
        </w:rPr>
        <w:lastRenderedPageBreak/>
        <w:t>Figure</w:t>
      </w:r>
      <w:r>
        <w:rPr>
          <w:b/>
          <w:spacing w:val="-2"/>
          <w:position w:val="1"/>
          <w:sz w:val="24"/>
        </w:rPr>
        <w:t xml:space="preserve"> </w:t>
      </w:r>
      <w:r>
        <w:rPr>
          <w:b/>
          <w:position w:val="1"/>
          <w:sz w:val="24"/>
        </w:rPr>
        <w:t>14</w:t>
      </w:r>
      <w:r>
        <w:rPr>
          <w:b/>
          <w:spacing w:val="-3"/>
          <w:position w:val="1"/>
          <w:sz w:val="24"/>
        </w:rPr>
        <w:t xml:space="preserve"> </w:t>
      </w:r>
      <w:r>
        <w:rPr>
          <w:b/>
          <w:position w:val="1"/>
          <w:sz w:val="24"/>
        </w:rPr>
        <w:t>–</w:t>
      </w:r>
      <w:r>
        <w:rPr>
          <w:b/>
          <w:spacing w:val="-1"/>
          <w:position w:val="1"/>
          <w:sz w:val="24"/>
        </w:rPr>
        <w:t xml:space="preserve"> </w:t>
      </w:r>
      <w:r>
        <w:rPr>
          <w:b/>
          <w:position w:val="1"/>
          <w:sz w:val="24"/>
        </w:rPr>
        <w:t>A15</w:t>
      </w:r>
      <w:r>
        <w:rPr>
          <w:b/>
          <w:spacing w:val="-1"/>
          <w:position w:val="1"/>
          <w:sz w:val="24"/>
        </w:rPr>
        <w:t xml:space="preserve"> </w:t>
      </w:r>
      <w:r>
        <w:rPr>
          <w:b/>
          <w:position w:val="1"/>
          <w:sz w:val="24"/>
        </w:rPr>
        <w:t>Main</w:t>
      </w:r>
      <w:r>
        <w:rPr>
          <w:b/>
          <w:spacing w:val="-5"/>
          <w:position w:val="1"/>
          <w:sz w:val="24"/>
        </w:rPr>
        <w:t xml:space="preserve"> </w:t>
      </w:r>
      <w:r>
        <w:rPr>
          <w:b/>
          <w:position w:val="1"/>
          <w:sz w:val="24"/>
        </w:rPr>
        <w:t>St,</w:t>
      </w:r>
      <w:r>
        <w:rPr>
          <w:b/>
          <w:spacing w:val="-1"/>
          <w:position w:val="1"/>
          <w:sz w:val="24"/>
        </w:rPr>
        <w:t xml:space="preserve"> </w:t>
      </w:r>
      <w:r>
        <w:rPr>
          <w:b/>
          <w:position w:val="1"/>
          <w:sz w:val="24"/>
        </w:rPr>
        <w:t>Bainsford</w:t>
      </w:r>
      <w:r>
        <w:rPr>
          <w:b/>
          <w:spacing w:val="-2"/>
          <w:position w:val="1"/>
          <w:sz w:val="24"/>
        </w:rPr>
        <w:t xml:space="preserve"> </w:t>
      </w:r>
      <w:r>
        <w:rPr>
          <w:b/>
          <w:position w:val="1"/>
          <w:sz w:val="24"/>
        </w:rPr>
        <w:t>Long</w:t>
      </w:r>
      <w:r>
        <w:rPr>
          <w:b/>
          <w:spacing w:val="-4"/>
          <w:position w:val="1"/>
          <w:sz w:val="24"/>
        </w:rPr>
        <w:t xml:space="preserve"> </w:t>
      </w:r>
      <w:r>
        <w:rPr>
          <w:b/>
          <w:position w:val="1"/>
          <w:sz w:val="24"/>
        </w:rPr>
        <w:t>Term</w:t>
      </w:r>
      <w:r>
        <w:rPr>
          <w:b/>
          <w:spacing w:val="-2"/>
          <w:position w:val="1"/>
          <w:sz w:val="24"/>
        </w:rPr>
        <w:t xml:space="preserve"> </w:t>
      </w:r>
      <w:r>
        <w:rPr>
          <w:b/>
          <w:position w:val="1"/>
          <w:sz w:val="24"/>
        </w:rPr>
        <w:t>PM</w:t>
      </w:r>
      <w:r>
        <w:rPr>
          <w:b/>
          <w:sz w:val="16"/>
        </w:rPr>
        <w:t>10</w:t>
      </w:r>
      <w:r>
        <w:rPr>
          <w:b/>
          <w:spacing w:val="20"/>
          <w:sz w:val="16"/>
        </w:rPr>
        <w:t xml:space="preserve"> </w:t>
      </w:r>
      <w:r>
        <w:rPr>
          <w:b/>
          <w:position w:val="1"/>
          <w:sz w:val="24"/>
        </w:rPr>
        <w:t>(Hourly</w:t>
      </w:r>
      <w:r>
        <w:rPr>
          <w:b/>
          <w:spacing w:val="-2"/>
          <w:position w:val="1"/>
          <w:sz w:val="24"/>
        </w:rPr>
        <w:t xml:space="preserve"> </w:t>
      </w:r>
      <w:r>
        <w:rPr>
          <w:b/>
          <w:position w:val="1"/>
          <w:sz w:val="24"/>
        </w:rPr>
        <w:t>Measured)</w:t>
      </w:r>
      <w:r>
        <w:rPr>
          <w:b/>
          <w:spacing w:val="-2"/>
          <w:position w:val="1"/>
          <w:sz w:val="24"/>
        </w:rPr>
        <w:t xml:space="preserve"> Concentrations</w:t>
      </w:r>
    </w:p>
    <w:p w14:paraId="7A67D01B" w14:textId="77777777" w:rsidR="004D6D89" w:rsidRDefault="004D6D89">
      <w:pPr>
        <w:pStyle w:val="BodyText"/>
        <w:rPr>
          <w:b/>
          <w:sz w:val="20"/>
        </w:rPr>
      </w:pPr>
    </w:p>
    <w:p w14:paraId="7BA78408" w14:textId="77777777" w:rsidR="004D6D89" w:rsidRDefault="007E56B8">
      <w:pPr>
        <w:pStyle w:val="BodyText"/>
        <w:spacing w:before="102"/>
        <w:rPr>
          <w:b/>
          <w:sz w:val="20"/>
        </w:rPr>
      </w:pPr>
      <w:r>
        <w:rPr>
          <w:noProof/>
        </w:rPr>
        <w:drawing>
          <wp:anchor distT="0" distB="0" distL="0" distR="0" simplePos="0" relativeHeight="251666432" behindDoc="1" locked="0" layoutInCell="1" allowOverlap="1" wp14:anchorId="45B92C5B" wp14:editId="26B3AC01">
            <wp:simplePos x="0" y="0"/>
            <wp:positionH relativeFrom="page">
              <wp:posOffset>1854231</wp:posOffset>
            </wp:positionH>
            <wp:positionV relativeFrom="paragraph">
              <wp:posOffset>226566</wp:posOffset>
            </wp:positionV>
            <wp:extent cx="6784840" cy="5321808"/>
            <wp:effectExtent l="0" t="0" r="0"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6784840" cy="5321808"/>
                    </a:xfrm>
                    <a:prstGeom prst="rect">
                      <a:avLst/>
                    </a:prstGeom>
                  </pic:spPr>
                </pic:pic>
              </a:graphicData>
            </a:graphic>
          </wp:anchor>
        </w:drawing>
      </w:r>
    </w:p>
    <w:p w14:paraId="64811A38" w14:textId="77777777" w:rsidR="004D6D89" w:rsidRDefault="004D6D89">
      <w:pPr>
        <w:rPr>
          <w:sz w:val="20"/>
        </w:rPr>
        <w:sectPr w:rsidR="004D6D89">
          <w:pgSz w:w="16840" w:h="11900" w:orient="landscape"/>
          <w:pgMar w:top="840" w:right="420" w:bottom="860" w:left="820" w:header="589" w:footer="665" w:gutter="0"/>
          <w:cols w:space="720"/>
        </w:sectPr>
      </w:pPr>
    </w:p>
    <w:p w14:paraId="47D7C52A" w14:textId="77777777" w:rsidR="004D6D89" w:rsidRDefault="007E56B8">
      <w:pPr>
        <w:spacing w:before="275"/>
        <w:ind w:left="312"/>
        <w:rPr>
          <w:b/>
          <w:sz w:val="24"/>
        </w:rPr>
      </w:pPr>
      <w:r>
        <w:rPr>
          <w:b/>
          <w:position w:val="1"/>
          <w:sz w:val="24"/>
        </w:rPr>
        <w:lastRenderedPageBreak/>
        <w:t>Table</w:t>
      </w:r>
      <w:r>
        <w:rPr>
          <w:b/>
          <w:spacing w:val="-4"/>
          <w:position w:val="1"/>
          <w:sz w:val="24"/>
        </w:rPr>
        <w:t xml:space="preserve"> </w:t>
      </w:r>
      <w:r>
        <w:rPr>
          <w:b/>
          <w:position w:val="1"/>
          <w:sz w:val="24"/>
        </w:rPr>
        <w:t>A.7</w:t>
      </w:r>
      <w:r>
        <w:rPr>
          <w:b/>
          <w:spacing w:val="-3"/>
          <w:position w:val="1"/>
          <w:sz w:val="24"/>
        </w:rPr>
        <w:t xml:space="preserve"> </w:t>
      </w:r>
      <w:r>
        <w:rPr>
          <w:b/>
          <w:position w:val="1"/>
          <w:sz w:val="24"/>
        </w:rPr>
        <w:t>–</w:t>
      </w:r>
      <w:r>
        <w:rPr>
          <w:b/>
          <w:spacing w:val="-1"/>
          <w:position w:val="1"/>
          <w:sz w:val="24"/>
        </w:rPr>
        <w:t xml:space="preserve"> </w:t>
      </w:r>
      <w:r>
        <w:rPr>
          <w:b/>
          <w:position w:val="1"/>
          <w:sz w:val="24"/>
        </w:rPr>
        <w:t>Annual</w:t>
      </w:r>
      <w:r>
        <w:rPr>
          <w:b/>
          <w:spacing w:val="-4"/>
          <w:position w:val="1"/>
          <w:sz w:val="24"/>
        </w:rPr>
        <w:t xml:space="preserve"> </w:t>
      </w:r>
      <w:r>
        <w:rPr>
          <w:b/>
          <w:position w:val="1"/>
          <w:sz w:val="24"/>
        </w:rPr>
        <w:t>Mean</w:t>
      </w:r>
      <w:r>
        <w:rPr>
          <w:b/>
          <w:spacing w:val="-2"/>
          <w:position w:val="1"/>
          <w:sz w:val="24"/>
        </w:rPr>
        <w:t xml:space="preserve"> </w:t>
      </w:r>
      <w:r>
        <w:rPr>
          <w:b/>
          <w:position w:val="1"/>
          <w:sz w:val="24"/>
        </w:rPr>
        <w:t>PM</w:t>
      </w:r>
      <w:r>
        <w:rPr>
          <w:b/>
          <w:sz w:val="16"/>
        </w:rPr>
        <w:t>2.5</w:t>
      </w:r>
      <w:r>
        <w:rPr>
          <w:b/>
          <w:spacing w:val="20"/>
          <w:sz w:val="16"/>
        </w:rPr>
        <w:t xml:space="preserve"> </w:t>
      </w:r>
      <w:r>
        <w:rPr>
          <w:b/>
          <w:position w:val="1"/>
          <w:sz w:val="24"/>
        </w:rPr>
        <w:t>Monitoring</w:t>
      </w:r>
      <w:r>
        <w:rPr>
          <w:b/>
          <w:spacing w:val="-5"/>
          <w:position w:val="1"/>
          <w:sz w:val="24"/>
        </w:rPr>
        <w:t xml:space="preserve"> </w:t>
      </w:r>
      <w:r>
        <w:rPr>
          <w:b/>
          <w:position w:val="1"/>
          <w:sz w:val="24"/>
        </w:rPr>
        <w:t>Results</w:t>
      </w:r>
      <w:r>
        <w:rPr>
          <w:b/>
          <w:spacing w:val="-1"/>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p w14:paraId="3BB3A889" w14:textId="77777777" w:rsidR="004D6D89" w:rsidRDefault="004D6D89">
      <w:pPr>
        <w:pStyle w:val="BodyText"/>
        <w:spacing w:before="3"/>
        <w:rPr>
          <w:b/>
          <w:sz w:val="11"/>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2561"/>
        <w:gridCol w:w="2743"/>
        <w:gridCol w:w="2745"/>
        <w:gridCol w:w="1070"/>
        <w:gridCol w:w="1068"/>
        <w:gridCol w:w="1073"/>
        <w:gridCol w:w="1068"/>
        <w:gridCol w:w="1073"/>
      </w:tblGrid>
      <w:tr w:rsidR="004D6D89" w14:paraId="623CF1C0" w14:textId="77777777">
        <w:trPr>
          <w:trHeight w:val="820"/>
        </w:trPr>
        <w:tc>
          <w:tcPr>
            <w:tcW w:w="1159" w:type="dxa"/>
          </w:tcPr>
          <w:p w14:paraId="76556629" w14:textId="77777777" w:rsidR="004D6D89" w:rsidRDefault="004D6D89">
            <w:pPr>
              <w:pStyle w:val="TableParagraph"/>
              <w:spacing w:before="124"/>
              <w:jc w:val="left"/>
              <w:rPr>
                <w:b/>
                <w:sz w:val="20"/>
              </w:rPr>
            </w:pPr>
          </w:p>
          <w:p w14:paraId="453D1D4B" w14:textId="77777777" w:rsidR="004D6D89" w:rsidRDefault="007E56B8">
            <w:pPr>
              <w:pStyle w:val="TableParagraph"/>
              <w:ind w:left="35" w:right="24"/>
              <w:rPr>
                <w:b/>
                <w:sz w:val="20"/>
              </w:rPr>
            </w:pPr>
            <w:r>
              <w:rPr>
                <w:b/>
                <w:sz w:val="20"/>
              </w:rPr>
              <w:t>Site</w:t>
            </w:r>
            <w:r>
              <w:rPr>
                <w:b/>
                <w:spacing w:val="-7"/>
                <w:sz w:val="20"/>
              </w:rPr>
              <w:t xml:space="preserve"> </w:t>
            </w:r>
            <w:r>
              <w:rPr>
                <w:b/>
                <w:spacing w:val="-5"/>
                <w:sz w:val="20"/>
              </w:rPr>
              <w:t>ID</w:t>
            </w:r>
          </w:p>
        </w:tc>
        <w:tc>
          <w:tcPr>
            <w:tcW w:w="2561" w:type="dxa"/>
          </w:tcPr>
          <w:p w14:paraId="54999D63" w14:textId="77777777" w:rsidR="004D6D89" w:rsidRDefault="004D6D89">
            <w:pPr>
              <w:pStyle w:val="TableParagraph"/>
              <w:spacing w:before="124"/>
              <w:jc w:val="left"/>
              <w:rPr>
                <w:b/>
                <w:sz w:val="20"/>
              </w:rPr>
            </w:pPr>
          </w:p>
          <w:p w14:paraId="2437C252" w14:textId="77777777" w:rsidR="004D6D89" w:rsidRDefault="007E56B8">
            <w:pPr>
              <w:pStyle w:val="TableParagraph"/>
              <w:ind w:left="14" w:right="2"/>
              <w:rPr>
                <w:b/>
                <w:sz w:val="20"/>
              </w:rPr>
            </w:pPr>
            <w:r>
              <w:rPr>
                <w:b/>
                <w:sz w:val="20"/>
              </w:rPr>
              <w:t>Site</w:t>
            </w:r>
            <w:r>
              <w:rPr>
                <w:b/>
                <w:spacing w:val="-7"/>
                <w:sz w:val="20"/>
              </w:rPr>
              <w:t xml:space="preserve"> </w:t>
            </w:r>
            <w:r>
              <w:rPr>
                <w:b/>
                <w:spacing w:val="-4"/>
                <w:sz w:val="20"/>
              </w:rPr>
              <w:t>Type</w:t>
            </w:r>
          </w:p>
        </w:tc>
        <w:tc>
          <w:tcPr>
            <w:tcW w:w="2743" w:type="dxa"/>
          </w:tcPr>
          <w:p w14:paraId="0A269816" w14:textId="77777777" w:rsidR="004D6D89" w:rsidRDefault="004D6D89">
            <w:pPr>
              <w:pStyle w:val="TableParagraph"/>
              <w:spacing w:before="9"/>
              <w:jc w:val="left"/>
              <w:rPr>
                <w:b/>
                <w:sz w:val="20"/>
              </w:rPr>
            </w:pPr>
          </w:p>
          <w:p w14:paraId="05A544BC" w14:textId="77777777" w:rsidR="004D6D89" w:rsidRDefault="007E56B8">
            <w:pPr>
              <w:pStyle w:val="TableParagraph"/>
              <w:ind w:left="237" w:firstLine="86"/>
              <w:jc w:val="left"/>
              <w:rPr>
                <w:b/>
                <w:sz w:val="20"/>
              </w:rPr>
            </w:pPr>
            <w:r>
              <w:rPr>
                <w:b/>
                <w:sz w:val="20"/>
              </w:rPr>
              <w:t>Valid Data Capture for Monitoring</w:t>
            </w:r>
            <w:r>
              <w:rPr>
                <w:b/>
                <w:spacing w:val="-14"/>
                <w:sz w:val="20"/>
              </w:rPr>
              <w:t xml:space="preserve"> </w:t>
            </w:r>
            <w:r>
              <w:rPr>
                <w:b/>
                <w:sz w:val="20"/>
              </w:rPr>
              <w:t>Period</w:t>
            </w:r>
            <w:r>
              <w:rPr>
                <w:b/>
                <w:spacing w:val="-14"/>
                <w:sz w:val="20"/>
              </w:rPr>
              <w:t xml:space="preserve"> </w:t>
            </w:r>
            <w:r>
              <w:rPr>
                <w:b/>
                <w:sz w:val="20"/>
              </w:rPr>
              <w:t>(%)</w:t>
            </w:r>
            <w:r>
              <w:rPr>
                <w:b/>
                <w:spacing w:val="-19"/>
                <w:sz w:val="20"/>
              </w:rPr>
              <w:t xml:space="preserve"> </w:t>
            </w:r>
            <w:r>
              <w:rPr>
                <w:b/>
                <w:sz w:val="20"/>
                <w:vertAlign w:val="superscript"/>
              </w:rPr>
              <w:t>(1)</w:t>
            </w:r>
          </w:p>
        </w:tc>
        <w:tc>
          <w:tcPr>
            <w:tcW w:w="2745" w:type="dxa"/>
          </w:tcPr>
          <w:p w14:paraId="304A9160" w14:textId="77777777" w:rsidR="004D6D89" w:rsidRDefault="004D6D89">
            <w:pPr>
              <w:pStyle w:val="TableParagraph"/>
              <w:spacing w:before="13"/>
              <w:jc w:val="left"/>
              <w:rPr>
                <w:b/>
                <w:sz w:val="20"/>
              </w:rPr>
            </w:pPr>
          </w:p>
          <w:p w14:paraId="37B7E8BE" w14:textId="77777777" w:rsidR="004D6D89" w:rsidRDefault="007E56B8">
            <w:pPr>
              <w:pStyle w:val="TableParagraph"/>
              <w:spacing w:line="235" w:lineRule="auto"/>
              <w:ind w:left="1108" w:hanging="877"/>
              <w:jc w:val="left"/>
              <w:rPr>
                <w:b/>
                <w:sz w:val="13"/>
              </w:rPr>
            </w:pPr>
            <w:r>
              <w:rPr>
                <w:b/>
                <w:sz w:val="20"/>
              </w:rPr>
              <w:t>Valid</w:t>
            </w:r>
            <w:r>
              <w:rPr>
                <w:b/>
                <w:spacing w:val="-12"/>
                <w:sz w:val="20"/>
              </w:rPr>
              <w:t xml:space="preserve"> </w:t>
            </w:r>
            <w:r>
              <w:rPr>
                <w:b/>
                <w:sz w:val="20"/>
              </w:rPr>
              <w:t>Data</w:t>
            </w:r>
            <w:r>
              <w:rPr>
                <w:b/>
                <w:spacing w:val="-12"/>
                <w:sz w:val="20"/>
              </w:rPr>
              <w:t xml:space="preserve"> </w:t>
            </w:r>
            <w:r>
              <w:rPr>
                <w:b/>
                <w:sz w:val="20"/>
              </w:rPr>
              <w:t>Capture</w:t>
            </w:r>
            <w:r>
              <w:rPr>
                <w:b/>
                <w:spacing w:val="-12"/>
                <w:sz w:val="20"/>
              </w:rPr>
              <w:t xml:space="preserve"> </w:t>
            </w:r>
            <w:r>
              <w:rPr>
                <w:b/>
                <w:sz w:val="20"/>
              </w:rPr>
              <w:t xml:space="preserve">2021 </w:t>
            </w:r>
            <w:r>
              <w:rPr>
                <w:b/>
                <w:position w:val="-6"/>
                <w:sz w:val="20"/>
              </w:rPr>
              <w:t xml:space="preserve">(%) </w:t>
            </w:r>
            <w:r>
              <w:rPr>
                <w:b/>
                <w:sz w:val="13"/>
              </w:rPr>
              <w:t>(2)</w:t>
            </w:r>
          </w:p>
        </w:tc>
        <w:tc>
          <w:tcPr>
            <w:tcW w:w="1070" w:type="dxa"/>
          </w:tcPr>
          <w:p w14:paraId="256884D6" w14:textId="77777777" w:rsidR="004D6D89" w:rsidRDefault="004D6D89">
            <w:pPr>
              <w:pStyle w:val="TableParagraph"/>
              <w:spacing w:before="124"/>
              <w:jc w:val="left"/>
              <w:rPr>
                <w:b/>
                <w:sz w:val="20"/>
              </w:rPr>
            </w:pPr>
          </w:p>
          <w:p w14:paraId="35BCC7FB" w14:textId="77777777" w:rsidR="004D6D89" w:rsidRDefault="007E56B8">
            <w:pPr>
              <w:pStyle w:val="TableParagraph"/>
              <w:ind w:left="12"/>
              <w:rPr>
                <w:b/>
                <w:sz w:val="20"/>
              </w:rPr>
            </w:pPr>
            <w:r>
              <w:rPr>
                <w:b/>
                <w:spacing w:val="-4"/>
                <w:sz w:val="20"/>
              </w:rPr>
              <w:t>2017</w:t>
            </w:r>
          </w:p>
        </w:tc>
        <w:tc>
          <w:tcPr>
            <w:tcW w:w="1068" w:type="dxa"/>
          </w:tcPr>
          <w:p w14:paraId="2650B18A" w14:textId="77777777" w:rsidR="004D6D89" w:rsidRDefault="004D6D89">
            <w:pPr>
              <w:pStyle w:val="TableParagraph"/>
              <w:spacing w:before="124"/>
              <w:jc w:val="left"/>
              <w:rPr>
                <w:b/>
                <w:sz w:val="20"/>
              </w:rPr>
            </w:pPr>
          </w:p>
          <w:p w14:paraId="00B7CE4F" w14:textId="77777777" w:rsidR="004D6D89" w:rsidRDefault="007E56B8">
            <w:pPr>
              <w:pStyle w:val="TableParagraph"/>
              <w:ind w:left="10"/>
              <w:rPr>
                <w:b/>
                <w:sz w:val="20"/>
              </w:rPr>
            </w:pPr>
            <w:r>
              <w:rPr>
                <w:b/>
                <w:spacing w:val="-4"/>
                <w:sz w:val="20"/>
              </w:rPr>
              <w:t>2018</w:t>
            </w:r>
          </w:p>
        </w:tc>
        <w:tc>
          <w:tcPr>
            <w:tcW w:w="1073" w:type="dxa"/>
          </w:tcPr>
          <w:p w14:paraId="267251A4" w14:textId="77777777" w:rsidR="004D6D89" w:rsidRDefault="004D6D89">
            <w:pPr>
              <w:pStyle w:val="TableParagraph"/>
              <w:spacing w:before="124"/>
              <w:jc w:val="left"/>
              <w:rPr>
                <w:b/>
                <w:sz w:val="20"/>
              </w:rPr>
            </w:pPr>
          </w:p>
          <w:p w14:paraId="0AB2C91D" w14:textId="77777777" w:rsidR="004D6D89" w:rsidRDefault="007E56B8">
            <w:pPr>
              <w:pStyle w:val="TableParagraph"/>
              <w:ind w:left="14" w:right="4"/>
              <w:rPr>
                <w:b/>
                <w:sz w:val="20"/>
              </w:rPr>
            </w:pPr>
            <w:r>
              <w:rPr>
                <w:b/>
                <w:spacing w:val="-4"/>
                <w:sz w:val="20"/>
              </w:rPr>
              <w:t>2019</w:t>
            </w:r>
          </w:p>
        </w:tc>
        <w:tc>
          <w:tcPr>
            <w:tcW w:w="1068" w:type="dxa"/>
          </w:tcPr>
          <w:p w14:paraId="07DA15EC" w14:textId="77777777" w:rsidR="004D6D89" w:rsidRDefault="004D6D89">
            <w:pPr>
              <w:pStyle w:val="TableParagraph"/>
              <w:spacing w:before="124"/>
              <w:jc w:val="left"/>
              <w:rPr>
                <w:b/>
                <w:sz w:val="20"/>
              </w:rPr>
            </w:pPr>
          </w:p>
          <w:p w14:paraId="5487B94A" w14:textId="77777777" w:rsidR="004D6D89" w:rsidRDefault="007E56B8">
            <w:pPr>
              <w:pStyle w:val="TableParagraph"/>
              <w:ind w:left="10" w:right="1"/>
              <w:rPr>
                <w:b/>
                <w:sz w:val="20"/>
              </w:rPr>
            </w:pPr>
            <w:r>
              <w:rPr>
                <w:b/>
                <w:spacing w:val="-4"/>
                <w:sz w:val="20"/>
              </w:rPr>
              <w:t>2020</w:t>
            </w:r>
          </w:p>
        </w:tc>
        <w:tc>
          <w:tcPr>
            <w:tcW w:w="1073" w:type="dxa"/>
          </w:tcPr>
          <w:p w14:paraId="75DC3711" w14:textId="77777777" w:rsidR="004D6D89" w:rsidRDefault="004D6D89">
            <w:pPr>
              <w:pStyle w:val="TableParagraph"/>
              <w:spacing w:before="124"/>
              <w:jc w:val="left"/>
              <w:rPr>
                <w:b/>
                <w:sz w:val="20"/>
              </w:rPr>
            </w:pPr>
          </w:p>
          <w:p w14:paraId="1C396DFB" w14:textId="77777777" w:rsidR="004D6D89" w:rsidRDefault="007E56B8">
            <w:pPr>
              <w:pStyle w:val="TableParagraph"/>
              <w:ind w:left="14"/>
              <w:rPr>
                <w:b/>
                <w:sz w:val="20"/>
              </w:rPr>
            </w:pPr>
            <w:r>
              <w:rPr>
                <w:b/>
                <w:spacing w:val="-4"/>
                <w:sz w:val="20"/>
              </w:rPr>
              <w:t>2021</w:t>
            </w:r>
          </w:p>
        </w:tc>
      </w:tr>
      <w:tr w:rsidR="004D6D89" w14:paraId="0E6C18D2" w14:textId="77777777">
        <w:trPr>
          <w:trHeight w:val="230"/>
        </w:trPr>
        <w:tc>
          <w:tcPr>
            <w:tcW w:w="1159" w:type="dxa"/>
          </w:tcPr>
          <w:p w14:paraId="57133C19" w14:textId="77777777" w:rsidR="004D6D89" w:rsidRDefault="007E56B8">
            <w:pPr>
              <w:pStyle w:val="TableParagraph"/>
              <w:spacing w:line="210" w:lineRule="exact"/>
              <w:ind w:left="35" w:right="26"/>
              <w:rPr>
                <w:sz w:val="20"/>
              </w:rPr>
            </w:pPr>
            <w:r>
              <w:rPr>
                <w:spacing w:val="-5"/>
                <w:sz w:val="20"/>
              </w:rPr>
              <w:t>A4</w:t>
            </w:r>
          </w:p>
        </w:tc>
        <w:tc>
          <w:tcPr>
            <w:tcW w:w="2561" w:type="dxa"/>
          </w:tcPr>
          <w:p w14:paraId="17F573C2" w14:textId="77777777" w:rsidR="004D6D89" w:rsidRDefault="007E56B8">
            <w:pPr>
              <w:pStyle w:val="TableParagraph"/>
              <w:spacing w:line="210" w:lineRule="exact"/>
              <w:ind w:left="14" w:right="2"/>
              <w:rPr>
                <w:sz w:val="20"/>
              </w:rPr>
            </w:pPr>
            <w:r>
              <w:rPr>
                <w:sz w:val="20"/>
              </w:rPr>
              <w:t>Falkirk</w:t>
            </w:r>
            <w:r>
              <w:rPr>
                <w:spacing w:val="-10"/>
                <w:sz w:val="20"/>
              </w:rPr>
              <w:t xml:space="preserve"> </w:t>
            </w:r>
            <w:r>
              <w:rPr>
                <w:spacing w:val="-2"/>
                <w:sz w:val="20"/>
              </w:rPr>
              <w:t>Haggs</w:t>
            </w:r>
          </w:p>
        </w:tc>
        <w:tc>
          <w:tcPr>
            <w:tcW w:w="2743" w:type="dxa"/>
          </w:tcPr>
          <w:p w14:paraId="3E66A9CD" w14:textId="77777777" w:rsidR="004D6D89" w:rsidRDefault="007E56B8">
            <w:pPr>
              <w:pStyle w:val="TableParagraph"/>
              <w:spacing w:line="210" w:lineRule="exact"/>
              <w:ind w:left="12"/>
              <w:rPr>
                <w:sz w:val="20"/>
              </w:rPr>
            </w:pPr>
            <w:r>
              <w:rPr>
                <w:spacing w:val="-5"/>
                <w:sz w:val="20"/>
              </w:rPr>
              <w:t>99</w:t>
            </w:r>
          </w:p>
        </w:tc>
        <w:tc>
          <w:tcPr>
            <w:tcW w:w="2745" w:type="dxa"/>
          </w:tcPr>
          <w:p w14:paraId="038CEC87" w14:textId="77777777" w:rsidR="004D6D89" w:rsidRDefault="007E56B8">
            <w:pPr>
              <w:pStyle w:val="TableParagraph"/>
              <w:spacing w:line="210" w:lineRule="exact"/>
              <w:ind w:left="5"/>
              <w:rPr>
                <w:sz w:val="20"/>
              </w:rPr>
            </w:pPr>
            <w:r>
              <w:rPr>
                <w:spacing w:val="-5"/>
                <w:sz w:val="20"/>
              </w:rPr>
              <w:t>99</w:t>
            </w:r>
          </w:p>
        </w:tc>
        <w:tc>
          <w:tcPr>
            <w:tcW w:w="1070" w:type="dxa"/>
            <w:shd w:val="clear" w:color="auto" w:fill="D9D9D9"/>
          </w:tcPr>
          <w:p w14:paraId="505A9C5B" w14:textId="77777777" w:rsidR="004D6D89" w:rsidRDefault="004D6D89">
            <w:pPr>
              <w:pStyle w:val="TableParagraph"/>
              <w:jc w:val="left"/>
              <w:rPr>
                <w:rFonts w:ascii="Times New Roman"/>
                <w:sz w:val="16"/>
              </w:rPr>
            </w:pPr>
          </w:p>
        </w:tc>
        <w:tc>
          <w:tcPr>
            <w:tcW w:w="1068" w:type="dxa"/>
            <w:shd w:val="clear" w:color="auto" w:fill="D9D9D9"/>
          </w:tcPr>
          <w:p w14:paraId="3F2D3A6E" w14:textId="77777777" w:rsidR="004D6D89" w:rsidRDefault="004D6D89">
            <w:pPr>
              <w:pStyle w:val="TableParagraph"/>
              <w:jc w:val="left"/>
              <w:rPr>
                <w:rFonts w:ascii="Times New Roman"/>
                <w:sz w:val="16"/>
              </w:rPr>
            </w:pPr>
          </w:p>
        </w:tc>
        <w:tc>
          <w:tcPr>
            <w:tcW w:w="1073" w:type="dxa"/>
            <w:shd w:val="clear" w:color="auto" w:fill="D9D9D9"/>
          </w:tcPr>
          <w:p w14:paraId="452772F7" w14:textId="77777777" w:rsidR="004D6D89" w:rsidRDefault="004D6D89">
            <w:pPr>
              <w:pStyle w:val="TableParagraph"/>
              <w:jc w:val="left"/>
              <w:rPr>
                <w:rFonts w:ascii="Times New Roman"/>
                <w:sz w:val="16"/>
              </w:rPr>
            </w:pPr>
          </w:p>
        </w:tc>
        <w:tc>
          <w:tcPr>
            <w:tcW w:w="1068" w:type="dxa"/>
          </w:tcPr>
          <w:p w14:paraId="157241E1" w14:textId="77777777" w:rsidR="004D6D89" w:rsidRDefault="007E56B8">
            <w:pPr>
              <w:pStyle w:val="TableParagraph"/>
              <w:spacing w:line="210" w:lineRule="exact"/>
              <w:ind w:left="10" w:right="1"/>
              <w:rPr>
                <w:sz w:val="20"/>
              </w:rPr>
            </w:pPr>
            <w:r>
              <w:rPr>
                <w:spacing w:val="-10"/>
                <w:sz w:val="20"/>
              </w:rPr>
              <w:t>6</w:t>
            </w:r>
          </w:p>
        </w:tc>
        <w:tc>
          <w:tcPr>
            <w:tcW w:w="1073" w:type="dxa"/>
          </w:tcPr>
          <w:p w14:paraId="5B56078A" w14:textId="77777777" w:rsidR="004D6D89" w:rsidRDefault="007E56B8">
            <w:pPr>
              <w:pStyle w:val="TableParagraph"/>
              <w:spacing w:line="210" w:lineRule="exact"/>
              <w:ind w:left="14" w:right="3"/>
              <w:rPr>
                <w:sz w:val="20"/>
              </w:rPr>
            </w:pPr>
            <w:r>
              <w:rPr>
                <w:spacing w:val="-5"/>
                <w:sz w:val="20"/>
              </w:rPr>
              <w:t>5.7</w:t>
            </w:r>
          </w:p>
        </w:tc>
      </w:tr>
      <w:tr w:rsidR="004D6D89" w14:paraId="11768C73" w14:textId="77777777">
        <w:trPr>
          <w:trHeight w:val="229"/>
        </w:trPr>
        <w:tc>
          <w:tcPr>
            <w:tcW w:w="1159" w:type="dxa"/>
          </w:tcPr>
          <w:p w14:paraId="6400E20A" w14:textId="77777777" w:rsidR="004D6D89" w:rsidRDefault="007E56B8">
            <w:pPr>
              <w:pStyle w:val="TableParagraph"/>
              <w:spacing w:line="210" w:lineRule="exact"/>
              <w:ind w:left="35" w:right="26"/>
              <w:rPr>
                <w:sz w:val="20"/>
              </w:rPr>
            </w:pPr>
            <w:r>
              <w:rPr>
                <w:spacing w:val="-5"/>
                <w:sz w:val="20"/>
              </w:rPr>
              <w:t>A5</w:t>
            </w:r>
          </w:p>
        </w:tc>
        <w:tc>
          <w:tcPr>
            <w:tcW w:w="2561" w:type="dxa"/>
          </w:tcPr>
          <w:p w14:paraId="10EC8ADA" w14:textId="77777777" w:rsidR="004D6D89" w:rsidRDefault="007E56B8">
            <w:pPr>
              <w:pStyle w:val="TableParagraph"/>
              <w:spacing w:line="210" w:lineRule="exact"/>
              <w:ind w:left="14" w:right="5"/>
              <w:rPr>
                <w:sz w:val="20"/>
              </w:rPr>
            </w:pPr>
            <w:r>
              <w:rPr>
                <w:sz w:val="20"/>
              </w:rPr>
              <w:t>Falkirk</w:t>
            </w:r>
            <w:r>
              <w:rPr>
                <w:spacing w:val="-7"/>
                <w:sz w:val="20"/>
              </w:rPr>
              <w:t xml:space="preserve"> </w:t>
            </w:r>
            <w:r>
              <w:rPr>
                <w:sz w:val="20"/>
              </w:rPr>
              <w:t>Hope</w:t>
            </w:r>
            <w:r>
              <w:rPr>
                <w:spacing w:val="-6"/>
                <w:sz w:val="20"/>
              </w:rPr>
              <w:t xml:space="preserve"> </w:t>
            </w:r>
            <w:r>
              <w:rPr>
                <w:spacing w:val="-5"/>
                <w:sz w:val="20"/>
              </w:rPr>
              <w:t>St</w:t>
            </w:r>
          </w:p>
        </w:tc>
        <w:tc>
          <w:tcPr>
            <w:tcW w:w="2743" w:type="dxa"/>
          </w:tcPr>
          <w:p w14:paraId="5D979247" w14:textId="77777777" w:rsidR="004D6D89" w:rsidRDefault="007E56B8">
            <w:pPr>
              <w:pStyle w:val="TableParagraph"/>
              <w:spacing w:line="210" w:lineRule="exact"/>
              <w:ind w:left="12"/>
              <w:rPr>
                <w:sz w:val="20"/>
              </w:rPr>
            </w:pPr>
            <w:r>
              <w:rPr>
                <w:spacing w:val="-5"/>
                <w:sz w:val="20"/>
              </w:rPr>
              <w:t>91</w:t>
            </w:r>
          </w:p>
        </w:tc>
        <w:tc>
          <w:tcPr>
            <w:tcW w:w="2745" w:type="dxa"/>
          </w:tcPr>
          <w:p w14:paraId="1AD399C4" w14:textId="77777777" w:rsidR="004D6D89" w:rsidRDefault="007E56B8">
            <w:pPr>
              <w:pStyle w:val="TableParagraph"/>
              <w:spacing w:line="210" w:lineRule="exact"/>
              <w:ind w:left="5"/>
              <w:rPr>
                <w:sz w:val="20"/>
              </w:rPr>
            </w:pPr>
            <w:r>
              <w:rPr>
                <w:spacing w:val="-5"/>
                <w:sz w:val="20"/>
              </w:rPr>
              <w:t>91</w:t>
            </w:r>
          </w:p>
        </w:tc>
        <w:tc>
          <w:tcPr>
            <w:tcW w:w="1070" w:type="dxa"/>
            <w:shd w:val="clear" w:color="auto" w:fill="D9D9D9"/>
          </w:tcPr>
          <w:p w14:paraId="42BEC43A" w14:textId="77777777" w:rsidR="004D6D89" w:rsidRDefault="004D6D89">
            <w:pPr>
              <w:pStyle w:val="TableParagraph"/>
              <w:jc w:val="left"/>
              <w:rPr>
                <w:rFonts w:ascii="Times New Roman"/>
                <w:sz w:val="16"/>
              </w:rPr>
            </w:pPr>
          </w:p>
        </w:tc>
        <w:tc>
          <w:tcPr>
            <w:tcW w:w="1068" w:type="dxa"/>
            <w:shd w:val="clear" w:color="auto" w:fill="D9D9D9"/>
          </w:tcPr>
          <w:p w14:paraId="2B7ABE9C" w14:textId="77777777" w:rsidR="004D6D89" w:rsidRDefault="004D6D89">
            <w:pPr>
              <w:pStyle w:val="TableParagraph"/>
              <w:jc w:val="left"/>
              <w:rPr>
                <w:rFonts w:ascii="Times New Roman"/>
                <w:sz w:val="16"/>
              </w:rPr>
            </w:pPr>
          </w:p>
        </w:tc>
        <w:tc>
          <w:tcPr>
            <w:tcW w:w="1073" w:type="dxa"/>
            <w:shd w:val="clear" w:color="auto" w:fill="D9D9D9"/>
          </w:tcPr>
          <w:p w14:paraId="1EEF42D6" w14:textId="77777777" w:rsidR="004D6D89" w:rsidRDefault="004D6D89">
            <w:pPr>
              <w:pStyle w:val="TableParagraph"/>
              <w:jc w:val="left"/>
              <w:rPr>
                <w:rFonts w:ascii="Times New Roman"/>
                <w:sz w:val="16"/>
              </w:rPr>
            </w:pPr>
          </w:p>
        </w:tc>
        <w:tc>
          <w:tcPr>
            <w:tcW w:w="1068" w:type="dxa"/>
          </w:tcPr>
          <w:p w14:paraId="5BE3CF40" w14:textId="77777777" w:rsidR="004D6D89" w:rsidRDefault="007E56B8">
            <w:pPr>
              <w:pStyle w:val="TableParagraph"/>
              <w:spacing w:line="210" w:lineRule="exact"/>
              <w:ind w:left="10" w:right="3"/>
              <w:rPr>
                <w:sz w:val="20"/>
              </w:rPr>
            </w:pPr>
            <w:r>
              <w:rPr>
                <w:spacing w:val="-5"/>
                <w:sz w:val="20"/>
              </w:rPr>
              <w:t>5.1</w:t>
            </w:r>
          </w:p>
        </w:tc>
        <w:tc>
          <w:tcPr>
            <w:tcW w:w="1073" w:type="dxa"/>
          </w:tcPr>
          <w:p w14:paraId="4D92BD57" w14:textId="77777777" w:rsidR="004D6D89" w:rsidRDefault="007E56B8">
            <w:pPr>
              <w:pStyle w:val="TableParagraph"/>
              <w:spacing w:line="210" w:lineRule="exact"/>
              <w:ind w:left="14"/>
              <w:rPr>
                <w:sz w:val="20"/>
              </w:rPr>
            </w:pPr>
            <w:r>
              <w:rPr>
                <w:spacing w:val="-10"/>
                <w:sz w:val="20"/>
              </w:rPr>
              <w:t>5</w:t>
            </w:r>
          </w:p>
        </w:tc>
      </w:tr>
      <w:tr w:rsidR="004D6D89" w14:paraId="7601E417" w14:textId="77777777">
        <w:trPr>
          <w:trHeight w:val="230"/>
        </w:trPr>
        <w:tc>
          <w:tcPr>
            <w:tcW w:w="1159" w:type="dxa"/>
          </w:tcPr>
          <w:p w14:paraId="0BF6C317" w14:textId="77777777" w:rsidR="004D6D89" w:rsidRDefault="007E56B8">
            <w:pPr>
              <w:pStyle w:val="TableParagraph"/>
              <w:spacing w:line="210" w:lineRule="exact"/>
              <w:ind w:left="35" w:right="26"/>
              <w:rPr>
                <w:sz w:val="20"/>
              </w:rPr>
            </w:pPr>
            <w:r>
              <w:rPr>
                <w:spacing w:val="-5"/>
                <w:sz w:val="20"/>
              </w:rPr>
              <w:t>A7</w:t>
            </w:r>
          </w:p>
        </w:tc>
        <w:tc>
          <w:tcPr>
            <w:tcW w:w="2561" w:type="dxa"/>
          </w:tcPr>
          <w:p w14:paraId="14A6FC62" w14:textId="77777777" w:rsidR="004D6D89" w:rsidRDefault="007E56B8">
            <w:pPr>
              <w:pStyle w:val="TableParagraph"/>
              <w:spacing w:line="210" w:lineRule="exact"/>
              <w:ind w:left="14" w:right="5"/>
              <w:rPr>
                <w:sz w:val="20"/>
              </w:rPr>
            </w:pPr>
            <w:r>
              <w:rPr>
                <w:sz w:val="20"/>
              </w:rPr>
              <w:t>Falkirk</w:t>
            </w:r>
            <w:r>
              <w:rPr>
                <w:spacing w:val="-8"/>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743" w:type="dxa"/>
          </w:tcPr>
          <w:p w14:paraId="652D09D3" w14:textId="77777777" w:rsidR="004D6D89" w:rsidRDefault="007E56B8">
            <w:pPr>
              <w:pStyle w:val="TableParagraph"/>
              <w:spacing w:line="210" w:lineRule="exact"/>
              <w:ind w:left="12"/>
              <w:rPr>
                <w:sz w:val="20"/>
              </w:rPr>
            </w:pPr>
            <w:r>
              <w:rPr>
                <w:spacing w:val="-5"/>
                <w:sz w:val="20"/>
              </w:rPr>
              <w:t>100</w:t>
            </w:r>
          </w:p>
        </w:tc>
        <w:tc>
          <w:tcPr>
            <w:tcW w:w="2745" w:type="dxa"/>
          </w:tcPr>
          <w:p w14:paraId="0BDED5C6" w14:textId="77777777" w:rsidR="004D6D89" w:rsidRDefault="007E56B8">
            <w:pPr>
              <w:pStyle w:val="TableParagraph"/>
              <w:spacing w:line="210" w:lineRule="exact"/>
              <w:ind w:left="5"/>
              <w:rPr>
                <w:sz w:val="20"/>
              </w:rPr>
            </w:pPr>
            <w:r>
              <w:rPr>
                <w:spacing w:val="-5"/>
                <w:sz w:val="20"/>
              </w:rPr>
              <w:t>100</w:t>
            </w:r>
          </w:p>
        </w:tc>
        <w:tc>
          <w:tcPr>
            <w:tcW w:w="1070" w:type="dxa"/>
          </w:tcPr>
          <w:p w14:paraId="7EBBB28A" w14:textId="77777777" w:rsidR="004D6D89" w:rsidRDefault="007E56B8">
            <w:pPr>
              <w:pStyle w:val="TableParagraph"/>
              <w:spacing w:line="210" w:lineRule="exact"/>
              <w:ind w:left="12" w:right="1"/>
              <w:rPr>
                <w:sz w:val="20"/>
              </w:rPr>
            </w:pPr>
            <w:r>
              <w:rPr>
                <w:spacing w:val="-10"/>
                <w:sz w:val="20"/>
              </w:rPr>
              <w:t>6</w:t>
            </w:r>
          </w:p>
        </w:tc>
        <w:tc>
          <w:tcPr>
            <w:tcW w:w="1068" w:type="dxa"/>
          </w:tcPr>
          <w:p w14:paraId="01BD5F62" w14:textId="77777777" w:rsidR="004D6D89" w:rsidRDefault="007E56B8">
            <w:pPr>
              <w:pStyle w:val="TableParagraph"/>
              <w:spacing w:line="210" w:lineRule="exact"/>
              <w:ind w:left="10" w:right="1"/>
              <w:rPr>
                <w:sz w:val="20"/>
              </w:rPr>
            </w:pPr>
            <w:r>
              <w:rPr>
                <w:spacing w:val="-10"/>
                <w:sz w:val="20"/>
              </w:rPr>
              <w:t>6</w:t>
            </w:r>
          </w:p>
        </w:tc>
        <w:tc>
          <w:tcPr>
            <w:tcW w:w="1073" w:type="dxa"/>
          </w:tcPr>
          <w:p w14:paraId="5900E0D5" w14:textId="77777777" w:rsidR="004D6D89" w:rsidRDefault="007E56B8">
            <w:pPr>
              <w:pStyle w:val="TableParagraph"/>
              <w:spacing w:line="210" w:lineRule="exact"/>
              <w:ind w:left="14" w:right="5"/>
              <w:rPr>
                <w:sz w:val="20"/>
              </w:rPr>
            </w:pPr>
            <w:r>
              <w:rPr>
                <w:spacing w:val="-10"/>
                <w:sz w:val="20"/>
              </w:rPr>
              <w:t>6</w:t>
            </w:r>
          </w:p>
        </w:tc>
        <w:tc>
          <w:tcPr>
            <w:tcW w:w="1068" w:type="dxa"/>
          </w:tcPr>
          <w:p w14:paraId="11BE27FF" w14:textId="77777777" w:rsidR="004D6D89" w:rsidRDefault="007E56B8">
            <w:pPr>
              <w:pStyle w:val="TableParagraph"/>
              <w:spacing w:line="210" w:lineRule="exact"/>
              <w:ind w:left="10" w:right="3"/>
              <w:rPr>
                <w:sz w:val="20"/>
              </w:rPr>
            </w:pPr>
            <w:r>
              <w:rPr>
                <w:spacing w:val="-5"/>
                <w:sz w:val="20"/>
              </w:rPr>
              <w:t>4.4</w:t>
            </w:r>
          </w:p>
        </w:tc>
        <w:tc>
          <w:tcPr>
            <w:tcW w:w="1073" w:type="dxa"/>
          </w:tcPr>
          <w:p w14:paraId="4711193C" w14:textId="77777777" w:rsidR="004D6D89" w:rsidRDefault="007E56B8">
            <w:pPr>
              <w:pStyle w:val="TableParagraph"/>
              <w:spacing w:line="210" w:lineRule="exact"/>
              <w:ind w:left="14" w:right="3"/>
              <w:rPr>
                <w:sz w:val="20"/>
              </w:rPr>
            </w:pPr>
            <w:r>
              <w:rPr>
                <w:spacing w:val="-5"/>
                <w:sz w:val="20"/>
              </w:rPr>
              <w:t>4.9</w:t>
            </w:r>
          </w:p>
        </w:tc>
      </w:tr>
      <w:tr w:rsidR="004D6D89" w14:paraId="66676C80" w14:textId="77777777">
        <w:trPr>
          <w:trHeight w:val="230"/>
        </w:trPr>
        <w:tc>
          <w:tcPr>
            <w:tcW w:w="1159" w:type="dxa"/>
          </w:tcPr>
          <w:p w14:paraId="419849A1" w14:textId="77777777" w:rsidR="004D6D89" w:rsidRDefault="007E56B8">
            <w:pPr>
              <w:pStyle w:val="TableParagraph"/>
              <w:spacing w:line="210" w:lineRule="exact"/>
              <w:ind w:left="35" w:right="26"/>
              <w:rPr>
                <w:sz w:val="20"/>
              </w:rPr>
            </w:pPr>
            <w:r>
              <w:rPr>
                <w:spacing w:val="-5"/>
                <w:sz w:val="20"/>
              </w:rPr>
              <w:t>A8</w:t>
            </w:r>
          </w:p>
        </w:tc>
        <w:tc>
          <w:tcPr>
            <w:tcW w:w="2561" w:type="dxa"/>
          </w:tcPr>
          <w:p w14:paraId="0A4D8853" w14:textId="77777777" w:rsidR="004D6D89" w:rsidRDefault="007E56B8">
            <w:pPr>
              <w:pStyle w:val="TableParagraph"/>
              <w:spacing w:line="210" w:lineRule="exact"/>
              <w:ind w:left="14" w:right="3"/>
              <w:rPr>
                <w:sz w:val="20"/>
              </w:rPr>
            </w:pPr>
            <w:r>
              <w:rPr>
                <w:spacing w:val="-2"/>
                <w:sz w:val="20"/>
              </w:rPr>
              <w:t>Grangemouth</w:t>
            </w:r>
            <w:r>
              <w:rPr>
                <w:spacing w:val="7"/>
                <w:sz w:val="20"/>
              </w:rPr>
              <w:t xml:space="preserve"> </w:t>
            </w:r>
            <w:r>
              <w:rPr>
                <w:spacing w:val="-4"/>
                <w:sz w:val="20"/>
              </w:rPr>
              <w:t>AURN</w:t>
            </w:r>
          </w:p>
        </w:tc>
        <w:tc>
          <w:tcPr>
            <w:tcW w:w="2743" w:type="dxa"/>
          </w:tcPr>
          <w:p w14:paraId="5B737BAB" w14:textId="77777777" w:rsidR="004D6D89" w:rsidRDefault="007E56B8">
            <w:pPr>
              <w:pStyle w:val="TableParagraph"/>
              <w:spacing w:line="210" w:lineRule="exact"/>
              <w:ind w:left="12"/>
              <w:rPr>
                <w:sz w:val="20"/>
              </w:rPr>
            </w:pPr>
            <w:r>
              <w:rPr>
                <w:spacing w:val="-5"/>
                <w:sz w:val="20"/>
              </w:rPr>
              <w:t>94</w:t>
            </w:r>
          </w:p>
        </w:tc>
        <w:tc>
          <w:tcPr>
            <w:tcW w:w="2745" w:type="dxa"/>
          </w:tcPr>
          <w:p w14:paraId="785C2CB4" w14:textId="77777777" w:rsidR="004D6D89" w:rsidRDefault="007E56B8">
            <w:pPr>
              <w:pStyle w:val="TableParagraph"/>
              <w:spacing w:line="210" w:lineRule="exact"/>
              <w:ind w:left="5"/>
              <w:rPr>
                <w:sz w:val="20"/>
              </w:rPr>
            </w:pPr>
            <w:r>
              <w:rPr>
                <w:spacing w:val="-5"/>
                <w:sz w:val="20"/>
              </w:rPr>
              <w:t>94</w:t>
            </w:r>
          </w:p>
        </w:tc>
        <w:tc>
          <w:tcPr>
            <w:tcW w:w="1070" w:type="dxa"/>
          </w:tcPr>
          <w:p w14:paraId="032BF094" w14:textId="77777777" w:rsidR="004D6D89" w:rsidRDefault="007E56B8">
            <w:pPr>
              <w:pStyle w:val="TableParagraph"/>
              <w:spacing w:line="210" w:lineRule="exact"/>
              <w:ind w:left="12" w:right="1"/>
              <w:rPr>
                <w:sz w:val="20"/>
              </w:rPr>
            </w:pPr>
            <w:r>
              <w:rPr>
                <w:spacing w:val="-10"/>
                <w:sz w:val="20"/>
              </w:rPr>
              <w:t>6</w:t>
            </w:r>
          </w:p>
        </w:tc>
        <w:tc>
          <w:tcPr>
            <w:tcW w:w="1068" w:type="dxa"/>
          </w:tcPr>
          <w:p w14:paraId="47B9028E" w14:textId="77777777" w:rsidR="004D6D89" w:rsidRDefault="007E56B8">
            <w:pPr>
              <w:pStyle w:val="TableParagraph"/>
              <w:spacing w:line="210" w:lineRule="exact"/>
              <w:ind w:left="10" w:right="1"/>
              <w:rPr>
                <w:sz w:val="20"/>
              </w:rPr>
            </w:pPr>
            <w:r>
              <w:rPr>
                <w:spacing w:val="-10"/>
                <w:sz w:val="20"/>
              </w:rPr>
              <w:t>7</w:t>
            </w:r>
          </w:p>
        </w:tc>
        <w:tc>
          <w:tcPr>
            <w:tcW w:w="1073" w:type="dxa"/>
          </w:tcPr>
          <w:p w14:paraId="1FA3E28C" w14:textId="77777777" w:rsidR="004D6D89" w:rsidRDefault="007E56B8">
            <w:pPr>
              <w:pStyle w:val="TableParagraph"/>
              <w:spacing w:line="210" w:lineRule="exact"/>
              <w:ind w:left="14" w:right="5"/>
              <w:rPr>
                <w:sz w:val="20"/>
              </w:rPr>
            </w:pPr>
            <w:r>
              <w:rPr>
                <w:spacing w:val="-10"/>
                <w:sz w:val="20"/>
              </w:rPr>
              <w:t>8</w:t>
            </w:r>
          </w:p>
        </w:tc>
        <w:tc>
          <w:tcPr>
            <w:tcW w:w="1068" w:type="dxa"/>
          </w:tcPr>
          <w:p w14:paraId="6D36E0FC" w14:textId="77777777" w:rsidR="004D6D89" w:rsidRDefault="007E56B8">
            <w:pPr>
              <w:pStyle w:val="TableParagraph"/>
              <w:spacing w:line="210" w:lineRule="exact"/>
              <w:ind w:left="10" w:right="1"/>
              <w:rPr>
                <w:sz w:val="20"/>
              </w:rPr>
            </w:pPr>
            <w:r>
              <w:rPr>
                <w:spacing w:val="-10"/>
                <w:sz w:val="20"/>
              </w:rPr>
              <w:t>6</w:t>
            </w:r>
          </w:p>
        </w:tc>
        <w:tc>
          <w:tcPr>
            <w:tcW w:w="1073" w:type="dxa"/>
          </w:tcPr>
          <w:p w14:paraId="6D62125D" w14:textId="77777777" w:rsidR="004D6D89" w:rsidRDefault="007E56B8">
            <w:pPr>
              <w:pStyle w:val="TableParagraph"/>
              <w:spacing w:line="210" w:lineRule="exact"/>
              <w:ind w:left="14" w:right="3"/>
              <w:rPr>
                <w:sz w:val="20"/>
              </w:rPr>
            </w:pPr>
            <w:r>
              <w:rPr>
                <w:spacing w:val="-5"/>
                <w:sz w:val="20"/>
              </w:rPr>
              <w:t>5.4</w:t>
            </w:r>
          </w:p>
        </w:tc>
      </w:tr>
      <w:tr w:rsidR="004D6D89" w14:paraId="67B7BC45" w14:textId="77777777">
        <w:trPr>
          <w:trHeight w:val="460"/>
        </w:trPr>
        <w:tc>
          <w:tcPr>
            <w:tcW w:w="1159" w:type="dxa"/>
          </w:tcPr>
          <w:p w14:paraId="28BA47F0" w14:textId="77777777" w:rsidR="004D6D89" w:rsidRDefault="007E56B8">
            <w:pPr>
              <w:pStyle w:val="TableParagraph"/>
              <w:spacing w:before="114"/>
              <w:ind w:left="35" w:right="25"/>
              <w:rPr>
                <w:sz w:val="20"/>
              </w:rPr>
            </w:pPr>
            <w:r>
              <w:rPr>
                <w:spacing w:val="-5"/>
                <w:sz w:val="20"/>
              </w:rPr>
              <w:t>A10</w:t>
            </w:r>
          </w:p>
        </w:tc>
        <w:tc>
          <w:tcPr>
            <w:tcW w:w="2561" w:type="dxa"/>
          </w:tcPr>
          <w:p w14:paraId="0D668913" w14:textId="77777777" w:rsidR="004D6D89" w:rsidRDefault="007E56B8">
            <w:pPr>
              <w:pStyle w:val="TableParagraph"/>
              <w:spacing w:line="230" w:lineRule="exact"/>
              <w:ind w:left="820" w:right="201" w:hanging="600"/>
              <w:jc w:val="left"/>
              <w:rPr>
                <w:sz w:val="20"/>
              </w:rPr>
            </w:pPr>
            <w:r>
              <w:rPr>
                <w:sz w:val="20"/>
              </w:rPr>
              <w:t>Grangemouth</w:t>
            </w:r>
            <w:r>
              <w:rPr>
                <w:spacing w:val="-14"/>
                <w:sz w:val="20"/>
              </w:rPr>
              <w:t xml:space="preserve"> </w:t>
            </w:r>
            <w:r>
              <w:rPr>
                <w:sz w:val="20"/>
              </w:rPr>
              <w:t xml:space="preserve">Municipal </w:t>
            </w:r>
            <w:r>
              <w:rPr>
                <w:spacing w:val="-2"/>
                <w:sz w:val="20"/>
              </w:rPr>
              <w:t>Chambers</w:t>
            </w:r>
          </w:p>
        </w:tc>
        <w:tc>
          <w:tcPr>
            <w:tcW w:w="2743" w:type="dxa"/>
          </w:tcPr>
          <w:p w14:paraId="31A54AEF" w14:textId="77777777" w:rsidR="004D6D89" w:rsidRDefault="007E56B8">
            <w:pPr>
              <w:pStyle w:val="TableParagraph"/>
              <w:spacing w:before="114"/>
              <w:ind w:left="12"/>
              <w:rPr>
                <w:sz w:val="20"/>
              </w:rPr>
            </w:pPr>
            <w:r>
              <w:rPr>
                <w:spacing w:val="-5"/>
                <w:sz w:val="20"/>
              </w:rPr>
              <w:t>96</w:t>
            </w:r>
          </w:p>
        </w:tc>
        <w:tc>
          <w:tcPr>
            <w:tcW w:w="2745" w:type="dxa"/>
          </w:tcPr>
          <w:p w14:paraId="2D389309" w14:textId="77777777" w:rsidR="004D6D89" w:rsidRDefault="007E56B8">
            <w:pPr>
              <w:pStyle w:val="TableParagraph"/>
              <w:spacing w:before="114"/>
              <w:ind w:left="5"/>
              <w:rPr>
                <w:sz w:val="20"/>
              </w:rPr>
            </w:pPr>
            <w:r>
              <w:rPr>
                <w:spacing w:val="-5"/>
                <w:sz w:val="20"/>
              </w:rPr>
              <w:t>96</w:t>
            </w:r>
          </w:p>
        </w:tc>
        <w:tc>
          <w:tcPr>
            <w:tcW w:w="1070" w:type="dxa"/>
            <w:shd w:val="clear" w:color="auto" w:fill="D9D9D9"/>
          </w:tcPr>
          <w:p w14:paraId="6E6D7C6F" w14:textId="77777777" w:rsidR="004D6D89" w:rsidRDefault="004D6D89">
            <w:pPr>
              <w:pStyle w:val="TableParagraph"/>
              <w:jc w:val="left"/>
              <w:rPr>
                <w:rFonts w:ascii="Times New Roman"/>
              </w:rPr>
            </w:pPr>
          </w:p>
        </w:tc>
        <w:tc>
          <w:tcPr>
            <w:tcW w:w="1068" w:type="dxa"/>
            <w:shd w:val="clear" w:color="auto" w:fill="D9D9D9"/>
          </w:tcPr>
          <w:p w14:paraId="794BA90E" w14:textId="77777777" w:rsidR="004D6D89" w:rsidRDefault="004D6D89">
            <w:pPr>
              <w:pStyle w:val="TableParagraph"/>
              <w:jc w:val="left"/>
              <w:rPr>
                <w:rFonts w:ascii="Times New Roman"/>
              </w:rPr>
            </w:pPr>
          </w:p>
        </w:tc>
        <w:tc>
          <w:tcPr>
            <w:tcW w:w="1073" w:type="dxa"/>
            <w:shd w:val="clear" w:color="auto" w:fill="D9D9D9"/>
          </w:tcPr>
          <w:p w14:paraId="66A16C4E" w14:textId="77777777" w:rsidR="004D6D89" w:rsidRDefault="004D6D89">
            <w:pPr>
              <w:pStyle w:val="TableParagraph"/>
              <w:jc w:val="left"/>
              <w:rPr>
                <w:rFonts w:ascii="Times New Roman"/>
              </w:rPr>
            </w:pPr>
          </w:p>
        </w:tc>
        <w:tc>
          <w:tcPr>
            <w:tcW w:w="1068" w:type="dxa"/>
          </w:tcPr>
          <w:p w14:paraId="59C4CDAB" w14:textId="77777777" w:rsidR="004D6D89" w:rsidRDefault="007E56B8">
            <w:pPr>
              <w:pStyle w:val="TableParagraph"/>
              <w:spacing w:before="114"/>
              <w:ind w:left="10" w:right="3"/>
              <w:rPr>
                <w:sz w:val="20"/>
              </w:rPr>
            </w:pPr>
            <w:r>
              <w:rPr>
                <w:spacing w:val="-5"/>
                <w:sz w:val="20"/>
              </w:rPr>
              <w:t>4.4</w:t>
            </w:r>
          </w:p>
        </w:tc>
        <w:tc>
          <w:tcPr>
            <w:tcW w:w="1073" w:type="dxa"/>
          </w:tcPr>
          <w:p w14:paraId="6E12F116" w14:textId="77777777" w:rsidR="004D6D89" w:rsidRDefault="007E56B8">
            <w:pPr>
              <w:pStyle w:val="TableParagraph"/>
              <w:spacing w:before="114"/>
              <w:ind w:left="14" w:right="3"/>
              <w:rPr>
                <w:sz w:val="20"/>
              </w:rPr>
            </w:pPr>
            <w:r>
              <w:rPr>
                <w:spacing w:val="-5"/>
                <w:sz w:val="20"/>
              </w:rPr>
              <w:t>4.7</w:t>
            </w:r>
          </w:p>
        </w:tc>
      </w:tr>
      <w:tr w:rsidR="004D6D89" w14:paraId="265579EA" w14:textId="77777777">
        <w:trPr>
          <w:trHeight w:val="458"/>
        </w:trPr>
        <w:tc>
          <w:tcPr>
            <w:tcW w:w="1159" w:type="dxa"/>
          </w:tcPr>
          <w:p w14:paraId="0EBE96D5" w14:textId="77777777" w:rsidR="004D6D89" w:rsidRDefault="007E56B8">
            <w:pPr>
              <w:pStyle w:val="TableParagraph"/>
              <w:spacing w:before="112"/>
              <w:ind w:left="35" w:right="25"/>
              <w:rPr>
                <w:sz w:val="20"/>
              </w:rPr>
            </w:pPr>
            <w:r>
              <w:rPr>
                <w:spacing w:val="-5"/>
                <w:sz w:val="20"/>
              </w:rPr>
              <w:t>A11</w:t>
            </w:r>
          </w:p>
        </w:tc>
        <w:tc>
          <w:tcPr>
            <w:tcW w:w="2561" w:type="dxa"/>
          </w:tcPr>
          <w:p w14:paraId="40AD3535" w14:textId="77777777" w:rsidR="004D6D89" w:rsidRDefault="007E56B8">
            <w:pPr>
              <w:pStyle w:val="TableParagraph"/>
              <w:spacing w:line="228" w:lineRule="exact"/>
              <w:ind w:left="1077" w:right="290" w:hanging="768"/>
              <w:jc w:val="left"/>
              <w:rPr>
                <w:sz w:val="20"/>
              </w:rPr>
            </w:pPr>
            <w:r>
              <w:rPr>
                <w:sz w:val="20"/>
              </w:rPr>
              <w:t>Grangemouth</w:t>
            </w:r>
            <w:r>
              <w:rPr>
                <w:spacing w:val="-14"/>
                <w:sz w:val="20"/>
              </w:rPr>
              <w:t xml:space="preserve"> </w:t>
            </w:r>
            <w:r>
              <w:rPr>
                <w:sz w:val="20"/>
              </w:rPr>
              <w:t xml:space="preserve">Zetland </w:t>
            </w:r>
            <w:r>
              <w:rPr>
                <w:spacing w:val="-4"/>
                <w:sz w:val="20"/>
              </w:rPr>
              <w:t>Park</w:t>
            </w:r>
          </w:p>
        </w:tc>
        <w:tc>
          <w:tcPr>
            <w:tcW w:w="2743" w:type="dxa"/>
          </w:tcPr>
          <w:p w14:paraId="4FDF0533" w14:textId="77777777" w:rsidR="004D6D89" w:rsidRDefault="007E56B8">
            <w:pPr>
              <w:pStyle w:val="TableParagraph"/>
              <w:spacing w:before="112"/>
              <w:ind w:left="12"/>
              <w:rPr>
                <w:sz w:val="20"/>
              </w:rPr>
            </w:pPr>
            <w:r>
              <w:rPr>
                <w:spacing w:val="-5"/>
                <w:sz w:val="20"/>
              </w:rPr>
              <w:t>91</w:t>
            </w:r>
          </w:p>
        </w:tc>
        <w:tc>
          <w:tcPr>
            <w:tcW w:w="2745" w:type="dxa"/>
          </w:tcPr>
          <w:p w14:paraId="39D7524A" w14:textId="77777777" w:rsidR="004D6D89" w:rsidRDefault="007E56B8">
            <w:pPr>
              <w:pStyle w:val="TableParagraph"/>
              <w:spacing w:before="112"/>
              <w:ind w:left="5"/>
              <w:rPr>
                <w:sz w:val="20"/>
              </w:rPr>
            </w:pPr>
            <w:r>
              <w:rPr>
                <w:spacing w:val="-5"/>
                <w:sz w:val="20"/>
              </w:rPr>
              <w:t>91</w:t>
            </w:r>
          </w:p>
        </w:tc>
        <w:tc>
          <w:tcPr>
            <w:tcW w:w="1070" w:type="dxa"/>
            <w:shd w:val="clear" w:color="auto" w:fill="D9D9D9"/>
          </w:tcPr>
          <w:p w14:paraId="147CB5C8" w14:textId="77777777" w:rsidR="004D6D89" w:rsidRDefault="004D6D89">
            <w:pPr>
              <w:pStyle w:val="TableParagraph"/>
              <w:jc w:val="left"/>
              <w:rPr>
                <w:rFonts w:ascii="Times New Roman"/>
              </w:rPr>
            </w:pPr>
          </w:p>
        </w:tc>
        <w:tc>
          <w:tcPr>
            <w:tcW w:w="1068" w:type="dxa"/>
            <w:shd w:val="clear" w:color="auto" w:fill="D9D9D9"/>
          </w:tcPr>
          <w:p w14:paraId="0F56656B" w14:textId="77777777" w:rsidR="004D6D89" w:rsidRDefault="004D6D89">
            <w:pPr>
              <w:pStyle w:val="TableParagraph"/>
              <w:jc w:val="left"/>
              <w:rPr>
                <w:rFonts w:ascii="Times New Roman"/>
              </w:rPr>
            </w:pPr>
          </w:p>
        </w:tc>
        <w:tc>
          <w:tcPr>
            <w:tcW w:w="1073" w:type="dxa"/>
            <w:shd w:val="clear" w:color="auto" w:fill="D9D9D9"/>
          </w:tcPr>
          <w:p w14:paraId="007D7059" w14:textId="77777777" w:rsidR="004D6D89" w:rsidRDefault="004D6D89">
            <w:pPr>
              <w:pStyle w:val="TableParagraph"/>
              <w:jc w:val="left"/>
              <w:rPr>
                <w:rFonts w:ascii="Times New Roman"/>
              </w:rPr>
            </w:pPr>
          </w:p>
        </w:tc>
        <w:tc>
          <w:tcPr>
            <w:tcW w:w="1068" w:type="dxa"/>
            <w:shd w:val="clear" w:color="auto" w:fill="D9D9D9"/>
          </w:tcPr>
          <w:p w14:paraId="674BBBD4" w14:textId="77777777" w:rsidR="004D6D89" w:rsidRDefault="004D6D89">
            <w:pPr>
              <w:pStyle w:val="TableParagraph"/>
              <w:jc w:val="left"/>
              <w:rPr>
                <w:rFonts w:ascii="Times New Roman"/>
              </w:rPr>
            </w:pPr>
          </w:p>
        </w:tc>
        <w:tc>
          <w:tcPr>
            <w:tcW w:w="1073" w:type="dxa"/>
          </w:tcPr>
          <w:p w14:paraId="5F71A861" w14:textId="77777777" w:rsidR="004D6D89" w:rsidRDefault="007E56B8">
            <w:pPr>
              <w:pStyle w:val="TableParagraph"/>
              <w:spacing w:before="112"/>
              <w:ind w:left="14" w:right="3"/>
              <w:rPr>
                <w:sz w:val="20"/>
              </w:rPr>
            </w:pPr>
            <w:r>
              <w:rPr>
                <w:spacing w:val="-5"/>
                <w:sz w:val="20"/>
              </w:rPr>
              <w:t>5.2</w:t>
            </w:r>
          </w:p>
        </w:tc>
      </w:tr>
      <w:tr w:rsidR="004D6D89" w14:paraId="5F335975" w14:textId="77777777">
        <w:trPr>
          <w:trHeight w:val="230"/>
        </w:trPr>
        <w:tc>
          <w:tcPr>
            <w:tcW w:w="1159" w:type="dxa"/>
          </w:tcPr>
          <w:p w14:paraId="3832D655" w14:textId="77777777" w:rsidR="004D6D89" w:rsidRDefault="007E56B8">
            <w:pPr>
              <w:pStyle w:val="TableParagraph"/>
              <w:spacing w:line="210" w:lineRule="exact"/>
              <w:ind w:left="35" w:right="25"/>
              <w:rPr>
                <w:sz w:val="20"/>
              </w:rPr>
            </w:pPr>
            <w:r>
              <w:rPr>
                <w:spacing w:val="-5"/>
                <w:sz w:val="20"/>
              </w:rPr>
              <w:t>A14</w:t>
            </w:r>
          </w:p>
        </w:tc>
        <w:tc>
          <w:tcPr>
            <w:tcW w:w="2561" w:type="dxa"/>
          </w:tcPr>
          <w:p w14:paraId="115549EE" w14:textId="77777777" w:rsidR="004D6D89" w:rsidRDefault="007E56B8">
            <w:pPr>
              <w:pStyle w:val="TableParagraph"/>
              <w:spacing w:line="210" w:lineRule="exact"/>
              <w:ind w:left="14"/>
              <w:rPr>
                <w:sz w:val="20"/>
              </w:rPr>
            </w:pPr>
            <w:r>
              <w:rPr>
                <w:sz w:val="20"/>
              </w:rPr>
              <w:t>Banknock</w:t>
            </w:r>
            <w:r>
              <w:rPr>
                <w:spacing w:val="-9"/>
                <w:sz w:val="20"/>
              </w:rPr>
              <w:t xml:space="preserve"> </w:t>
            </w:r>
            <w:r>
              <w:rPr>
                <w:spacing w:val="-10"/>
                <w:sz w:val="20"/>
              </w:rPr>
              <w:t>3</w:t>
            </w:r>
          </w:p>
        </w:tc>
        <w:tc>
          <w:tcPr>
            <w:tcW w:w="2743" w:type="dxa"/>
          </w:tcPr>
          <w:p w14:paraId="1001FB24" w14:textId="77777777" w:rsidR="004D6D89" w:rsidRDefault="007E56B8">
            <w:pPr>
              <w:pStyle w:val="TableParagraph"/>
              <w:spacing w:line="210" w:lineRule="exact"/>
              <w:ind w:left="12"/>
              <w:rPr>
                <w:sz w:val="20"/>
              </w:rPr>
            </w:pPr>
            <w:r>
              <w:rPr>
                <w:spacing w:val="-5"/>
                <w:sz w:val="20"/>
              </w:rPr>
              <w:t>67</w:t>
            </w:r>
          </w:p>
        </w:tc>
        <w:tc>
          <w:tcPr>
            <w:tcW w:w="2745" w:type="dxa"/>
          </w:tcPr>
          <w:p w14:paraId="370C5917" w14:textId="77777777" w:rsidR="004D6D89" w:rsidRDefault="007E56B8">
            <w:pPr>
              <w:pStyle w:val="TableParagraph"/>
              <w:spacing w:line="210" w:lineRule="exact"/>
              <w:ind w:left="5"/>
              <w:rPr>
                <w:sz w:val="20"/>
              </w:rPr>
            </w:pPr>
            <w:r>
              <w:rPr>
                <w:spacing w:val="-5"/>
                <w:sz w:val="20"/>
              </w:rPr>
              <w:t>67</w:t>
            </w:r>
          </w:p>
        </w:tc>
        <w:tc>
          <w:tcPr>
            <w:tcW w:w="1070" w:type="dxa"/>
          </w:tcPr>
          <w:p w14:paraId="6FC285FE" w14:textId="77777777" w:rsidR="004D6D89" w:rsidRDefault="007E56B8">
            <w:pPr>
              <w:pStyle w:val="TableParagraph"/>
              <w:spacing w:line="210" w:lineRule="exact"/>
              <w:ind w:left="12" w:right="1"/>
              <w:rPr>
                <w:sz w:val="20"/>
              </w:rPr>
            </w:pPr>
            <w:r>
              <w:rPr>
                <w:spacing w:val="-10"/>
                <w:sz w:val="20"/>
              </w:rPr>
              <w:t>3</w:t>
            </w:r>
          </w:p>
        </w:tc>
        <w:tc>
          <w:tcPr>
            <w:tcW w:w="1068" w:type="dxa"/>
          </w:tcPr>
          <w:p w14:paraId="149B5BC9" w14:textId="77777777" w:rsidR="004D6D89" w:rsidRDefault="007E56B8">
            <w:pPr>
              <w:pStyle w:val="TableParagraph"/>
              <w:spacing w:line="210" w:lineRule="exact"/>
              <w:ind w:left="10" w:right="1"/>
              <w:rPr>
                <w:sz w:val="20"/>
              </w:rPr>
            </w:pPr>
            <w:r>
              <w:rPr>
                <w:spacing w:val="-10"/>
                <w:sz w:val="20"/>
              </w:rPr>
              <w:t>4</w:t>
            </w:r>
          </w:p>
        </w:tc>
        <w:tc>
          <w:tcPr>
            <w:tcW w:w="1073" w:type="dxa"/>
          </w:tcPr>
          <w:p w14:paraId="271CE0E6" w14:textId="77777777" w:rsidR="004D6D89" w:rsidRDefault="007E56B8">
            <w:pPr>
              <w:pStyle w:val="TableParagraph"/>
              <w:spacing w:line="210" w:lineRule="exact"/>
              <w:ind w:left="14" w:right="7"/>
              <w:rPr>
                <w:sz w:val="20"/>
              </w:rPr>
            </w:pPr>
            <w:r>
              <w:rPr>
                <w:spacing w:val="-5"/>
                <w:sz w:val="20"/>
              </w:rPr>
              <w:t>4.6</w:t>
            </w:r>
          </w:p>
        </w:tc>
        <w:tc>
          <w:tcPr>
            <w:tcW w:w="1068" w:type="dxa"/>
          </w:tcPr>
          <w:p w14:paraId="19EC97D9" w14:textId="77777777" w:rsidR="004D6D89" w:rsidRDefault="007E56B8">
            <w:pPr>
              <w:pStyle w:val="TableParagraph"/>
              <w:spacing w:line="210" w:lineRule="exact"/>
              <w:ind w:left="10" w:right="3"/>
              <w:rPr>
                <w:sz w:val="20"/>
              </w:rPr>
            </w:pPr>
            <w:r>
              <w:rPr>
                <w:spacing w:val="-5"/>
                <w:sz w:val="20"/>
              </w:rPr>
              <w:t>3.6</w:t>
            </w:r>
          </w:p>
        </w:tc>
        <w:tc>
          <w:tcPr>
            <w:tcW w:w="1073" w:type="dxa"/>
          </w:tcPr>
          <w:p w14:paraId="248A0D77" w14:textId="77777777" w:rsidR="004D6D89" w:rsidRDefault="007E56B8">
            <w:pPr>
              <w:pStyle w:val="TableParagraph"/>
              <w:spacing w:line="210" w:lineRule="exact"/>
              <w:ind w:left="14"/>
              <w:rPr>
                <w:sz w:val="20"/>
              </w:rPr>
            </w:pPr>
            <w:r>
              <w:rPr>
                <w:spacing w:val="-10"/>
                <w:sz w:val="20"/>
              </w:rPr>
              <w:t>1</w:t>
            </w:r>
          </w:p>
        </w:tc>
      </w:tr>
      <w:tr w:rsidR="004D6D89" w14:paraId="0115441A" w14:textId="77777777">
        <w:trPr>
          <w:trHeight w:val="232"/>
        </w:trPr>
        <w:tc>
          <w:tcPr>
            <w:tcW w:w="1159" w:type="dxa"/>
          </w:tcPr>
          <w:p w14:paraId="4FFBC56E" w14:textId="77777777" w:rsidR="004D6D89" w:rsidRDefault="007E56B8">
            <w:pPr>
              <w:pStyle w:val="TableParagraph"/>
              <w:spacing w:line="212" w:lineRule="exact"/>
              <w:ind w:left="35" w:right="25"/>
              <w:rPr>
                <w:sz w:val="20"/>
              </w:rPr>
            </w:pPr>
            <w:r>
              <w:rPr>
                <w:spacing w:val="-5"/>
                <w:sz w:val="20"/>
              </w:rPr>
              <w:t>A15</w:t>
            </w:r>
          </w:p>
        </w:tc>
        <w:tc>
          <w:tcPr>
            <w:tcW w:w="2561" w:type="dxa"/>
          </w:tcPr>
          <w:p w14:paraId="08D1E455" w14:textId="77777777" w:rsidR="004D6D89" w:rsidRDefault="007E56B8">
            <w:pPr>
              <w:pStyle w:val="TableParagraph"/>
              <w:spacing w:line="212" w:lineRule="exact"/>
              <w:ind w:left="14" w:right="2"/>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743" w:type="dxa"/>
          </w:tcPr>
          <w:p w14:paraId="77313C69" w14:textId="77777777" w:rsidR="004D6D89" w:rsidRDefault="007E56B8">
            <w:pPr>
              <w:pStyle w:val="TableParagraph"/>
              <w:spacing w:line="212" w:lineRule="exact"/>
              <w:ind w:left="12"/>
              <w:rPr>
                <w:sz w:val="20"/>
              </w:rPr>
            </w:pPr>
            <w:r>
              <w:rPr>
                <w:spacing w:val="-5"/>
                <w:sz w:val="20"/>
              </w:rPr>
              <w:t>84</w:t>
            </w:r>
          </w:p>
        </w:tc>
        <w:tc>
          <w:tcPr>
            <w:tcW w:w="2745" w:type="dxa"/>
          </w:tcPr>
          <w:p w14:paraId="36E77671" w14:textId="77777777" w:rsidR="004D6D89" w:rsidRDefault="007E56B8">
            <w:pPr>
              <w:pStyle w:val="TableParagraph"/>
              <w:spacing w:line="212" w:lineRule="exact"/>
              <w:ind w:left="5"/>
              <w:rPr>
                <w:sz w:val="20"/>
              </w:rPr>
            </w:pPr>
            <w:r>
              <w:rPr>
                <w:spacing w:val="-5"/>
                <w:sz w:val="20"/>
              </w:rPr>
              <w:t>84</w:t>
            </w:r>
          </w:p>
        </w:tc>
        <w:tc>
          <w:tcPr>
            <w:tcW w:w="1070" w:type="dxa"/>
            <w:shd w:val="clear" w:color="auto" w:fill="D9D9D9"/>
          </w:tcPr>
          <w:p w14:paraId="68B78EE9" w14:textId="77777777" w:rsidR="004D6D89" w:rsidRDefault="004D6D89">
            <w:pPr>
              <w:pStyle w:val="TableParagraph"/>
              <w:jc w:val="left"/>
              <w:rPr>
                <w:rFonts w:ascii="Times New Roman"/>
                <w:sz w:val="16"/>
              </w:rPr>
            </w:pPr>
          </w:p>
        </w:tc>
        <w:tc>
          <w:tcPr>
            <w:tcW w:w="1068" w:type="dxa"/>
            <w:shd w:val="clear" w:color="auto" w:fill="D9D9D9"/>
          </w:tcPr>
          <w:p w14:paraId="64F273E2" w14:textId="77777777" w:rsidR="004D6D89" w:rsidRDefault="004D6D89">
            <w:pPr>
              <w:pStyle w:val="TableParagraph"/>
              <w:jc w:val="left"/>
              <w:rPr>
                <w:rFonts w:ascii="Times New Roman"/>
                <w:sz w:val="16"/>
              </w:rPr>
            </w:pPr>
          </w:p>
        </w:tc>
        <w:tc>
          <w:tcPr>
            <w:tcW w:w="1073" w:type="dxa"/>
            <w:shd w:val="clear" w:color="auto" w:fill="D9D9D9"/>
          </w:tcPr>
          <w:p w14:paraId="44548CE1" w14:textId="77777777" w:rsidR="004D6D89" w:rsidRDefault="004D6D89">
            <w:pPr>
              <w:pStyle w:val="TableParagraph"/>
              <w:jc w:val="left"/>
              <w:rPr>
                <w:rFonts w:ascii="Times New Roman"/>
                <w:sz w:val="16"/>
              </w:rPr>
            </w:pPr>
          </w:p>
        </w:tc>
        <w:tc>
          <w:tcPr>
            <w:tcW w:w="1068" w:type="dxa"/>
          </w:tcPr>
          <w:p w14:paraId="7AAD5D2A" w14:textId="77777777" w:rsidR="004D6D89" w:rsidRDefault="007E56B8">
            <w:pPr>
              <w:pStyle w:val="TableParagraph"/>
              <w:spacing w:line="212" w:lineRule="exact"/>
              <w:ind w:left="10" w:right="3"/>
              <w:rPr>
                <w:sz w:val="20"/>
              </w:rPr>
            </w:pPr>
            <w:r>
              <w:rPr>
                <w:spacing w:val="-5"/>
                <w:sz w:val="20"/>
              </w:rPr>
              <w:t>6.2</w:t>
            </w:r>
          </w:p>
        </w:tc>
        <w:tc>
          <w:tcPr>
            <w:tcW w:w="1073" w:type="dxa"/>
          </w:tcPr>
          <w:p w14:paraId="67DC14C2" w14:textId="77777777" w:rsidR="004D6D89" w:rsidRDefault="007E56B8">
            <w:pPr>
              <w:pStyle w:val="TableParagraph"/>
              <w:spacing w:line="212" w:lineRule="exact"/>
              <w:ind w:left="14" w:right="3"/>
              <w:rPr>
                <w:sz w:val="20"/>
              </w:rPr>
            </w:pPr>
            <w:r>
              <w:rPr>
                <w:spacing w:val="-5"/>
                <w:sz w:val="20"/>
              </w:rPr>
              <w:t>6.1</w:t>
            </w:r>
          </w:p>
        </w:tc>
      </w:tr>
    </w:tbl>
    <w:p w14:paraId="27E242F5" w14:textId="77777777" w:rsidR="004D6D89" w:rsidRDefault="007E56B8">
      <w:pPr>
        <w:spacing w:before="242"/>
        <w:ind w:left="312"/>
        <w:rPr>
          <w:b/>
          <w:sz w:val="24"/>
        </w:rPr>
      </w:pPr>
      <w:r>
        <w:rPr>
          <w:b/>
          <w:spacing w:val="-2"/>
          <w:sz w:val="24"/>
        </w:rPr>
        <w:t>Notes:</w:t>
      </w:r>
    </w:p>
    <w:p w14:paraId="2E2F7C9C" w14:textId="77777777" w:rsidR="004D6D89" w:rsidRDefault="007E56B8">
      <w:pPr>
        <w:pStyle w:val="BodyText"/>
        <w:spacing w:before="136"/>
        <w:ind w:left="312"/>
      </w:pPr>
      <w:r>
        <w:rPr>
          <w:position w:val="1"/>
        </w:rPr>
        <w:t>Exceedances</w:t>
      </w:r>
      <w:r>
        <w:rPr>
          <w:spacing w:val="-2"/>
          <w:position w:val="1"/>
        </w:rPr>
        <w:t xml:space="preserve"> </w:t>
      </w:r>
      <w:r>
        <w:rPr>
          <w:position w:val="1"/>
        </w:rPr>
        <w:t>of</w:t>
      </w:r>
      <w:r>
        <w:rPr>
          <w:spacing w:val="-4"/>
          <w:position w:val="1"/>
        </w:rPr>
        <w:t xml:space="preserve"> </w:t>
      </w:r>
      <w:r>
        <w:rPr>
          <w:position w:val="1"/>
        </w:rPr>
        <w:t>the PM</w:t>
      </w:r>
      <w:r>
        <w:rPr>
          <w:sz w:val="16"/>
        </w:rPr>
        <w:t>2.5</w:t>
      </w:r>
      <w:r>
        <w:rPr>
          <w:spacing w:val="20"/>
          <w:sz w:val="16"/>
        </w:rPr>
        <w:t xml:space="preserve"> </w:t>
      </w:r>
      <w:r>
        <w:rPr>
          <w:position w:val="1"/>
        </w:rPr>
        <w:t>annual</w:t>
      </w:r>
      <w:r>
        <w:rPr>
          <w:spacing w:val="-4"/>
          <w:position w:val="1"/>
        </w:rPr>
        <w:t xml:space="preserve"> </w:t>
      </w:r>
      <w:r>
        <w:rPr>
          <w:position w:val="1"/>
        </w:rPr>
        <w:t>mean</w:t>
      </w:r>
      <w:r>
        <w:rPr>
          <w:spacing w:val="-3"/>
          <w:position w:val="1"/>
        </w:rPr>
        <w:t xml:space="preserve"> </w:t>
      </w:r>
      <w:r>
        <w:rPr>
          <w:position w:val="1"/>
        </w:rPr>
        <w:t>objective of</w:t>
      </w:r>
      <w:r>
        <w:rPr>
          <w:spacing w:val="-4"/>
          <w:position w:val="1"/>
        </w:rPr>
        <w:t xml:space="preserve"> </w:t>
      </w:r>
      <w:r>
        <w:rPr>
          <w:position w:val="1"/>
        </w:rPr>
        <w:t>10</w:t>
      </w:r>
      <w:r>
        <w:rPr>
          <w:spacing w:val="-3"/>
          <w:position w:val="1"/>
        </w:rPr>
        <w:t xml:space="preserve"> </w:t>
      </w:r>
      <w:r>
        <w:rPr>
          <w:position w:val="1"/>
        </w:rPr>
        <w:t>µg/m</w:t>
      </w:r>
      <w:r>
        <w:rPr>
          <w:position w:val="1"/>
          <w:vertAlign w:val="superscript"/>
        </w:rPr>
        <w:t>3</w:t>
      </w:r>
      <w:r>
        <w:rPr>
          <w:spacing w:val="-5"/>
          <w:position w:val="1"/>
        </w:rPr>
        <w:t xml:space="preserve"> </w:t>
      </w:r>
      <w:r>
        <w:rPr>
          <w:position w:val="1"/>
        </w:rPr>
        <w:t>are shown</w:t>
      </w:r>
      <w:r>
        <w:rPr>
          <w:spacing w:val="-1"/>
          <w:position w:val="1"/>
        </w:rPr>
        <w:t xml:space="preserve"> </w:t>
      </w:r>
      <w:r>
        <w:rPr>
          <w:position w:val="1"/>
        </w:rPr>
        <w:t>in</w:t>
      </w:r>
      <w:r>
        <w:rPr>
          <w:spacing w:val="-3"/>
          <w:position w:val="1"/>
        </w:rPr>
        <w:t xml:space="preserve"> </w:t>
      </w:r>
      <w:r>
        <w:rPr>
          <w:spacing w:val="-2"/>
          <w:position w:val="1"/>
        </w:rPr>
        <w:t>bold.</w:t>
      </w:r>
    </w:p>
    <w:p w14:paraId="6ECC3636" w14:textId="77777777" w:rsidR="004D6D89" w:rsidRDefault="007E56B8">
      <w:pPr>
        <w:pStyle w:val="BodyText"/>
        <w:spacing w:before="130" w:line="360" w:lineRule="auto"/>
        <w:ind w:left="312" w:right="782"/>
      </w:pPr>
      <w:r>
        <w:t>All</w:t>
      </w:r>
      <w:r>
        <w:rPr>
          <w:spacing w:val="-1"/>
        </w:rPr>
        <w:t xml:space="preserve"> </w:t>
      </w:r>
      <w:r>
        <w:t>means</w:t>
      </w:r>
      <w:r>
        <w:rPr>
          <w:spacing w:val="-1"/>
        </w:rPr>
        <w:t xml:space="preserve"> </w:t>
      </w:r>
      <w:r>
        <w:t>have</w:t>
      </w:r>
      <w:r>
        <w:rPr>
          <w:spacing w:val="-2"/>
        </w:rPr>
        <w:t xml:space="preserve"> </w:t>
      </w:r>
      <w:r>
        <w:t>been “</w:t>
      </w:r>
      <w:proofErr w:type="spellStart"/>
      <w:r>
        <w:t>annualised</w:t>
      </w:r>
      <w:proofErr w:type="spellEnd"/>
      <w:r>
        <w:t>”</w:t>
      </w:r>
      <w:r>
        <w:rPr>
          <w:spacing w:val="-4"/>
        </w:rPr>
        <w:t xml:space="preserve"> </w:t>
      </w:r>
      <w:r>
        <w:t>as</w:t>
      </w:r>
      <w:r>
        <w:rPr>
          <w:spacing w:val="-1"/>
        </w:rPr>
        <w:t xml:space="preserve"> </w:t>
      </w:r>
      <w:r>
        <w:t>per</w:t>
      </w:r>
      <w:r>
        <w:rPr>
          <w:spacing w:val="-4"/>
        </w:rPr>
        <w:t xml:space="preserve"> </w:t>
      </w:r>
      <w:proofErr w:type="gramStart"/>
      <w:r>
        <w:t>LAQM.TG(</w:t>
      </w:r>
      <w:proofErr w:type="gramEnd"/>
      <w:r>
        <w:t>16), valid</w:t>
      </w:r>
      <w:r>
        <w:rPr>
          <w:spacing w:val="-2"/>
        </w:rPr>
        <w:t xml:space="preserve"> </w:t>
      </w:r>
      <w:r>
        <w:t>data</w:t>
      </w:r>
      <w:r>
        <w:rPr>
          <w:spacing w:val="-2"/>
        </w:rPr>
        <w:t xml:space="preserve"> </w:t>
      </w:r>
      <w:r>
        <w:t>capture</w:t>
      </w:r>
      <w:r>
        <w:rPr>
          <w:spacing w:val="-2"/>
        </w:rPr>
        <w:t xml:space="preserve"> </w:t>
      </w:r>
      <w:r>
        <w:t>for</w:t>
      </w:r>
      <w:r>
        <w:rPr>
          <w:spacing w:val="-2"/>
        </w:rPr>
        <w:t xml:space="preserve"> </w:t>
      </w:r>
      <w:r>
        <w:t>the</w:t>
      </w:r>
      <w:r>
        <w:rPr>
          <w:spacing w:val="-2"/>
        </w:rPr>
        <w:t xml:space="preserve"> </w:t>
      </w:r>
      <w:r>
        <w:t>full</w:t>
      </w:r>
      <w:r>
        <w:rPr>
          <w:spacing w:val="-1"/>
        </w:rPr>
        <w:t xml:space="preserve"> </w:t>
      </w:r>
      <w:r>
        <w:t>calendar</w:t>
      </w:r>
      <w:r>
        <w:rPr>
          <w:spacing w:val="-2"/>
        </w:rPr>
        <w:t xml:space="preserve"> </w:t>
      </w:r>
      <w:r>
        <w:t>year</w:t>
      </w:r>
      <w:r>
        <w:rPr>
          <w:spacing w:val="-2"/>
        </w:rPr>
        <w:t xml:space="preserve"> </w:t>
      </w:r>
      <w:r>
        <w:t>is</w:t>
      </w:r>
      <w:r>
        <w:rPr>
          <w:spacing w:val="-1"/>
        </w:rPr>
        <w:t xml:space="preserve"> </w:t>
      </w:r>
      <w:r>
        <w:t>less</w:t>
      </w:r>
      <w:r>
        <w:rPr>
          <w:spacing w:val="-1"/>
        </w:rPr>
        <w:t xml:space="preserve"> </w:t>
      </w:r>
      <w:r>
        <w:t>than</w:t>
      </w:r>
      <w:r>
        <w:rPr>
          <w:spacing w:val="-5"/>
        </w:rPr>
        <w:t xml:space="preserve"> </w:t>
      </w:r>
      <w:r>
        <w:t>75%.</w:t>
      </w:r>
      <w:r>
        <w:rPr>
          <w:spacing w:val="-3"/>
        </w:rPr>
        <w:t xml:space="preserve"> </w:t>
      </w:r>
      <w:r>
        <w:t>See</w:t>
      </w:r>
      <w:r>
        <w:rPr>
          <w:spacing w:val="-3"/>
        </w:rPr>
        <w:t xml:space="preserve"> </w:t>
      </w:r>
      <w:hyperlink w:anchor="_bookmark46" w:history="1">
        <w:r>
          <w:t>Appendix</w:t>
        </w:r>
        <w:r>
          <w:rPr>
            <w:spacing w:val="-1"/>
          </w:rPr>
          <w:t xml:space="preserve"> </w:t>
        </w:r>
        <w:r>
          <w:t>C</w:t>
        </w:r>
      </w:hyperlink>
      <w:r>
        <w:t xml:space="preserve"> for details.</w:t>
      </w:r>
    </w:p>
    <w:p w14:paraId="2B48AD64" w14:textId="77777777" w:rsidR="004D6D89" w:rsidRDefault="007E56B8">
      <w:pPr>
        <w:pStyle w:val="ListParagraph"/>
        <w:numPr>
          <w:ilvl w:val="0"/>
          <w:numId w:val="6"/>
        </w:numPr>
        <w:tabs>
          <w:tab w:val="left" w:pos="1030"/>
        </w:tabs>
        <w:spacing w:line="274" w:lineRule="exact"/>
        <w:ind w:left="1030" w:hanging="358"/>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1E30A9A0" w14:textId="77777777" w:rsidR="004D6D89" w:rsidRDefault="007E56B8">
      <w:pPr>
        <w:pStyle w:val="ListParagraph"/>
        <w:numPr>
          <w:ilvl w:val="0"/>
          <w:numId w:val="6"/>
        </w:numPr>
        <w:tabs>
          <w:tab w:val="left" w:pos="1030"/>
          <w:tab w:val="left" w:pos="1032"/>
        </w:tabs>
        <w:spacing w:before="139" w:line="360" w:lineRule="auto"/>
        <w:ind w:right="1436"/>
        <w:rPr>
          <w:sz w:val="24"/>
        </w:rPr>
      </w:pPr>
      <w:r>
        <w:rPr>
          <w:sz w:val="24"/>
        </w:rPr>
        <w:t>Data capture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full</w:t>
      </w:r>
      <w:r>
        <w:rPr>
          <w:spacing w:val="-1"/>
          <w:sz w:val="24"/>
        </w:rPr>
        <w:t xml:space="preserve"> </w:t>
      </w:r>
      <w:r>
        <w:rPr>
          <w:sz w:val="24"/>
        </w:rPr>
        <w:t>calendar</w:t>
      </w:r>
      <w:r>
        <w:rPr>
          <w:spacing w:val="-2"/>
          <w:sz w:val="24"/>
        </w:rPr>
        <w:t xml:space="preserve"> </w:t>
      </w:r>
      <w:r>
        <w:rPr>
          <w:sz w:val="24"/>
        </w:rPr>
        <w:t>year</w:t>
      </w:r>
      <w:r>
        <w:rPr>
          <w:spacing w:val="-2"/>
          <w:sz w:val="24"/>
        </w:rPr>
        <w:t xml:space="preserve"> </w:t>
      </w:r>
      <w:r>
        <w:rPr>
          <w:sz w:val="24"/>
        </w:rPr>
        <w:t>(e.g. if</w:t>
      </w:r>
      <w:r>
        <w:rPr>
          <w:spacing w:val="-5"/>
          <w:sz w:val="24"/>
        </w:rPr>
        <w:t xml:space="preserve"> </w:t>
      </w:r>
      <w:r>
        <w:rPr>
          <w:sz w:val="24"/>
        </w:rPr>
        <w:t>monitoring was</w:t>
      </w:r>
      <w:r>
        <w:rPr>
          <w:spacing w:val="-3"/>
          <w:sz w:val="24"/>
        </w:rPr>
        <w:t xml:space="preserve"> </w:t>
      </w:r>
      <w:r>
        <w:rPr>
          <w:sz w:val="24"/>
        </w:rPr>
        <w:t>carried</w:t>
      </w:r>
      <w:r>
        <w:rPr>
          <w:spacing w:val="-2"/>
          <w:sz w:val="24"/>
        </w:rPr>
        <w:t xml:space="preserve"> </w:t>
      </w:r>
      <w:r>
        <w:rPr>
          <w:sz w:val="24"/>
        </w:rPr>
        <w:t>out</w:t>
      </w:r>
      <w:r>
        <w:rPr>
          <w:spacing w:val="-3"/>
          <w:sz w:val="24"/>
        </w:rPr>
        <w:t xml:space="preserve"> </w:t>
      </w:r>
      <w:r>
        <w:rPr>
          <w:sz w:val="24"/>
        </w:rPr>
        <w:t>for</w:t>
      </w:r>
      <w:r>
        <w:rPr>
          <w:spacing w:val="-2"/>
          <w:sz w:val="24"/>
        </w:rPr>
        <w:t xml:space="preserve"> </w:t>
      </w:r>
      <w:r>
        <w:rPr>
          <w:sz w:val="24"/>
        </w:rPr>
        <w:t>6</w:t>
      </w:r>
      <w:r>
        <w:rPr>
          <w:spacing w:val="-2"/>
          <w:sz w:val="24"/>
        </w:rPr>
        <w:t xml:space="preserve"> </w:t>
      </w:r>
      <w:r>
        <w:rPr>
          <w:sz w:val="24"/>
        </w:rPr>
        <w:t>months, the</w:t>
      </w:r>
      <w:r>
        <w:rPr>
          <w:spacing w:val="-2"/>
          <w:sz w:val="24"/>
        </w:rPr>
        <w:t xml:space="preserve"> </w:t>
      </w:r>
      <w:r>
        <w:rPr>
          <w:sz w:val="24"/>
        </w:rPr>
        <w:t>maximum data capture</w:t>
      </w:r>
      <w:r>
        <w:rPr>
          <w:spacing w:val="-2"/>
          <w:sz w:val="24"/>
        </w:rPr>
        <w:t xml:space="preserve"> </w:t>
      </w:r>
      <w:r>
        <w:rPr>
          <w:sz w:val="24"/>
        </w:rPr>
        <w:t>for</w:t>
      </w:r>
      <w:r>
        <w:rPr>
          <w:spacing w:val="-2"/>
          <w:sz w:val="24"/>
        </w:rPr>
        <w:t xml:space="preserve"> </w:t>
      </w:r>
      <w:r>
        <w:rPr>
          <w:sz w:val="24"/>
        </w:rPr>
        <w:t>the full calendar year is 50%).</w:t>
      </w:r>
    </w:p>
    <w:p w14:paraId="4BE81FDD" w14:textId="77777777" w:rsidR="004D6D89" w:rsidRDefault="004D6D89">
      <w:pPr>
        <w:spacing w:line="360" w:lineRule="auto"/>
        <w:rPr>
          <w:sz w:val="24"/>
        </w:rPr>
        <w:sectPr w:rsidR="004D6D89">
          <w:pgSz w:w="16840" w:h="11900" w:orient="landscape"/>
          <w:pgMar w:top="840" w:right="420" w:bottom="860" w:left="820" w:header="589" w:footer="665" w:gutter="0"/>
          <w:cols w:space="720"/>
        </w:sectPr>
      </w:pPr>
    </w:p>
    <w:p w14:paraId="231B38BB"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15</w:t>
      </w:r>
      <w:r>
        <w:rPr>
          <w:b/>
          <w:spacing w:val="-3"/>
          <w:position w:val="1"/>
          <w:sz w:val="24"/>
        </w:rPr>
        <w:t xml:space="preserve"> </w:t>
      </w:r>
      <w:r>
        <w:rPr>
          <w:b/>
          <w:position w:val="1"/>
          <w:sz w:val="24"/>
        </w:rPr>
        <w:t>–</w:t>
      </w:r>
      <w:r>
        <w:rPr>
          <w:b/>
          <w:spacing w:val="-1"/>
          <w:position w:val="1"/>
          <w:sz w:val="24"/>
        </w:rPr>
        <w:t xml:space="preserve"> </w:t>
      </w:r>
      <w:r>
        <w:rPr>
          <w:b/>
          <w:position w:val="1"/>
          <w:sz w:val="24"/>
        </w:rPr>
        <w:t>A7</w:t>
      </w:r>
      <w:r>
        <w:rPr>
          <w:b/>
          <w:spacing w:val="-3"/>
          <w:position w:val="1"/>
          <w:sz w:val="24"/>
        </w:rPr>
        <w:t xml:space="preserve"> </w:t>
      </w:r>
      <w:r>
        <w:rPr>
          <w:b/>
          <w:position w:val="1"/>
          <w:sz w:val="24"/>
        </w:rPr>
        <w:t>Falkirk</w:t>
      </w:r>
      <w:r>
        <w:rPr>
          <w:b/>
          <w:spacing w:val="-1"/>
          <w:position w:val="1"/>
          <w:sz w:val="24"/>
        </w:rPr>
        <w:t xml:space="preserve"> </w:t>
      </w:r>
      <w:r>
        <w:rPr>
          <w:b/>
          <w:position w:val="1"/>
          <w:sz w:val="24"/>
        </w:rPr>
        <w:t>West</w:t>
      </w:r>
      <w:r>
        <w:rPr>
          <w:b/>
          <w:spacing w:val="-2"/>
          <w:position w:val="1"/>
          <w:sz w:val="24"/>
        </w:rPr>
        <w:t xml:space="preserve"> </w:t>
      </w:r>
      <w:r>
        <w:rPr>
          <w:b/>
          <w:position w:val="1"/>
          <w:sz w:val="24"/>
        </w:rPr>
        <w:t>Bridge</w:t>
      </w:r>
      <w:r>
        <w:rPr>
          <w:b/>
          <w:spacing w:val="-3"/>
          <w:position w:val="1"/>
          <w:sz w:val="24"/>
        </w:rPr>
        <w:t xml:space="preserve"> </w:t>
      </w:r>
      <w:r>
        <w:rPr>
          <w:b/>
          <w:position w:val="1"/>
          <w:sz w:val="24"/>
        </w:rPr>
        <w:t>St</w:t>
      </w:r>
      <w:r>
        <w:rPr>
          <w:b/>
          <w:spacing w:val="-3"/>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PM</w:t>
      </w:r>
      <w:r>
        <w:rPr>
          <w:b/>
          <w:sz w:val="16"/>
        </w:rPr>
        <w:t>2.5</w:t>
      </w:r>
      <w:r>
        <w:rPr>
          <w:b/>
          <w:spacing w:val="21"/>
          <w:sz w:val="16"/>
        </w:rPr>
        <w:t xml:space="preserve"> </w:t>
      </w:r>
      <w:r>
        <w:rPr>
          <w:b/>
          <w:spacing w:val="-2"/>
          <w:position w:val="1"/>
          <w:sz w:val="24"/>
        </w:rPr>
        <w:t>Concentrations</w:t>
      </w:r>
    </w:p>
    <w:p w14:paraId="665C106F" w14:textId="77777777" w:rsidR="004D6D89" w:rsidRDefault="007E56B8">
      <w:pPr>
        <w:pStyle w:val="BodyText"/>
        <w:rPr>
          <w:b/>
          <w:sz w:val="18"/>
        </w:rPr>
      </w:pPr>
      <w:r>
        <w:rPr>
          <w:noProof/>
        </w:rPr>
        <w:drawing>
          <wp:anchor distT="0" distB="0" distL="0" distR="0" simplePos="0" relativeHeight="251667456" behindDoc="1" locked="0" layoutInCell="1" allowOverlap="1" wp14:anchorId="29104CFF" wp14:editId="384F116A">
            <wp:simplePos x="0" y="0"/>
            <wp:positionH relativeFrom="page">
              <wp:posOffset>1676080</wp:posOffset>
            </wp:positionH>
            <wp:positionV relativeFrom="paragraph">
              <wp:posOffset>146849</wp:posOffset>
            </wp:positionV>
            <wp:extent cx="7138249" cy="5598985"/>
            <wp:effectExtent l="0" t="0" r="5715" b="1905"/>
            <wp:wrapTopAndBottom/>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7138249" cy="5598985"/>
                    </a:xfrm>
                    <a:prstGeom prst="rect">
                      <a:avLst/>
                    </a:prstGeom>
                  </pic:spPr>
                </pic:pic>
              </a:graphicData>
            </a:graphic>
          </wp:anchor>
        </w:drawing>
      </w:r>
    </w:p>
    <w:p w14:paraId="74EF5C7F" w14:textId="77777777" w:rsidR="004D6D89" w:rsidRDefault="004D6D89">
      <w:pPr>
        <w:rPr>
          <w:sz w:val="18"/>
        </w:rPr>
        <w:sectPr w:rsidR="004D6D89">
          <w:pgSz w:w="16840" w:h="11900" w:orient="landscape"/>
          <w:pgMar w:top="840" w:right="420" w:bottom="860" w:left="820" w:header="589" w:footer="665" w:gutter="0"/>
          <w:cols w:space="720"/>
        </w:sectPr>
      </w:pPr>
    </w:p>
    <w:p w14:paraId="1DBC5CBD"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16</w:t>
      </w:r>
      <w:r>
        <w:rPr>
          <w:b/>
          <w:spacing w:val="-3"/>
          <w:position w:val="1"/>
          <w:sz w:val="24"/>
        </w:rPr>
        <w:t xml:space="preserve"> </w:t>
      </w:r>
      <w:r>
        <w:rPr>
          <w:b/>
          <w:position w:val="1"/>
          <w:sz w:val="24"/>
        </w:rPr>
        <w:t>–</w:t>
      </w:r>
      <w:r>
        <w:rPr>
          <w:b/>
          <w:spacing w:val="-1"/>
          <w:position w:val="1"/>
          <w:sz w:val="24"/>
        </w:rPr>
        <w:t xml:space="preserve"> </w:t>
      </w:r>
      <w:r>
        <w:rPr>
          <w:b/>
          <w:position w:val="1"/>
          <w:sz w:val="24"/>
        </w:rPr>
        <w:t>A8</w:t>
      </w:r>
      <w:r>
        <w:rPr>
          <w:b/>
          <w:spacing w:val="-3"/>
          <w:position w:val="1"/>
          <w:sz w:val="24"/>
        </w:rPr>
        <w:t xml:space="preserve"> </w:t>
      </w:r>
      <w:r>
        <w:rPr>
          <w:b/>
          <w:position w:val="1"/>
          <w:sz w:val="24"/>
        </w:rPr>
        <w:t>Grangemouth</w:t>
      </w:r>
      <w:r>
        <w:rPr>
          <w:b/>
          <w:spacing w:val="-2"/>
          <w:position w:val="1"/>
          <w:sz w:val="24"/>
        </w:rPr>
        <w:t xml:space="preserve"> </w:t>
      </w:r>
      <w:r>
        <w:rPr>
          <w:b/>
          <w:position w:val="1"/>
          <w:sz w:val="24"/>
        </w:rPr>
        <w:t>AURN</w:t>
      </w:r>
      <w:r>
        <w:rPr>
          <w:b/>
          <w:spacing w:val="-2"/>
          <w:position w:val="1"/>
          <w:sz w:val="24"/>
        </w:rPr>
        <w:t xml:space="preserve"> </w:t>
      </w:r>
      <w:r>
        <w:rPr>
          <w:b/>
          <w:position w:val="1"/>
          <w:sz w:val="24"/>
        </w:rPr>
        <w:t>Long Term</w:t>
      </w:r>
      <w:r>
        <w:rPr>
          <w:b/>
          <w:spacing w:val="-4"/>
          <w:position w:val="1"/>
          <w:sz w:val="24"/>
        </w:rPr>
        <w:t xml:space="preserve"> </w:t>
      </w:r>
      <w:r>
        <w:rPr>
          <w:b/>
          <w:position w:val="1"/>
          <w:sz w:val="24"/>
        </w:rPr>
        <w:t>PM</w:t>
      </w:r>
      <w:r>
        <w:rPr>
          <w:b/>
          <w:sz w:val="16"/>
        </w:rPr>
        <w:t>2.5</w:t>
      </w:r>
      <w:r>
        <w:rPr>
          <w:b/>
          <w:spacing w:val="21"/>
          <w:sz w:val="16"/>
        </w:rPr>
        <w:t xml:space="preserve"> </w:t>
      </w:r>
      <w:r>
        <w:rPr>
          <w:b/>
          <w:spacing w:val="-2"/>
          <w:position w:val="1"/>
          <w:sz w:val="24"/>
        </w:rPr>
        <w:t>Concentrations</w:t>
      </w:r>
    </w:p>
    <w:p w14:paraId="5E3E8803" w14:textId="77777777" w:rsidR="004D6D89" w:rsidRDefault="007E56B8">
      <w:pPr>
        <w:pStyle w:val="BodyText"/>
        <w:rPr>
          <w:b/>
          <w:sz w:val="18"/>
        </w:rPr>
      </w:pPr>
      <w:r>
        <w:rPr>
          <w:noProof/>
        </w:rPr>
        <w:drawing>
          <wp:anchor distT="0" distB="0" distL="0" distR="0" simplePos="0" relativeHeight="251668480" behindDoc="1" locked="0" layoutInCell="1" allowOverlap="1" wp14:anchorId="099AA584" wp14:editId="7AA40910">
            <wp:simplePos x="0" y="0"/>
            <wp:positionH relativeFrom="page">
              <wp:posOffset>1679795</wp:posOffset>
            </wp:positionH>
            <wp:positionV relativeFrom="paragraph">
              <wp:posOffset>146743</wp:posOffset>
            </wp:positionV>
            <wp:extent cx="7138243" cy="5598985"/>
            <wp:effectExtent l="0" t="0" r="5715" b="1905"/>
            <wp:wrapTopAndBottom/>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7138243" cy="5598985"/>
                    </a:xfrm>
                    <a:prstGeom prst="rect">
                      <a:avLst/>
                    </a:prstGeom>
                  </pic:spPr>
                </pic:pic>
              </a:graphicData>
            </a:graphic>
          </wp:anchor>
        </w:drawing>
      </w:r>
    </w:p>
    <w:p w14:paraId="1FF4D4A0" w14:textId="77777777" w:rsidR="004D6D89" w:rsidRDefault="004D6D89">
      <w:pPr>
        <w:rPr>
          <w:sz w:val="18"/>
        </w:rPr>
        <w:sectPr w:rsidR="004D6D89">
          <w:pgSz w:w="16840" w:h="11900" w:orient="landscape"/>
          <w:pgMar w:top="840" w:right="420" w:bottom="860" w:left="820" w:header="589" w:footer="665" w:gutter="0"/>
          <w:cols w:space="720"/>
        </w:sectPr>
      </w:pPr>
    </w:p>
    <w:p w14:paraId="0E8DC96E" w14:textId="77777777" w:rsidR="004D6D89" w:rsidRDefault="007E56B8">
      <w:pPr>
        <w:spacing w:before="275"/>
        <w:ind w:left="312"/>
        <w:rPr>
          <w:b/>
          <w:sz w:val="24"/>
        </w:rPr>
      </w:pPr>
      <w:bookmarkStart w:id="75" w:name="_bookmark43"/>
      <w:bookmarkEnd w:id="75"/>
      <w:r>
        <w:rPr>
          <w:b/>
          <w:position w:val="1"/>
          <w:sz w:val="24"/>
        </w:rPr>
        <w:lastRenderedPageBreak/>
        <w:t>Table</w:t>
      </w:r>
      <w:r>
        <w:rPr>
          <w:b/>
          <w:spacing w:val="-4"/>
          <w:position w:val="1"/>
          <w:sz w:val="24"/>
        </w:rPr>
        <w:t xml:space="preserve"> </w:t>
      </w:r>
      <w:r>
        <w:rPr>
          <w:b/>
          <w:position w:val="1"/>
          <w:sz w:val="24"/>
        </w:rPr>
        <w:t>A.8</w:t>
      </w:r>
      <w:r>
        <w:rPr>
          <w:b/>
          <w:spacing w:val="-3"/>
          <w:position w:val="1"/>
          <w:sz w:val="24"/>
        </w:rPr>
        <w:t xml:space="preserve"> </w:t>
      </w:r>
      <w:r>
        <w:rPr>
          <w:b/>
          <w:position w:val="1"/>
          <w:sz w:val="24"/>
        </w:rPr>
        <w:t>–</w:t>
      </w:r>
      <w:r>
        <w:rPr>
          <w:b/>
          <w:spacing w:val="-1"/>
          <w:position w:val="1"/>
          <w:sz w:val="24"/>
        </w:rPr>
        <w:t xml:space="preserve"> </w:t>
      </w:r>
      <w:r>
        <w:rPr>
          <w:b/>
          <w:position w:val="1"/>
          <w:sz w:val="24"/>
        </w:rPr>
        <w:t>SO</w:t>
      </w:r>
      <w:r>
        <w:rPr>
          <w:b/>
          <w:sz w:val="16"/>
        </w:rPr>
        <w:t>2</w:t>
      </w:r>
      <w:r>
        <w:rPr>
          <w:b/>
          <w:spacing w:val="20"/>
          <w:sz w:val="16"/>
        </w:rPr>
        <w:t xml:space="preserve"> </w:t>
      </w:r>
      <w:r>
        <w:rPr>
          <w:b/>
          <w:position w:val="1"/>
          <w:sz w:val="24"/>
        </w:rPr>
        <w:t>2021</w:t>
      </w:r>
      <w:r>
        <w:rPr>
          <w:b/>
          <w:spacing w:val="-6"/>
          <w:position w:val="1"/>
          <w:sz w:val="24"/>
        </w:rPr>
        <w:t xml:space="preserve"> </w:t>
      </w:r>
      <w:r>
        <w:rPr>
          <w:b/>
          <w:position w:val="1"/>
          <w:sz w:val="24"/>
        </w:rPr>
        <w:t>Monitoring</w:t>
      </w:r>
      <w:r>
        <w:rPr>
          <w:b/>
          <w:spacing w:val="-2"/>
          <w:position w:val="1"/>
          <w:sz w:val="24"/>
        </w:rPr>
        <w:t xml:space="preserve"> </w:t>
      </w:r>
      <w:r>
        <w:rPr>
          <w:b/>
          <w:position w:val="1"/>
          <w:sz w:val="24"/>
        </w:rPr>
        <w:t>Results,</w:t>
      </w:r>
      <w:r>
        <w:rPr>
          <w:b/>
          <w:spacing w:val="-3"/>
          <w:position w:val="1"/>
          <w:sz w:val="24"/>
        </w:rPr>
        <w:t xml:space="preserve"> </w:t>
      </w:r>
      <w:r>
        <w:rPr>
          <w:b/>
          <w:position w:val="1"/>
          <w:sz w:val="24"/>
        </w:rPr>
        <w:t>Number</w:t>
      </w:r>
      <w:r>
        <w:rPr>
          <w:b/>
          <w:spacing w:val="-3"/>
          <w:position w:val="1"/>
          <w:sz w:val="24"/>
        </w:rPr>
        <w:t xml:space="preserve"> </w:t>
      </w:r>
      <w:r>
        <w:rPr>
          <w:b/>
          <w:position w:val="1"/>
          <w:sz w:val="24"/>
        </w:rPr>
        <w:t>of</w:t>
      </w:r>
      <w:r>
        <w:rPr>
          <w:b/>
          <w:spacing w:val="-2"/>
          <w:position w:val="1"/>
          <w:sz w:val="24"/>
        </w:rPr>
        <w:t xml:space="preserve"> </w:t>
      </w:r>
      <w:r>
        <w:rPr>
          <w:b/>
          <w:position w:val="1"/>
          <w:sz w:val="24"/>
        </w:rPr>
        <w:t>Relevant</w:t>
      </w:r>
      <w:r>
        <w:rPr>
          <w:b/>
          <w:spacing w:val="-3"/>
          <w:position w:val="1"/>
          <w:sz w:val="24"/>
        </w:rPr>
        <w:t xml:space="preserve"> </w:t>
      </w:r>
      <w:r>
        <w:rPr>
          <w:b/>
          <w:spacing w:val="-2"/>
          <w:position w:val="1"/>
          <w:sz w:val="24"/>
        </w:rPr>
        <w:t>Instances</w:t>
      </w:r>
    </w:p>
    <w:p w14:paraId="7075497D" w14:textId="77777777" w:rsidR="004D6D89" w:rsidRDefault="004D6D89">
      <w:pPr>
        <w:pStyle w:val="BodyText"/>
        <w:spacing w:before="1"/>
        <w:rPr>
          <w:b/>
          <w:sz w:val="12"/>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983"/>
        <w:gridCol w:w="2127"/>
        <w:gridCol w:w="2129"/>
        <w:gridCol w:w="2364"/>
        <w:gridCol w:w="2364"/>
        <w:gridCol w:w="2364"/>
      </w:tblGrid>
      <w:tr w:rsidR="004D6D89" w14:paraId="4F37CB6E" w14:textId="77777777">
        <w:trPr>
          <w:trHeight w:val="1050"/>
        </w:trPr>
        <w:tc>
          <w:tcPr>
            <w:tcW w:w="989" w:type="dxa"/>
          </w:tcPr>
          <w:p w14:paraId="5E913A04" w14:textId="77777777" w:rsidR="004D6D89" w:rsidRDefault="004D6D89">
            <w:pPr>
              <w:pStyle w:val="TableParagraph"/>
              <w:jc w:val="left"/>
              <w:rPr>
                <w:b/>
                <w:sz w:val="20"/>
              </w:rPr>
            </w:pPr>
          </w:p>
          <w:p w14:paraId="046BA42B" w14:textId="77777777" w:rsidR="004D6D89" w:rsidRDefault="004D6D89">
            <w:pPr>
              <w:pStyle w:val="TableParagraph"/>
              <w:spacing w:before="9"/>
              <w:jc w:val="left"/>
              <w:rPr>
                <w:b/>
                <w:sz w:val="20"/>
              </w:rPr>
            </w:pPr>
          </w:p>
          <w:p w14:paraId="3085AAA3" w14:textId="77777777" w:rsidR="004D6D89" w:rsidRDefault="007E56B8">
            <w:pPr>
              <w:pStyle w:val="TableParagraph"/>
              <w:spacing w:before="1"/>
              <w:ind w:left="12" w:right="4"/>
              <w:rPr>
                <w:b/>
                <w:sz w:val="20"/>
              </w:rPr>
            </w:pPr>
            <w:r>
              <w:rPr>
                <w:b/>
                <w:sz w:val="20"/>
              </w:rPr>
              <w:t>Site</w:t>
            </w:r>
            <w:r>
              <w:rPr>
                <w:b/>
                <w:spacing w:val="-7"/>
                <w:sz w:val="20"/>
              </w:rPr>
              <w:t xml:space="preserve"> </w:t>
            </w:r>
            <w:r>
              <w:rPr>
                <w:b/>
                <w:spacing w:val="-5"/>
                <w:sz w:val="20"/>
              </w:rPr>
              <w:t>ID</w:t>
            </w:r>
          </w:p>
        </w:tc>
        <w:tc>
          <w:tcPr>
            <w:tcW w:w="1983" w:type="dxa"/>
          </w:tcPr>
          <w:p w14:paraId="12EFFEB8" w14:textId="77777777" w:rsidR="004D6D89" w:rsidRDefault="004D6D89">
            <w:pPr>
              <w:pStyle w:val="TableParagraph"/>
              <w:jc w:val="left"/>
              <w:rPr>
                <w:b/>
                <w:sz w:val="20"/>
              </w:rPr>
            </w:pPr>
          </w:p>
          <w:p w14:paraId="1C0B819B" w14:textId="77777777" w:rsidR="004D6D89" w:rsidRDefault="004D6D89">
            <w:pPr>
              <w:pStyle w:val="TableParagraph"/>
              <w:spacing w:before="9"/>
              <w:jc w:val="left"/>
              <w:rPr>
                <w:b/>
                <w:sz w:val="20"/>
              </w:rPr>
            </w:pPr>
          </w:p>
          <w:p w14:paraId="0077E9F5" w14:textId="77777777" w:rsidR="004D6D89" w:rsidRDefault="007E56B8">
            <w:pPr>
              <w:pStyle w:val="TableParagraph"/>
              <w:spacing w:before="1"/>
              <w:ind w:left="146" w:right="138"/>
              <w:rPr>
                <w:b/>
                <w:sz w:val="20"/>
              </w:rPr>
            </w:pPr>
            <w:r>
              <w:rPr>
                <w:b/>
                <w:sz w:val="20"/>
              </w:rPr>
              <w:t>Site</w:t>
            </w:r>
            <w:r>
              <w:rPr>
                <w:b/>
                <w:spacing w:val="-7"/>
                <w:sz w:val="20"/>
              </w:rPr>
              <w:t xml:space="preserve"> </w:t>
            </w:r>
            <w:r>
              <w:rPr>
                <w:b/>
                <w:spacing w:val="-4"/>
                <w:sz w:val="20"/>
              </w:rPr>
              <w:t>Type</w:t>
            </w:r>
          </w:p>
        </w:tc>
        <w:tc>
          <w:tcPr>
            <w:tcW w:w="2127" w:type="dxa"/>
          </w:tcPr>
          <w:p w14:paraId="13571CE5" w14:textId="77777777" w:rsidR="004D6D89" w:rsidRDefault="004D6D89">
            <w:pPr>
              <w:pStyle w:val="TableParagraph"/>
              <w:spacing w:before="9"/>
              <w:jc w:val="left"/>
              <w:rPr>
                <w:b/>
                <w:sz w:val="20"/>
              </w:rPr>
            </w:pPr>
          </w:p>
          <w:p w14:paraId="0FFC3C36" w14:textId="77777777" w:rsidR="004D6D89" w:rsidRDefault="007E56B8">
            <w:pPr>
              <w:pStyle w:val="TableParagraph"/>
              <w:ind w:left="90" w:right="77"/>
              <w:rPr>
                <w:b/>
                <w:sz w:val="20"/>
              </w:rPr>
            </w:pPr>
            <w:r>
              <w:rPr>
                <w:b/>
                <w:sz w:val="20"/>
              </w:rPr>
              <w:t>Valid</w:t>
            </w:r>
            <w:r>
              <w:rPr>
                <w:b/>
                <w:spacing w:val="-14"/>
                <w:sz w:val="20"/>
              </w:rPr>
              <w:t xml:space="preserve"> </w:t>
            </w:r>
            <w:r>
              <w:rPr>
                <w:b/>
                <w:sz w:val="20"/>
              </w:rPr>
              <w:t>Data</w:t>
            </w:r>
            <w:r>
              <w:rPr>
                <w:b/>
                <w:spacing w:val="-14"/>
                <w:sz w:val="20"/>
              </w:rPr>
              <w:t xml:space="preserve"> </w:t>
            </w:r>
            <w:r>
              <w:rPr>
                <w:b/>
                <w:sz w:val="20"/>
              </w:rPr>
              <w:t xml:space="preserve">Capture for monitoring Period (%) </w:t>
            </w:r>
            <w:r>
              <w:rPr>
                <w:b/>
                <w:sz w:val="20"/>
                <w:vertAlign w:val="superscript"/>
              </w:rPr>
              <w:t>(1)</w:t>
            </w:r>
          </w:p>
        </w:tc>
        <w:tc>
          <w:tcPr>
            <w:tcW w:w="2129" w:type="dxa"/>
          </w:tcPr>
          <w:p w14:paraId="5A9E9960" w14:textId="77777777" w:rsidR="004D6D89" w:rsidRDefault="004D6D89">
            <w:pPr>
              <w:pStyle w:val="TableParagraph"/>
              <w:spacing w:before="124"/>
              <w:jc w:val="left"/>
              <w:rPr>
                <w:b/>
                <w:sz w:val="20"/>
              </w:rPr>
            </w:pPr>
          </w:p>
          <w:p w14:paraId="116EF173" w14:textId="77777777" w:rsidR="004D6D89" w:rsidRDefault="007E56B8">
            <w:pPr>
              <w:pStyle w:val="TableParagraph"/>
              <w:ind w:left="550" w:hanging="375"/>
              <w:jc w:val="left"/>
              <w:rPr>
                <w:b/>
                <w:sz w:val="20"/>
              </w:rPr>
            </w:pPr>
            <w:r>
              <w:rPr>
                <w:b/>
                <w:sz w:val="20"/>
              </w:rPr>
              <w:t>Valid</w:t>
            </w:r>
            <w:r>
              <w:rPr>
                <w:b/>
                <w:spacing w:val="-14"/>
                <w:sz w:val="20"/>
              </w:rPr>
              <w:t xml:space="preserve"> </w:t>
            </w:r>
            <w:r>
              <w:rPr>
                <w:b/>
                <w:sz w:val="20"/>
              </w:rPr>
              <w:t>Data</w:t>
            </w:r>
            <w:r>
              <w:rPr>
                <w:b/>
                <w:spacing w:val="-14"/>
                <w:sz w:val="20"/>
              </w:rPr>
              <w:t xml:space="preserve"> </w:t>
            </w:r>
            <w:r>
              <w:rPr>
                <w:b/>
                <w:sz w:val="20"/>
              </w:rPr>
              <w:t xml:space="preserve">Capture 2021 (%) </w:t>
            </w:r>
            <w:r>
              <w:rPr>
                <w:b/>
                <w:sz w:val="20"/>
                <w:vertAlign w:val="superscript"/>
              </w:rPr>
              <w:t>(2)</w:t>
            </w:r>
          </w:p>
        </w:tc>
        <w:tc>
          <w:tcPr>
            <w:tcW w:w="2364" w:type="dxa"/>
          </w:tcPr>
          <w:p w14:paraId="6831846B" w14:textId="77777777" w:rsidR="004D6D89" w:rsidRDefault="004D6D89">
            <w:pPr>
              <w:pStyle w:val="TableParagraph"/>
              <w:spacing w:before="124"/>
              <w:jc w:val="left"/>
              <w:rPr>
                <w:b/>
                <w:sz w:val="20"/>
              </w:rPr>
            </w:pPr>
          </w:p>
          <w:p w14:paraId="4EB1ED30" w14:textId="77777777" w:rsidR="004D6D89" w:rsidRDefault="007E56B8">
            <w:pPr>
              <w:pStyle w:val="TableParagraph"/>
              <w:ind w:left="324" w:hanging="145"/>
              <w:jc w:val="left"/>
              <w:rPr>
                <w:b/>
                <w:sz w:val="20"/>
              </w:rPr>
            </w:pPr>
            <w:r>
              <w:rPr>
                <w:b/>
                <w:sz w:val="20"/>
              </w:rPr>
              <w:t>Number</w:t>
            </w:r>
            <w:r>
              <w:rPr>
                <w:b/>
                <w:spacing w:val="-14"/>
                <w:sz w:val="20"/>
              </w:rPr>
              <w:t xml:space="preserve"> </w:t>
            </w:r>
            <w:r>
              <w:rPr>
                <w:b/>
                <w:sz w:val="20"/>
              </w:rPr>
              <w:t>of</w:t>
            </w:r>
            <w:r>
              <w:rPr>
                <w:b/>
                <w:spacing w:val="-14"/>
                <w:sz w:val="20"/>
              </w:rPr>
              <w:t xml:space="preserve"> </w:t>
            </w:r>
            <w:r>
              <w:rPr>
                <w:b/>
                <w:sz w:val="20"/>
              </w:rPr>
              <w:t>15-minute Means &gt; 266 µg/m</w:t>
            </w:r>
          </w:p>
        </w:tc>
        <w:tc>
          <w:tcPr>
            <w:tcW w:w="2364" w:type="dxa"/>
          </w:tcPr>
          <w:p w14:paraId="1AE52EFE" w14:textId="77777777" w:rsidR="004D6D89" w:rsidRDefault="004D6D89">
            <w:pPr>
              <w:pStyle w:val="TableParagraph"/>
              <w:spacing w:before="124"/>
              <w:jc w:val="left"/>
              <w:rPr>
                <w:b/>
                <w:sz w:val="20"/>
              </w:rPr>
            </w:pPr>
          </w:p>
          <w:p w14:paraId="654896F8" w14:textId="77777777" w:rsidR="004D6D89" w:rsidRDefault="007E56B8">
            <w:pPr>
              <w:pStyle w:val="TableParagraph"/>
              <w:ind w:left="324" w:firstLine="16"/>
              <w:jc w:val="left"/>
              <w:rPr>
                <w:b/>
                <w:sz w:val="20"/>
              </w:rPr>
            </w:pPr>
            <w:r>
              <w:rPr>
                <w:b/>
                <w:sz w:val="20"/>
              </w:rPr>
              <w:t>Number</w:t>
            </w:r>
            <w:r>
              <w:rPr>
                <w:b/>
                <w:spacing w:val="-13"/>
                <w:sz w:val="20"/>
              </w:rPr>
              <w:t xml:space="preserve"> </w:t>
            </w:r>
            <w:r>
              <w:rPr>
                <w:b/>
                <w:sz w:val="20"/>
              </w:rPr>
              <w:t>of</w:t>
            </w:r>
            <w:r>
              <w:rPr>
                <w:b/>
                <w:spacing w:val="-11"/>
                <w:sz w:val="20"/>
              </w:rPr>
              <w:t xml:space="preserve"> </w:t>
            </w:r>
            <w:r>
              <w:rPr>
                <w:b/>
                <w:sz w:val="20"/>
              </w:rPr>
              <w:t>1-hour Means</w:t>
            </w:r>
            <w:r>
              <w:rPr>
                <w:b/>
                <w:spacing w:val="-5"/>
                <w:sz w:val="20"/>
              </w:rPr>
              <w:t xml:space="preserve"> </w:t>
            </w:r>
            <w:r>
              <w:rPr>
                <w:b/>
                <w:sz w:val="20"/>
              </w:rPr>
              <w:t>&gt;</w:t>
            </w:r>
            <w:r>
              <w:rPr>
                <w:b/>
                <w:spacing w:val="-5"/>
                <w:sz w:val="20"/>
              </w:rPr>
              <w:t xml:space="preserve"> </w:t>
            </w:r>
            <w:r>
              <w:rPr>
                <w:b/>
                <w:sz w:val="20"/>
              </w:rPr>
              <w:t>350</w:t>
            </w:r>
            <w:r>
              <w:rPr>
                <w:b/>
                <w:spacing w:val="-4"/>
                <w:sz w:val="20"/>
              </w:rPr>
              <w:t xml:space="preserve"> µg/m</w:t>
            </w:r>
          </w:p>
        </w:tc>
        <w:tc>
          <w:tcPr>
            <w:tcW w:w="2364" w:type="dxa"/>
          </w:tcPr>
          <w:p w14:paraId="2CD499FC" w14:textId="77777777" w:rsidR="004D6D89" w:rsidRDefault="004D6D89">
            <w:pPr>
              <w:pStyle w:val="TableParagraph"/>
              <w:spacing w:before="124"/>
              <w:jc w:val="left"/>
              <w:rPr>
                <w:b/>
                <w:sz w:val="20"/>
              </w:rPr>
            </w:pPr>
          </w:p>
          <w:p w14:paraId="732435FB" w14:textId="77777777" w:rsidR="004D6D89" w:rsidRDefault="007E56B8">
            <w:pPr>
              <w:pStyle w:val="TableParagraph"/>
              <w:ind w:left="324" w:hanging="39"/>
              <w:jc w:val="left"/>
              <w:rPr>
                <w:b/>
                <w:sz w:val="20"/>
              </w:rPr>
            </w:pPr>
            <w:r>
              <w:rPr>
                <w:b/>
                <w:sz w:val="20"/>
              </w:rPr>
              <w:t>Number</w:t>
            </w:r>
            <w:r>
              <w:rPr>
                <w:b/>
                <w:spacing w:val="-14"/>
                <w:sz w:val="20"/>
              </w:rPr>
              <w:t xml:space="preserve"> </w:t>
            </w:r>
            <w:r>
              <w:rPr>
                <w:b/>
                <w:sz w:val="20"/>
              </w:rPr>
              <w:t>of</w:t>
            </w:r>
            <w:r>
              <w:rPr>
                <w:b/>
                <w:spacing w:val="-14"/>
                <w:sz w:val="20"/>
              </w:rPr>
              <w:t xml:space="preserve"> </w:t>
            </w:r>
            <w:r>
              <w:rPr>
                <w:b/>
                <w:sz w:val="20"/>
              </w:rPr>
              <w:t>24-hour Means &gt; 125 µg/m</w:t>
            </w:r>
          </w:p>
        </w:tc>
      </w:tr>
      <w:tr w:rsidR="004D6D89" w14:paraId="338C67AF" w14:textId="77777777">
        <w:trPr>
          <w:trHeight w:val="230"/>
        </w:trPr>
        <w:tc>
          <w:tcPr>
            <w:tcW w:w="989" w:type="dxa"/>
          </w:tcPr>
          <w:p w14:paraId="2A840E82" w14:textId="77777777" w:rsidR="004D6D89" w:rsidRDefault="007E56B8">
            <w:pPr>
              <w:pStyle w:val="TableParagraph"/>
              <w:spacing w:line="210" w:lineRule="exact"/>
              <w:ind w:left="12" w:right="1"/>
              <w:rPr>
                <w:sz w:val="20"/>
              </w:rPr>
            </w:pPr>
            <w:r>
              <w:rPr>
                <w:spacing w:val="-5"/>
                <w:sz w:val="20"/>
              </w:rPr>
              <w:t>A3</w:t>
            </w:r>
          </w:p>
        </w:tc>
        <w:tc>
          <w:tcPr>
            <w:tcW w:w="1983" w:type="dxa"/>
          </w:tcPr>
          <w:p w14:paraId="272D5902" w14:textId="77777777" w:rsidR="004D6D89" w:rsidRDefault="007E56B8">
            <w:pPr>
              <w:pStyle w:val="TableParagraph"/>
              <w:spacing w:line="210" w:lineRule="exact"/>
              <w:ind w:left="146" w:right="139"/>
              <w:rPr>
                <w:sz w:val="20"/>
              </w:rPr>
            </w:pPr>
            <w:r>
              <w:rPr>
                <w:spacing w:val="-2"/>
                <w:sz w:val="20"/>
              </w:rPr>
              <w:t>Bo’ness</w:t>
            </w:r>
          </w:p>
        </w:tc>
        <w:tc>
          <w:tcPr>
            <w:tcW w:w="2127" w:type="dxa"/>
          </w:tcPr>
          <w:p w14:paraId="11BC7C05" w14:textId="77777777" w:rsidR="004D6D89" w:rsidRDefault="007E56B8">
            <w:pPr>
              <w:pStyle w:val="TableParagraph"/>
              <w:spacing w:line="210" w:lineRule="exact"/>
              <w:ind w:left="90" w:right="83"/>
              <w:rPr>
                <w:sz w:val="20"/>
              </w:rPr>
            </w:pPr>
            <w:r>
              <w:rPr>
                <w:spacing w:val="-5"/>
                <w:sz w:val="20"/>
              </w:rPr>
              <w:t>96</w:t>
            </w:r>
          </w:p>
        </w:tc>
        <w:tc>
          <w:tcPr>
            <w:tcW w:w="2129" w:type="dxa"/>
          </w:tcPr>
          <w:p w14:paraId="06EE7A93" w14:textId="77777777" w:rsidR="004D6D89" w:rsidRDefault="007E56B8">
            <w:pPr>
              <w:pStyle w:val="TableParagraph"/>
              <w:spacing w:line="210" w:lineRule="exact"/>
              <w:ind w:left="4"/>
              <w:rPr>
                <w:sz w:val="20"/>
              </w:rPr>
            </w:pPr>
            <w:r>
              <w:rPr>
                <w:spacing w:val="-5"/>
                <w:sz w:val="20"/>
              </w:rPr>
              <w:t>96</w:t>
            </w:r>
          </w:p>
        </w:tc>
        <w:tc>
          <w:tcPr>
            <w:tcW w:w="2364" w:type="dxa"/>
          </w:tcPr>
          <w:p w14:paraId="05E11A12" w14:textId="77777777" w:rsidR="004D6D89" w:rsidRDefault="007E56B8">
            <w:pPr>
              <w:pStyle w:val="TableParagraph"/>
              <w:spacing w:line="210" w:lineRule="exact"/>
              <w:ind w:left="4"/>
              <w:rPr>
                <w:sz w:val="20"/>
              </w:rPr>
            </w:pPr>
            <w:r>
              <w:rPr>
                <w:spacing w:val="-10"/>
                <w:sz w:val="20"/>
              </w:rPr>
              <w:t>0</w:t>
            </w:r>
          </w:p>
        </w:tc>
        <w:tc>
          <w:tcPr>
            <w:tcW w:w="2364" w:type="dxa"/>
          </w:tcPr>
          <w:p w14:paraId="27B1CEA7" w14:textId="77777777" w:rsidR="004D6D89" w:rsidRDefault="007E56B8">
            <w:pPr>
              <w:pStyle w:val="TableParagraph"/>
              <w:spacing w:line="210" w:lineRule="exact"/>
              <w:ind w:left="4"/>
              <w:rPr>
                <w:sz w:val="20"/>
              </w:rPr>
            </w:pPr>
            <w:r>
              <w:rPr>
                <w:spacing w:val="-10"/>
                <w:sz w:val="20"/>
              </w:rPr>
              <w:t>0</w:t>
            </w:r>
          </w:p>
        </w:tc>
        <w:tc>
          <w:tcPr>
            <w:tcW w:w="2364" w:type="dxa"/>
          </w:tcPr>
          <w:p w14:paraId="6B51934A" w14:textId="77777777" w:rsidR="004D6D89" w:rsidRDefault="007E56B8">
            <w:pPr>
              <w:pStyle w:val="TableParagraph"/>
              <w:spacing w:line="210" w:lineRule="exact"/>
              <w:ind w:left="4"/>
              <w:rPr>
                <w:sz w:val="20"/>
              </w:rPr>
            </w:pPr>
            <w:r>
              <w:rPr>
                <w:spacing w:val="-10"/>
                <w:sz w:val="20"/>
              </w:rPr>
              <w:t>0</w:t>
            </w:r>
          </w:p>
        </w:tc>
      </w:tr>
      <w:tr w:rsidR="004D6D89" w14:paraId="6EF3FA73" w14:textId="77777777">
        <w:trPr>
          <w:trHeight w:val="229"/>
        </w:trPr>
        <w:tc>
          <w:tcPr>
            <w:tcW w:w="989" w:type="dxa"/>
          </w:tcPr>
          <w:p w14:paraId="2C726A55" w14:textId="77777777" w:rsidR="004D6D89" w:rsidRDefault="007E56B8">
            <w:pPr>
              <w:pStyle w:val="TableParagraph"/>
              <w:spacing w:line="210" w:lineRule="exact"/>
              <w:ind w:left="12" w:right="1"/>
              <w:rPr>
                <w:sz w:val="20"/>
              </w:rPr>
            </w:pPr>
            <w:r>
              <w:rPr>
                <w:spacing w:val="-5"/>
                <w:sz w:val="20"/>
              </w:rPr>
              <w:t>A5</w:t>
            </w:r>
          </w:p>
        </w:tc>
        <w:tc>
          <w:tcPr>
            <w:tcW w:w="1983" w:type="dxa"/>
          </w:tcPr>
          <w:p w14:paraId="3C661CD7" w14:textId="77777777" w:rsidR="004D6D89" w:rsidRDefault="007E56B8">
            <w:pPr>
              <w:pStyle w:val="TableParagraph"/>
              <w:spacing w:line="210" w:lineRule="exact"/>
              <w:ind w:left="146" w:right="140"/>
              <w:rPr>
                <w:sz w:val="20"/>
              </w:rPr>
            </w:pPr>
            <w:r>
              <w:rPr>
                <w:sz w:val="20"/>
              </w:rPr>
              <w:t>Falkirk</w:t>
            </w:r>
            <w:r>
              <w:rPr>
                <w:spacing w:val="-7"/>
                <w:sz w:val="20"/>
              </w:rPr>
              <w:t xml:space="preserve"> </w:t>
            </w:r>
            <w:r>
              <w:rPr>
                <w:sz w:val="20"/>
              </w:rPr>
              <w:t>Hope</w:t>
            </w:r>
            <w:r>
              <w:rPr>
                <w:spacing w:val="-6"/>
                <w:sz w:val="20"/>
              </w:rPr>
              <w:t xml:space="preserve"> </w:t>
            </w:r>
            <w:r>
              <w:rPr>
                <w:spacing w:val="-5"/>
                <w:sz w:val="20"/>
              </w:rPr>
              <w:t>St</w:t>
            </w:r>
          </w:p>
        </w:tc>
        <w:tc>
          <w:tcPr>
            <w:tcW w:w="2127" w:type="dxa"/>
          </w:tcPr>
          <w:p w14:paraId="346D3567" w14:textId="77777777" w:rsidR="004D6D89" w:rsidRDefault="007E56B8">
            <w:pPr>
              <w:pStyle w:val="TableParagraph"/>
              <w:spacing w:line="210" w:lineRule="exact"/>
              <w:ind w:left="90" w:right="83"/>
              <w:rPr>
                <w:sz w:val="20"/>
              </w:rPr>
            </w:pPr>
            <w:r>
              <w:rPr>
                <w:spacing w:val="-5"/>
                <w:sz w:val="20"/>
              </w:rPr>
              <w:t>97</w:t>
            </w:r>
          </w:p>
        </w:tc>
        <w:tc>
          <w:tcPr>
            <w:tcW w:w="2129" w:type="dxa"/>
          </w:tcPr>
          <w:p w14:paraId="5CA68D54" w14:textId="77777777" w:rsidR="004D6D89" w:rsidRDefault="007E56B8">
            <w:pPr>
              <w:pStyle w:val="TableParagraph"/>
              <w:spacing w:line="210" w:lineRule="exact"/>
              <w:ind w:left="4"/>
              <w:rPr>
                <w:sz w:val="20"/>
              </w:rPr>
            </w:pPr>
            <w:r>
              <w:rPr>
                <w:spacing w:val="-5"/>
                <w:sz w:val="20"/>
              </w:rPr>
              <w:t>97</w:t>
            </w:r>
          </w:p>
        </w:tc>
        <w:tc>
          <w:tcPr>
            <w:tcW w:w="2364" w:type="dxa"/>
          </w:tcPr>
          <w:p w14:paraId="7C88B258" w14:textId="77777777" w:rsidR="004D6D89" w:rsidRDefault="007E56B8">
            <w:pPr>
              <w:pStyle w:val="TableParagraph"/>
              <w:spacing w:line="210" w:lineRule="exact"/>
              <w:ind w:left="4"/>
              <w:rPr>
                <w:sz w:val="20"/>
              </w:rPr>
            </w:pPr>
            <w:r>
              <w:rPr>
                <w:spacing w:val="-10"/>
                <w:sz w:val="20"/>
              </w:rPr>
              <w:t>0</w:t>
            </w:r>
          </w:p>
        </w:tc>
        <w:tc>
          <w:tcPr>
            <w:tcW w:w="2364" w:type="dxa"/>
          </w:tcPr>
          <w:p w14:paraId="232ECA37" w14:textId="77777777" w:rsidR="004D6D89" w:rsidRDefault="007E56B8">
            <w:pPr>
              <w:pStyle w:val="TableParagraph"/>
              <w:spacing w:line="210" w:lineRule="exact"/>
              <w:ind w:left="4"/>
              <w:rPr>
                <w:sz w:val="20"/>
              </w:rPr>
            </w:pPr>
            <w:r>
              <w:rPr>
                <w:spacing w:val="-10"/>
                <w:sz w:val="20"/>
              </w:rPr>
              <w:t>0</w:t>
            </w:r>
          </w:p>
        </w:tc>
        <w:tc>
          <w:tcPr>
            <w:tcW w:w="2364" w:type="dxa"/>
          </w:tcPr>
          <w:p w14:paraId="5510575A" w14:textId="77777777" w:rsidR="004D6D89" w:rsidRDefault="007E56B8">
            <w:pPr>
              <w:pStyle w:val="TableParagraph"/>
              <w:spacing w:line="210" w:lineRule="exact"/>
              <w:ind w:left="4"/>
              <w:rPr>
                <w:sz w:val="20"/>
              </w:rPr>
            </w:pPr>
            <w:r>
              <w:rPr>
                <w:spacing w:val="-10"/>
                <w:sz w:val="20"/>
              </w:rPr>
              <w:t>0</w:t>
            </w:r>
          </w:p>
        </w:tc>
      </w:tr>
      <w:tr w:rsidR="004D6D89" w14:paraId="6725D5AE" w14:textId="77777777">
        <w:trPr>
          <w:trHeight w:val="458"/>
        </w:trPr>
        <w:tc>
          <w:tcPr>
            <w:tcW w:w="989" w:type="dxa"/>
          </w:tcPr>
          <w:p w14:paraId="20DBF70E" w14:textId="77777777" w:rsidR="004D6D89" w:rsidRDefault="007E56B8">
            <w:pPr>
              <w:pStyle w:val="TableParagraph"/>
              <w:spacing w:before="114"/>
              <w:ind w:left="12" w:right="1"/>
              <w:rPr>
                <w:sz w:val="20"/>
              </w:rPr>
            </w:pPr>
            <w:r>
              <w:rPr>
                <w:spacing w:val="-5"/>
                <w:sz w:val="20"/>
              </w:rPr>
              <w:t>A8</w:t>
            </w:r>
          </w:p>
        </w:tc>
        <w:tc>
          <w:tcPr>
            <w:tcW w:w="1983" w:type="dxa"/>
          </w:tcPr>
          <w:p w14:paraId="31A18F81" w14:textId="77777777" w:rsidR="004D6D89" w:rsidRDefault="007E56B8">
            <w:pPr>
              <w:pStyle w:val="TableParagraph"/>
              <w:spacing w:line="228" w:lineRule="exact"/>
              <w:ind w:left="707" w:hanging="327"/>
              <w:jc w:val="left"/>
              <w:rPr>
                <w:sz w:val="20"/>
              </w:rPr>
            </w:pPr>
            <w:r>
              <w:rPr>
                <w:spacing w:val="-2"/>
                <w:sz w:val="20"/>
              </w:rPr>
              <w:t xml:space="preserve">Grangemouth </w:t>
            </w:r>
            <w:r>
              <w:rPr>
                <w:spacing w:val="-4"/>
                <w:sz w:val="20"/>
              </w:rPr>
              <w:t>AURN</w:t>
            </w:r>
          </w:p>
        </w:tc>
        <w:tc>
          <w:tcPr>
            <w:tcW w:w="2127" w:type="dxa"/>
          </w:tcPr>
          <w:p w14:paraId="1E0B2347" w14:textId="77777777" w:rsidR="004D6D89" w:rsidRDefault="007E56B8">
            <w:pPr>
              <w:pStyle w:val="TableParagraph"/>
              <w:spacing w:before="114"/>
              <w:ind w:left="90" w:right="83"/>
              <w:rPr>
                <w:sz w:val="20"/>
              </w:rPr>
            </w:pPr>
            <w:r>
              <w:rPr>
                <w:spacing w:val="-5"/>
                <w:sz w:val="20"/>
              </w:rPr>
              <w:t>97</w:t>
            </w:r>
          </w:p>
        </w:tc>
        <w:tc>
          <w:tcPr>
            <w:tcW w:w="2129" w:type="dxa"/>
          </w:tcPr>
          <w:p w14:paraId="2C552559" w14:textId="77777777" w:rsidR="004D6D89" w:rsidRDefault="007E56B8">
            <w:pPr>
              <w:pStyle w:val="TableParagraph"/>
              <w:spacing w:before="114"/>
              <w:ind w:left="4" w:right="1"/>
              <w:rPr>
                <w:sz w:val="20"/>
              </w:rPr>
            </w:pPr>
            <w:r>
              <w:rPr>
                <w:spacing w:val="-5"/>
                <w:sz w:val="20"/>
              </w:rPr>
              <w:t>97</w:t>
            </w:r>
          </w:p>
        </w:tc>
        <w:tc>
          <w:tcPr>
            <w:tcW w:w="2364" w:type="dxa"/>
          </w:tcPr>
          <w:p w14:paraId="598696E8" w14:textId="77777777" w:rsidR="004D6D89" w:rsidRDefault="007E56B8">
            <w:pPr>
              <w:pStyle w:val="TableParagraph"/>
              <w:spacing w:before="114"/>
              <w:ind w:left="4"/>
              <w:rPr>
                <w:sz w:val="20"/>
              </w:rPr>
            </w:pPr>
            <w:r>
              <w:rPr>
                <w:spacing w:val="-10"/>
                <w:sz w:val="20"/>
              </w:rPr>
              <w:t>0</w:t>
            </w:r>
          </w:p>
        </w:tc>
        <w:tc>
          <w:tcPr>
            <w:tcW w:w="2364" w:type="dxa"/>
          </w:tcPr>
          <w:p w14:paraId="1B581860" w14:textId="77777777" w:rsidR="004D6D89" w:rsidRDefault="007E56B8">
            <w:pPr>
              <w:pStyle w:val="TableParagraph"/>
              <w:spacing w:before="114"/>
              <w:ind w:left="4" w:right="1"/>
              <w:rPr>
                <w:sz w:val="20"/>
              </w:rPr>
            </w:pPr>
            <w:r>
              <w:rPr>
                <w:spacing w:val="-10"/>
                <w:sz w:val="20"/>
              </w:rPr>
              <w:t>0</w:t>
            </w:r>
          </w:p>
        </w:tc>
        <w:tc>
          <w:tcPr>
            <w:tcW w:w="2364" w:type="dxa"/>
          </w:tcPr>
          <w:p w14:paraId="1DABE967" w14:textId="77777777" w:rsidR="004D6D89" w:rsidRDefault="007E56B8">
            <w:pPr>
              <w:pStyle w:val="TableParagraph"/>
              <w:spacing w:before="114"/>
              <w:ind w:left="4" w:right="1"/>
              <w:rPr>
                <w:sz w:val="20"/>
              </w:rPr>
            </w:pPr>
            <w:r>
              <w:rPr>
                <w:spacing w:val="-10"/>
                <w:sz w:val="20"/>
              </w:rPr>
              <w:t>0</w:t>
            </w:r>
          </w:p>
        </w:tc>
      </w:tr>
      <w:tr w:rsidR="004D6D89" w14:paraId="69D8DE3E" w14:textId="77777777">
        <w:trPr>
          <w:trHeight w:val="460"/>
        </w:trPr>
        <w:tc>
          <w:tcPr>
            <w:tcW w:w="989" w:type="dxa"/>
          </w:tcPr>
          <w:p w14:paraId="31835612" w14:textId="77777777" w:rsidR="004D6D89" w:rsidRDefault="007E56B8">
            <w:pPr>
              <w:pStyle w:val="TableParagraph"/>
              <w:spacing w:before="114"/>
              <w:ind w:left="12" w:right="1"/>
              <w:rPr>
                <w:sz w:val="20"/>
              </w:rPr>
            </w:pPr>
            <w:r>
              <w:rPr>
                <w:spacing w:val="-5"/>
                <w:sz w:val="20"/>
              </w:rPr>
              <w:t>A9</w:t>
            </w:r>
          </w:p>
        </w:tc>
        <w:tc>
          <w:tcPr>
            <w:tcW w:w="1983" w:type="dxa"/>
          </w:tcPr>
          <w:p w14:paraId="1689AC8F" w14:textId="77777777" w:rsidR="004D6D89" w:rsidRDefault="007E56B8">
            <w:pPr>
              <w:pStyle w:val="TableParagraph"/>
              <w:spacing w:line="230" w:lineRule="exact"/>
              <w:ind w:left="712" w:hanging="332"/>
              <w:jc w:val="left"/>
              <w:rPr>
                <w:sz w:val="20"/>
              </w:rPr>
            </w:pPr>
            <w:r>
              <w:rPr>
                <w:spacing w:val="-2"/>
                <w:sz w:val="20"/>
              </w:rPr>
              <w:t xml:space="preserve">Grangemouth </w:t>
            </w:r>
            <w:r>
              <w:rPr>
                <w:spacing w:val="-4"/>
                <w:sz w:val="20"/>
              </w:rPr>
              <w:t>Moray</w:t>
            </w:r>
          </w:p>
        </w:tc>
        <w:tc>
          <w:tcPr>
            <w:tcW w:w="2127" w:type="dxa"/>
          </w:tcPr>
          <w:p w14:paraId="3AADB062" w14:textId="77777777" w:rsidR="004D6D89" w:rsidRDefault="007E56B8">
            <w:pPr>
              <w:pStyle w:val="TableParagraph"/>
              <w:spacing w:before="114"/>
              <w:ind w:left="90" w:right="83"/>
              <w:rPr>
                <w:sz w:val="20"/>
              </w:rPr>
            </w:pPr>
            <w:r>
              <w:rPr>
                <w:spacing w:val="-5"/>
                <w:sz w:val="20"/>
              </w:rPr>
              <w:t>94</w:t>
            </w:r>
          </w:p>
        </w:tc>
        <w:tc>
          <w:tcPr>
            <w:tcW w:w="2129" w:type="dxa"/>
          </w:tcPr>
          <w:p w14:paraId="34546F8D" w14:textId="77777777" w:rsidR="004D6D89" w:rsidRDefault="007E56B8">
            <w:pPr>
              <w:pStyle w:val="TableParagraph"/>
              <w:spacing w:before="114"/>
              <w:ind w:left="4" w:right="1"/>
              <w:rPr>
                <w:sz w:val="20"/>
              </w:rPr>
            </w:pPr>
            <w:r>
              <w:rPr>
                <w:spacing w:val="-5"/>
                <w:sz w:val="20"/>
              </w:rPr>
              <w:t>94</w:t>
            </w:r>
          </w:p>
        </w:tc>
        <w:tc>
          <w:tcPr>
            <w:tcW w:w="2364" w:type="dxa"/>
          </w:tcPr>
          <w:p w14:paraId="264846CC" w14:textId="77777777" w:rsidR="004D6D89" w:rsidRDefault="007E56B8">
            <w:pPr>
              <w:pStyle w:val="TableParagraph"/>
              <w:spacing w:before="114"/>
              <w:ind w:left="4"/>
              <w:rPr>
                <w:sz w:val="20"/>
              </w:rPr>
            </w:pPr>
            <w:r>
              <w:rPr>
                <w:spacing w:val="-10"/>
                <w:sz w:val="20"/>
              </w:rPr>
              <w:t>0</w:t>
            </w:r>
          </w:p>
        </w:tc>
        <w:tc>
          <w:tcPr>
            <w:tcW w:w="2364" w:type="dxa"/>
          </w:tcPr>
          <w:p w14:paraId="3DD0BA08" w14:textId="77777777" w:rsidR="004D6D89" w:rsidRDefault="007E56B8">
            <w:pPr>
              <w:pStyle w:val="TableParagraph"/>
              <w:spacing w:before="114"/>
              <w:ind w:left="4" w:right="1"/>
              <w:rPr>
                <w:sz w:val="20"/>
              </w:rPr>
            </w:pPr>
            <w:r>
              <w:rPr>
                <w:spacing w:val="-10"/>
                <w:sz w:val="20"/>
              </w:rPr>
              <w:t>0</w:t>
            </w:r>
          </w:p>
        </w:tc>
        <w:tc>
          <w:tcPr>
            <w:tcW w:w="2364" w:type="dxa"/>
          </w:tcPr>
          <w:p w14:paraId="0B7D880C" w14:textId="77777777" w:rsidR="004D6D89" w:rsidRDefault="007E56B8">
            <w:pPr>
              <w:pStyle w:val="TableParagraph"/>
              <w:spacing w:before="114"/>
              <w:ind w:left="4" w:right="1"/>
              <w:rPr>
                <w:sz w:val="20"/>
              </w:rPr>
            </w:pPr>
            <w:r>
              <w:rPr>
                <w:spacing w:val="-10"/>
                <w:sz w:val="20"/>
              </w:rPr>
              <w:t>0</w:t>
            </w:r>
          </w:p>
        </w:tc>
      </w:tr>
      <w:tr w:rsidR="004D6D89" w14:paraId="34910FAC" w14:textId="77777777">
        <w:trPr>
          <w:trHeight w:val="690"/>
        </w:trPr>
        <w:tc>
          <w:tcPr>
            <w:tcW w:w="989" w:type="dxa"/>
          </w:tcPr>
          <w:p w14:paraId="3FD2DEF8" w14:textId="77777777" w:rsidR="004D6D89" w:rsidRDefault="007E56B8">
            <w:pPr>
              <w:pStyle w:val="TableParagraph"/>
              <w:spacing w:before="230"/>
              <w:ind w:left="12"/>
              <w:rPr>
                <w:sz w:val="20"/>
              </w:rPr>
            </w:pPr>
            <w:r>
              <w:rPr>
                <w:spacing w:val="-5"/>
                <w:sz w:val="20"/>
              </w:rPr>
              <w:t>A10</w:t>
            </w:r>
          </w:p>
        </w:tc>
        <w:tc>
          <w:tcPr>
            <w:tcW w:w="1983" w:type="dxa"/>
          </w:tcPr>
          <w:p w14:paraId="17C09FE5" w14:textId="77777777" w:rsidR="004D6D89" w:rsidRDefault="007E56B8">
            <w:pPr>
              <w:pStyle w:val="TableParagraph"/>
              <w:spacing w:line="230" w:lineRule="exact"/>
              <w:ind w:left="146" w:right="132"/>
              <w:rPr>
                <w:sz w:val="20"/>
              </w:rPr>
            </w:pPr>
            <w:r>
              <w:rPr>
                <w:spacing w:val="-2"/>
                <w:sz w:val="20"/>
              </w:rPr>
              <w:t>Grangemouth Municipal Chambers</w:t>
            </w:r>
          </w:p>
        </w:tc>
        <w:tc>
          <w:tcPr>
            <w:tcW w:w="2127" w:type="dxa"/>
          </w:tcPr>
          <w:p w14:paraId="53C2D8D3" w14:textId="77777777" w:rsidR="004D6D89" w:rsidRDefault="007E56B8">
            <w:pPr>
              <w:pStyle w:val="TableParagraph"/>
              <w:spacing w:before="230"/>
              <w:ind w:left="90" w:right="83"/>
              <w:rPr>
                <w:sz w:val="20"/>
              </w:rPr>
            </w:pPr>
            <w:r>
              <w:rPr>
                <w:spacing w:val="-5"/>
                <w:sz w:val="20"/>
              </w:rPr>
              <w:t>97</w:t>
            </w:r>
          </w:p>
        </w:tc>
        <w:tc>
          <w:tcPr>
            <w:tcW w:w="2129" w:type="dxa"/>
          </w:tcPr>
          <w:p w14:paraId="7504FF2D" w14:textId="77777777" w:rsidR="004D6D89" w:rsidRDefault="007E56B8">
            <w:pPr>
              <w:pStyle w:val="TableParagraph"/>
              <w:spacing w:before="230"/>
              <w:ind w:left="4" w:right="1"/>
              <w:rPr>
                <w:sz w:val="20"/>
              </w:rPr>
            </w:pPr>
            <w:r>
              <w:rPr>
                <w:spacing w:val="-5"/>
                <w:sz w:val="20"/>
              </w:rPr>
              <w:t>97</w:t>
            </w:r>
          </w:p>
        </w:tc>
        <w:tc>
          <w:tcPr>
            <w:tcW w:w="2364" w:type="dxa"/>
          </w:tcPr>
          <w:p w14:paraId="5BBE4A19" w14:textId="77777777" w:rsidR="004D6D89" w:rsidRDefault="007E56B8">
            <w:pPr>
              <w:pStyle w:val="TableParagraph"/>
              <w:spacing w:before="230"/>
              <w:ind w:left="4"/>
              <w:rPr>
                <w:sz w:val="20"/>
              </w:rPr>
            </w:pPr>
            <w:r>
              <w:rPr>
                <w:spacing w:val="-10"/>
                <w:sz w:val="20"/>
              </w:rPr>
              <w:t>0</w:t>
            </w:r>
          </w:p>
        </w:tc>
        <w:tc>
          <w:tcPr>
            <w:tcW w:w="2364" w:type="dxa"/>
          </w:tcPr>
          <w:p w14:paraId="2E2D7886" w14:textId="77777777" w:rsidR="004D6D89" w:rsidRDefault="007E56B8">
            <w:pPr>
              <w:pStyle w:val="TableParagraph"/>
              <w:spacing w:before="230"/>
              <w:ind w:left="4" w:right="1"/>
              <w:rPr>
                <w:sz w:val="20"/>
              </w:rPr>
            </w:pPr>
            <w:r>
              <w:rPr>
                <w:spacing w:val="-10"/>
                <w:sz w:val="20"/>
              </w:rPr>
              <w:t>0</w:t>
            </w:r>
          </w:p>
        </w:tc>
        <w:tc>
          <w:tcPr>
            <w:tcW w:w="2364" w:type="dxa"/>
          </w:tcPr>
          <w:p w14:paraId="2175858C" w14:textId="77777777" w:rsidR="004D6D89" w:rsidRDefault="007E56B8">
            <w:pPr>
              <w:pStyle w:val="TableParagraph"/>
              <w:spacing w:before="230"/>
              <w:ind w:left="4" w:right="1"/>
              <w:rPr>
                <w:sz w:val="20"/>
              </w:rPr>
            </w:pPr>
            <w:r>
              <w:rPr>
                <w:spacing w:val="-10"/>
                <w:sz w:val="20"/>
              </w:rPr>
              <w:t>0</w:t>
            </w:r>
          </w:p>
        </w:tc>
      </w:tr>
      <w:tr w:rsidR="004D6D89" w14:paraId="45F9E9A4" w14:textId="77777777">
        <w:trPr>
          <w:trHeight w:val="460"/>
        </w:trPr>
        <w:tc>
          <w:tcPr>
            <w:tcW w:w="989" w:type="dxa"/>
          </w:tcPr>
          <w:p w14:paraId="3C12FBB9" w14:textId="77777777" w:rsidR="004D6D89" w:rsidRDefault="007E56B8">
            <w:pPr>
              <w:pStyle w:val="TableParagraph"/>
              <w:spacing w:before="114"/>
              <w:ind w:left="12"/>
              <w:rPr>
                <w:sz w:val="20"/>
              </w:rPr>
            </w:pPr>
            <w:r>
              <w:rPr>
                <w:spacing w:val="-5"/>
                <w:sz w:val="20"/>
              </w:rPr>
              <w:t>A11</w:t>
            </w:r>
          </w:p>
        </w:tc>
        <w:tc>
          <w:tcPr>
            <w:tcW w:w="1983" w:type="dxa"/>
          </w:tcPr>
          <w:p w14:paraId="3F4FB190" w14:textId="77777777" w:rsidR="004D6D89" w:rsidRDefault="007E56B8">
            <w:pPr>
              <w:pStyle w:val="TableParagraph"/>
              <w:spacing w:line="230" w:lineRule="exact"/>
              <w:ind w:left="424" w:hanging="44"/>
              <w:jc w:val="left"/>
              <w:rPr>
                <w:sz w:val="20"/>
              </w:rPr>
            </w:pPr>
            <w:r>
              <w:rPr>
                <w:spacing w:val="-2"/>
                <w:sz w:val="20"/>
              </w:rPr>
              <w:t xml:space="preserve">Grangemouth </w:t>
            </w:r>
            <w:r>
              <w:rPr>
                <w:sz w:val="20"/>
              </w:rPr>
              <w:t>Zetland Park</w:t>
            </w:r>
          </w:p>
        </w:tc>
        <w:tc>
          <w:tcPr>
            <w:tcW w:w="2127" w:type="dxa"/>
          </w:tcPr>
          <w:p w14:paraId="6F5BB47B" w14:textId="77777777" w:rsidR="004D6D89" w:rsidRDefault="007E56B8">
            <w:pPr>
              <w:pStyle w:val="TableParagraph"/>
              <w:spacing w:before="114"/>
              <w:ind w:left="90" w:right="83"/>
              <w:rPr>
                <w:sz w:val="20"/>
              </w:rPr>
            </w:pPr>
            <w:r>
              <w:rPr>
                <w:spacing w:val="-5"/>
                <w:sz w:val="20"/>
              </w:rPr>
              <w:t>94</w:t>
            </w:r>
          </w:p>
        </w:tc>
        <w:tc>
          <w:tcPr>
            <w:tcW w:w="2129" w:type="dxa"/>
          </w:tcPr>
          <w:p w14:paraId="2C27C45A" w14:textId="77777777" w:rsidR="004D6D89" w:rsidRDefault="007E56B8">
            <w:pPr>
              <w:pStyle w:val="TableParagraph"/>
              <w:spacing w:before="114"/>
              <w:ind w:left="4" w:right="1"/>
              <w:rPr>
                <w:sz w:val="20"/>
              </w:rPr>
            </w:pPr>
            <w:r>
              <w:rPr>
                <w:spacing w:val="-5"/>
                <w:sz w:val="20"/>
              </w:rPr>
              <w:t>94</w:t>
            </w:r>
          </w:p>
        </w:tc>
        <w:tc>
          <w:tcPr>
            <w:tcW w:w="2364" w:type="dxa"/>
          </w:tcPr>
          <w:p w14:paraId="0CA4794E" w14:textId="77777777" w:rsidR="004D6D89" w:rsidRDefault="007E56B8">
            <w:pPr>
              <w:pStyle w:val="TableParagraph"/>
              <w:spacing w:before="114"/>
              <w:ind w:left="4"/>
              <w:rPr>
                <w:sz w:val="20"/>
              </w:rPr>
            </w:pPr>
            <w:r>
              <w:rPr>
                <w:spacing w:val="-10"/>
                <w:sz w:val="20"/>
              </w:rPr>
              <w:t>0</w:t>
            </w:r>
          </w:p>
        </w:tc>
        <w:tc>
          <w:tcPr>
            <w:tcW w:w="2364" w:type="dxa"/>
          </w:tcPr>
          <w:p w14:paraId="1CCE5930" w14:textId="77777777" w:rsidR="004D6D89" w:rsidRDefault="007E56B8">
            <w:pPr>
              <w:pStyle w:val="TableParagraph"/>
              <w:spacing w:before="114"/>
              <w:ind w:left="4" w:right="1"/>
              <w:rPr>
                <w:sz w:val="20"/>
              </w:rPr>
            </w:pPr>
            <w:r>
              <w:rPr>
                <w:spacing w:val="-10"/>
                <w:sz w:val="20"/>
              </w:rPr>
              <w:t>0</w:t>
            </w:r>
          </w:p>
        </w:tc>
        <w:tc>
          <w:tcPr>
            <w:tcW w:w="2364" w:type="dxa"/>
          </w:tcPr>
          <w:p w14:paraId="33405497" w14:textId="77777777" w:rsidR="004D6D89" w:rsidRDefault="007E56B8">
            <w:pPr>
              <w:pStyle w:val="TableParagraph"/>
              <w:spacing w:before="114"/>
              <w:ind w:left="4" w:right="1"/>
              <w:rPr>
                <w:sz w:val="20"/>
              </w:rPr>
            </w:pPr>
            <w:r>
              <w:rPr>
                <w:spacing w:val="-10"/>
                <w:sz w:val="20"/>
              </w:rPr>
              <w:t>0</w:t>
            </w:r>
          </w:p>
        </w:tc>
      </w:tr>
    </w:tbl>
    <w:p w14:paraId="1F8508AE" w14:textId="77777777" w:rsidR="004D6D89" w:rsidRDefault="007E56B8">
      <w:pPr>
        <w:spacing w:before="243"/>
        <w:ind w:left="312"/>
        <w:rPr>
          <w:b/>
          <w:sz w:val="24"/>
        </w:rPr>
      </w:pPr>
      <w:r>
        <w:rPr>
          <w:b/>
          <w:spacing w:val="-2"/>
          <w:sz w:val="24"/>
        </w:rPr>
        <w:t>Notes:</w:t>
      </w:r>
    </w:p>
    <w:p w14:paraId="4DAAB55B" w14:textId="77777777" w:rsidR="004D6D89" w:rsidRDefault="007E56B8">
      <w:pPr>
        <w:pStyle w:val="BodyText"/>
        <w:spacing w:before="137" w:line="362" w:lineRule="auto"/>
        <w:ind w:left="312" w:right="782"/>
      </w:pPr>
      <w:r>
        <w:rPr>
          <w:position w:val="1"/>
        </w:rPr>
        <w:t>Exceedances</w:t>
      </w:r>
      <w:r>
        <w:rPr>
          <w:spacing w:val="-2"/>
          <w:position w:val="1"/>
        </w:rPr>
        <w:t xml:space="preserve"> </w:t>
      </w:r>
      <w:r>
        <w:rPr>
          <w:position w:val="1"/>
        </w:rPr>
        <w:t>of</w:t>
      </w:r>
      <w:r>
        <w:rPr>
          <w:spacing w:val="-3"/>
          <w:position w:val="1"/>
        </w:rPr>
        <w:t xml:space="preserve"> </w:t>
      </w:r>
      <w:r>
        <w:rPr>
          <w:position w:val="1"/>
        </w:rPr>
        <w:t>the</w:t>
      </w:r>
      <w:r>
        <w:rPr>
          <w:spacing w:val="-1"/>
          <w:position w:val="1"/>
        </w:rPr>
        <w:t xml:space="preserve"> </w:t>
      </w:r>
      <w:r>
        <w:rPr>
          <w:position w:val="1"/>
        </w:rPr>
        <w:t>SO</w:t>
      </w:r>
      <w:r>
        <w:rPr>
          <w:sz w:val="16"/>
        </w:rPr>
        <w:t>2</w:t>
      </w:r>
      <w:r>
        <w:rPr>
          <w:spacing w:val="20"/>
          <w:sz w:val="16"/>
        </w:rPr>
        <w:t xml:space="preserve"> </w:t>
      </w:r>
      <w:r>
        <w:rPr>
          <w:position w:val="1"/>
        </w:rPr>
        <w:t>objectives</w:t>
      </w:r>
      <w:r>
        <w:rPr>
          <w:spacing w:val="-2"/>
          <w:position w:val="1"/>
        </w:rPr>
        <w:t xml:space="preserve"> </w:t>
      </w:r>
      <w:r>
        <w:rPr>
          <w:position w:val="1"/>
        </w:rPr>
        <w:t>are</w:t>
      </w:r>
      <w:r>
        <w:rPr>
          <w:spacing w:val="-3"/>
          <w:position w:val="1"/>
        </w:rPr>
        <w:t xml:space="preserve"> </w:t>
      </w:r>
      <w:r>
        <w:rPr>
          <w:position w:val="1"/>
        </w:rPr>
        <w:t>shown</w:t>
      </w:r>
      <w:r>
        <w:rPr>
          <w:spacing w:val="-1"/>
          <w:position w:val="1"/>
        </w:rPr>
        <w:t xml:space="preserve"> </w:t>
      </w:r>
      <w:r>
        <w:rPr>
          <w:position w:val="1"/>
        </w:rPr>
        <w:t>in</w:t>
      </w:r>
      <w:r>
        <w:rPr>
          <w:spacing w:val="-1"/>
          <w:position w:val="1"/>
        </w:rPr>
        <w:t xml:space="preserve"> </w:t>
      </w:r>
      <w:r>
        <w:rPr>
          <w:position w:val="1"/>
        </w:rPr>
        <w:t>bold</w:t>
      </w:r>
      <w:r>
        <w:rPr>
          <w:spacing w:val="-1"/>
          <w:position w:val="1"/>
        </w:rPr>
        <w:t xml:space="preserve"> </w:t>
      </w:r>
      <w:r>
        <w:rPr>
          <w:position w:val="1"/>
        </w:rPr>
        <w:t>(15-min</w:t>
      </w:r>
      <w:r>
        <w:rPr>
          <w:spacing w:val="-3"/>
          <w:position w:val="1"/>
        </w:rPr>
        <w:t xml:space="preserve"> </w:t>
      </w:r>
      <w:r>
        <w:rPr>
          <w:position w:val="1"/>
        </w:rPr>
        <w:t>mean</w:t>
      </w:r>
      <w:r>
        <w:rPr>
          <w:spacing w:val="-3"/>
          <w:position w:val="1"/>
        </w:rPr>
        <w:t xml:space="preserve"> </w:t>
      </w:r>
      <w:r>
        <w:rPr>
          <w:position w:val="1"/>
        </w:rPr>
        <w:t>=</w:t>
      </w:r>
      <w:r>
        <w:rPr>
          <w:spacing w:val="-3"/>
          <w:position w:val="1"/>
        </w:rPr>
        <w:t xml:space="preserve"> </w:t>
      </w:r>
      <w:r>
        <w:rPr>
          <w:position w:val="1"/>
        </w:rPr>
        <w:t>35</w:t>
      </w:r>
      <w:r>
        <w:rPr>
          <w:spacing w:val="-1"/>
          <w:position w:val="1"/>
        </w:rPr>
        <w:t xml:space="preserve"> </w:t>
      </w:r>
      <w:r>
        <w:rPr>
          <w:position w:val="1"/>
        </w:rPr>
        <w:t>allowed</w:t>
      </w:r>
      <w:r>
        <w:rPr>
          <w:spacing w:val="-1"/>
          <w:position w:val="1"/>
        </w:rPr>
        <w:t xml:space="preserve"> </w:t>
      </w:r>
      <w:r>
        <w:rPr>
          <w:position w:val="1"/>
        </w:rPr>
        <w:t>a</w:t>
      </w:r>
      <w:r>
        <w:rPr>
          <w:spacing w:val="-3"/>
          <w:position w:val="1"/>
        </w:rPr>
        <w:t xml:space="preserve"> </w:t>
      </w:r>
      <w:r>
        <w:rPr>
          <w:position w:val="1"/>
        </w:rPr>
        <w:t>year,</w:t>
      </w:r>
      <w:r>
        <w:rPr>
          <w:spacing w:val="-3"/>
          <w:position w:val="1"/>
        </w:rPr>
        <w:t xml:space="preserve"> </w:t>
      </w:r>
      <w:r>
        <w:rPr>
          <w:position w:val="1"/>
        </w:rPr>
        <w:t>1-hour</w:t>
      </w:r>
      <w:r>
        <w:rPr>
          <w:spacing w:val="-3"/>
          <w:position w:val="1"/>
        </w:rPr>
        <w:t xml:space="preserve"> </w:t>
      </w:r>
      <w:r>
        <w:rPr>
          <w:position w:val="1"/>
        </w:rPr>
        <w:t>mean</w:t>
      </w:r>
      <w:r>
        <w:rPr>
          <w:spacing w:val="-1"/>
          <w:position w:val="1"/>
        </w:rPr>
        <w:t xml:space="preserve"> </w:t>
      </w:r>
      <w:r>
        <w:rPr>
          <w:position w:val="1"/>
        </w:rPr>
        <w:t>=</w:t>
      </w:r>
      <w:r>
        <w:rPr>
          <w:spacing w:val="-3"/>
          <w:position w:val="1"/>
        </w:rPr>
        <w:t xml:space="preserve"> </w:t>
      </w:r>
      <w:r>
        <w:rPr>
          <w:position w:val="1"/>
        </w:rPr>
        <w:t>24</w:t>
      </w:r>
      <w:r>
        <w:rPr>
          <w:spacing w:val="-3"/>
          <w:position w:val="1"/>
        </w:rPr>
        <w:t xml:space="preserve"> </w:t>
      </w:r>
      <w:r>
        <w:rPr>
          <w:position w:val="1"/>
        </w:rPr>
        <w:t>allowed</w:t>
      </w:r>
      <w:r>
        <w:rPr>
          <w:spacing w:val="-1"/>
          <w:position w:val="1"/>
        </w:rPr>
        <w:t xml:space="preserve"> </w:t>
      </w:r>
      <w:r>
        <w:rPr>
          <w:position w:val="1"/>
        </w:rPr>
        <w:t>a</w:t>
      </w:r>
      <w:r>
        <w:rPr>
          <w:spacing w:val="-3"/>
          <w:position w:val="1"/>
        </w:rPr>
        <w:t xml:space="preserve"> </w:t>
      </w:r>
      <w:r>
        <w:rPr>
          <w:position w:val="1"/>
        </w:rPr>
        <w:t>year,</w:t>
      </w:r>
      <w:r>
        <w:rPr>
          <w:spacing w:val="-3"/>
          <w:position w:val="1"/>
        </w:rPr>
        <w:t xml:space="preserve"> </w:t>
      </w:r>
      <w:r>
        <w:rPr>
          <w:position w:val="1"/>
        </w:rPr>
        <w:t xml:space="preserve">24-hour </w:t>
      </w:r>
      <w:r>
        <w:t>mean = 3 allowed a year)</w:t>
      </w:r>
    </w:p>
    <w:p w14:paraId="28FC3C1A" w14:textId="77777777" w:rsidR="004D6D89" w:rsidRDefault="007E56B8">
      <w:pPr>
        <w:pStyle w:val="BodyText"/>
        <w:spacing w:line="357" w:lineRule="auto"/>
        <w:ind w:left="312" w:right="782"/>
      </w:pPr>
      <w:r>
        <w:t>If</w:t>
      </w:r>
      <w:r>
        <w:rPr>
          <w:spacing w:val="-1"/>
        </w:rPr>
        <w:t xml:space="preserve"> </w:t>
      </w:r>
      <w:r>
        <w:t>the</w:t>
      </w:r>
      <w:r>
        <w:rPr>
          <w:spacing w:val="-1"/>
        </w:rPr>
        <w:t xml:space="preserve"> </w:t>
      </w:r>
      <w:r>
        <w:t>period</w:t>
      </w:r>
      <w:r>
        <w:rPr>
          <w:spacing w:val="-1"/>
        </w:rPr>
        <w:t xml:space="preserve"> </w:t>
      </w:r>
      <w:r>
        <w:t>of</w:t>
      </w:r>
      <w:r>
        <w:rPr>
          <w:spacing w:val="-1"/>
        </w:rPr>
        <w:t xml:space="preserve"> </w:t>
      </w:r>
      <w:r>
        <w:t>valid</w:t>
      </w:r>
      <w:r>
        <w:rPr>
          <w:spacing w:val="-3"/>
        </w:rPr>
        <w:t xml:space="preserve"> </w:t>
      </w:r>
      <w:r>
        <w:t>data</w:t>
      </w:r>
      <w:r>
        <w:rPr>
          <w:spacing w:val="-1"/>
        </w:rPr>
        <w:t xml:space="preserve"> </w:t>
      </w:r>
      <w:r>
        <w:t>is</w:t>
      </w:r>
      <w:r>
        <w:rPr>
          <w:spacing w:val="-2"/>
        </w:rPr>
        <w:t xml:space="preserve"> </w:t>
      </w:r>
      <w:r>
        <w:t>less</w:t>
      </w:r>
      <w:r>
        <w:rPr>
          <w:spacing w:val="-2"/>
        </w:rPr>
        <w:t xml:space="preserve"> </w:t>
      </w:r>
      <w:r>
        <w:t>than</w:t>
      </w:r>
      <w:r>
        <w:rPr>
          <w:spacing w:val="-1"/>
        </w:rPr>
        <w:t xml:space="preserve"> </w:t>
      </w:r>
      <w:r>
        <w:t>85%,</w:t>
      </w:r>
      <w:r>
        <w:rPr>
          <w:spacing w:val="-1"/>
        </w:rPr>
        <w:t xml:space="preserve"> </w:t>
      </w:r>
      <w:r>
        <w:t>the</w:t>
      </w:r>
      <w:r>
        <w:rPr>
          <w:spacing w:val="-1"/>
        </w:rPr>
        <w:t xml:space="preserve"> </w:t>
      </w:r>
      <w:r>
        <w:t>relevant</w:t>
      </w:r>
      <w:r>
        <w:rPr>
          <w:spacing w:val="-1"/>
        </w:rPr>
        <w:t xml:space="preserve"> </w:t>
      </w:r>
      <w:r>
        <w:t>percentiles</w:t>
      </w:r>
      <w:r>
        <w:rPr>
          <w:spacing w:val="-7"/>
        </w:rPr>
        <w:t xml:space="preserve"> </w:t>
      </w:r>
      <w:r>
        <w:t>are</w:t>
      </w:r>
      <w:r>
        <w:rPr>
          <w:spacing w:val="-1"/>
        </w:rPr>
        <w:t xml:space="preserve"> </w:t>
      </w:r>
      <w:r>
        <w:t>provided</w:t>
      </w:r>
      <w:r>
        <w:rPr>
          <w:spacing w:val="-1"/>
        </w:rPr>
        <w:t xml:space="preserve"> </w:t>
      </w:r>
      <w:r>
        <w:t>in</w:t>
      </w:r>
      <w:r>
        <w:rPr>
          <w:spacing w:val="-3"/>
        </w:rPr>
        <w:t xml:space="preserve"> </w:t>
      </w:r>
      <w:r>
        <w:t>brackets</w:t>
      </w:r>
      <w:r>
        <w:rPr>
          <w:spacing w:val="-3"/>
        </w:rPr>
        <w:t xml:space="preserve"> </w:t>
      </w:r>
      <w:r>
        <w:t>(15-Minute</w:t>
      </w:r>
      <w:r>
        <w:rPr>
          <w:spacing w:val="-3"/>
        </w:rPr>
        <w:t xml:space="preserve"> </w:t>
      </w:r>
      <w:r>
        <w:t>means:</w:t>
      </w:r>
      <w:r>
        <w:rPr>
          <w:spacing w:val="-4"/>
        </w:rPr>
        <w:t xml:space="preserve"> </w:t>
      </w:r>
      <w:r>
        <w:t>99.9</w:t>
      </w:r>
      <w:proofErr w:type="spellStart"/>
      <w:r>
        <w:rPr>
          <w:position w:val="8"/>
          <w:sz w:val="16"/>
        </w:rPr>
        <w:t>th</w:t>
      </w:r>
      <w:proofErr w:type="spellEnd"/>
      <w:r>
        <w:rPr>
          <w:spacing w:val="17"/>
          <w:position w:val="8"/>
          <w:sz w:val="16"/>
        </w:rPr>
        <w:t xml:space="preserve"> </w:t>
      </w:r>
      <w:r>
        <w:t>percentile,</w:t>
      </w:r>
      <w:r>
        <w:rPr>
          <w:spacing w:val="-4"/>
        </w:rPr>
        <w:t xml:space="preserve"> </w:t>
      </w:r>
      <w:r>
        <w:t>1-hour means: 99.7</w:t>
      </w:r>
      <w:proofErr w:type="spellStart"/>
      <w:r>
        <w:rPr>
          <w:position w:val="8"/>
          <w:sz w:val="16"/>
        </w:rPr>
        <w:t>th</w:t>
      </w:r>
      <w:proofErr w:type="spellEnd"/>
      <w:r>
        <w:rPr>
          <w:spacing w:val="40"/>
          <w:position w:val="8"/>
          <w:sz w:val="16"/>
        </w:rPr>
        <w:t xml:space="preserve"> </w:t>
      </w:r>
      <w:r>
        <w:t>percentile, 24-hour means: 99.2</w:t>
      </w:r>
      <w:proofErr w:type="spellStart"/>
      <w:r>
        <w:rPr>
          <w:position w:val="8"/>
          <w:sz w:val="16"/>
        </w:rPr>
        <w:t>nd</w:t>
      </w:r>
      <w:proofErr w:type="spellEnd"/>
      <w:r>
        <w:rPr>
          <w:spacing w:val="40"/>
          <w:position w:val="8"/>
          <w:sz w:val="16"/>
        </w:rPr>
        <w:t xml:space="preserve"> </w:t>
      </w:r>
      <w:r>
        <w:t>percentile).</w:t>
      </w:r>
    </w:p>
    <w:p w14:paraId="6F9A7554" w14:textId="77777777" w:rsidR="004D6D89" w:rsidRDefault="007E56B8">
      <w:pPr>
        <w:pStyle w:val="ListParagraph"/>
        <w:numPr>
          <w:ilvl w:val="0"/>
          <w:numId w:val="5"/>
        </w:numPr>
        <w:tabs>
          <w:tab w:val="left" w:pos="1032"/>
        </w:tabs>
        <w:rPr>
          <w:sz w:val="24"/>
        </w:rPr>
      </w:pPr>
      <w:r>
        <w:rPr>
          <w:sz w:val="24"/>
        </w:rPr>
        <w:t>Data</w:t>
      </w:r>
      <w:r>
        <w:rPr>
          <w:spacing w:val="-4"/>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monitoring</w:t>
      </w:r>
      <w:r>
        <w:rPr>
          <w:spacing w:val="-3"/>
          <w:sz w:val="24"/>
        </w:rPr>
        <w:t xml:space="preserve"> </w:t>
      </w:r>
      <w:r>
        <w:rPr>
          <w:sz w:val="24"/>
        </w:rPr>
        <w:t>period,</w:t>
      </w:r>
      <w:r>
        <w:rPr>
          <w:spacing w:val="-1"/>
          <w:sz w:val="24"/>
        </w:rPr>
        <w:t xml:space="preserve"> </w:t>
      </w:r>
      <w:r>
        <w:rPr>
          <w:sz w:val="24"/>
        </w:rPr>
        <w:t>in</w:t>
      </w:r>
      <w:r>
        <w:rPr>
          <w:spacing w:val="-1"/>
          <w:sz w:val="24"/>
        </w:rPr>
        <w:t xml:space="preserve"> </w:t>
      </w:r>
      <w:r>
        <w:rPr>
          <w:sz w:val="24"/>
        </w:rPr>
        <w:t>cases</w:t>
      </w:r>
      <w:r>
        <w:rPr>
          <w:spacing w:val="-2"/>
          <w:sz w:val="24"/>
        </w:rPr>
        <w:t xml:space="preserve"> </w:t>
      </w:r>
      <w:r>
        <w:rPr>
          <w:sz w:val="24"/>
        </w:rPr>
        <w:t>where</w:t>
      </w:r>
      <w:r>
        <w:rPr>
          <w:spacing w:val="-3"/>
          <w:sz w:val="24"/>
        </w:rPr>
        <w:t xml:space="preserve"> </w:t>
      </w:r>
      <w:r>
        <w:rPr>
          <w:sz w:val="24"/>
        </w:rPr>
        <w:t>monitoring</w:t>
      </w:r>
      <w:r>
        <w:rPr>
          <w:spacing w:val="-3"/>
          <w:sz w:val="24"/>
        </w:rPr>
        <w:t xml:space="preserve"> </w:t>
      </w:r>
      <w:r>
        <w:rPr>
          <w:sz w:val="24"/>
        </w:rPr>
        <w:t>was</w:t>
      </w:r>
      <w:r>
        <w:rPr>
          <w:spacing w:val="-2"/>
          <w:sz w:val="24"/>
        </w:rPr>
        <w:t xml:space="preserve"> </w:t>
      </w:r>
      <w:r>
        <w:rPr>
          <w:sz w:val="24"/>
        </w:rPr>
        <w:t>only</w:t>
      </w:r>
      <w:r>
        <w:rPr>
          <w:spacing w:val="-2"/>
          <w:sz w:val="24"/>
        </w:rPr>
        <w:t xml:space="preserve"> </w:t>
      </w:r>
      <w:r>
        <w:rPr>
          <w:sz w:val="24"/>
        </w:rPr>
        <w:t>carried</w:t>
      </w:r>
      <w:r>
        <w:rPr>
          <w:spacing w:val="-1"/>
          <w:sz w:val="24"/>
        </w:rPr>
        <w:t xml:space="preserve"> </w:t>
      </w:r>
      <w:r>
        <w:rPr>
          <w:sz w:val="24"/>
        </w:rPr>
        <w:t>out</w:t>
      </w:r>
      <w:r>
        <w:rPr>
          <w:spacing w:val="-1"/>
          <w:sz w:val="24"/>
        </w:rPr>
        <w:t xml:space="preserve"> </w:t>
      </w:r>
      <w:r>
        <w:rPr>
          <w:sz w:val="24"/>
        </w:rPr>
        <w:t>for</w:t>
      </w:r>
      <w:r>
        <w:rPr>
          <w:spacing w:val="-5"/>
          <w:sz w:val="24"/>
        </w:rPr>
        <w:t xml:space="preserve"> </w:t>
      </w:r>
      <w:r>
        <w:rPr>
          <w:sz w:val="24"/>
        </w:rPr>
        <w:t>part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year.</w:t>
      </w:r>
    </w:p>
    <w:p w14:paraId="13940716" w14:textId="77777777" w:rsidR="004D6D89" w:rsidRDefault="007E56B8">
      <w:pPr>
        <w:pStyle w:val="ListParagraph"/>
        <w:numPr>
          <w:ilvl w:val="0"/>
          <w:numId w:val="5"/>
        </w:numPr>
        <w:tabs>
          <w:tab w:val="left" w:pos="1032"/>
        </w:tabs>
        <w:spacing w:before="129" w:line="350" w:lineRule="auto"/>
        <w:ind w:right="1436"/>
        <w:rPr>
          <w:sz w:val="24"/>
        </w:rPr>
      </w:pPr>
      <w:r>
        <w:rPr>
          <w:sz w:val="24"/>
        </w:rPr>
        <w:t>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full</w:t>
      </w:r>
      <w:r>
        <w:rPr>
          <w:spacing w:val="-3"/>
          <w:sz w:val="24"/>
        </w:rPr>
        <w:t xml:space="preserve"> </w:t>
      </w:r>
      <w:r>
        <w:rPr>
          <w:sz w:val="24"/>
        </w:rPr>
        <w:t>calendar</w:t>
      </w:r>
      <w:r>
        <w:rPr>
          <w:spacing w:val="-3"/>
          <w:sz w:val="24"/>
        </w:rPr>
        <w:t xml:space="preserve"> </w:t>
      </w:r>
      <w:r>
        <w:rPr>
          <w:sz w:val="24"/>
        </w:rPr>
        <w:t>year</w:t>
      </w:r>
      <w:r>
        <w:rPr>
          <w:spacing w:val="-3"/>
          <w:sz w:val="24"/>
        </w:rPr>
        <w:t xml:space="preserve"> </w:t>
      </w:r>
      <w:r>
        <w:rPr>
          <w:sz w:val="24"/>
        </w:rPr>
        <w:t>(e.g.</w:t>
      </w:r>
      <w:r>
        <w:rPr>
          <w:spacing w:val="-1"/>
          <w:sz w:val="24"/>
        </w:rPr>
        <w:t xml:space="preserve"> </w:t>
      </w:r>
      <w:r>
        <w:rPr>
          <w:sz w:val="24"/>
        </w:rPr>
        <w:t>if</w:t>
      </w:r>
      <w:r>
        <w:rPr>
          <w:spacing w:val="-5"/>
          <w:sz w:val="24"/>
        </w:rPr>
        <w:t xml:space="preserve"> </w:t>
      </w:r>
      <w:r>
        <w:rPr>
          <w:sz w:val="24"/>
        </w:rPr>
        <w:t>monitoring</w:t>
      </w:r>
      <w:r>
        <w:rPr>
          <w:spacing w:val="-1"/>
          <w:sz w:val="24"/>
        </w:rPr>
        <w:t xml:space="preserve"> </w:t>
      </w:r>
      <w:r>
        <w:rPr>
          <w:sz w:val="24"/>
        </w:rPr>
        <w:t>was</w:t>
      </w:r>
      <w:r>
        <w:rPr>
          <w:spacing w:val="-3"/>
          <w:sz w:val="24"/>
        </w:rPr>
        <w:t xml:space="preserve"> </w:t>
      </w:r>
      <w:r>
        <w:rPr>
          <w:sz w:val="24"/>
        </w:rPr>
        <w:t>carried</w:t>
      </w:r>
      <w:r>
        <w:rPr>
          <w:spacing w:val="-3"/>
          <w:sz w:val="24"/>
        </w:rPr>
        <w:t xml:space="preserve"> </w:t>
      </w:r>
      <w:r>
        <w:rPr>
          <w:sz w:val="24"/>
        </w:rPr>
        <w:t>out</w:t>
      </w:r>
      <w:r>
        <w:rPr>
          <w:spacing w:val="-3"/>
          <w:sz w:val="24"/>
        </w:rPr>
        <w:t xml:space="preserve"> </w:t>
      </w:r>
      <w:r>
        <w:rPr>
          <w:sz w:val="24"/>
        </w:rPr>
        <w:t>for</w:t>
      </w:r>
      <w:r>
        <w:rPr>
          <w:spacing w:val="-3"/>
          <w:sz w:val="24"/>
        </w:rPr>
        <w:t xml:space="preserve"> </w:t>
      </w:r>
      <w:r>
        <w:rPr>
          <w:sz w:val="24"/>
        </w:rPr>
        <w:t>6</w:t>
      </w:r>
      <w:r>
        <w:rPr>
          <w:spacing w:val="-3"/>
          <w:sz w:val="24"/>
        </w:rPr>
        <w:t xml:space="preserve"> </w:t>
      </w:r>
      <w:r>
        <w:rPr>
          <w:sz w:val="24"/>
        </w:rPr>
        <w:t>months,</w:t>
      </w:r>
      <w:r>
        <w:rPr>
          <w:spacing w:val="-1"/>
          <w:sz w:val="24"/>
        </w:rPr>
        <w:t xml:space="preserve"> </w:t>
      </w:r>
      <w:r>
        <w:rPr>
          <w:sz w:val="24"/>
        </w:rPr>
        <w:t>the</w:t>
      </w:r>
      <w:r>
        <w:rPr>
          <w:spacing w:val="-3"/>
          <w:sz w:val="24"/>
        </w:rPr>
        <w:t xml:space="preserve"> </w:t>
      </w:r>
      <w:r>
        <w:rPr>
          <w:sz w:val="24"/>
        </w:rPr>
        <w:t>maximum data</w:t>
      </w:r>
      <w:r>
        <w:rPr>
          <w:spacing w:val="-1"/>
          <w:sz w:val="24"/>
        </w:rPr>
        <w:t xml:space="preserve"> </w:t>
      </w:r>
      <w:r>
        <w:rPr>
          <w:sz w:val="24"/>
        </w:rPr>
        <w:t>capture</w:t>
      </w:r>
      <w:r>
        <w:rPr>
          <w:spacing w:val="-3"/>
          <w:sz w:val="24"/>
        </w:rPr>
        <w:t xml:space="preserve"> </w:t>
      </w:r>
      <w:r>
        <w:rPr>
          <w:sz w:val="24"/>
        </w:rPr>
        <w:t>for</w:t>
      </w:r>
      <w:r>
        <w:rPr>
          <w:spacing w:val="-3"/>
          <w:sz w:val="24"/>
        </w:rPr>
        <w:t xml:space="preserve"> </w:t>
      </w:r>
      <w:r>
        <w:rPr>
          <w:sz w:val="24"/>
        </w:rPr>
        <w:t>the</w:t>
      </w:r>
      <w:r>
        <w:rPr>
          <w:spacing w:val="-1"/>
          <w:sz w:val="24"/>
        </w:rPr>
        <w:t xml:space="preserve"> </w:t>
      </w:r>
      <w:r>
        <w:rPr>
          <w:sz w:val="24"/>
        </w:rPr>
        <w:t>full calendar year is 50%).</w:t>
      </w:r>
    </w:p>
    <w:p w14:paraId="30E09C4D" w14:textId="77777777" w:rsidR="004D6D89" w:rsidRDefault="004D6D89">
      <w:pPr>
        <w:spacing w:line="350" w:lineRule="auto"/>
        <w:rPr>
          <w:sz w:val="24"/>
        </w:rPr>
        <w:sectPr w:rsidR="004D6D89">
          <w:pgSz w:w="16840" w:h="11900" w:orient="landscape"/>
          <w:pgMar w:top="840" w:right="420" w:bottom="860" w:left="820" w:header="589" w:footer="665" w:gutter="0"/>
          <w:cols w:space="720"/>
        </w:sectPr>
      </w:pPr>
    </w:p>
    <w:p w14:paraId="33D9107D" w14:textId="77777777" w:rsidR="004D6D89" w:rsidRDefault="007E56B8">
      <w:pPr>
        <w:spacing w:before="275"/>
        <w:ind w:left="312"/>
        <w:rPr>
          <w:b/>
          <w:sz w:val="24"/>
        </w:rPr>
      </w:pPr>
      <w:r>
        <w:rPr>
          <w:b/>
          <w:position w:val="1"/>
          <w:sz w:val="24"/>
        </w:rPr>
        <w:lastRenderedPageBreak/>
        <w:t>Figure</w:t>
      </w:r>
      <w:r>
        <w:rPr>
          <w:b/>
          <w:spacing w:val="-1"/>
          <w:position w:val="1"/>
          <w:sz w:val="24"/>
        </w:rPr>
        <w:t xml:space="preserve"> </w:t>
      </w:r>
      <w:r>
        <w:rPr>
          <w:b/>
          <w:position w:val="1"/>
          <w:sz w:val="24"/>
        </w:rPr>
        <w:t>17</w:t>
      </w:r>
      <w:r>
        <w:rPr>
          <w:b/>
          <w:spacing w:val="-2"/>
          <w:position w:val="1"/>
          <w:sz w:val="24"/>
        </w:rPr>
        <w:t xml:space="preserve"> </w:t>
      </w:r>
      <w:r>
        <w:rPr>
          <w:b/>
          <w:position w:val="1"/>
          <w:sz w:val="24"/>
        </w:rPr>
        <w:t>– A3</w:t>
      </w:r>
      <w:r>
        <w:rPr>
          <w:b/>
          <w:spacing w:val="-3"/>
          <w:position w:val="1"/>
          <w:sz w:val="24"/>
        </w:rPr>
        <w:t xml:space="preserve"> </w:t>
      </w:r>
      <w:r>
        <w:rPr>
          <w:b/>
          <w:position w:val="1"/>
          <w:sz w:val="24"/>
        </w:rPr>
        <w:t>Bo’ness Long</w:t>
      </w:r>
      <w:r>
        <w:rPr>
          <w:b/>
          <w:spacing w:val="-4"/>
          <w:position w:val="1"/>
          <w:sz w:val="24"/>
        </w:rPr>
        <w:t xml:space="preserve"> </w:t>
      </w:r>
      <w:r>
        <w:rPr>
          <w:b/>
          <w:position w:val="1"/>
          <w:sz w:val="24"/>
        </w:rPr>
        <w:t>Term</w:t>
      </w:r>
      <w:r>
        <w:rPr>
          <w:b/>
          <w:spacing w:val="-3"/>
          <w:position w:val="1"/>
          <w:sz w:val="24"/>
        </w:rPr>
        <w:t xml:space="preserve"> </w:t>
      </w:r>
      <w:r>
        <w:rPr>
          <w:b/>
          <w:position w:val="1"/>
          <w:sz w:val="24"/>
        </w:rPr>
        <w:t>SO</w:t>
      </w:r>
      <w:r>
        <w:rPr>
          <w:b/>
          <w:sz w:val="16"/>
        </w:rPr>
        <w:t>2</w:t>
      </w:r>
      <w:r>
        <w:rPr>
          <w:b/>
          <w:spacing w:val="21"/>
          <w:sz w:val="16"/>
        </w:rPr>
        <w:t xml:space="preserve"> </w:t>
      </w:r>
      <w:r>
        <w:rPr>
          <w:b/>
          <w:spacing w:val="-2"/>
          <w:position w:val="1"/>
          <w:sz w:val="24"/>
        </w:rPr>
        <w:t>Concentrations</w:t>
      </w:r>
    </w:p>
    <w:p w14:paraId="295A4F12" w14:textId="77777777" w:rsidR="004D6D89" w:rsidRDefault="007E56B8">
      <w:pPr>
        <w:pStyle w:val="BodyText"/>
        <w:spacing w:before="215"/>
        <w:rPr>
          <w:b/>
          <w:sz w:val="20"/>
        </w:rPr>
      </w:pPr>
      <w:r>
        <w:rPr>
          <w:noProof/>
        </w:rPr>
        <w:drawing>
          <wp:anchor distT="0" distB="0" distL="0" distR="0" simplePos="0" relativeHeight="251669504" behindDoc="1" locked="0" layoutInCell="1" allowOverlap="1" wp14:anchorId="18BC1165" wp14:editId="01FCB67C">
            <wp:simplePos x="0" y="0"/>
            <wp:positionH relativeFrom="page">
              <wp:posOffset>1764184</wp:posOffset>
            </wp:positionH>
            <wp:positionV relativeFrom="paragraph">
              <wp:posOffset>297797</wp:posOffset>
            </wp:positionV>
            <wp:extent cx="6996862" cy="5488114"/>
            <wp:effectExtent l="0" t="0" r="0" b="0"/>
            <wp:wrapTopAndBottom/>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6996862" cy="5488114"/>
                    </a:xfrm>
                    <a:prstGeom prst="rect">
                      <a:avLst/>
                    </a:prstGeom>
                  </pic:spPr>
                </pic:pic>
              </a:graphicData>
            </a:graphic>
          </wp:anchor>
        </w:drawing>
      </w:r>
    </w:p>
    <w:p w14:paraId="08984035" w14:textId="77777777" w:rsidR="004D6D89" w:rsidRDefault="004D6D89">
      <w:pPr>
        <w:rPr>
          <w:sz w:val="20"/>
        </w:rPr>
        <w:sectPr w:rsidR="004D6D89">
          <w:pgSz w:w="16840" w:h="11900" w:orient="landscape"/>
          <w:pgMar w:top="840" w:right="420" w:bottom="860" w:left="820" w:header="589" w:footer="665" w:gutter="0"/>
          <w:cols w:space="720"/>
        </w:sectPr>
      </w:pPr>
    </w:p>
    <w:p w14:paraId="53E3DC7D" w14:textId="77777777" w:rsidR="004D6D89" w:rsidRDefault="007E56B8">
      <w:pPr>
        <w:spacing w:before="275"/>
        <w:ind w:left="312"/>
        <w:rPr>
          <w:b/>
          <w:sz w:val="24"/>
        </w:rPr>
      </w:pPr>
      <w:r>
        <w:rPr>
          <w:b/>
          <w:position w:val="1"/>
          <w:sz w:val="24"/>
        </w:rPr>
        <w:lastRenderedPageBreak/>
        <w:t>Figure</w:t>
      </w:r>
      <w:r>
        <w:rPr>
          <w:b/>
          <w:spacing w:val="-1"/>
          <w:position w:val="1"/>
          <w:sz w:val="24"/>
        </w:rPr>
        <w:t xml:space="preserve"> </w:t>
      </w:r>
      <w:r>
        <w:rPr>
          <w:b/>
          <w:position w:val="1"/>
          <w:sz w:val="24"/>
        </w:rPr>
        <w:t>18</w:t>
      </w:r>
      <w:r>
        <w:rPr>
          <w:b/>
          <w:spacing w:val="-2"/>
          <w:position w:val="1"/>
          <w:sz w:val="24"/>
        </w:rPr>
        <w:t xml:space="preserve"> </w:t>
      </w:r>
      <w:r>
        <w:rPr>
          <w:b/>
          <w:position w:val="1"/>
          <w:sz w:val="24"/>
        </w:rPr>
        <w:t>–</w:t>
      </w:r>
      <w:r>
        <w:rPr>
          <w:b/>
          <w:spacing w:val="-1"/>
          <w:position w:val="1"/>
          <w:sz w:val="24"/>
        </w:rPr>
        <w:t xml:space="preserve"> </w:t>
      </w:r>
      <w:r>
        <w:rPr>
          <w:b/>
          <w:position w:val="1"/>
          <w:sz w:val="24"/>
        </w:rPr>
        <w:t>A5</w:t>
      </w:r>
      <w:r>
        <w:rPr>
          <w:b/>
          <w:spacing w:val="-2"/>
          <w:position w:val="1"/>
          <w:sz w:val="24"/>
        </w:rPr>
        <w:t xml:space="preserve"> </w:t>
      </w:r>
      <w:r>
        <w:rPr>
          <w:b/>
          <w:position w:val="1"/>
          <w:sz w:val="24"/>
        </w:rPr>
        <w:t>Falkirk</w:t>
      </w:r>
      <w:r>
        <w:rPr>
          <w:b/>
          <w:spacing w:val="-1"/>
          <w:position w:val="1"/>
          <w:sz w:val="24"/>
        </w:rPr>
        <w:t xml:space="preserve"> </w:t>
      </w:r>
      <w:r>
        <w:rPr>
          <w:b/>
          <w:position w:val="1"/>
          <w:sz w:val="24"/>
        </w:rPr>
        <w:t>Hope St</w:t>
      </w:r>
      <w:r>
        <w:rPr>
          <w:b/>
          <w:spacing w:val="-2"/>
          <w:position w:val="1"/>
          <w:sz w:val="24"/>
        </w:rPr>
        <w:t xml:space="preserve"> </w:t>
      </w:r>
      <w:r>
        <w:rPr>
          <w:b/>
          <w:position w:val="1"/>
          <w:sz w:val="24"/>
        </w:rPr>
        <w:t>Long</w:t>
      </w:r>
      <w:r>
        <w:rPr>
          <w:b/>
          <w:spacing w:val="-5"/>
          <w:position w:val="1"/>
          <w:sz w:val="24"/>
        </w:rPr>
        <w:t xml:space="preserve"> </w:t>
      </w:r>
      <w:r>
        <w:rPr>
          <w:b/>
          <w:position w:val="1"/>
          <w:sz w:val="24"/>
        </w:rPr>
        <w:t>Term</w:t>
      </w:r>
      <w:r>
        <w:rPr>
          <w:b/>
          <w:spacing w:val="-3"/>
          <w:position w:val="1"/>
          <w:sz w:val="24"/>
        </w:rPr>
        <w:t xml:space="preserve"> </w:t>
      </w:r>
      <w:r>
        <w:rPr>
          <w:b/>
          <w:position w:val="1"/>
          <w:sz w:val="24"/>
        </w:rPr>
        <w:t>SO</w:t>
      </w:r>
      <w:r>
        <w:rPr>
          <w:b/>
          <w:sz w:val="16"/>
        </w:rPr>
        <w:t>2</w:t>
      </w:r>
      <w:r>
        <w:rPr>
          <w:b/>
          <w:spacing w:val="21"/>
          <w:sz w:val="16"/>
        </w:rPr>
        <w:t xml:space="preserve"> </w:t>
      </w:r>
      <w:r>
        <w:rPr>
          <w:b/>
          <w:spacing w:val="-2"/>
          <w:position w:val="1"/>
          <w:sz w:val="24"/>
        </w:rPr>
        <w:t>Concentrations</w:t>
      </w:r>
    </w:p>
    <w:p w14:paraId="678E79D4" w14:textId="77777777" w:rsidR="004D6D89" w:rsidRDefault="007E56B8">
      <w:pPr>
        <w:pStyle w:val="BodyText"/>
        <w:spacing w:before="215"/>
        <w:rPr>
          <w:b/>
          <w:sz w:val="20"/>
        </w:rPr>
      </w:pPr>
      <w:r>
        <w:rPr>
          <w:noProof/>
        </w:rPr>
        <w:drawing>
          <wp:anchor distT="0" distB="0" distL="0" distR="0" simplePos="0" relativeHeight="251670528" behindDoc="1" locked="0" layoutInCell="1" allowOverlap="1" wp14:anchorId="0BA87D96" wp14:editId="56F15656">
            <wp:simplePos x="0" y="0"/>
            <wp:positionH relativeFrom="page">
              <wp:posOffset>1754217</wp:posOffset>
            </wp:positionH>
            <wp:positionV relativeFrom="paragraph">
              <wp:posOffset>298000</wp:posOffset>
            </wp:positionV>
            <wp:extent cx="6996885" cy="5488114"/>
            <wp:effectExtent l="0" t="0" r="0" b="0"/>
            <wp:wrapTopAndBottom/>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6996885" cy="5488114"/>
                    </a:xfrm>
                    <a:prstGeom prst="rect">
                      <a:avLst/>
                    </a:prstGeom>
                  </pic:spPr>
                </pic:pic>
              </a:graphicData>
            </a:graphic>
          </wp:anchor>
        </w:drawing>
      </w:r>
    </w:p>
    <w:p w14:paraId="5FE4B2B9" w14:textId="77777777" w:rsidR="004D6D89" w:rsidRDefault="004D6D89">
      <w:pPr>
        <w:rPr>
          <w:sz w:val="20"/>
        </w:rPr>
        <w:sectPr w:rsidR="004D6D89">
          <w:pgSz w:w="16840" w:h="11900" w:orient="landscape"/>
          <w:pgMar w:top="840" w:right="420" w:bottom="860" w:left="820" w:header="589" w:footer="665" w:gutter="0"/>
          <w:cols w:space="720"/>
        </w:sectPr>
      </w:pPr>
    </w:p>
    <w:p w14:paraId="63A954F2"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19</w:t>
      </w:r>
      <w:r>
        <w:rPr>
          <w:b/>
          <w:spacing w:val="-3"/>
          <w:position w:val="1"/>
          <w:sz w:val="24"/>
        </w:rPr>
        <w:t xml:space="preserve"> </w:t>
      </w:r>
      <w:r>
        <w:rPr>
          <w:b/>
          <w:position w:val="1"/>
          <w:sz w:val="24"/>
        </w:rPr>
        <w:t>–</w:t>
      </w:r>
      <w:r>
        <w:rPr>
          <w:b/>
          <w:spacing w:val="-1"/>
          <w:position w:val="1"/>
          <w:sz w:val="24"/>
        </w:rPr>
        <w:t xml:space="preserve"> </w:t>
      </w:r>
      <w:r>
        <w:rPr>
          <w:b/>
          <w:position w:val="1"/>
          <w:sz w:val="24"/>
        </w:rPr>
        <w:t>A8</w:t>
      </w:r>
      <w:r>
        <w:rPr>
          <w:b/>
          <w:spacing w:val="-2"/>
          <w:position w:val="1"/>
          <w:sz w:val="24"/>
        </w:rPr>
        <w:t xml:space="preserve"> </w:t>
      </w:r>
      <w:r>
        <w:rPr>
          <w:b/>
          <w:position w:val="1"/>
          <w:sz w:val="24"/>
        </w:rPr>
        <w:t>Grangemouth</w:t>
      </w:r>
      <w:r>
        <w:rPr>
          <w:b/>
          <w:spacing w:val="-2"/>
          <w:position w:val="1"/>
          <w:sz w:val="24"/>
        </w:rPr>
        <w:t xml:space="preserve"> </w:t>
      </w:r>
      <w:r>
        <w:rPr>
          <w:b/>
          <w:position w:val="1"/>
          <w:sz w:val="24"/>
        </w:rPr>
        <w:t>AURN</w:t>
      </w:r>
      <w:r>
        <w:rPr>
          <w:b/>
          <w:spacing w:val="-1"/>
          <w:position w:val="1"/>
          <w:sz w:val="24"/>
        </w:rPr>
        <w:t xml:space="preserve"> </w:t>
      </w:r>
      <w:r>
        <w:rPr>
          <w:b/>
          <w:position w:val="1"/>
          <w:sz w:val="24"/>
        </w:rPr>
        <w:t>Long Term</w:t>
      </w:r>
      <w:r>
        <w:rPr>
          <w:b/>
          <w:spacing w:val="-4"/>
          <w:position w:val="1"/>
          <w:sz w:val="24"/>
        </w:rPr>
        <w:t xml:space="preserve"> </w:t>
      </w:r>
      <w:r>
        <w:rPr>
          <w:b/>
          <w:position w:val="1"/>
          <w:sz w:val="24"/>
        </w:rPr>
        <w:t>SO</w:t>
      </w:r>
      <w:r>
        <w:rPr>
          <w:b/>
          <w:sz w:val="16"/>
        </w:rPr>
        <w:t>2</w:t>
      </w:r>
      <w:r>
        <w:rPr>
          <w:b/>
          <w:spacing w:val="21"/>
          <w:sz w:val="16"/>
        </w:rPr>
        <w:t xml:space="preserve"> </w:t>
      </w:r>
      <w:r>
        <w:rPr>
          <w:b/>
          <w:spacing w:val="-2"/>
          <w:position w:val="1"/>
          <w:sz w:val="24"/>
        </w:rPr>
        <w:t>Concentrations</w:t>
      </w:r>
    </w:p>
    <w:p w14:paraId="722CBDC6" w14:textId="77777777" w:rsidR="004D6D89" w:rsidRDefault="007E56B8">
      <w:pPr>
        <w:pStyle w:val="BodyText"/>
        <w:spacing w:before="214"/>
        <w:rPr>
          <w:b/>
          <w:sz w:val="20"/>
        </w:rPr>
      </w:pPr>
      <w:r>
        <w:rPr>
          <w:noProof/>
        </w:rPr>
        <w:drawing>
          <wp:anchor distT="0" distB="0" distL="0" distR="0" simplePos="0" relativeHeight="251671552" behindDoc="1" locked="0" layoutInCell="1" allowOverlap="1" wp14:anchorId="7F098772" wp14:editId="629FB8B4">
            <wp:simplePos x="0" y="0"/>
            <wp:positionH relativeFrom="page">
              <wp:posOffset>1801701</wp:posOffset>
            </wp:positionH>
            <wp:positionV relativeFrom="paragraph">
              <wp:posOffset>297223</wp:posOffset>
            </wp:positionV>
            <wp:extent cx="6926219" cy="5432679"/>
            <wp:effectExtent l="0" t="0" r="8255" b="0"/>
            <wp:wrapTopAndBottom/>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6926219" cy="5432679"/>
                    </a:xfrm>
                    <a:prstGeom prst="rect">
                      <a:avLst/>
                    </a:prstGeom>
                  </pic:spPr>
                </pic:pic>
              </a:graphicData>
            </a:graphic>
          </wp:anchor>
        </w:drawing>
      </w:r>
    </w:p>
    <w:p w14:paraId="39794A6B" w14:textId="77777777" w:rsidR="004D6D89" w:rsidRDefault="004D6D89">
      <w:pPr>
        <w:rPr>
          <w:sz w:val="20"/>
        </w:rPr>
        <w:sectPr w:rsidR="004D6D89">
          <w:pgSz w:w="16840" w:h="11900" w:orient="landscape"/>
          <w:pgMar w:top="840" w:right="420" w:bottom="860" w:left="820" w:header="589" w:footer="665" w:gutter="0"/>
          <w:cols w:space="720"/>
        </w:sectPr>
      </w:pPr>
    </w:p>
    <w:p w14:paraId="7D28BD83"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20</w:t>
      </w:r>
      <w:r>
        <w:rPr>
          <w:b/>
          <w:spacing w:val="-3"/>
          <w:position w:val="1"/>
          <w:sz w:val="24"/>
        </w:rPr>
        <w:t xml:space="preserve"> </w:t>
      </w:r>
      <w:r>
        <w:rPr>
          <w:b/>
          <w:position w:val="1"/>
          <w:sz w:val="24"/>
        </w:rPr>
        <w:t>– A9</w:t>
      </w:r>
      <w:r>
        <w:rPr>
          <w:b/>
          <w:spacing w:val="-3"/>
          <w:position w:val="1"/>
          <w:sz w:val="24"/>
        </w:rPr>
        <w:t xml:space="preserve"> </w:t>
      </w:r>
      <w:r>
        <w:rPr>
          <w:b/>
          <w:position w:val="1"/>
          <w:sz w:val="24"/>
        </w:rPr>
        <w:t>Grangemouth</w:t>
      </w:r>
      <w:r>
        <w:rPr>
          <w:b/>
          <w:spacing w:val="-1"/>
          <w:position w:val="1"/>
          <w:sz w:val="24"/>
        </w:rPr>
        <w:t xml:space="preserve"> </w:t>
      </w:r>
      <w:r>
        <w:rPr>
          <w:b/>
          <w:position w:val="1"/>
          <w:sz w:val="24"/>
        </w:rPr>
        <w:t>Moray</w:t>
      </w:r>
      <w:r>
        <w:rPr>
          <w:b/>
          <w:spacing w:val="-1"/>
          <w:position w:val="1"/>
          <w:sz w:val="24"/>
        </w:rPr>
        <w:t xml:space="preserve"> </w:t>
      </w:r>
      <w:r>
        <w:rPr>
          <w:b/>
          <w:position w:val="1"/>
          <w:sz w:val="24"/>
        </w:rPr>
        <w:t>Long</w:t>
      </w:r>
      <w:r>
        <w:rPr>
          <w:b/>
          <w:spacing w:val="-4"/>
          <w:position w:val="1"/>
          <w:sz w:val="24"/>
        </w:rPr>
        <w:t xml:space="preserve"> </w:t>
      </w:r>
      <w:r>
        <w:rPr>
          <w:b/>
          <w:position w:val="1"/>
          <w:sz w:val="24"/>
        </w:rPr>
        <w:t>Term</w:t>
      </w:r>
      <w:r>
        <w:rPr>
          <w:b/>
          <w:spacing w:val="-4"/>
          <w:position w:val="1"/>
          <w:sz w:val="24"/>
        </w:rPr>
        <w:t xml:space="preserve"> </w:t>
      </w:r>
      <w:r>
        <w:rPr>
          <w:b/>
          <w:position w:val="1"/>
          <w:sz w:val="24"/>
        </w:rPr>
        <w:t>SO</w:t>
      </w:r>
      <w:r>
        <w:rPr>
          <w:b/>
          <w:sz w:val="16"/>
        </w:rPr>
        <w:t>2</w:t>
      </w:r>
      <w:r>
        <w:rPr>
          <w:b/>
          <w:spacing w:val="21"/>
          <w:sz w:val="16"/>
        </w:rPr>
        <w:t xml:space="preserve"> </w:t>
      </w:r>
      <w:r>
        <w:rPr>
          <w:b/>
          <w:spacing w:val="-2"/>
          <w:position w:val="1"/>
          <w:sz w:val="24"/>
        </w:rPr>
        <w:t>Concentrations</w:t>
      </w:r>
    </w:p>
    <w:p w14:paraId="1EFB5835" w14:textId="77777777" w:rsidR="004D6D89" w:rsidRDefault="007E56B8">
      <w:pPr>
        <w:pStyle w:val="BodyText"/>
        <w:spacing w:before="214"/>
        <w:rPr>
          <w:b/>
          <w:sz w:val="20"/>
        </w:rPr>
      </w:pPr>
      <w:r>
        <w:rPr>
          <w:noProof/>
        </w:rPr>
        <w:drawing>
          <wp:anchor distT="0" distB="0" distL="0" distR="0" simplePos="0" relativeHeight="251672576" behindDoc="1" locked="0" layoutInCell="1" allowOverlap="1" wp14:anchorId="6A259849" wp14:editId="062430D5">
            <wp:simplePos x="0" y="0"/>
            <wp:positionH relativeFrom="page">
              <wp:posOffset>1782947</wp:posOffset>
            </wp:positionH>
            <wp:positionV relativeFrom="paragraph">
              <wp:posOffset>297510</wp:posOffset>
            </wp:positionV>
            <wp:extent cx="6926201" cy="5432679"/>
            <wp:effectExtent l="0" t="0" r="8255" b="0"/>
            <wp:wrapTopAndBottom/>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6926201" cy="5432679"/>
                    </a:xfrm>
                    <a:prstGeom prst="rect">
                      <a:avLst/>
                    </a:prstGeom>
                  </pic:spPr>
                </pic:pic>
              </a:graphicData>
            </a:graphic>
          </wp:anchor>
        </w:drawing>
      </w:r>
    </w:p>
    <w:p w14:paraId="2B73A86C" w14:textId="77777777" w:rsidR="004D6D89" w:rsidRDefault="004D6D89">
      <w:pPr>
        <w:rPr>
          <w:sz w:val="20"/>
        </w:rPr>
        <w:sectPr w:rsidR="004D6D89">
          <w:pgSz w:w="16840" w:h="11900" w:orient="landscape"/>
          <w:pgMar w:top="840" w:right="420" w:bottom="860" w:left="820" w:header="589" w:footer="665" w:gutter="0"/>
          <w:cols w:space="720"/>
        </w:sectPr>
      </w:pPr>
    </w:p>
    <w:p w14:paraId="0F10EF6F" w14:textId="77777777" w:rsidR="004D6D89" w:rsidRDefault="007E56B8">
      <w:pPr>
        <w:spacing w:before="275"/>
        <w:ind w:left="312"/>
        <w:rPr>
          <w:b/>
          <w:sz w:val="24"/>
        </w:rPr>
      </w:pPr>
      <w:r>
        <w:rPr>
          <w:b/>
          <w:position w:val="1"/>
          <w:sz w:val="24"/>
        </w:rPr>
        <w:lastRenderedPageBreak/>
        <w:t>Figure</w:t>
      </w:r>
      <w:r>
        <w:rPr>
          <w:b/>
          <w:spacing w:val="-2"/>
          <w:position w:val="1"/>
          <w:sz w:val="24"/>
        </w:rPr>
        <w:t xml:space="preserve"> </w:t>
      </w:r>
      <w:r>
        <w:rPr>
          <w:b/>
          <w:position w:val="1"/>
          <w:sz w:val="24"/>
        </w:rPr>
        <w:t>21</w:t>
      </w:r>
      <w:r>
        <w:rPr>
          <w:b/>
          <w:spacing w:val="-4"/>
          <w:position w:val="1"/>
          <w:sz w:val="24"/>
        </w:rPr>
        <w:t xml:space="preserve"> </w:t>
      </w:r>
      <w:r>
        <w:rPr>
          <w:b/>
          <w:position w:val="1"/>
          <w:sz w:val="24"/>
        </w:rPr>
        <w:t>–</w:t>
      </w:r>
      <w:r>
        <w:rPr>
          <w:b/>
          <w:spacing w:val="-2"/>
          <w:position w:val="1"/>
          <w:sz w:val="24"/>
        </w:rPr>
        <w:t xml:space="preserve"> </w:t>
      </w:r>
      <w:r>
        <w:rPr>
          <w:b/>
          <w:position w:val="1"/>
          <w:sz w:val="24"/>
        </w:rPr>
        <w:t>A10</w:t>
      </w:r>
      <w:r>
        <w:rPr>
          <w:b/>
          <w:spacing w:val="-2"/>
          <w:position w:val="1"/>
          <w:sz w:val="24"/>
        </w:rPr>
        <w:t xml:space="preserve"> </w:t>
      </w:r>
      <w:r>
        <w:rPr>
          <w:b/>
          <w:position w:val="1"/>
          <w:sz w:val="24"/>
        </w:rPr>
        <w:t>Grangemouth</w:t>
      </w:r>
      <w:r>
        <w:rPr>
          <w:b/>
          <w:spacing w:val="-3"/>
          <w:position w:val="1"/>
          <w:sz w:val="24"/>
        </w:rPr>
        <w:t xml:space="preserve"> </w:t>
      </w:r>
      <w:r>
        <w:rPr>
          <w:b/>
          <w:position w:val="1"/>
          <w:sz w:val="24"/>
        </w:rPr>
        <w:t>Municipal</w:t>
      </w:r>
      <w:r>
        <w:rPr>
          <w:b/>
          <w:spacing w:val="-1"/>
          <w:position w:val="1"/>
          <w:sz w:val="24"/>
        </w:rPr>
        <w:t xml:space="preserve"> </w:t>
      </w:r>
      <w:r>
        <w:rPr>
          <w:b/>
          <w:position w:val="1"/>
          <w:sz w:val="24"/>
        </w:rPr>
        <w:t>Chambers</w:t>
      </w:r>
      <w:r>
        <w:rPr>
          <w:b/>
          <w:spacing w:val="-2"/>
          <w:position w:val="1"/>
          <w:sz w:val="24"/>
        </w:rPr>
        <w:t xml:space="preserve"> </w:t>
      </w:r>
      <w:r>
        <w:rPr>
          <w:b/>
          <w:position w:val="1"/>
          <w:sz w:val="24"/>
        </w:rPr>
        <w:t>Long</w:t>
      </w:r>
      <w:r>
        <w:rPr>
          <w:b/>
          <w:spacing w:val="-6"/>
          <w:position w:val="1"/>
          <w:sz w:val="24"/>
        </w:rPr>
        <w:t xml:space="preserve"> </w:t>
      </w:r>
      <w:r>
        <w:rPr>
          <w:b/>
          <w:position w:val="1"/>
          <w:sz w:val="24"/>
        </w:rPr>
        <w:t>Term</w:t>
      </w:r>
      <w:r>
        <w:rPr>
          <w:b/>
          <w:spacing w:val="-5"/>
          <w:position w:val="1"/>
          <w:sz w:val="24"/>
        </w:rPr>
        <w:t xml:space="preserve"> </w:t>
      </w:r>
      <w:r>
        <w:rPr>
          <w:b/>
          <w:position w:val="1"/>
          <w:sz w:val="24"/>
        </w:rPr>
        <w:t>SO</w:t>
      </w:r>
      <w:r>
        <w:rPr>
          <w:b/>
          <w:sz w:val="16"/>
        </w:rPr>
        <w:t>2</w:t>
      </w:r>
      <w:r>
        <w:rPr>
          <w:b/>
          <w:spacing w:val="20"/>
          <w:sz w:val="16"/>
        </w:rPr>
        <w:t xml:space="preserve"> </w:t>
      </w:r>
      <w:r>
        <w:rPr>
          <w:b/>
          <w:spacing w:val="-2"/>
          <w:position w:val="1"/>
          <w:sz w:val="24"/>
        </w:rPr>
        <w:t>Concentrations</w:t>
      </w:r>
    </w:p>
    <w:p w14:paraId="17BE31A5" w14:textId="77777777" w:rsidR="004D6D89" w:rsidRDefault="007E56B8">
      <w:pPr>
        <w:pStyle w:val="BodyText"/>
        <w:spacing w:before="214"/>
        <w:rPr>
          <w:b/>
          <w:sz w:val="20"/>
        </w:rPr>
      </w:pPr>
      <w:r>
        <w:rPr>
          <w:noProof/>
        </w:rPr>
        <w:drawing>
          <wp:anchor distT="0" distB="0" distL="0" distR="0" simplePos="0" relativeHeight="251673600" behindDoc="1" locked="0" layoutInCell="1" allowOverlap="1" wp14:anchorId="00D83727" wp14:editId="71B1103F">
            <wp:simplePos x="0" y="0"/>
            <wp:positionH relativeFrom="page">
              <wp:posOffset>1773521</wp:posOffset>
            </wp:positionH>
            <wp:positionV relativeFrom="paragraph">
              <wp:posOffset>297609</wp:posOffset>
            </wp:positionV>
            <wp:extent cx="6926195" cy="5432679"/>
            <wp:effectExtent l="0" t="0" r="8255" b="0"/>
            <wp:wrapTopAndBottom/>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6926195" cy="5432679"/>
                    </a:xfrm>
                    <a:prstGeom prst="rect">
                      <a:avLst/>
                    </a:prstGeom>
                  </pic:spPr>
                </pic:pic>
              </a:graphicData>
            </a:graphic>
          </wp:anchor>
        </w:drawing>
      </w:r>
    </w:p>
    <w:p w14:paraId="768342E2" w14:textId="77777777" w:rsidR="004D6D89" w:rsidRDefault="004D6D89">
      <w:pPr>
        <w:rPr>
          <w:sz w:val="20"/>
        </w:rPr>
        <w:sectPr w:rsidR="004D6D89">
          <w:pgSz w:w="16840" w:h="11900" w:orient="landscape"/>
          <w:pgMar w:top="840" w:right="420" w:bottom="860" w:left="820" w:header="589" w:footer="665" w:gutter="0"/>
          <w:cols w:space="720"/>
        </w:sectPr>
      </w:pPr>
    </w:p>
    <w:p w14:paraId="24A9BDEE" w14:textId="77777777" w:rsidR="004D6D89" w:rsidRDefault="007E56B8">
      <w:pPr>
        <w:spacing w:before="275"/>
        <w:ind w:left="312"/>
        <w:rPr>
          <w:b/>
          <w:sz w:val="24"/>
        </w:rPr>
      </w:pPr>
      <w:r>
        <w:rPr>
          <w:b/>
          <w:position w:val="1"/>
          <w:sz w:val="24"/>
        </w:rPr>
        <w:lastRenderedPageBreak/>
        <w:t>Figure</w:t>
      </w:r>
      <w:r>
        <w:rPr>
          <w:b/>
          <w:spacing w:val="-4"/>
          <w:position w:val="1"/>
          <w:sz w:val="24"/>
        </w:rPr>
        <w:t xml:space="preserve"> </w:t>
      </w:r>
      <w:r>
        <w:rPr>
          <w:b/>
          <w:position w:val="1"/>
          <w:sz w:val="24"/>
        </w:rPr>
        <w:t>22</w:t>
      </w:r>
      <w:r>
        <w:rPr>
          <w:b/>
          <w:spacing w:val="-4"/>
          <w:position w:val="1"/>
          <w:sz w:val="24"/>
        </w:rPr>
        <w:t xml:space="preserve"> </w:t>
      </w:r>
      <w:r>
        <w:rPr>
          <w:b/>
          <w:position w:val="1"/>
          <w:sz w:val="24"/>
        </w:rPr>
        <w:t>–</w:t>
      </w:r>
      <w:r>
        <w:rPr>
          <w:b/>
          <w:spacing w:val="-2"/>
          <w:position w:val="1"/>
          <w:sz w:val="24"/>
        </w:rPr>
        <w:t xml:space="preserve"> </w:t>
      </w:r>
      <w:r>
        <w:rPr>
          <w:b/>
          <w:position w:val="1"/>
          <w:sz w:val="24"/>
        </w:rPr>
        <w:t>A11</w:t>
      </w:r>
      <w:r>
        <w:rPr>
          <w:b/>
          <w:spacing w:val="-2"/>
          <w:position w:val="1"/>
          <w:sz w:val="24"/>
        </w:rPr>
        <w:t xml:space="preserve"> </w:t>
      </w:r>
      <w:r>
        <w:rPr>
          <w:b/>
          <w:position w:val="1"/>
          <w:sz w:val="24"/>
        </w:rPr>
        <w:t>Grangemouth</w:t>
      </w:r>
      <w:r>
        <w:rPr>
          <w:b/>
          <w:spacing w:val="-3"/>
          <w:position w:val="1"/>
          <w:sz w:val="24"/>
        </w:rPr>
        <w:t xml:space="preserve"> </w:t>
      </w:r>
      <w:r>
        <w:rPr>
          <w:b/>
          <w:position w:val="1"/>
          <w:sz w:val="24"/>
        </w:rPr>
        <w:t>Zetland</w:t>
      </w:r>
      <w:r>
        <w:rPr>
          <w:b/>
          <w:spacing w:val="-2"/>
          <w:position w:val="1"/>
          <w:sz w:val="24"/>
        </w:rPr>
        <w:t xml:space="preserve"> </w:t>
      </w:r>
      <w:r>
        <w:rPr>
          <w:b/>
          <w:position w:val="1"/>
          <w:sz w:val="24"/>
        </w:rPr>
        <w:t>Park</w:t>
      </w:r>
      <w:r>
        <w:rPr>
          <w:b/>
          <w:spacing w:val="-2"/>
          <w:position w:val="1"/>
          <w:sz w:val="24"/>
        </w:rPr>
        <w:t xml:space="preserve"> </w:t>
      </w:r>
      <w:r>
        <w:rPr>
          <w:b/>
          <w:position w:val="1"/>
          <w:sz w:val="24"/>
        </w:rPr>
        <w:t>Long</w:t>
      </w:r>
      <w:r>
        <w:rPr>
          <w:b/>
          <w:spacing w:val="-3"/>
          <w:position w:val="1"/>
          <w:sz w:val="24"/>
        </w:rPr>
        <w:t xml:space="preserve"> </w:t>
      </w:r>
      <w:r>
        <w:rPr>
          <w:b/>
          <w:position w:val="1"/>
          <w:sz w:val="24"/>
        </w:rPr>
        <w:t>Term</w:t>
      </w:r>
      <w:r>
        <w:rPr>
          <w:b/>
          <w:spacing w:val="-3"/>
          <w:position w:val="1"/>
          <w:sz w:val="24"/>
        </w:rPr>
        <w:t xml:space="preserve"> </w:t>
      </w:r>
      <w:r>
        <w:rPr>
          <w:b/>
          <w:position w:val="1"/>
          <w:sz w:val="24"/>
        </w:rPr>
        <w:t>SO</w:t>
      </w:r>
      <w:r>
        <w:rPr>
          <w:b/>
          <w:sz w:val="16"/>
        </w:rPr>
        <w:t>2</w:t>
      </w:r>
      <w:r>
        <w:rPr>
          <w:b/>
          <w:spacing w:val="20"/>
          <w:sz w:val="16"/>
        </w:rPr>
        <w:t xml:space="preserve"> </w:t>
      </w:r>
      <w:r>
        <w:rPr>
          <w:b/>
          <w:spacing w:val="-2"/>
          <w:position w:val="1"/>
          <w:sz w:val="24"/>
        </w:rPr>
        <w:t>Concentrations</w:t>
      </w:r>
    </w:p>
    <w:p w14:paraId="1EE8279C" w14:textId="77777777" w:rsidR="004D6D89" w:rsidRDefault="007E56B8">
      <w:pPr>
        <w:pStyle w:val="BodyText"/>
        <w:spacing w:before="214"/>
        <w:rPr>
          <w:b/>
          <w:sz w:val="20"/>
        </w:rPr>
      </w:pPr>
      <w:r>
        <w:rPr>
          <w:noProof/>
        </w:rPr>
        <w:drawing>
          <wp:anchor distT="0" distB="0" distL="0" distR="0" simplePos="0" relativeHeight="251674624" behindDoc="1" locked="0" layoutInCell="1" allowOverlap="1" wp14:anchorId="02333887" wp14:editId="3473D9DC">
            <wp:simplePos x="0" y="0"/>
            <wp:positionH relativeFrom="page">
              <wp:posOffset>1782947</wp:posOffset>
            </wp:positionH>
            <wp:positionV relativeFrom="paragraph">
              <wp:posOffset>297510</wp:posOffset>
            </wp:positionV>
            <wp:extent cx="6926201" cy="5432679"/>
            <wp:effectExtent l="0" t="0" r="8255" b="0"/>
            <wp:wrapTopAndBottom/>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6926201" cy="5432679"/>
                    </a:xfrm>
                    <a:prstGeom prst="rect">
                      <a:avLst/>
                    </a:prstGeom>
                  </pic:spPr>
                </pic:pic>
              </a:graphicData>
            </a:graphic>
          </wp:anchor>
        </w:drawing>
      </w:r>
    </w:p>
    <w:p w14:paraId="4B443E79" w14:textId="77777777" w:rsidR="004D6D89" w:rsidRDefault="004D6D89">
      <w:pPr>
        <w:rPr>
          <w:sz w:val="20"/>
        </w:rPr>
        <w:sectPr w:rsidR="004D6D89">
          <w:pgSz w:w="16840" w:h="11900" w:orient="landscape"/>
          <w:pgMar w:top="840" w:right="420" w:bottom="860" w:left="820" w:header="589" w:footer="665" w:gutter="0"/>
          <w:cols w:space="720"/>
        </w:sectPr>
      </w:pPr>
    </w:p>
    <w:p w14:paraId="141D87A5" w14:textId="77777777" w:rsidR="004D6D89" w:rsidRDefault="007E56B8">
      <w:pPr>
        <w:spacing w:before="275"/>
        <w:ind w:left="312"/>
        <w:rPr>
          <w:b/>
          <w:sz w:val="24"/>
        </w:rPr>
      </w:pPr>
      <w:r>
        <w:rPr>
          <w:b/>
          <w:position w:val="1"/>
          <w:sz w:val="24"/>
        </w:rPr>
        <w:lastRenderedPageBreak/>
        <w:t>Figure</w:t>
      </w:r>
      <w:r>
        <w:rPr>
          <w:b/>
          <w:spacing w:val="-3"/>
          <w:position w:val="1"/>
          <w:sz w:val="24"/>
        </w:rPr>
        <w:t xml:space="preserve"> </w:t>
      </w:r>
      <w:r>
        <w:rPr>
          <w:b/>
          <w:position w:val="1"/>
          <w:sz w:val="24"/>
        </w:rPr>
        <w:t>23</w:t>
      </w:r>
      <w:r>
        <w:rPr>
          <w:b/>
          <w:spacing w:val="-4"/>
          <w:position w:val="1"/>
          <w:sz w:val="24"/>
        </w:rPr>
        <w:t xml:space="preserve"> </w:t>
      </w:r>
      <w:r>
        <w:rPr>
          <w:b/>
          <w:position w:val="1"/>
          <w:sz w:val="24"/>
        </w:rPr>
        <w:t>–</w:t>
      </w:r>
      <w:r>
        <w:rPr>
          <w:b/>
          <w:spacing w:val="-2"/>
          <w:position w:val="1"/>
          <w:sz w:val="24"/>
        </w:rPr>
        <w:t xml:space="preserve"> </w:t>
      </w:r>
      <w:r>
        <w:rPr>
          <w:b/>
          <w:position w:val="1"/>
          <w:sz w:val="24"/>
        </w:rPr>
        <w:t>Polar</w:t>
      </w:r>
      <w:r>
        <w:rPr>
          <w:b/>
          <w:spacing w:val="-4"/>
          <w:position w:val="1"/>
          <w:sz w:val="24"/>
        </w:rPr>
        <w:t xml:space="preserve"> </w:t>
      </w:r>
      <w:r>
        <w:rPr>
          <w:b/>
          <w:position w:val="1"/>
          <w:sz w:val="24"/>
        </w:rPr>
        <w:t>Plots</w:t>
      </w:r>
      <w:r>
        <w:rPr>
          <w:b/>
          <w:spacing w:val="-3"/>
          <w:position w:val="1"/>
          <w:sz w:val="24"/>
        </w:rPr>
        <w:t xml:space="preserve"> </w:t>
      </w:r>
      <w:r>
        <w:rPr>
          <w:b/>
          <w:position w:val="1"/>
          <w:sz w:val="24"/>
        </w:rPr>
        <w:t>of</w:t>
      </w:r>
      <w:r>
        <w:rPr>
          <w:b/>
          <w:spacing w:val="-3"/>
          <w:position w:val="1"/>
          <w:sz w:val="24"/>
        </w:rPr>
        <w:t xml:space="preserve"> </w:t>
      </w:r>
      <w:r>
        <w:rPr>
          <w:b/>
          <w:position w:val="1"/>
          <w:sz w:val="24"/>
        </w:rPr>
        <w:t>Average</w:t>
      </w:r>
      <w:r>
        <w:rPr>
          <w:b/>
          <w:spacing w:val="-3"/>
          <w:position w:val="1"/>
          <w:sz w:val="24"/>
        </w:rPr>
        <w:t xml:space="preserve"> </w:t>
      </w:r>
      <w:r>
        <w:rPr>
          <w:b/>
          <w:position w:val="1"/>
          <w:sz w:val="24"/>
        </w:rPr>
        <w:t>SO</w:t>
      </w:r>
      <w:r>
        <w:rPr>
          <w:b/>
          <w:sz w:val="16"/>
        </w:rPr>
        <w:t>2</w:t>
      </w:r>
      <w:r>
        <w:rPr>
          <w:b/>
          <w:spacing w:val="17"/>
          <w:sz w:val="16"/>
        </w:rPr>
        <w:t xml:space="preserve"> </w:t>
      </w:r>
      <w:r>
        <w:rPr>
          <w:b/>
          <w:position w:val="1"/>
          <w:sz w:val="24"/>
        </w:rPr>
        <w:t>Concentrations</w:t>
      </w:r>
      <w:r>
        <w:rPr>
          <w:b/>
          <w:spacing w:val="-2"/>
          <w:position w:val="1"/>
          <w:sz w:val="24"/>
        </w:rPr>
        <w:t xml:space="preserve"> </w:t>
      </w:r>
      <w:r>
        <w:rPr>
          <w:b/>
          <w:position w:val="1"/>
          <w:sz w:val="24"/>
        </w:rPr>
        <w:t>Recorded</w:t>
      </w:r>
      <w:r>
        <w:rPr>
          <w:b/>
          <w:spacing w:val="-3"/>
          <w:position w:val="1"/>
          <w:sz w:val="24"/>
        </w:rPr>
        <w:t xml:space="preserve"> </w:t>
      </w:r>
      <w:r>
        <w:rPr>
          <w:b/>
          <w:position w:val="1"/>
          <w:sz w:val="24"/>
        </w:rPr>
        <w:t>at</w:t>
      </w:r>
      <w:r>
        <w:rPr>
          <w:b/>
          <w:spacing w:val="-4"/>
          <w:position w:val="1"/>
          <w:sz w:val="24"/>
        </w:rPr>
        <w:t xml:space="preserve"> </w:t>
      </w:r>
      <w:r>
        <w:rPr>
          <w:b/>
          <w:position w:val="1"/>
          <w:sz w:val="24"/>
        </w:rPr>
        <w:t>the</w:t>
      </w:r>
      <w:r>
        <w:rPr>
          <w:b/>
          <w:spacing w:val="-2"/>
          <w:position w:val="1"/>
          <w:sz w:val="24"/>
        </w:rPr>
        <w:t xml:space="preserve"> </w:t>
      </w:r>
      <w:r>
        <w:rPr>
          <w:b/>
          <w:position w:val="1"/>
          <w:sz w:val="24"/>
        </w:rPr>
        <w:t>Grangemouth</w:t>
      </w:r>
      <w:r>
        <w:rPr>
          <w:b/>
          <w:spacing w:val="-3"/>
          <w:position w:val="1"/>
          <w:sz w:val="24"/>
        </w:rPr>
        <w:t xml:space="preserve"> </w:t>
      </w:r>
      <w:r>
        <w:rPr>
          <w:b/>
          <w:spacing w:val="-2"/>
          <w:position w:val="1"/>
          <w:sz w:val="24"/>
        </w:rPr>
        <w:t>Sites</w:t>
      </w:r>
    </w:p>
    <w:p w14:paraId="4BE976B2" w14:textId="77777777" w:rsidR="004D6D89" w:rsidRDefault="004D6D89">
      <w:pPr>
        <w:pStyle w:val="BodyText"/>
        <w:spacing w:before="104"/>
        <w:rPr>
          <w:b/>
        </w:rPr>
      </w:pPr>
    </w:p>
    <w:p w14:paraId="567B5584" w14:textId="77777777" w:rsidR="004D6D89" w:rsidRDefault="007E56B8">
      <w:pPr>
        <w:pStyle w:val="BodyText"/>
        <w:tabs>
          <w:tab w:val="left" w:pos="9058"/>
        </w:tabs>
        <w:ind w:left="2201"/>
      </w:pPr>
      <w:r>
        <w:t>A)</w:t>
      </w:r>
      <w:r>
        <w:rPr>
          <w:spacing w:val="-4"/>
        </w:rPr>
        <w:t xml:space="preserve"> </w:t>
      </w:r>
      <w:r>
        <w:t>Grangemouth</w:t>
      </w:r>
      <w:r>
        <w:rPr>
          <w:spacing w:val="-2"/>
        </w:rPr>
        <w:t xml:space="preserve"> </w:t>
      </w:r>
      <w:r>
        <w:t>AURN:</w:t>
      </w:r>
      <w:r>
        <w:rPr>
          <w:spacing w:val="-2"/>
        </w:rPr>
        <w:t xml:space="preserve"> </w:t>
      </w:r>
      <w:r>
        <w:rPr>
          <w:spacing w:val="-4"/>
        </w:rPr>
        <w:t>2021</w:t>
      </w:r>
      <w:r>
        <w:tab/>
        <w:t>B)</w:t>
      </w:r>
      <w:r>
        <w:rPr>
          <w:spacing w:val="-7"/>
        </w:rPr>
        <w:t xml:space="preserve"> </w:t>
      </w:r>
      <w:r>
        <w:t>Grangemouth</w:t>
      </w:r>
      <w:r>
        <w:rPr>
          <w:spacing w:val="-2"/>
        </w:rPr>
        <w:t xml:space="preserve"> </w:t>
      </w:r>
      <w:r>
        <w:t>AURN:</w:t>
      </w:r>
      <w:r>
        <w:rPr>
          <w:spacing w:val="-4"/>
        </w:rPr>
        <w:t xml:space="preserve"> </w:t>
      </w:r>
      <w:r>
        <w:t>2017 -</w:t>
      </w:r>
      <w:r>
        <w:rPr>
          <w:spacing w:val="-2"/>
        </w:rPr>
        <w:t xml:space="preserve"> </w:t>
      </w:r>
      <w:r>
        <w:rPr>
          <w:spacing w:val="-4"/>
        </w:rPr>
        <w:t>2021</w:t>
      </w:r>
    </w:p>
    <w:p w14:paraId="548C9466" w14:textId="77777777" w:rsidR="004D6D89" w:rsidRDefault="007E56B8">
      <w:pPr>
        <w:pStyle w:val="BodyText"/>
        <w:spacing w:before="181"/>
        <w:rPr>
          <w:sz w:val="20"/>
        </w:rPr>
      </w:pPr>
      <w:r>
        <w:rPr>
          <w:noProof/>
        </w:rPr>
        <w:drawing>
          <wp:anchor distT="0" distB="0" distL="0" distR="0" simplePos="0" relativeHeight="251675648" behindDoc="1" locked="0" layoutInCell="1" allowOverlap="1" wp14:anchorId="2BC20985" wp14:editId="65E26E4B">
            <wp:simplePos x="0" y="0"/>
            <wp:positionH relativeFrom="page">
              <wp:posOffset>890977</wp:posOffset>
            </wp:positionH>
            <wp:positionV relativeFrom="paragraph">
              <wp:posOffset>276813</wp:posOffset>
            </wp:positionV>
            <wp:extent cx="4298724" cy="4231862"/>
            <wp:effectExtent l="0" t="0" r="6985" b="0"/>
            <wp:wrapTopAndBottom/>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4298724" cy="4231862"/>
                    </a:xfrm>
                    <a:prstGeom prst="rect">
                      <a:avLst/>
                    </a:prstGeom>
                  </pic:spPr>
                </pic:pic>
              </a:graphicData>
            </a:graphic>
          </wp:anchor>
        </w:drawing>
      </w:r>
      <w:r>
        <w:rPr>
          <w:noProof/>
        </w:rPr>
        <w:drawing>
          <wp:anchor distT="0" distB="0" distL="0" distR="0" simplePos="0" relativeHeight="251676672" behindDoc="1" locked="0" layoutInCell="1" allowOverlap="1" wp14:anchorId="2229500B" wp14:editId="451B956D">
            <wp:simplePos x="0" y="0"/>
            <wp:positionH relativeFrom="page">
              <wp:posOffset>5609439</wp:posOffset>
            </wp:positionH>
            <wp:positionV relativeFrom="paragraph">
              <wp:posOffset>283012</wp:posOffset>
            </wp:positionV>
            <wp:extent cx="4187342" cy="4121943"/>
            <wp:effectExtent l="0" t="0" r="3810" b="0"/>
            <wp:wrapTopAndBottom/>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4187342" cy="4121943"/>
                    </a:xfrm>
                    <a:prstGeom prst="rect">
                      <a:avLst/>
                    </a:prstGeom>
                  </pic:spPr>
                </pic:pic>
              </a:graphicData>
            </a:graphic>
          </wp:anchor>
        </w:drawing>
      </w:r>
    </w:p>
    <w:p w14:paraId="3025F907" w14:textId="77777777" w:rsidR="004D6D89" w:rsidRDefault="004D6D89">
      <w:pPr>
        <w:rPr>
          <w:sz w:val="20"/>
        </w:rPr>
        <w:sectPr w:rsidR="004D6D89">
          <w:pgSz w:w="16840" w:h="11900" w:orient="landscape"/>
          <w:pgMar w:top="840" w:right="420" w:bottom="860" w:left="820" w:header="589" w:footer="665" w:gutter="0"/>
          <w:cols w:space="720"/>
        </w:sectPr>
      </w:pPr>
    </w:p>
    <w:p w14:paraId="3BCF5191" w14:textId="77777777" w:rsidR="004D6D89" w:rsidRDefault="004D6D89">
      <w:pPr>
        <w:pStyle w:val="BodyText"/>
      </w:pPr>
    </w:p>
    <w:p w14:paraId="1B790138" w14:textId="77777777" w:rsidR="004D6D89" w:rsidRDefault="007E56B8">
      <w:pPr>
        <w:pStyle w:val="BodyText"/>
        <w:tabs>
          <w:tab w:val="left" w:pos="8902"/>
        </w:tabs>
        <w:ind w:left="2182"/>
      </w:pPr>
      <w:r>
        <w:t>C)</w:t>
      </w:r>
      <w:r>
        <w:rPr>
          <w:spacing w:val="-5"/>
        </w:rPr>
        <w:t xml:space="preserve"> </w:t>
      </w:r>
      <w:r>
        <w:t>Grangemouth</w:t>
      </w:r>
      <w:r>
        <w:rPr>
          <w:spacing w:val="-2"/>
        </w:rPr>
        <w:t xml:space="preserve"> </w:t>
      </w:r>
      <w:r>
        <w:t>Moray:</w:t>
      </w:r>
      <w:r>
        <w:rPr>
          <w:spacing w:val="-5"/>
        </w:rPr>
        <w:t xml:space="preserve"> </w:t>
      </w:r>
      <w:r>
        <w:rPr>
          <w:spacing w:val="-4"/>
        </w:rPr>
        <w:t>2021</w:t>
      </w:r>
      <w:r>
        <w:tab/>
        <w:t>D)</w:t>
      </w:r>
      <w:r>
        <w:rPr>
          <w:spacing w:val="-5"/>
        </w:rPr>
        <w:t xml:space="preserve"> </w:t>
      </w:r>
      <w:r>
        <w:t>Grangemouth</w:t>
      </w:r>
      <w:r>
        <w:rPr>
          <w:spacing w:val="-3"/>
        </w:rPr>
        <w:t xml:space="preserve"> </w:t>
      </w:r>
      <w:r>
        <w:t>Moray</w:t>
      </w:r>
      <w:r>
        <w:rPr>
          <w:spacing w:val="-2"/>
        </w:rPr>
        <w:t xml:space="preserve"> </w:t>
      </w:r>
      <w:r>
        <w:t>2017</w:t>
      </w:r>
      <w:r>
        <w:rPr>
          <w:spacing w:val="-2"/>
        </w:rPr>
        <w:t xml:space="preserve"> </w:t>
      </w:r>
      <w:r>
        <w:t>–</w:t>
      </w:r>
      <w:r>
        <w:rPr>
          <w:spacing w:val="-3"/>
        </w:rPr>
        <w:t xml:space="preserve"> </w:t>
      </w:r>
      <w:r>
        <w:rPr>
          <w:spacing w:val="-4"/>
        </w:rPr>
        <w:t>2020</w:t>
      </w:r>
    </w:p>
    <w:p w14:paraId="0C307725" w14:textId="77777777" w:rsidR="004D6D89" w:rsidRDefault="007E56B8">
      <w:pPr>
        <w:pStyle w:val="BodyText"/>
        <w:spacing w:before="194"/>
        <w:rPr>
          <w:sz w:val="20"/>
        </w:rPr>
      </w:pPr>
      <w:r>
        <w:rPr>
          <w:noProof/>
        </w:rPr>
        <w:drawing>
          <wp:anchor distT="0" distB="0" distL="0" distR="0" simplePos="0" relativeHeight="251677696" behindDoc="1" locked="0" layoutInCell="1" allowOverlap="1" wp14:anchorId="14B7655D" wp14:editId="168B3125">
            <wp:simplePos x="0" y="0"/>
            <wp:positionH relativeFrom="page">
              <wp:posOffset>859488</wp:posOffset>
            </wp:positionH>
            <wp:positionV relativeFrom="paragraph">
              <wp:posOffset>310248</wp:posOffset>
            </wp:positionV>
            <wp:extent cx="4299019" cy="4231862"/>
            <wp:effectExtent l="0" t="0" r="6350" b="0"/>
            <wp:wrapTopAndBottom/>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4299019" cy="4231862"/>
                    </a:xfrm>
                    <a:prstGeom prst="rect">
                      <a:avLst/>
                    </a:prstGeom>
                  </pic:spPr>
                </pic:pic>
              </a:graphicData>
            </a:graphic>
          </wp:anchor>
        </w:drawing>
      </w:r>
      <w:r>
        <w:rPr>
          <w:noProof/>
        </w:rPr>
        <w:drawing>
          <wp:anchor distT="0" distB="0" distL="0" distR="0" simplePos="0" relativeHeight="251678720" behindDoc="1" locked="0" layoutInCell="1" allowOverlap="1" wp14:anchorId="6C6B812C" wp14:editId="35B7172A">
            <wp:simplePos x="0" y="0"/>
            <wp:positionH relativeFrom="page">
              <wp:posOffset>5346795</wp:posOffset>
            </wp:positionH>
            <wp:positionV relativeFrom="paragraph">
              <wp:posOffset>284467</wp:posOffset>
            </wp:positionV>
            <wp:extent cx="4298819" cy="4231862"/>
            <wp:effectExtent l="0" t="0" r="6985" b="0"/>
            <wp:wrapTopAndBottom/>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4298819" cy="4231862"/>
                    </a:xfrm>
                    <a:prstGeom prst="rect">
                      <a:avLst/>
                    </a:prstGeom>
                  </pic:spPr>
                </pic:pic>
              </a:graphicData>
            </a:graphic>
          </wp:anchor>
        </w:drawing>
      </w:r>
    </w:p>
    <w:p w14:paraId="3A5789F4" w14:textId="77777777" w:rsidR="004D6D89" w:rsidRDefault="004D6D89">
      <w:pPr>
        <w:rPr>
          <w:sz w:val="20"/>
        </w:rPr>
        <w:sectPr w:rsidR="004D6D89">
          <w:pgSz w:w="16840" w:h="11900" w:orient="landscape"/>
          <w:pgMar w:top="840" w:right="420" w:bottom="860" w:left="820" w:header="589" w:footer="665" w:gutter="0"/>
          <w:cols w:space="720"/>
        </w:sectPr>
      </w:pPr>
    </w:p>
    <w:p w14:paraId="4B54225E" w14:textId="77777777" w:rsidR="004D6D89" w:rsidRDefault="004D6D89">
      <w:pPr>
        <w:pStyle w:val="BodyText"/>
        <w:spacing w:before="216"/>
        <w:rPr>
          <w:sz w:val="20"/>
        </w:rPr>
      </w:pPr>
    </w:p>
    <w:p w14:paraId="75B749FC" w14:textId="77777777" w:rsidR="004D6D89" w:rsidRDefault="007E56B8">
      <w:pPr>
        <w:tabs>
          <w:tab w:val="left" w:pos="7567"/>
        </w:tabs>
        <w:ind w:left="549"/>
        <w:rPr>
          <w:sz w:val="20"/>
        </w:rPr>
      </w:pPr>
      <w:r>
        <w:rPr>
          <w:noProof/>
          <w:sz w:val="20"/>
        </w:rPr>
        <w:drawing>
          <wp:inline distT="0" distB="0" distL="0" distR="0" wp14:anchorId="17256716" wp14:editId="10F07C27">
            <wp:extent cx="4131333" cy="4066984"/>
            <wp:effectExtent l="0" t="0" r="0" b="0"/>
            <wp:docPr id="97" name="Image 97" descr="P316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P3167#yIS1"/>
                    <pic:cNvPicPr/>
                  </pic:nvPicPr>
                  <pic:blipFill>
                    <a:blip r:embed="rId131" cstate="print"/>
                    <a:stretch>
                      <a:fillRect/>
                    </a:stretch>
                  </pic:blipFill>
                  <pic:spPr>
                    <a:xfrm>
                      <a:off x="0" y="0"/>
                      <a:ext cx="4131333" cy="4066984"/>
                    </a:xfrm>
                    <a:prstGeom prst="rect">
                      <a:avLst/>
                    </a:prstGeom>
                  </pic:spPr>
                </pic:pic>
              </a:graphicData>
            </a:graphic>
          </wp:inline>
        </w:drawing>
      </w:r>
      <w:r>
        <w:rPr>
          <w:sz w:val="20"/>
        </w:rPr>
        <w:tab/>
      </w:r>
      <w:r>
        <w:rPr>
          <w:noProof/>
          <w:sz w:val="20"/>
        </w:rPr>
        <w:drawing>
          <wp:inline distT="0" distB="0" distL="0" distR="0" wp14:anchorId="74D7B0BE" wp14:editId="11A45B4B">
            <wp:extent cx="4131352" cy="4066984"/>
            <wp:effectExtent l="0" t="0" r="0" b="0"/>
            <wp:docPr id="98" name="Image 98" descr="P3167#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P3167#yIS2"/>
                    <pic:cNvPicPr/>
                  </pic:nvPicPr>
                  <pic:blipFill>
                    <a:blip r:embed="rId132" cstate="print"/>
                    <a:stretch>
                      <a:fillRect/>
                    </a:stretch>
                  </pic:blipFill>
                  <pic:spPr>
                    <a:xfrm>
                      <a:off x="0" y="0"/>
                      <a:ext cx="4131352" cy="4066984"/>
                    </a:xfrm>
                    <a:prstGeom prst="rect">
                      <a:avLst/>
                    </a:prstGeom>
                  </pic:spPr>
                </pic:pic>
              </a:graphicData>
            </a:graphic>
          </wp:inline>
        </w:drawing>
      </w:r>
    </w:p>
    <w:p w14:paraId="139E4096" w14:textId="77777777" w:rsidR="004D6D89" w:rsidRDefault="004D6D89">
      <w:pPr>
        <w:rPr>
          <w:sz w:val="20"/>
        </w:rPr>
        <w:sectPr w:rsidR="004D6D89">
          <w:headerReference w:type="default" r:id="rId133"/>
          <w:footerReference w:type="default" r:id="rId134"/>
          <w:pgSz w:w="16840" w:h="11900" w:orient="landscape"/>
          <w:pgMar w:top="1400" w:right="420" w:bottom="860" w:left="820" w:header="589" w:footer="665" w:gutter="0"/>
          <w:cols w:space="720"/>
        </w:sectPr>
      </w:pPr>
    </w:p>
    <w:p w14:paraId="39206DAB" w14:textId="77777777" w:rsidR="004D6D89" w:rsidRDefault="004D6D89">
      <w:pPr>
        <w:pStyle w:val="BodyText"/>
        <w:spacing w:before="218" w:after="1"/>
        <w:rPr>
          <w:sz w:val="20"/>
        </w:rPr>
      </w:pPr>
    </w:p>
    <w:p w14:paraId="2C1C1549" w14:textId="77777777" w:rsidR="004D6D89" w:rsidRDefault="007E56B8">
      <w:pPr>
        <w:tabs>
          <w:tab w:val="left" w:pos="7839"/>
        </w:tabs>
        <w:ind w:left="547"/>
        <w:rPr>
          <w:sz w:val="20"/>
        </w:rPr>
      </w:pPr>
      <w:r>
        <w:rPr>
          <w:noProof/>
          <w:position w:val="7"/>
          <w:sz w:val="20"/>
        </w:rPr>
        <w:drawing>
          <wp:inline distT="0" distB="0" distL="0" distR="0" wp14:anchorId="694EFFDF" wp14:editId="16BAEDA0">
            <wp:extent cx="4299007" cy="4231862"/>
            <wp:effectExtent l="0" t="0" r="0" b="0"/>
            <wp:docPr id="104" name="Image 104" descr="P31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P3172#yIS1"/>
                    <pic:cNvPicPr/>
                  </pic:nvPicPr>
                  <pic:blipFill>
                    <a:blip r:embed="rId135" cstate="print"/>
                    <a:stretch>
                      <a:fillRect/>
                    </a:stretch>
                  </pic:blipFill>
                  <pic:spPr>
                    <a:xfrm>
                      <a:off x="0" y="0"/>
                      <a:ext cx="4299007" cy="4231862"/>
                    </a:xfrm>
                    <a:prstGeom prst="rect">
                      <a:avLst/>
                    </a:prstGeom>
                  </pic:spPr>
                </pic:pic>
              </a:graphicData>
            </a:graphic>
          </wp:inline>
        </w:drawing>
      </w:r>
      <w:r>
        <w:rPr>
          <w:position w:val="7"/>
          <w:sz w:val="20"/>
        </w:rPr>
        <w:tab/>
      </w:r>
      <w:r>
        <w:rPr>
          <w:noProof/>
          <w:sz w:val="20"/>
        </w:rPr>
        <w:drawing>
          <wp:inline distT="0" distB="0" distL="0" distR="0" wp14:anchorId="1C3ABDE9" wp14:editId="1494629F">
            <wp:extent cx="4354848" cy="4286821"/>
            <wp:effectExtent l="0" t="0" r="0" b="0"/>
            <wp:docPr id="105" name="Image 105" descr="P3172#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P3172#yIS2"/>
                    <pic:cNvPicPr/>
                  </pic:nvPicPr>
                  <pic:blipFill>
                    <a:blip r:embed="rId136" cstate="print"/>
                    <a:stretch>
                      <a:fillRect/>
                    </a:stretch>
                  </pic:blipFill>
                  <pic:spPr>
                    <a:xfrm>
                      <a:off x="0" y="0"/>
                      <a:ext cx="4354848" cy="4286821"/>
                    </a:xfrm>
                    <a:prstGeom prst="rect">
                      <a:avLst/>
                    </a:prstGeom>
                  </pic:spPr>
                </pic:pic>
              </a:graphicData>
            </a:graphic>
          </wp:inline>
        </w:drawing>
      </w:r>
    </w:p>
    <w:p w14:paraId="4C695508" w14:textId="77777777" w:rsidR="004D6D89" w:rsidRDefault="004D6D89">
      <w:pPr>
        <w:rPr>
          <w:sz w:val="20"/>
        </w:rPr>
        <w:sectPr w:rsidR="004D6D89">
          <w:headerReference w:type="default" r:id="rId137"/>
          <w:footerReference w:type="default" r:id="rId138"/>
          <w:pgSz w:w="16840" w:h="11900" w:orient="landscape"/>
          <w:pgMar w:top="1400" w:right="420" w:bottom="860" w:left="820" w:header="589" w:footer="665" w:gutter="0"/>
          <w:cols w:space="720"/>
        </w:sectPr>
      </w:pPr>
    </w:p>
    <w:p w14:paraId="7FEFE0A1" w14:textId="77777777" w:rsidR="004D6D89" w:rsidRDefault="004D6D89">
      <w:pPr>
        <w:pStyle w:val="BodyText"/>
        <w:spacing w:before="148"/>
        <w:rPr>
          <w:sz w:val="20"/>
        </w:rPr>
      </w:pPr>
    </w:p>
    <w:p w14:paraId="308980B1" w14:textId="77777777" w:rsidR="004D6D89" w:rsidRDefault="007E56B8">
      <w:pPr>
        <w:pStyle w:val="BodyText"/>
        <w:ind w:left="314"/>
        <w:rPr>
          <w:sz w:val="20"/>
        </w:rPr>
      </w:pPr>
      <w:r>
        <w:rPr>
          <w:noProof/>
          <w:sz w:val="20"/>
        </w:rPr>
        <w:drawing>
          <wp:inline distT="0" distB="0" distL="0" distR="0" wp14:anchorId="1B983279" wp14:editId="38D51516">
            <wp:extent cx="9205197" cy="5614416"/>
            <wp:effectExtent l="0" t="0" r="0" b="0"/>
            <wp:docPr id="110" name="Image 110" descr="P317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P3176#yIS1"/>
                    <pic:cNvPicPr/>
                  </pic:nvPicPr>
                  <pic:blipFill>
                    <a:blip r:embed="rId139" cstate="print"/>
                    <a:stretch>
                      <a:fillRect/>
                    </a:stretch>
                  </pic:blipFill>
                  <pic:spPr>
                    <a:xfrm>
                      <a:off x="0" y="0"/>
                      <a:ext cx="9205197" cy="5614416"/>
                    </a:xfrm>
                    <a:prstGeom prst="rect">
                      <a:avLst/>
                    </a:prstGeom>
                  </pic:spPr>
                </pic:pic>
              </a:graphicData>
            </a:graphic>
          </wp:inline>
        </w:drawing>
      </w:r>
    </w:p>
    <w:p w14:paraId="261AD80D" w14:textId="77777777" w:rsidR="004D6D89" w:rsidRDefault="004D6D89">
      <w:pPr>
        <w:rPr>
          <w:sz w:val="20"/>
        </w:rPr>
        <w:sectPr w:rsidR="004D6D89">
          <w:headerReference w:type="default" r:id="rId140"/>
          <w:footerReference w:type="default" r:id="rId141"/>
          <w:pgSz w:w="16840" w:h="11900" w:orient="landscape"/>
          <w:pgMar w:top="1400" w:right="420" w:bottom="860" w:left="820" w:header="589" w:footer="665" w:gutter="0"/>
          <w:cols w:space="720"/>
        </w:sectPr>
      </w:pPr>
    </w:p>
    <w:p w14:paraId="6EDF24B7" w14:textId="77777777" w:rsidR="004D6D89" w:rsidRDefault="004D6D89">
      <w:pPr>
        <w:pStyle w:val="BodyText"/>
        <w:rPr>
          <w:sz w:val="16"/>
        </w:rPr>
      </w:pPr>
    </w:p>
    <w:tbl>
      <w:tblPr>
        <w:tblW w:w="0" w:type="auto"/>
        <w:tblInd w:w="1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7"/>
        <w:gridCol w:w="1740"/>
        <w:gridCol w:w="1426"/>
        <w:gridCol w:w="1577"/>
        <w:gridCol w:w="1287"/>
        <w:gridCol w:w="1143"/>
        <w:gridCol w:w="1141"/>
        <w:gridCol w:w="1131"/>
        <w:gridCol w:w="1153"/>
      </w:tblGrid>
      <w:tr w:rsidR="004D6D89" w14:paraId="1453CE2E" w14:textId="77777777">
        <w:trPr>
          <w:trHeight w:val="723"/>
        </w:trPr>
        <w:tc>
          <w:tcPr>
            <w:tcW w:w="967" w:type="dxa"/>
            <w:vMerge w:val="restart"/>
            <w:tcBorders>
              <w:right w:val="single" w:sz="4" w:space="0" w:color="000000"/>
            </w:tcBorders>
          </w:tcPr>
          <w:p w14:paraId="019070F4" w14:textId="77777777" w:rsidR="004D6D89" w:rsidRDefault="004D6D89">
            <w:pPr>
              <w:pStyle w:val="TableParagraph"/>
              <w:spacing w:before="221"/>
              <w:jc w:val="left"/>
            </w:pPr>
          </w:p>
          <w:p w14:paraId="1D49E67B" w14:textId="77777777" w:rsidR="004D6D89" w:rsidRDefault="007E56B8">
            <w:pPr>
              <w:pStyle w:val="TableParagraph"/>
              <w:spacing w:before="1"/>
              <w:ind w:left="141"/>
              <w:jc w:val="left"/>
              <w:rPr>
                <w:b/>
              </w:rPr>
            </w:pPr>
            <w:r>
              <w:rPr>
                <w:b/>
              </w:rPr>
              <w:t>Site</w:t>
            </w:r>
            <w:r>
              <w:rPr>
                <w:b/>
                <w:spacing w:val="-4"/>
              </w:rPr>
              <w:t xml:space="preserve"> </w:t>
            </w:r>
            <w:r>
              <w:rPr>
                <w:b/>
                <w:spacing w:val="-7"/>
              </w:rPr>
              <w:t>ID</w:t>
            </w:r>
          </w:p>
        </w:tc>
        <w:tc>
          <w:tcPr>
            <w:tcW w:w="1740" w:type="dxa"/>
            <w:vMerge w:val="restart"/>
            <w:tcBorders>
              <w:left w:val="single" w:sz="4" w:space="0" w:color="000000"/>
              <w:right w:val="single" w:sz="4" w:space="0" w:color="000000"/>
            </w:tcBorders>
          </w:tcPr>
          <w:p w14:paraId="371BCC1C" w14:textId="77777777" w:rsidR="004D6D89" w:rsidRDefault="004D6D89">
            <w:pPr>
              <w:pStyle w:val="TableParagraph"/>
              <w:spacing w:before="221"/>
              <w:jc w:val="left"/>
            </w:pPr>
          </w:p>
          <w:p w14:paraId="407221D4" w14:textId="77777777" w:rsidR="004D6D89" w:rsidRDefault="007E56B8">
            <w:pPr>
              <w:pStyle w:val="TableParagraph"/>
              <w:spacing w:before="1"/>
              <w:ind w:left="407"/>
              <w:jc w:val="left"/>
              <w:rPr>
                <w:b/>
              </w:rPr>
            </w:pPr>
            <w:r>
              <w:rPr>
                <w:b/>
                <w:spacing w:val="-2"/>
              </w:rPr>
              <w:t>Location</w:t>
            </w:r>
          </w:p>
        </w:tc>
        <w:tc>
          <w:tcPr>
            <w:tcW w:w="1426" w:type="dxa"/>
            <w:vMerge w:val="restart"/>
            <w:tcBorders>
              <w:left w:val="single" w:sz="4" w:space="0" w:color="000000"/>
              <w:right w:val="single" w:sz="4" w:space="0" w:color="000000"/>
            </w:tcBorders>
          </w:tcPr>
          <w:p w14:paraId="7588A777" w14:textId="77777777" w:rsidR="004D6D89" w:rsidRDefault="007E56B8">
            <w:pPr>
              <w:pStyle w:val="TableParagraph"/>
              <w:spacing w:before="223"/>
              <w:ind w:left="160" w:right="146"/>
              <w:rPr>
                <w:b/>
              </w:rPr>
            </w:pPr>
            <w:r>
              <w:rPr>
                <w:b/>
              </w:rPr>
              <w:t>Within</w:t>
            </w:r>
            <w:r>
              <w:rPr>
                <w:b/>
                <w:spacing w:val="-16"/>
              </w:rPr>
              <w:t xml:space="preserve"> </w:t>
            </w:r>
            <w:r>
              <w:rPr>
                <w:b/>
              </w:rPr>
              <w:t>1,</w:t>
            </w:r>
            <w:r>
              <w:rPr>
                <w:b/>
                <w:spacing w:val="-15"/>
              </w:rPr>
              <w:t xml:space="preserve"> </w:t>
            </w:r>
            <w:r>
              <w:rPr>
                <w:b/>
              </w:rPr>
              <w:t xml:space="preserve">3 </w:t>
            </w:r>
            <w:r>
              <w:rPr>
                <w:b/>
                <w:spacing w:val="-2"/>
              </w:rPr>
              <w:t>Butadiene AQMA?</w:t>
            </w:r>
          </w:p>
        </w:tc>
        <w:tc>
          <w:tcPr>
            <w:tcW w:w="1577" w:type="dxa"/>
            <w:vMerge w:val="restart"/>
            <w:tcBorders>
              <w:left w:val="single" w:sz="4" w:space="0" w:color="000000"/>
            </w:tcBorders>
          </w:tcPr>
          <w:p w14:paraId="168D7E30" w14:textId="77777777" w:rsidR="004D6D89" w:rsidRDefault="007E56B8">
            <w:pPr>
              <w:pStyle w:val="TableParagraph"/>
              <w:spacing w:before="223"/>
              <w:ind w:left="189" w:right="169" w:firstLine="1"/>
              <w:rPr>
                <w:b/>
              </w:rPr>
            </w:pPr>
            <w:r>
              <w:rPr>
                <w:b/>
                <w:spacing w:val="-4"/>
              </w:rPr>
              <w:t xml:space="preserve">Data </w:t>
            </w:r>
            <w:r>
              <w:rPr>
                <w:b/>
              </w:rPr>
              <w:t>Capture in 2021,</w:t>
            </w:r>
            <w:r>
              <w:rPr>
                <w:b/>
                <w:spacing w:val="-3"/>
              </w:rPr>
              <w:t xml:space="preserve"> </w:t>
            </w:r>
            <w:r>
              <w:rPr>
                <w:b/>
              </w:rPr>
              <w:t>%.</w:t>
            </w:r>
            <w:r>
              <w:rPr>
                <w:b/>
                <w:spacing w:val="-3"/>
              </w:rPr>
              <w:t xml:space="preserve"> </w:t>
            </w:r>
            <w:r>
              <w:rPr>
                <w:b/>
                <w:spacing w:val="-5"/>
              </w:rPr>
              <w:t>(1)</w:t>
            </w:r>
          </w:p>
        </w:tc>
        <w:tc>
          <w:tcPr>
            <w:tcW w:w="5855" w:type="dxa"/>
            <w:gridSpan w:val="5"/>
            <w:tcBorders>
              <w:right w:val="single" w:sz="4" w:space="0" w:color="000000"/>
            </w:tcBorders>
          </w:tcPr>
          <w:p w14:paraId="4D2EB7F3" w14:textId="77777777" w:rsidR="004D6D89" w:rsidRDefault="007E56B8">
            <w:pPr>
              <w:pStyle w:val="TableParagraph"/>
              <w:spacing w:before="235"/>
              <w:ind w:left="1000"/>
              <w:jc w:val="left"/>
              <w:rPr>
                <w:b/>
              </w:rPr>
            </w:pPr>
            <w:r>
              <w:rPr>
                <w:b/>
              </w:rPr>
              <w:t>Annual</w:t>
            </w:r>
            <w:r>
              <w:rPr>
                <w:b/>
                <w:spacing w:val="-9"/>
              </w:rPr>
              <w:t xml:space="preserve"> </w:t>
            </w:r>
            <w:r>
              <w:rPr>
                <w:b/>
              </w:rPr>
              <w:t>Mean</w:t>
            </w:r>
            <w:r>
              <w:rPr>
                <w:b/>
                <w:spacing w:val="-7"/>
              </w:rPr>
              <w:t xml:space="preserve"> </w:t>
            </w:r>
            <w:r>
              <w:rPr>
                <w:b/>
              </w:rPr>
              <w:t>Concentrations</w:t>
            </w:r>
            <w:r>
              <w:rPr>
                <w:b/>
                <w:spacing w:val="-7"/>
              </w:rPr>
              <w:t xml:space="preserve"> </w:t>
            </w:r>
            <w:r>
              <w:rPr>
                <w:b/>
                <w:spacing w:val="-2"/>
              </w:rPr>
              <w:t>(µg/m</w:t>
            </w:r>
            <w:r>
              <w:rPr>
                <w:b/>
                <w:spacing w:val="-2"/>
                <w:vertAlign w:val="superscript"/>
              </w:rPr>
              <w:t>3</w:t>
            </w:r>
            <w:r>
              <w:rPr>
                <w:b/>
                <w:spacing w:val="-2"/>
              </w:rPr>
              <w:t>)</w:t>
            </w:r>
          </w:p>
        </w:tc>
      </w:tr>
      <w:tr w:rsidR="004D6D89" w14:paraId="7AA66438" w14:textId="77777777">
        <w:trPr>
          <w:trHeight w:val="460"/>
        </w:trPr>
        <w:tc>
          <w:tcPr>
            <w:tcW w:w="967" w:type="dxa"/>
            <w:vMerge/>
            <w:tcBorders>
              <w:top w:val="nil"/>
              <w:right w:val="single" w:sz="4" w:space="0" w:color="000000"/>
            </w:tcBorders>
          </w:tcPr>
          <w:p w14:paraId="6E197993" w14:textId="77777777" w:rsidR="004D6D89" w:rsidRDefault="004D6D89">
            <w:pPr>
              <w:rPr>
                <w:sz w:val="2"/>
                <w:szCs w:val="2"/>
              </w:rPr>
            </w:pPr>
          </w:p>
        </w:tc>
        <w:tc>
          <w:tcPr>
            <w:tcW w:w="1740" w:type="dxa"/>
            <w:vMerge/>
            <w:tcBorders>
              <w:top w:val="nil"/>
              <w:left w:val="single" w:sz="4" w:space="0" w:color="000000"/>
              <w:right w:val="single" w:sz="4" w:space="0" w:color="000000"/>
            </w:tcBorders>
          </w:tcPr>
          <w:p w14:paraId="6259E573" w14:textId="77777777" w:rsidR="004D6D89" w:rsidRDefault="004D6D89">
            <w:pPr>
              <w:rPr>
                <w:sz w:val="2"/>
                <w:szCs w:val="2"/>
              </w:rPr>
            </w:pPr>
          </w:p>
        </w:tc>
        <w:tc>
          <w:tcPr>
            <w:tcW w:w="1426" w:type="dxa"/>
            <w:vMerge/>
            <w:tcBorders>
              <w:top w:val="nil"/>
              <w:left w:val="single" w:sz="4" w:space="0" w:color="000000"/>
              <w:right w:val="single" w:sz="4" w:space="0" w:color="000000"/>
            </w:tcBorders>
          </w:tcPr>
          <w:p w14:paraId="2DC46018" w14:textId="77777777" w:rsidR="004D6D89" w:rsidRDefault="004D6D89">
            <w:pPr>
              <w:rPr>
                <w:sz w:val="2"/>
                <w:szCs w:val="2"/>
              </w:rPr>
            </w:pPr>
          </w:p>
        </w:tc>
        <w:tc>
          <w:tcPr>
            <w:tcW w:w="1577" w:type="dxa"/>
            <w:vMerge/>
            <w:tcBorders>
              <w:top w:val="nil"/>
              <w:left w:val="single" w:sz="4" w:space="0" w:color="000000"/>
            </w:tcBorders>
          </w:tcPr>
          <w:p w14:paraId="61A74119" w14:textId="77777777" w:rsidR="004D6D89" w:rsidRDefault="004D6D89">
            <w:pPr>
              <w:rPr>
                <w:sz w:val="2"/>
                <w:szCs w:val="2"/>
              </w:rPr>
            </w:pPr>
          </w:p>
        </w:tc>
        <w:tc>
          <w:tcPr>
            <w:tcW w:w="1287" w:type="dxa"/>
          </w:tcPr>
          <w:p w14:paraId="687947C0" w14:textId="77777777" w:rsidR="004D6D89" w:rsidRDefault="007E56B8">
            <w:pPr>
              <w:pStyle w:val="TableParagraph"/>
              <w:spacing w:before="103"/>
              <w:ind w:left="20" w:right="3"/>
              <w:rPr>
                <w:b/>
              </w:rPr>
            </w:pPr>
            <w:r>
              <w:rPr>
                <w:b/>
                <w:spacing w:val="-4"/>
              </w:rPr>
              <w:t>2017</w:t>
            </w:r>
          </w:p>
        </w:tc>
        <w:tc>
          <w:tcPr>
            <w:tcW w:w="1143" w:type="dxa"/>
          </w:tcPr>
          <w:p w14:paraId="0FC291A1" w14:textId="77777777" w:rsidR="004D6D89" w:rsidRDefault="007E56B8">
            <w:pPr>
              <w:pStyle w:val="TableParagraph"/>
              <w:spacing w:before="103"/>
              <w:ind w:left="14" w:right="3"/>
              <w:rPr>
                <w:b/>
              </w:rPr>
            </w:pPr>
            <w:r>
              <w:rPr>
                <w:b/>
                <w:spacing w:val="-4"/>
              </w:rPr>
              <w:t>2018</w:t>
            </w:r>
          </w:p>
        </w:tc>
        <w:tc>
          <w:tcPr>
            <w:tcW w:w="1141" w:type="dxa"/>
            <w:tcBorders>
              <w:right w:val="single" w:sz="4" w:space="0" w:color="000000"/>
            </w:tcBorders>
          </w:tcPr>
          <w:p w14:paraId="36599126" w14:textId="77777777" w:rsidR="004D6D89" w:rsidRDefault="007E56B8">
            <w:pPr>
              <w:pStyle w:val="TableParagraph"/>
              <w:spacing w:before="103"/>
              <w:ind w:left="9" w:right="2"/>
              <w:rPr>
                <w:b/>
              </w:rPr>
            </w:pPr>
            <w:r>
              <w:rPr>
                <w:b/>
                <w:spacing w:val="-4"/>
              </w:rPr>
              <w:t>2019</w:t>
            </w:r>
          </w:p>
        </w:tc>
        <w:tc>
          <w:tcPr>
            <w:tcW w:w="1131" w:type="dxa"/>
            <w:tcBorders>
              <w:left w:val="single" w:sz="4" w:space="0" w:color="000000"/>
            </w:tcBorders>
          </w:tcPr>
          <w:p w14:paraId="25223978" w14:textId="77777777" w:rsidR="004D6D89" w:rsidRDefault="007E56B8">
            <w:pPr>
              <w:pStyle w:val="TableParagraph"/>
              <w:spacing w:before="103"/>
              <w:ind w:left="18" w:right="3"/>
              <w:rPr>
                <w:b/>
              </w:rPr>
            </w:pPr>
            <w:r>
              <w:rPr>
                <w:b/>
                <w:spacing w:val="-4"/>
              </w:rPr>
              <w:t>2020</w:t>
            </w:r>
          </w:p>
        </w:tc>
        <w:tc>
          <w:tcPr>
            <w:tcW w:w="1153" w:type="dxa"/>
          </w:tcPr>
          <w:p w14:paraId="2D038231" w14:textId="77777777" w:rsidR="004D6D89" w:rsidRDefault="007E56B8">
            <w:pPr>
              <w:pStyle w:val="TableParagraph"/>
              <w:spacing w:before="103"/>
              <w:ind w:left="14" w:right="3"/>
              <w:rPr>
                <w:b/>
              </w:rPr>
            </w:pPr>
            <w:r>
              <w:rPr>
                <w:b/>
                <w:spacing w:val="-4"/>
              </w:rPr>
              <w:t>2021</w:t>
            </w:r>
          </w:p>
        </w:tc>
      </w:tr>
      <w:tr w:rsidR="004D6D89" w14:paraId="3B3FE77F" w14:textId="77777777">
        <w:trPr>
          <w:trHeight w:val="527"/>
        </w:trPr>
        <w:tc>
          <w:tcPr>
            <w:tcW w:w="967" w:type="dxa"/>
            <w:tcBorders>
              <w:bottom w:val="single" w:sz="4" w:space="0" w:color="000000"/>
              <w:right w:val="single" w:sz="4" w:space="0" w:color="000000"/>
            </w:tcBorders>
          </w:tcPr>
          <w:p w14:paraId="5C5FB10D" w14:textId="77777777" w:rsidR="004D6D89" w:rsidRDefault="007E56B8">
            <w:pPr>
              <w:pStyle w:val="TableParagraph"/>
              <w:spacing w:before="136"/>
              <w:ind w:left="14"/>
            </w:pPr>
            <w:r>
              <w:rPr>
                <w:spacing w:val="-4"/>
              </w:rPr>
              <w:t>NA41</w:t>
            </w:r>
          </w:p>
        </w:tc>
        <w:tc>
          <w:tcPr>
            <w:tcW w:w="1740" w:type="dxa"/>
            <w:tcBorders>
              <w:left w:val="single" w:sz="4" w:space="0" w:color="000000"/>
              <w:bottom w:val="single" w:sz="4" w:space="0" w:color="000000"/>
              <w:right w:val="single" w:sz="4" w:space="0" w:color="000000"/>
            </w:tcBorders>
          </w:tcPr>
          <w:p w14:paraId="5E18318A" w14:textId="77777777" w:rsidR="004D6D89" w:rsidRDefault="007E56B8">
            <w:pPr>
              <w:pStyle w:val="TableParagraph"/>
              <w:spacing w:before="3" w:line="252" w:lineRule="exact"/>
              <w:ind w:left="480" w:right="101" w:hanging="360"/>
              <w:jc w:val="left"/>
            </w:pPr>
            <w:r>
              <w:t>Seaview</w:t>
            </w:r>
            <w:r>
              <w:rPr>
                <w:spacing w:val="-16"/>
              </w:rPr>
              <w:t xml:space="preserve"> </w:t>
            </w:r>
            <w:r>
              <w:t xml:space="preserve">Place, </w:t>
            </w:r>
            <w:r>
              <w:rPr>
                <w:spacing w:val="-2"/>
              </w:rPr>
              <w:t>Bo’ness</w:t>
            </w:r>
          </w:p>
        </w:tc>
        <w:tc>
          <w:tcPr>
            <w:tcW w:w="1426" w:type="dxa"/>
            <w:tcBorders>
              <w:left w:val="single" w:sz="4" w:space="0" w:color="000000"/>
              <w:bottom w:val="single" w:sz="4" w:space="0" w:color="000000"/>
              <w:right w:val="single" w:sz="4" w:space="0" w:color="000000"/>
            </w:tcBorders>
          </w:tcPr>
          <w:p w14:paraId="61315199" w14:textId="77777777" w:rsidR="004D6D89" w:rsidRDefault="007E56B8">
            <w:pPr>
              <w:pStyle w:val="TableParagraph"/>
              <w:spacing w:before="136"/>
              <w:ind w:left="15"/>
            </w:pPr>
            <w:r>
              <w:rPr>
                <w:spacing w:val="-10"/>
              </w:rPr>
              <w:t>N</w:t>
            </w:r>
          </w:p>
        </w:tc>
        <w:tc>
          <w:tcPr>
            <w:tcW w:w="1577" w:type="dxa"/>
            <w:tcBorders>
              <w:left w:val="single" w:sz="4" w:space="0" w:color="000000"/>
              <w:bottom w:val="single" w:sz="4" w:space="0" w:color="000000"/>
            </w:tcBorders>
          </w:tcPr>
          <w:p w14:paraId="3C144BF3" w14:textId="77777777" w:rsidR="004D6D89" w:rsidRDefault="007E56B8">
            <w:pPr>
              <w:pStyle w:val="TableParagraph"/>
              <w:spacing w:before="136"/>
              <w:ind w:left="23"/>
            </w:pPr>
            <w:r>
              <w:rPr>
                <w:spacing w:val="-5"/>
              </w:rPr>
              <w:t>100</w:t>
            </w:r>
          </w:p>
        </w:tc>
        <w:tc>
          <w:tcPr>
            <w:tcW w:w="1287" w:type="dxa"/>
            <w:tcBorders>
              <w:bottom w:val="single" w:sz="4" w:space="0" w:color="000000"/>
            </w:tcBorders>
          </w:tcPr>
          <w:p w14:paraId="71B27C4C" w14:textId="77777777" w:rsidR="004D6D89" w:rsidRDefault="007E56B8">
            <w:pPr>
              <w:pStyle w:val="TableParagraph"/>
              <w:spacing w:before="136"/>
              <w:ind w:left="20" w:right="2"/>
            </w:pPr>
            <w:r>
              <w:rPr>
                <w:spacing w:val="-5"/>
              </w:rPr>
              <w:t>0.1</w:t>
            </w:r>
          </w:p>
        </w:tc>
        <w:tc>
          <w:tcPr>
            <w:tcW w:w="1143" w:type="dxa"/>
            <w:tcBorders>
              <w:bottom w:val="single" w:sz="4" w:space="0" w:color="000000"/>
            </w:tcBorders>
          </w:tcPr>
          <w:p w14:paraId="67575356" w14:textId="77777777" w:rsidR="004D6D89" w:rsidRDefault="007E56B8">
            <w:pPr>
              <w:pStyle w:val="TableParagraph"/>
              <w:spacing w:before="136"/>
              <w:ind w:left="14"/>
            </w:pPr>
            <w:r>
              <w:rPr>
                <w:spacing w:val="-4"/>
              </w:rPr>
              <w:t>0.06</w:t>
            </w:r>
          </w:p>
        </w:tc>
        <w:tc>
          <w:tcPr>
            <w:tcW w:w="1141" w:type="dxa"/>
            <w:tcBorders>
              <w:bottom w:val="single" w:sz="4" w:space="0" w:color="000000"/>
              <w:right w:val="single" w:sz="4" w:space="0" w:color="000000"/>
            </w:tcBorders>
          </w:tcPr>
          <w:p w14:paraId="1C250175" w14:textId="77777777" w:rsidR="004D6D89" w:rsidRDefault="007E56B8">
            <w:pPr>
              <w:pStyle w:val="TableParagraph"/>
              <w:spacing w:before="136"/>
              <w:ind w:left="9"/>
            </w:pPr>
            <w:r>
              <w:rPr>
                <w:spacing w:val="-4"/>
              </w:rPr>
              <w:t>0.05</w:t>
            </w:r>
          </w:p>
        </w:tc>
        <w:tc>
          <w:tcPr>
            <w:tcW w:w="1131" w:type="dxa"/>
            <w:tcBorders>
              <w:left w:val="single" w:sz="4" w:space="0" w:color="000000"/>
              <w:bottom w:val="single" w:sz="4" w:space="0" w:color="000000"/>
            </w:tcBorders>
          </w:tcPr>
          <w:p w14:paraId="52B5989B" w14:textId="77777777" w:rsidR="004D6D89" w:rsidRDefault="007E56B8">
            <w:pPr>
              <w:pStyle w:val="TableParagraph"/>
              <w:spacing w:before="136"/>
              <w:ind w:left="18"/>
            </w:pPr>
            <w:r>
              <w:rPr>
                <w:spacing w:val="-4"/>
              </w:rPr>
              <w:t>0.05</w:t>
            </w:r>
          </w:p>
        </w:tc>
        <w:tc>
          <w:tcPr>
            <w:tcW w:w="1153" w:type="dxa"/>
            <w:tcBorders>
              <w:bottom w:val="single" w:sz="4" w:space="0" w:color="000000"/>
            </w:tcBorders>
          </w:tcPr>
          <w:p w14:paraId="1BAC4781" w14:textId="77777777" w:rsidR="004D6D89" w:rsidRDefault="007E56B8">
            <w:pPr>
              <w:pStyle w:val="TableParagraph"/>
              <w:spacing w:before="136"/>
              <w:ind w:left="14"/>
            </w:pPr>
            <w:r>
              <w:rPr>
                <w:spacing w:val="-4"/>
              </w:rPr>
              <w:t>0.05</w:t>
            </w:r>
          </w:p>
        </w:tc>
      </w:tr>
      <w:tr w:rsidR="004D6D89" w14:paraId="7A289346" w14:textId="77777777">
        <w:trPr>
          <w:trHeight w:val="757"/>
        </w:trPr>
        <w:tc>
          <w:tcPr>
            <w:tcW w:w="967" w:type="dxa"/>
            <w:tcBorders>
              <w:top w:val="single" w:sz="4" w:space="0" w:color="000000"/>
              <w:bottom w:val="single" w:sz="4" w:space="0" w:color="000000"/>
              <w:right w:val="single" w:sz="4" w:space="0" w:color="000000"/>
            </w:tcBorders>
          </w:tcPr>
          <w:p w14:paraId="1DA0BF7E" w14:textId="77777777" w:rsidR="004D6D89" w:rsidRDefault="004D6D89">
            <w:pPr>
              <w:pStyle w:val="TableParagraph"/>
              <w:spacing w:before="1"/>
              <w:jc w:val="left"/>
            </w:pPr>
          </w:p>
          <w:p w14:paraId="3ADEFBC5" w14:textId="77777777" w:rsidR="004D6D89" w:rsidRDefault="007E56B8">
            <w:pPr>
              <w:pStyle w:val="TableParagraph"/>
              <w:ind w:left="14"/>
            </w:pPr>
            <w:r>
              <w:rPr>
                <w:spacing w:val="-4"/>
              </w:rPr>
              <w:t>NA55</w:t>
            </w:r>
          </w:p>
        </w:tc>
        <w:tc>
          <w:tcPr>
            <w:tcW w:w="1740" w:type="dxa"/>
            <w:tcBorders>
              <w:top w:val="single" w:sz="4" w:space="0" w:color="000000"/>
              <w:left w:val="single" w:sz="4" w:space="0" w:color="000000"/>
              <w:bottom w:val="single" w:sz="4" w:space="0" w:color="000000"/>
              <w:right w:val="single" w:sz="4" w:space="0" w:color="000000"/>
            </w:tcBorders>
          </w:tcPr>
          <w:p w14:paraId="176D9AD9" w14:textId="77777777" w:rsidR="004D6D89" w:rsidRDefault="007E56B8">
            <w:pPr>
              <w:pStyle w:val="TableParagraph"/>
              <w:ind w:left="499" w:firstLine="12"/>
              <w:jc w:val="left"/>
            </w:pPr>
            <w:r>
              <w:rPr>
                <w:spacing w:val="-2"/>
              </w:rPr>
              <w:t>Inchyra</w:t>
            </w:r>
          </w:p>
          <w:p w14:paraId="62DA27FC" w14:textId="77777777" w:rsidR="004D6D89" w:rsidRDefault="007E56B8">
            <w:pPr>
              <w:pStyle w:val="TableParagraph"/>
              <w:spacing w:line="252" w:lineRule="exact"/>
              <w:ind w:left="199" w:firstLine="300"/>
              <w:jc w:val="left"/>
            </w:pPr>
            <w:r>
              <w:rPr>
                <w:spacing w:val="-2"/>
              </w:rPr>
              <w:t>Station, Grangemouth</w:t>
            </w:r>
          </w:p>
        </w:tc>
        <w:tc>
          <w:tcPr>
            <w:tcW w:w="1426" w:type="dxa"/>
            <w:tcBorders>
              <w:top w:val="single" w:sz="4" w:space="0" w:color="000000"/>
              <w:left w:val="single" w:sz="4" w:space="0" w:color="000000"/>
              <w:bottom w:val="single" w:sz="4" w:space="0" w:color="000000"/>
              <w:right w:val="single" w:sz="4" w:space="0" w:color="000000"/>
            </w:tcBorders>
          </w:tcPr>
          <w:p w14:paraId="663CCE61" w14:textId="77777777" w:rsidR="004D6D89" w:rsidRDefault="004D6D89">
            <w:pPr>
              <w:pStyle w:val="TableParagraph"/>
              <w:spacing w:before="1"/>
              <w:jc w:val="left"/>
            </w:pPr>
          </w:p>
          <w:p w14:paraId="45C6454A" w14:textId="77777777" w:rsidR="004D6D89" w:rsidRDefault="007E56B8">
            <w:pPr>
              <w:pStyle w:val="TableParagraph"/>
              <w:ind w:left="15"/>
            </w:pPr>
            <w:r>
              <w:rPr>
                <w:spacing w:val="-10"/>
              </w:rPr>
              <w:t>N</w:t>
            </w:r>
          </w:p>
        </w:tc>
        <w:tc>
          <w:tcPr>
            <w:tcW w:w="1577" w:type="dxa"/>
            <w:tcBorders>
              <w:top w:val="single" w:sz="4" w:space="0" w:color="000000"/>
              <w:left w:val="single" w:sz="4" w:space="0" w:color="000000"/>
              <w:bottom w:val="single" w:sz="4" w:space="0" w:color="000000"/>
            </w:tcBorders>
          </w:tcPr>
          <w:p w14:paraId="625D10DB" w14:textId="77777777" w:rsidR="004D6D89" w:rsidRDefault="004D6D89">
            <w:pPr>
              <w:pStyle w:val="TableParagraph"/>
              <w:spacing w:before="1"/>
              <w:jc w:val="left"/>
            </w:pPr>
          </w:p>
          <w:p w14:paraId="275C8DC2" w14:textId="77777777" w:rsidR="004D6D89" w:rsidRDefault="007E56B8">
            <w:pPr>
              <w:pStyle w:val="TableParagraph"/>
              <w:ind w:left="23"/>
            </w:pPr>
            <w:r>
              <w:rPr>
                <w:spacing w:val="-5"/>
              </w:rPr>
              <w:t>100</w:t>
            </w:r>
          </w:p>
        </w:tc>
        <w:tc>
          <w:tcPr>
            <w:tcW w:w="1287" w:type="dxa"/>
            <w:tcBorders>
              <w:top w:val="single" w:sz="4" w:space="0" w:color="000000"/>
              <w:bottom w:val="single" w:sz="4" w:space="0" w:color="000000"/>
            </w:tcBorders>
          </w:tcPr>
          <w:p w14:paraId="24B70A0B" w14:textId="77777777" w:rsidR="004D6D89" w:rsidRDefault="004D6D89">
            <w:pPr>
              <w:pStyle w:val="TableParagraph"/>
              <w:spacing w:before="1"/>
              <w:jc w:val="left"/>
            </w:pPr>
          </w:p>
          <w:p w14:paraId="1D09152D" w14:textId="77777777" w:rsidR="004D6D89" w:rsidRDefault="007E56B8">
            <w:pPr>
              <w:pStyle w:val="TableParagraph"/>
              <w:ind w:left="20"/>
            </w:pPr>
            <w:r>
              <w:rPr>
                <w:spacing w:val="-4"/>
              </w:rPr>
              <w:t>0.07</w:t>
            </w:r>
          </w:p>
        </w:tc>
        <w:tc>
          <w:tcPr>
            <w:tcW w:w="1143" w:type="dxa"/>
            <w:tcBorders>
              <w:top w:val="single" w:sz="4" w:space="0" w:color="000000"/>
              <w:bottom w:val="single" w:sz="4" w:space="0" w:color="000000"/>
            </w:tcBorders>
          </w:tcPr>
          <w:p w14:paraId="007E1646" w14:textId="77777777" w:rsidR="004D6D89" w:rsidRDefault="004D6D89">
            <w:pPr>
              <w:pStyle w:val="TableParagraph"/>
              <w:spacing w:before="1"/>
              <w:jc w:val="left"/>
            </w:pPr>
          </w:p>
          <w:p w14:paraId="00293461" w14:textId="77777777" w:rsidR="004D6D89" w:rsidRDefault="007E56B8">
            <w:pPr>
              <w:pStyle w:val="TableParagraph"/>
              <w:ind w:left="14"/>
            </w:pPr>
            <w:r>
              <w:rPr>
                <w:spacing w:val="-4"/>
              </w:rPr>
              <w:t>0.07</w:t>
            </w:r>
          </w:p>
        </w:tc>
        <w:tc>
          <w:tcPr>
            <w:tcW w:w="1141" w:type="dxa"/>
            <w:tcBorders>
              <w:top w:val="single" w:sz="4" w:space="0" w:color="000000"/>
              <w:bottom w:val="single" w:sz="4" w:space="0" w:color="000000"/>
              <w:right w:val="single" w:sz="4" w:space="0" w:color="000000"/>
            </w:tcBorders>
          </w:tcPr>
          <w:p w14:paraId="47CB2283" w14:textId="77777777" w:rsidR="004D6D89" w:rsidRDefault="004D6D89">
            <w:pPr>
              <w:pStyle w:val="TableParagraph"/>
              <w:spacing w:before="1"/>
              <w:jc w:val="left"/>
            </w:pPr>
          </w:p>
          <w:p w14:paraId="56F7E68C" w14:textId="77777777" w:rsidR="004D6D89" w:rsidRDefault="007E56B8">
            <w:pPr>
              <w:pStyle w:val="TableParagraph"/>
              <w:ind w:left="9"/>
            </w:pPr>
            <w:r>
              <w:rPr>
                <w:spacing w:val="-4"/>
              </w:rPr>
              <w:t>0.05</w:t>
            </w:r>
          </w:p>
        </w:tc>
        <w:tc>
          <w:tcPr>
            <w:tcW w:w="1131" w:type="dxa"/>
            <w:tcBorders>
              <w:top w:val="single" w:sz="4" w:space="0" w:color="000000"/>
              <w:left w:val="single" w:sz="4" w:space="0" w:color="000000"/>
              <w:bottom w:val="single" w:sz="4" w:space="0" w:color="000000"/>
            </w:tcBorders>
          </w:tcPr>
          <w:p w14:paraId="7F546CF6" w14:textId="77777777" w:rsidR="004D6D89" w:rsidRDefault="004D6D89">
            <w:pPr>
              <w:pStyle w:val="TableParagraph"/>
              <w:spacing w:before="1"/>
              <w:jc w:val="left"/>
            </w:pPr>
          </w:p>
          <w:p w14:paraId="64E50CFB" w14:textId="77777777" w:rsidR="004D6D89" w:rsidRDefault="007E56B8">
            <w:pPr>
              <w:pStyle w:val="TableParagraph"/>
              <w:ind w:left="18"/>
            </w:pPr>
            <w:r>
              <w:rPr>
                <w:spacing w:val="-4"/>
              </w:rPr>
              <w:t>0.06</w:t>
            </w:r>
          </w:p>
        </w:tc>
        <w:tc>
          <w:tcPr>
            <w:tcW w:w="1153" w:type="dxa"/>
            <w:tcBorders>
              <w:top w:val="single" w:sz="4" w:space="0" w:color="000000"/>
              <w:bottom w:val="single" w:sz="4" w:space="0" w:color="000000"/>
            </w:tcBorders>
          </w:tcPr>
          <w:p w14:paraId="422FDD83" w14:textId="77777777" w:rsidR="004D6D89" w:rsidRDefault="004D6D89">
            <w:pPr>
              <w:pStyle w:val="TableParagraph"/>
              <w:spacing w:before="1"/>
              <w:jc w:val="left"/>
            </w:pPr>
          </w:p>
          <w:p w14:paraId="4151CCBF" w14:textId="77777777" w:rsidR="004D6D89" w:rsidRDefault="007E56B8">
            <w:pPr>
              <w:pStyle w:val="TableParagraph"/>
              <w:ind w:left="14"/>
            </w:pPr>
            <w:r>
              <w:rPr>
                <w:spacing w:val="-4"/>
              </w:rPr>
              <w:t>0.05</w:t>
            </w:r>
          </w:p>
        </w:tc>
      </w:tr>
      <w:tr w:rsidR="004D6D89" w14:paraId="7FF7DA25" w14:textId="77777777">
        <w:trPr>
          <w:trHeight w:val="760"/>
        </w:trPr>
        <w:tc>
          <w:tcPr>
            <w:tcW w:w="967" w:type="dxa"/>
            <w:tcBorders>
              <w:top w:val="single" w:sz="4" w:space="0" w:color="000000"/>
              <w:right w:val="single" w:sz="4" w:space="0" w:color="000000"/>
            </w:tcBorders>
          </w:tcPr>
          <w:p w14:paraId="01A6E71C" w14:textId="77777777" w:rsidR="004D6D89" w:rsidRDefault="004D6D89">
            <w:pPr>
              <w:pStyle w:val="TableParagraph"/>
              <w:spacing w:before="1"/>
              <w:jc w:val="left"/>
            </w:pPr>
          </w:p>
          <w:p w14:paraId="7AFCC841" w14:textId="77777777" w:rsidR="004D6D89" w:rsidRDefault="007E56B8">
            <w:pPr>
              <w:pStyle w:val="TableParagraph"/>
              <w:ind w:left="14" w:right="3"/>
            </w:pPr>
            <w:r>
              <w:rPr>
                <w:spacing w:val="-2"/>
              </w:rPr>
              <w:t>NA104</w:t>
            </w:r>
          </w:p>
        </w:tc>
        <w:tc>
          <w:tcPr>
            <w:tcW w:w="1740" w:type="dxa"/>
            <w:tcBorders>
              <w:top w:val="single" w:sz="4" w:space="0" w:color="000000"/>
              <w:left w:val="single" w:sz="4" w:space="0" w:color="000000"/>
              <w:right w:val="single" w:sz="4" w:space="0" w:color="000000"/>
            </w:tcBorders>
          </w:tcPr>
          <w:p w14:paraId="4E9B5076" w14:textId="77777777" w:rsidR="004D6D89" w:rsidRDefault="007E56B8">
            <w:pPr>
              <w:pStyle w:val="TableParagraph"/>
              <w:spacing w:line="252" w:lineRule="exact"/>
              <w:ind w:left="199" w:right="179" w:hanging="5"/>
            </w:pPr>
            <w:r>
              <w:rPr>
                <w:spacing w:val="-2"/>
              </w:rPr>
              <w:t>Powdrake Road, Grangemouth</w:t>
            </w:r>
          </w:p>
        </w:tc>
        <w:tc>
          <w:tcPr>
            <w:tcW w:w="1426" w:type="dxa"/>
            <w:tcBorders>
              <w:top w:val="single" w:sz="4" w:space="0" w:color="000000"/>
              <w:left w:val="single" w:sz="4" w:space="0" w:color="000000"/>
              <w:right w:val="single" w:sz="4" w:space="0" w:color="000000"/>
            </w:tcBorders>
          </w:tcPr>
          <w:p w14:paraId="376AA4FF" w14:textId="77777777" w:rsidR="004D6D89" w:rsidRDefault="004D6D89">
            <w:pPr>
              <w:pStyle w:val="TableParagraph"/>
              <w:spacing w:before="1"/>
              <w:jc w:val="left"/>
            </w:pPr>
          </w:p>
          <w:p w14:paraId="11489438" w14:textId="77777777" w:rsidR="004D6D89" w:rsidRDefault="007E56B8">
            <w:pPr>
              <w:pStyle w:val="TableParagraph"/>
              <w:ind w:left="15"/>
            </w:pPr>
            <w:r>
              <w:rPr>
                <w:spacing w:val="-10"/>
              </w:rPr>
              <w:t>N</w:t>
            </w:r>
          </w:p>
        </w:tc>
        <w:tc>
          <w:tcPr>
            <w:tcW w:w="1577" w:type="dxa"/>
            <w:tcBorders>
              <w:top w:val="single" w:sz="4" w:space="0" w:color="000000"/>
              <w:left w:val="single" w:sz="4" w:space="0" w:color="000000"/>
            </w:tcBorders>
          </w:tcPr>
          <w:p w14:paraId="286AEA0F" w14:textId="77777777" w:rsidR="004D6D89" w:rsidRDefault="004D6D89">
            <w:pPr>
              <w:pStyle w:val="TableParagraph"/>
              <w:spacing w:before="1"/>
              <w:jc w:val="left"/>
            </w:pPr>
          </w:p>
          <w:p w14:paraId="28A20064" w14:textId="77777777" w:rsidR="004D6D89" w:rsidRDefault="007E56B8">
            <w:pPr>
              <w:pStyle w:val="TableParagraph"/>
              <w:ind w:left="23" w:right="3"/>
            </w:pPr>
            <w:r>
              <w:rPr>
                <w:spacing w:val="-5"/>
              </w:rPr>
              <w:t>91</w:t>
            </w:r>
          </w:p>
        </w:tc>
        <w:tc>
          <w:tcPr>
            <w:tcW w:w="1287" w:type="dxa"/>
            <w:tcBorders>
              <w:top w:val="single" w:sz="4" w:space="0" w:color="000000"/>
            </w:tcBorders>
          </w:tcPr>
          <w:p w14:paraId="69F5C5FB" w14:textId="77777777" w:rsidR="004D6D89" w:rsidRDefault="004D6D89">
            <w:pPr>
              <w:pStyle w:val="TableParagraph"/>
              <w:spacing w:before="1"/>
              <w:jc w:val="left"/>
            </w:pPr>
          </w:p>
          <w:p w14:paraId="14B91D3B" w14:textId="77777777" w:rsidR="004D6D89" w:rsidRDefault="007E56B8">
            <w:pPr>
              <w:pStyle w:val="TableParagraph"/>
              <w:ind w:left="20" w:right="2"/>
            </w:pPr>
            <w:r>
              <w:rPr>
                <w:spacing w:val="-5"/>
              </w:rPr>
              <w:t>0.1</w:t>
            </w:r>
          </w:p>
        </w:tc>
        <w:tc>
          <w:tcPr>
            <w:tcW w:w="1143" w:type="dxa"/>
            <w:tcBorders>
              <w:top w:val="single" w:sz="4" w:space="0" w:color="000000"/>
            </w:tcBorders>
          </w:tcPr>
          <w:p w14:paraId="1CA31B41" w14:textId="77777777" w:rsidR="004D6D89" w:rsidRDefault="004D6D89">
            <w:pPr>
              <w:pStyle w:val="TableParagraph"/>
              <w:spacing w:before="1"/>
              <w:jc w:val="left"/>
            </w:pPr>
          </w:p>
          <w:p w14:paraId="385956A5" w14:textId="77777777" w:rsidR="004D6D89" w:rsidRDefault="007E56B8">
            <w:pPr>
              <w:pStyle w:val="TableParagraph"/>
              <w:ind w:left="14" w:right="1"/>
            </w:pPr>
            <w:r>
              <w:rPr>
                <w:spacing w:val="-4"/>
              </w:rPr>
              <w:t>0.11</w:t>
            </w:r>
          </w:p>
        </w:tc>
        <w:tc>
          <w:tcPr>
            <w:tcW w:w="1141" w:type="dxa"/>
            <w:tcBorders>
              <w:top w:val="single" w:sz="4" w:space="0" w:color="000000"/>
              <w:right w:val="single" w:sz="4" w:space="0" w:color="000000"/>
            </w:tcBorders>
          </w:tcPr>
          <w:p w14:paraId="565DBD19" w14:textId="77777777" w:rsidR="004D6D89" w:rsidRDefault="004D6D89">
            <w:pPr>
              <w:pStyle w:val="TableParagraph"/>
              <w:spacing w:before="1"/>
              <w:jc w:val="left"/>
            </w:pPr>
          </w:p>
          <w:p w14:paraId="652C5B05" w14:textId="77777777" w:rsidR="004D6D89" w:rsidRDefault="007E56B8">
            <w:pPr>
              <w:pStyle w:val="TableParagraph"/>
              <w:ind w:left="9"/>
            </w:pPr>
            <w:r>
              <w:rPr>
                <w:spacing w:val="-4"/>
              </w:rPr>
              <w:t>0.05</w:t>
            </w:r>
          </w:p>
        </w:tc>
        <w:tc>
          <w:tcPr>
            <w:tcW w:w="1131" w:type="dxa"/>
            <w:tcBorders>
              <w:top w:val="single" w:sz="4" w:space="0" w:color="000000"/>
              <w:left w:val="single" w:sz="4" w:space="0" w:color="000000"/>
            </w:tcBorders>
          </w:tcPr>
          <w:p w14:paraId="71ACC114" w14:textId="77777777" w:rsidR="004D6D89" w:rsidRDefault="004D6D89">
            <w:pPr>
              <w:pStyle w:val="TableParagraph"/>
              <w:spacing w:before="1"/>
              <w:jc w:val="left"/>
            </w:pPr>
          </w:p>
          <w:p w14:paraId="0B781C8C" w14:textId="77777777" w:rsidR="004D6D89" w:rsidRDefault="007E56B8">
            <w:pPr>
              <w:pStyle w:val="TableParagraph"/>
              <w:ind w:left="18"/>
            </w:pPr>
            <w:r>
              <w:rPr>
                <w:spacing w:val="-4"/>
              </w:rPr>
              <w:t>0.05</w:t>
            </w:r>
          </w:p>
        </w:tc>
        <w:tc>
          <w:tcPr>
            <w:tcW w:w="1153" w:type="dxa"/>
            <w:tcBorders>
              <w:top w:val="single" w:sz="4" w:space="0" w:color="000000"/>
            </w:tcBorders>
          </w:tcPr>
          <w:p w14:paraId="19EBD924" w14:textId="77777777" w:rsidR="004D6D89" w:rsidRDefault="004D6D89">
            <w:pPr>
              <w:pStyle w:val="TableParagraph"/>
              <w:spacing w:before="1"/>
              <w:jc w:val="left"/>
            </w:pPr>
          </w:p>
          <w:p w14:paraId="07F5E8FD" w14:textId="77777777" w:rsidR="004D6D89" w:rsidRDefault="007E56B8">
            <w:pPr>
              <w:pStyle w:val="TableParagraph"/>
              <w:ind w:left="14"/>
            </w:pPr>
            <w:r>
              <w:rPr>
                <w:spacing w:val="-4"/>
              </w:rPr>
              <w:t>0.05</w:t>
            </w:r>
          </w:p>
        </w:tc>
      </w:tr>
    </w:tbl>
    <w:p w14:paraId="6278AC09" w14:textId="77777777" w:rsidR="004D6D89" w:rsidRDefault="004D6D89">
      <w:pPr>
        <w:pStyle w:val="BodyText"/>
        <w:rPr>
          <w:sz w:val="20"/>
        </w:rPr>
      </w:pPr>
    </w:p>
    <w:p w14:paraId="4A6CB301" w14:textId="77777777" w:rsidR="004D6D89" w:rsidRDefault="004D6D89">
      <w:pPr>
        <w:pStyle w:val="BodyText"/>
        <w:rPr>
          <w:sz w:val="20"/>
        </w:rPr>
      </w:pPr>
    </w:p>
    <w:p w14:paraId="471C101E" w14:textId="77777777" w:rsidR="004D6D89" w:rsidRDefault="004D6D89">
      <w:pPr>
        <w:pStyle w:val="BodyText"/>
        <w:spacing w:before="14"/>
        <w:rPr>
          <w:sz w:val="20"/>
        </w:rPr>
      </w:pPr>
    </w:p>
    <w:p w14:paraId="1AA3382D" w14:textId="77777777" w:rsidR="004D6D89" w:rsidRDefault="007E56B8">
      <w:pPr>
        <w:ind w:left="312"/>
        <w:rPr>
          <w:b/>
          <w:sz w:val="20"/>
        </w:rPr>
      </w:pPr>
      <w:r>
        <w:rPr>
          <w:sz w:val="20"/>
        </w:rPr>
        <w:t>Note:</w:t>
      </w:r>
      <w:r>
        <w:rPr>
          <w:spacing w:val="-5"/>
          <w:sz w:val="20"/>
        </w:rPr>
        <w:t xml:space="preserve"> </w:t>
      </w:r>
      <w:r>
        <w:rPr>
          <w:sz w:val="20"/>
        </w:rPr>
        <w:t>Exceedances</w:t>
      </w:r>
      <w:r>
        <w:rPr>
          <w:spacing w:val="-6"/>
          <w:sz w:val="20"/>
        </w:rPr>
        <w:t xml:space="preserve"> </w:t>
      </w:r>
      <w:r>
        <w:rPr>
          <w:sz w:val="20"/>
        </w:rPr>
        <w:t>of</w:t>
      </w:r>
      <w:r>
        <w:rPr>
          <w:spacing w:val="-4"/>
          <w:sz w:val="20"/>
        </w:rPr>
        <w:t xml:space="preserve"> </w:t>
      </w:r>
      <w:r>
        <w:rPr>
          <w:sz w:val="20"/>
        </w:rPr>
        <w:t>the</w:t>
      </w:r>
      <w:r>
        <w:rPr>
          <w:spacing w:val="-2"/>
          <w:sz w:val="20"/>
        </w:rPr>
        <w:t xml:space="preserve"> </w:t>
      </w:r>
      <w:r>
        <w:rPr>
          <w:sz w:val="20"/>
        </w:rPr>
        <w:t>1,</w:t>
      </w:r>
      <w:r>
        <w:rPr>
          <w:spacing w:val="-7"/>
          <w:sz w:val="20"/>
        </w:rPr>
        <w:t xml:space="preserve"> </w:t>
      </w:r>
      <w:r>
        <w:rPr>
          <w:sz w:val="20"/>
        </w:rPr>
        <w:t>3</w:t>
      </w:r>
      <w:r>
        <w:rPr>
          <w:spacing w:val="-5"/>
          <w:sz w:val="20"/>
        </w:rPr>
        <w:t xml:space="preserve"> </w:t>
      </w:r>
      <w:r>
        <w:rPr>
          <w:sz w:val="20"/>
        </w:rPr>
        <w:t>butadiene</w:t>
      </w:r>
      <w:r>
        <w:rPr>
          <w:spacing w:val="-6"/>
          <w:sz w:val="20"/>
        </w:rPr>
        <w:t xml:space="preserve"> </w:t>
      </w:r>
      <w:r>
        <w:rPr>
          <w:sz w:val="20"/>
        </w:rPr>
        <w:t>running</w:t>
      </w:r>
      <w:r>
        <w:rPr>
          <w:spacing w:val="-5"/>
          <w:sz w:val="20"/>
        </w:rPr>
        <w:t xml:space="preserve"> </w:t>
      </w:r>
      <w:r>
        <w:rPr>
          <w:sz w:val="20"/>
        </w:rPr>
        <w:t>annual</w:t>
      </w:r>
      <w:r>
        <w:rPr>
          <w:spacing w:val="-5"/>
          <w:sz w:val="20"/>
        </w:rPr>
        <w:t xml:space="preserve"> </w:t>
      </w:r>
      <w:r>
        <w:rPr>
          <w:sz w:val="20"/>
        </w:rPr>
        <w:t>mean</w:t>
      </w:r>
      <w:r>
        <w:rPr>
          <w:spacing w:val="-7"/>
          <w:sz w:val="20"/>
        </w:rPr>
        <w:t xml:space="preserve"> </w:t>
      </w:r>
      <w:r>
        <w:rPr>
          <w:sz w:val="20"/>
        </w:rPr>
        <w:t>NAQS</w:t>
      </w:r>
      <w:r>
        <w:rPr>
          <w:spacing w:val="-5"/>
          <w:sz w:val="20"/>
        </w:rPr>
        <w:t xml:space="preserve"> </w:t>
      </w:r>
      <w:r>
        <w:rPr>
          <w:sz w:val="20"/>
        </w:rPr>
        <w:t>objective</w:t>
      </w:r>
      <w:r>
        <w:rPr>
          <w:spacing w:val="-4"/>
          <w:sz w:val="20"/>
        </w:rPr>
        <w:t xml:space="preserve"> </w:t>
      </w:r>
      <w:r>
        <w:rPr>
          <w:sz w:val="20"/>
        </w:rPr>
        <w:t>are</w:t>
      </w:r>
      <w:r>
        <w:rPr>
          <w:spacing w:val="-7"/>
          <w:sz w:val="20"/>
        </w:rPr>
        <w:t xml:space="preserve"> </w:t>
      </w:r>
      <w:r>
        <w:rPr>
          <w:sz w:val="20"/>
        </w:rPr>
        <w:t>shown</w:t>
      </w:r>
      <w:r>
        <w:rPr>
          <w:spacing w:val="-6"/>
          <w:sz w:val="20"/>
        </w:rPr>
        <w:t xml:space="preserve"> </w:t>
      </w:r>
      <w:r>
        <w:rPr>
          <w:sz w:val="20"/>
        </w:rPr>
        <w:t>in</w:t>
      </w:r>
      <w:r>
        <w:rPr>
          <w:spacing w:val="-7"/>
          <w:sz w:val="20"/>
        </w:rPr>
        <w:t xml:space="preserve"> </w:t>
      </w:r>
      <w:r>
        <w:rPr>
          <w:b/>
          <w:spacing w:val="-2"/>
          <w:sz w:val="20"/>
        </w:rPr>
        <w:t>bold.</w:t>
      </w:r>
    </w:p>
    <w:p w14:paraId="02AED1B2" w14:textId="77777777" w:rsidR="004D6D89" w:rsidRDefault="004D6D89">
      <w:pPr>
        <w:rPr>
          <w:sz w:val="20"/>
        </w:rPr>
        <w:sectPr w:rsidR="004D6D89">
          <w:headerReference w:type="default" r:id="rId142"/>
          <w:footerReference w:type="default" r:id="rId143"/>
          <w:pgSz w:w="16840" w:h="11900" w:orient="landscape"/>
          <w:pgMar w:top="1400" w:right="420" w:bottom="860" w:left="820" w:header="589" w:footer="665" w:gutter="0"/>
          <w:cols w:space="720"/>
        </w:sectPr>
      </w:pPr>
    </w:p>
    <w:p w14:paraId="07AF47C0" w14:textId="77777777" w:rsidR="004D6D89" w:rsidRDefault="004D6D89">
      <w:pPr>
        <w:pStyle w:val="BodyText"/>
        <w:rPr>
          <w:b/>
          <w:sz w:val="16"/>
        </w:rPr>
      </w:pPr>
    </w:p>
    <w:tbl>
      <w:tblPr>
        <w:tblW w:w="0" w:type="auto"/>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5"/>
        <w:gridCol w:w="3852"/>
        <w:gridCol w:w="1145"/>
        <w:gridCol w:w="1498"/>
        <w:gridCol w:w="1001"/>
        <w:gridCol w:w="1068"/>
        <w:gridCol w:w="1145"/>
        <w:gridCol w:w="1159"/>
        <w:gridCol w:w="1137"/>
      </w:tblGrid>
      <w:tr w:rsidR="004D6D89" w14:paraId="3A817EBF" w14:textId="77777777">
        <w:trPr>
          <w:trHeight w:val="687"/>
        </w:trPr>
        <w:tc>
          <w:tcPr>
            <w:tcW w:w="1325" w:type="dxa"/>
            <w:vMerge w:val="restart"/>
            <w:tcBorders>
              <w:right w:val="single" w:sz="4" w:space="0" w:color="000000"/>
            </w:tcBorders>
          </w:tcPr>
          <w:p w14:paraId="6A603910" w14:textId="77777777" w:rsidR="004D6D89" w:rsidRDefault="004D6D89">
            <w:pPr>
              <w:pStyle w:val="TableParagraph"/>
              <w:spacing w:before="193"/>
              <w:jc w:val="left"/>
              <w:rPr>
                <w:b/>
              </w:rPr>
            </w:pPr>
          </w:p>
          <w:p w14:paraId="087A0102" w14:textId="77777777" w:rsidR="004D6D89" w:rsidRDefault="007E56B8">
            <w:pPr>
              <w:pStyle w:val="TableParagraph"/>
              <w:ind w:left="318"/>
              <w:jc w:val="left"/>
              <w:rPr>
                <w:b/>
              </w:rPr>
            </w:pPr>
            <w:r>
              <w:rPr>
                <w:b/>
              </w:rPr>
              <w:t>Site</w:t>
            </w:r>
            <w:r>
              <w:rPr>
                <w:b/>
                <w:spacing w:val="-4"/>
              </w:rPr>
              <w:t xml:space="preserve"> </w:t>
            </w:r>
            <w:r>
              <w:rPr>
                <w:b/>
                <w:spacing w:val="-7"/>
              </w:rPr>
              <w:t>ID</w:t>
            </w:r>
          </w:p>
        </w:tc>
        <w:tc>
          <w:tcPr>
            <w:tcW w:w="3852" w:type="dxa"/>
            <w:vMerge w:val="restart"/>
            <w:tcBorders>
              <w:left w:val="single" w:sz="4" w:space="0" w:color="000000"/>
              <w:right w:val="single" w:sz="4" w:space="0" w:color="000000"/>
            </w:tcBorders>
          </w:tcPr>
          <w:p w14:paraId="4B856AFD" w14:textId="77777777" w:rsidR="004D6D89" w:rsidRDefault="004D6D89">
            <w:pPr>
              <w:pStyle w:val="TableParagraph"/>
              <w:spacing w:before="193"/>
              <w:jc w:val="left"/>
              <w:rPr>
                <w:b/>
              </w:rPr>
            </w:pPr>
          </w:p>
          <w:p w14:paraId="58664DC4" w14:textId="77777777" w:rsidR="004D6D89" w:rsidRDefault="007E56B8">
            <w:pPr>
              <w:pStyle w:val="TableParagraph"/>
              <w:ind w:left="81" w:right="67"/>
              <w:rPr>
                <w:b/>
              </w:rPr>
            </w:pPr>
            <w:r>
              <w:rPr>
                <w:b/>
                <w:spacing w:val="-2"/>
              </w:rPr>
              <w:t>Location</w:t>
            </w:r>
          </w:p>
        </w:tc>
        <w:tc>
          <w:tcPr>
            <w:tcW w:w="1145" w:type="dxa"/>
            <w:vMerge w:val="restart"/>
            <w:tcBorders>
              <w:left w:val="single" w:sz="4" w:space="0" w:color="000000"/>
              <w:right w:val="single" w:sz="4" w:space="0" w:color="000000"/>
            </w:tcBorders>
          </w:tcPr>
          <w:p w14:paraId="67C23A95" w14:textId="77777777" w:rsidR="004D6D89" w:rsidRDefault="004D6D89">
            <w:pPr>
              <w:pStyle w:val="TableParagraph"/>
              <w:spacing w:before="68"/>
              <w:jc w:val="left"/>
              <w:rPr>
                <w:b/>
              </w:rPr>
            </w:pPr>
          </w:p>
          <w:p w14:paraId="214E52ED" w14:textId="77777777" w:rsidR="004D6D89" w:rsidRDefault="007E56B8">
            <w:pPr>
              <w:pStyle w:val="TableParagraph"/>
              <w:ind w:left="167" w:firstLine="67"/>
              <w:jc w:val="left"/>
              <w:rPr>
                <w:b/>
              </w:rPr>
            </w:pPr>
            <w:r>
              <w:rPr>
                <w:b/>
                <w:spacing w:val="-2"/>
              </w:rPr>
              <w:t>Within AQMA?</w:t>
            </w:r>
          </w:p>
        </w:tc>
        <w:tc>
          <w:tcPr>
            <w:tcW w:w="1498" w:type="dxa"/>
            <w:vMerge w:val="restart"/>
            <w:tcBorders>
              <w:left w:val="single" w:sz="4" w:space="0" w:color="000000"/>
            </w:tcBorders>
          </w:tcPr>
          <w:p w14:paraId="54D01E0C" w14:textId="77777777" w:rsidR="004D6D89" w:rsidRDefault="007E56B8">
            <w:pPr>
              <w:pStyle w:val="TableParagraph"/>
              <w:spacing w:before="194"/>
              <w:ind w:left="148" w:right="131" w:firstLine="1"/>
              <w:rPr>
                <w:b/>
              </w:rPr>
            </w:pPr>
            <w:r>
              <w:rPr>
                <w:b/>
                <w:spacing w:val="-4"/>
              </w:rPr>
              <w:t xml:space="preserve">Data </w:t>
            </w:r>
            <w:r>
              <w:rPr>
                <w:b/>
              </w:rPr>
              <w:t>Capture in 2021,</w:t>
            </w:r>
            <w:r>
              <w:rPr>
                <w:b/>
                <w:spacing w:val="-3"/>
              </w:rPr>
              <w:t xml:space="preserve"> </w:t>
            </w:r>
            <w:r>
              <w:rPr>
                <w:b/>
              </w:rPr>
              <w:t>%.</w:t>
            </w:r>
            <w:r>
              <w:rPr>
                <w:b/>
                <w:spacing w:val="-3"/>
              </w:rPr>
              <w:t xml:space="preserve"> </w:t>
            </w:r>
            <w:r>
              <w:rPr>
                <w:b/>
                <w:spacing w:val="-5"/>
              </w:rPr>
              <w:t>(1)</w:t>
            </w:r>
          </w:p>
        </w:tc>
        <w:tc>
          <w:tcPr>
            <w:tcW w:w="5510" w:type="dxa"/>
            <w:gridSpan w:val="5"/>
            <w:tcBorders>
              <w:right w:val="single" w:sz="4" w:space="0" w:color="000000"/>
            </w:tcBorders>
          </w:tcPr>
          <w:p w14:paraId="4F1D84EE" w14:textId="77777777" w:rsidR="004D6D89" w:rsidRDefault="007E56B8">
            <w:pPr>
              <w:pStyle w:val="TableParagraph"/>
              <w:spacing w:before="218"/>
              <w:ind w:left="829"/>
              <w:jc w:val="left"/>
              <w:rPr>
                <w:b/>
              </w:rPr>
            </w:pPr>
            <w:r>
              <w:rPr>
                <w:b/>
              </w:rPr>
              <w:t>Annual</w:t>
            </w:r>
            <w:r>
              <w:rPr>
                <w:b/>
                <w:spacing w:val="-9"/>
              </w:rPr>
              <w:t xml:space="preserve"> </w:t>
            </w:r>
            <w:r>
              <w:rPr>
                <w:b/>
              </w:rPr>
              <w:t>Mean</w:t>
            </w:r>
            <w:r>
              <w:rPr>
                <w:b/>
                <w:spacing w:val="-7"/>
              </w:rPr>
              <w:t xml:space="preserve"> </w:t>
            </w:r>
            <w:r>
              <w:rPr>
                <w:b/>
              </w:rPr>
              <w:t>Concentrations</w:t>
            </w:r>
            <w:r>
              <w:rPr>
                <w:b/>
                <w:spacing w:val="-7"/>
              </w:rPr>
              <w:t xml:space="preserve"> </w:t>
            </w:r>
            <w:r>
              <w:rPr>
                <w:b/>
                <w:spacing w:val="-2"/>
              </w:rPr>
              <w:t>(µg/m</w:t>
            </w:r>
            <w:r>
              <w:rPr>
                <w:b/>
                <w:spacing w:val="-2"/>
                <w:vertAlign w:val="superscript"/>
              </w:rPr>
              <w:t>3</w:t>
            </w:r>
            <w:r>
              <w:rPr>
                <w:b/>
                <w:spacing w:val="-2"/>
              </w:rPr>
              <w:t>)</w:t>
            </w:r>
          </w:p>
        </w:tc>
      </w:tr>
      <w:tr w:rsidR="004D6D89" w14:paraId="2D4CE2DB" w14:textId="77777777">
        <w:trPr>
          <w:trHeight w:val="438"/>
        </w:trPr>
        <w:tc>
          <w:tcPr>
            <w:tcW w:w="1325" w:type="dxa"/>
            <w:vMerge/>
            <w:tcBorders>
              <w:top w:val="nil"/>
              <w:right w:val="single" w:sz="4" w:space="0" w:color="000000"/>
            </w:tcBorders>
          </w:tcPr>
          <w:p w14:paraId="14E82887" w14:textId="77777777" w:rsidR="004D6D89" w:rsidRDefault="004D6D89">
            <w:pPr>
              <w:rPr>
                <w:sz w:val="2"/>
                <w:szCs w:val="2"/>
              </w:rPr>
            </w:pPr>
          </w:p>
        </w:tc>
        <w:tc>
          <w:tcPr>
            <w:tcW w:w="3852" w:type="dxa"/>
            <w:vMerge/>
            <w:tcBorders>
              <w:top w:val="nil"/>
              <w:left w:val="single" w:sz="4" w:space="0" w:color="000000"/>
              <w:right w:val="single" w:sz="4" w:space="0" w:color="000000"/>
            </w:tcBorders>
          </w:tcPr>
          <w:p w14:paraId="29676CEE" w14:textId="77777777" w:rsidR="004D6D89" w:rsidRDefault="004D6D89">
            <w:pPr>
              <w:rPr>
                <w:sz w:val="2"/>
                <w:szCs w:val="2"/>
              </w:rPr>
            </w:pPr>
          </w:p>
        </w:tc>
        <w:tc>
          <w:tcPr>
            <w:tcW w:w="1145" w:type="dxa"/>
            <w:vMerge/>
            <w:tcBorders>
              <w:top w:val="nil"/>
              <w:left w:val="single" w:sz="4" w:space="0" w:color="000000"/>
              <w:right w:val="single" w:sz="4" w:space="0" w:color="000000"/>
            </w:tcBorders>
          </w:tcPr>
          <w:p w14:paraId="7FCAAE8A" w14:textId="77777777" w:rsidR="004D6D89" w:rsidRDefault="004D6D89">
            <w:pPr>
              <w:rPr>
                <w:sz w:val="2"/>
                <w:szCs w:val="2"/>
              </w:rPr>
            </w:pPr>
          </w:p>
        </w:tc>
        <w:tc>
          <w:tcPr>
            <w:tcW w:w="1498" w:type="dxa"/>
            <w:vMerge/>
            <w:tcBorders>
              <w:top w:val="nil"/>
              <w:left w:val="single" w:sz="4" w:space="0" w:color="000000"/>
            </w:tcBorders>
          </w:tcPr>
          <w:p w14:paraId="1D96DA4C" w14:textId="77777777" w:rsidR="004D6D89" w:rsidRDefault="004D6D89">
            <w:pPr>
              <w:rPr>
                <w:sz w:val="2"/>
                <w:szCs w:val="2"/>
              </w:rPr>
            </w:pPr>
          </w:p>
        </w:tc>
        <w:tc>
          <w:tcPr>
            <w:tcW w:w="1001" w:type="dxa"/>
            <w:tcBorders>
              <w:right w:val="single" w:sz="4" w:space="0" w:color="000000"/>
            </w:tcBorders>
          </w:tcPr>
          <w:p w14:paraId="3F415A52" w14:textId="77777777" w:rsidR="004D6D89" w:rsidRDefault="007E56B8">
            <w:pPr>
              <w:pStyle w:val="TableParagraph"/>
              <w:spacing w:before="93"/>
              <w:ind w:left="14" w:right="5"/>
              <w:rPr>
                <w:b/>
              </w:rPr>
            </w:pPr>
            <w:r>
              <w:rPr>
                <w:b/>
                <w:spacing w:val="-4"/>
              </w:rPr>
              <w:t>2017</w:t>
            </w:r>
          </w:p>
        </w:tc>
        <w:tc>
          <w:tcPr>
            <w:tcW w:w="1068" w:type="dxa"/>
            <w:tcBorders>
              <w:left w:val="single" w:sz="4" w:space="0" w:color="000000"/>
            </w:tcBorders>
          </w:tcPr>
          <w:p w14:paraId="4932C4EB" w14:textId="77777777" w:rsidR="004D6D89" w:rsidRDefault="007E56B8">
            <w:pPr>
              <w:pStyle w:val="TableParagraph"/>
              <w:spacing w:before="93"/>
              <w:ind w:left="25" w:right="6"/>
              <w:rPr>
                <w:b/>
              </w:rPr>
            </w:pPr>
            <w:r>
              <w:rPr>
                <w:b/>
                <w:spacing w:val="-4"/>
              </w:rPr>
              <w:t>2018</w:t>
            </w:r>
          </w:p>
        </w:tc>
        <w:tc>
          <w:tcPr>
            <w:tcW w:w="1145" w:type="dxa"/>
          </w:tcPr>
          <w:p w14:paraId="3BB95000" w14:textId="77777777" w:rsidR="004D6D89" w:rsidRDefault="007E56B8">
            <w:pPr>
              <w:pStyle w:val="TableParagraph"/>
              <w:spacing w:before="93"/>
              <w:ind w:left="20" w:right="6"/>
              <w:rPr>
                <w:b/>
              </w:rPr>
            </w:pPr>
            <w:r>
              <w:rPr>
                <w:b/>
                <w:spacing w:val="-4"/>
              </w:rPr>
              <w:t>2019</w:t>
            </w:r>
          </w:p>
        </w:tc>
        <w:tc>
          <w:tcPr>
            <w:tcW w:w="1159" w:type="dxa"/>
            <w:tcBorders>
              <w:right w:val="single" w:sz="4" w:space="0" w:color="000000"/>
            </w:tcBorders>
          </w:tcPr>
          <w:p w14:paraId="4F3EE7AA" w14:textId="77777777" w:rsidR="004D6D89" w:rsidRDefault="007E56B8">
            <w:pPr>
              <w:pStyle w:val="TableParagraph"/>
              <w:spacing w:before="93"/>
              <w:ind w:left="12" w:right="3"/>
              <w:rPr>
                <w:b/>
              </w:rPr>
            </w:pPr>
            <w:r>
              <w:rPr>
                <w:b/>
                <w:spacing w:val="-4"/>
              </w:rPr>
              <w:t>2020</w:t>
            </w:r>
          </w:p>
        </w:tc>
        <w:tc>
          <w:tcPr>
            <w:tcW w:w="1137" w:type="dxa"/>
            <w:tcBorders>
              <w:left w:val="single" w:sz="4" w:space="0" w:color="000000"/>
            </w:tcBorders>
          </w:tcPr>
          <w:p w14:paraId="3B4A5287" w14:textId="77777777" w:rsidR="004D6D89" w:rsidRDefault="007E56B8">
            <w:pPr>
              <w:pStyle w:val="TableParagraph"/>
              <w:spacing w:before="93"/>
              <w:ind w:left="25" w:right="3"/>
              <w:rPr>
                <w:b/>
              </w:rPr>
            </w:pPr>
            <w:r>
              <w:rPr>
                <w:b/>
                <w:spacing w:val="-4"/>
              </w:rPr>
              <w:t>2021</w:t>
            </w:r>
          </w:p>
        </w:tc>
      </w:tr>
      <w:tr w:rsidR="004D6D89" w14:paraId="6EF26C97" w14:textId="77777777">
        <w:trPr>
          <w:trHeight w:val="371"/>
        </w:trPr>
        <w:tc>
          <w:tcPr>
            <w:tcW w:w="1325" w:type="dxa"/>
            <w:tcBorders>
              <w:bottom w:val="single" w:sz="4" w:space="0" w:color="000000"/>
              <w:right w:val="single" w:sz="4" w:space="0" w:color="000000"/>
            </w:tcBorders>
          </w:tcPr>
          <w:p w14:paraId="79A7AEEA" w14:textId="77777777" w:rsidR="004D6D89" w:rsidRDefault="007E56B8">
            <w:pPr>
              <w:pStyle w:val="TableParagraph"/>
              <w:spacing w:before="59"/>
              <w:ind w:left="14"/>
            </w:pPr>
            <w:r>
              <w:rPr>
                <w:spacing w:val="-5"/>
              </w:rPr>
              <w:t>NA3</w:t>
            </w:r>
          </w:p>
        </w:tc>
        <w:tc>
          <w:tcPr>
            <w:tcW w:w="3852" w:type="dxa"/>
            <w:tcBorders>
              <w:left w:val="single" w:sz="4" w:space="0" w:color="000000"/>
              <w:bottom w:val="single" w:sz="4" w:space="0" w:color="000000"/>
              <w:right w:val="single" w:sz="4" w:space="0" w:color="000000"/>
            </w:tcBorders>
          </w:tcPr>
          <w:p w14:paraId="30EE5287" w14:textId="77777777" w:rsidR="004D6D89" w:rsidRDefault="007E56B8">
            <w:pPr>
              <w:pStyle w:val="TableParagraph"/>
              <w:spacing w:before="59"/>
              <w:ind w:left="81"/>
            </w:pPr>
            <w:r>
              <w:t>Tinto</w:t>
            </w:r>
            <w:r>
              <w:rPr>
                <w:spacing w:val="-6"/>
              </w:rPr>
              <w:t xml:space="preserve"> </w:t>
            </w:r>
            <w:r>
              <w:t>Drive,</w:t>
            </w:r>
            <w:r>
              <w:rPr>
                <w:spacing w:val="-6"/>
              </w:rPr>
              <w:t xml:space="preserve"> </w:t>
            </w:r>
            <w:r>
              <w:rPr>
                <w:spacing w:val="-2"/>
              </w:rPr>
              <w:t>Grangemouth</w:t>
            </w:r>
          </w:p>
        </w:tc>
        <w:tc>
          <w:tcPr>
            <w:tcW w:w="1145" w:type="dxa"/>
            <w:tcBorders>
              <w:left w:val="single" w:sz="4" w:space="0" w:color="000000"/>
              <w:bottom w:val="single" w:sz="4" w:space="0" w:color="000000"/>
              <w:right w:val="single" w:sz="4" w:space="0" w:color="000000"/>
            </w:tcBorders>
          </w:tcPr>
          <w:p w14:paraId="41E0C0E9" w14:textId="77777777" w:rsidR="004D6D89" w:rsidRDefault="007E56B8">
            <w:pPr>
              <w:pStyle w:val="TableParagraph"/>
              <w:spacing w:before="59"/>
              <w:ind w:left="64" w:right="47"/>
            </w:pPr>
            <w:r>
              <w:rPr>
                <w:spacing w:val="-10"/>
              </w:rPr>
              <w:t>N</w:t>
            </w:r>
          </w:p>
        </w:tc>
        <w:tc>
          <w:tcPr>
            <w:tcW w:w="1498" w:type="dxa"/>
            <w:tcBorders>
              <w:left w:val="single" w:sz="4" w:space="0" w:color="000000"/>
              <w:bottom w:val="single" w:sz="4" w:space="0" w:color="000000"/>
            </w:tcBorders>
          </w:tcPr>
          <w:p w14:paraId="66558980" w14:textId="77777777" w:rsidR="004D6D89" w:rsidRDefault="007E56B8">
            <w:pPr>
              <w:pStyle w:val="TableParagraph"/>
              <w:spacing w:before="59"/>
              <w:ind w:left="119" w:right="97"/>
            </w:pPr>
            <w:r>
              <w:rPr>
                <w:spacing w:val="-5"/>
              </w:rPr>
              <w:t>91</w:t>
            </w:r>
          </w:p>
        </w:tc>
        <w:tc>
          <w:tcPr>
            <w:tcW w:w="1001" w:type="dxa"/>
            <w:tcBorders>
              <w:bottom w:val="single" w:sz="4" w:space="0" w:color="000000"/>
              <w:right w:val="single" w:sz="4" w:space="0" w:color="000000"/>
            </w:tcBorders>
          </w:tcPr>
          <w:p w14:paraId="7A88F20D" w14:textId="77777777" w:rsidR="004D6D89" w:rsidRDefault="007E56B8">
            <w:pPr>
              <w:pStyle w:val="TableParagraph"/>
              <w:spacing w:before="59"/>
              <w:ind w:left="14" w:right="2"/>
            </w:pPr>
            <w:r>
              <w:rPr>
                <w:spacing w:val="-4"/>
              </w:rPr>
              <w:t>0.58</w:t>
            </w:r>
          </w:p>
        </w:tc>
        <w:tc>
          <w:tcPr>
            <w:tcW w:w="1068" w:type="dxa"/>
            <w:tcBorders>
              <w:left w:val="single" w:sz="4" w:space="0" w:color="000000"/>
              <w:bottom w:val="single" w:sz="4" w:space="0" w:color="000000"/>
            </w:tcBorders>
          </w:tcPr>
          <w:p w14:paraId="72BAD4E8" w14:textId="77777777" w:rsidR="004D6D89" w:rsidRDefault="007E56B8">
            <w:pPr>
              <w:pStyle w:val="TableParagraph"/>
              <w:spacing w:before="59"/>
              <w:ind w:left="25" w:right="3"/>
            </w:pPr>
            <w:r>
              <w:rPr>
                <w:spacing w:val="-4"/>
              </w:rPr>
              <w:t>0.66</w:t>
            </w:r>
          </w:p>
        </w:tc>
        <w:tc>
          <w:tcPr>
            <w:tcW w:w="1145" w:type="dxa"/>
            <w:tcBorders>
              <w:bottom w:val="single" w:sz="4" w:space="0" w:color="000000"/>
            </w:tcBorders>
          </w:tcPr>
          <w:p w14:paraId="0486AF9C" w14:textId="77777777" w:rsidR="004D6D89" w:rsidRDefault="007E56B8">
            <w:pPr>
              <w:pStyle w:val="TableParagraph"/>
              <w:spacing w:before="59"/>
              <w:ind w:left="20"/>
            </w:pPr>
            <w:r>
              <w:rPr>
                <w:spacing w:val="-5"/>
              </w:rPr>
              <w:t>0.8</w:t>
            </w:r>
          </w:p>
        </w:tc>
        <w:tc>
          <w:tcPr>
            <w:tcW w:w="1159" w:type="dxa"/>
            <w:tcBorders>
              <w:bottom w:val="single" w:sz="4" w:space="0" w:color="000000"/>
              <w:right w:val="single" w:sz="4" w:space="0" w:color="000000"/>
            </w:tcBorders>
          </w:tcPr>
          <w:p w14:paraId="3E0BB9BB" w14:textId="77777777" w:rsidR="004D6D89" w:rsidRDefault="007E56B8">
            <w:pPr>
              <w:pStyle w:val="TableParagraph"/>
              <w:spacing w:before="59"/>
              <w:ind w:left="12" w:right="1"/>
            </w:pPr>
            <w:r>
              <w:rPr>
                <w:spacing w:val="-4"/>
              </w:rPr>
              <w:t>0.48</w:t>
            </w:r>
          </w:p>
        </w:tc>
        <w:tc>
          <w:tcPr>
            <w:tcW w:w="1137" w:type="dxa"/>
            <w:tcBorders>
              <w:left w:val="single" w:sz="4" w:space="0" w:color="000000"/>
              <w:bottom w:val="single" w:sz="4" w:space="0" w:color="000000"/>
            </w:tcBorders>
          </w:tcPr>
          <w:p w14:paraId="62E10E67" w14:textId="77777777" w:rsidR="004D6D89" w:rsidRDefault="007E56B8">
            <w:pPr>
              <w:pStyle w:val="TableParagraph"/>
              <w:spacing w:before="59"/>
              <w:ind w:left="25"/>
            </w:pPr>
            <w:r>
              <w:rPr>
                <w:spacing w:val="-4"/>
              </w:rPr>
              <w:t>0.51</w:t>
            </w:r>
          </w:p>
        </w:tc>
      </w:tr>
      <w:tr w:rsidR="004D6D89" w14:paraId="6385664F" w14:textId="77777777">
        <w:trPr>
          <w:trHeight w:val="417"/>
        </w:trPr>
        <w:tc>
          <w:tcPr>
            <w:tcW w:w="1325" w:type="dxa"/>
            <w:tcBorders>
              <w:top w:val="single" w:sz="4" w:space="0" w:color="000000"/>
              <w:bottom w:val="single" w:sz="4" w:space="0" w:color="000000"/>
              <w:right w:val="single" w:sz="4" w:space="0" w:color="000000"/>
            </w:tcBorders>
          </w:tcPr>
          <w:p w14:paraId="653CE1A0" w14:textId="77777777" w:rsidR="004D6D89" w:rsidRDefault="007E56B8">
            <w:pPr>
              <w:pStyle w:val="TableParagraph"/>
              <w:spacing w:before="81"/>
              <w:ind w:left="14" w:right="3"/>
            </w:pPr>
            <w:r>
              <w:rPr>
                <w:spacing w:val="-4"/>
              </w:rPr>
              <w:t>NA21</w:t>
            </w:r>
          </w:p>
        </w:tc>
        <w:tc>
          <w:tcPr>
            <w:tcW w:w="3852" w:type="dxa"/>
            <w:tcBorders>
              <w:top w:val="single" w:sz="4" w:space="0" w:color="000000"/>
              <w:left w:val="single" w:sz="4" w:space="0" w:color="000000"/>
              <w:bottom w:val="single" w:sz="4" w:space="0" w:color="000000"/>
              <w:right w:val="single" w:sz="4" w:space="0" w:color="000000"/>
            </w:tcBorders>
          </w:tcPr>
          <w:p w14:paraId="6BA8B23B" w14:textId="77777777" w:rsidR="004D6D89" w:rsidRDefault="007E56B8">
            <w:pPr>
              <w:pStyle w:val="TableParagraph"/>
              <w:spacing w:before="81"/>
              <w:ind w:left="81" w:right="65"/>
            </w:pPr>
            <w:r>
              <w:t>Grangemouth</w:t>
            </w:r>
            <w:r>
              <w:rPr>
                <w:spacing w:val="-9"/>
              </w:rPr>
              <w:t xml:space="preserve"> </w:t>
            </w:r>
            <w:r>
              <w:t>Road,</w:t>
            </w:r>
            <w:r>
              <w:rPr>
                <w:spacing w:val="-6"/>
              </w:rPr>
              <w:t xml:space="preserve"> </w:t>
            </w:r>
            <w:r>
              <w:t>Falkirk</w:t>
            </w:r>
            <w:r>
              <w:rPr>
                <w:spacing w:val="-5"/>
              </w:rPr>
              <w:t xml:space="preserve"> </w:t>
            </w:r>
            <w:r>
              <w:rPr>
                <w:spacing w:val="-2"/>
              </w:rPr>
              <w:t>College</w:t>
            </w:r>
          </w:p>
        </w:tc>
        <w:tc>
          <w:tcPr>
            <w:tcW w:w="1145" w:type="dxa"/>
            <w:tcBorders>
              <w:top w:val="single" w:sz="4" w:space="0" w:color="000000"/>
              <w:left w:val="single" w:sz="4" w:space="0" w:color="000000"/>
              <w:bottom w:val="single" w:sz="4" w:space="0" w:color="000000"/>
              <w:right w:val="single" w:sz="4" w:space="0" w:color="000000"/>
            </w:tcBorders>
          </w:tcPr>
          <w:p w14:paraId="41CA6BFB" w14:textId="77777777" w:rsidR="004D6D89" w:rsidRDefault="007E56B8">
            <w:pPr>
              <w:pStyle w:val="TableParagraph"/>
              <w:spacing w:before="81"/>
              <w:ind w:left="64" w:right="47"/>
            </w:pPr>
            <w:r>
              <w:rPr>
                <w:spacing w:val="-10"/>
              </w:rPr>
              <w:t>N</w:t>
            </w:r>
          </w:p>
        </w:tc>
        <w:tc>
          <w:tcPr>
            <w:tcW w:w="1498" w:type="dxa"/>
            <w:tcBorders>
              <w:top w:val="single" w:sz="4" w:space="0" w:color="000000"/>
              <w:left w:val="single" w:sz="4" w:space="0" w:color="000000"/>
              <w:bottom w:val="single" w:sz="4" w:space="0" w:color="000000"/>
            </w:tcBorders>
          </w:tcPr>
          <w:p w14:paraId="0D9D616A" w14:textId="77777777" w:rsidR="004D6D89" w:rsidRDefault="007E56B8">
            <w:pPr>
              <w:pStyle w:val="TableParagraph"/>
              <w:spacing w:before="81"/>
              <w:ind w:left="117" w:right="97"/>
            </w:pPr>
            <w:r>
              <w:rPr>
                <w:spacing w:val="-5"/>
              </w:rPr>
              <w:t>100</w:t>
            </w:r>
          </w:p>
        </w:tc>
        <w:tc>
          <w:tcPr>
            <w:tcW w:w="1001" w:type="dxa"/>
            <w:tcBorders>
              <w:top w:val="single" w:sz="4" w:space="0" w:color="000000"/>
              <w:bottom w:val="single" w:sz="4" w:space="0" w:color="000000"/>
              <w:right w:val="single" w:sz="4" w:space="0" w:color="000000"/>
            </w:tcBorders>
          </w:tcPr>
          <w:p w14:paraId="69AEE231" w14:textId="77777777" w:rsidR="004D6D89" w:rsidRDefault="007E56B8">
            <w:pPr>
              <w:pStyle w:val="TableParagraph"/>
              <w:spacing w:before="81"/>
              <w:ind w:left="14" w:right="2"/>
            </w:pPr>
            <w:r>
              <w:rPr>
                <w:spacing w:val="-4"/>
              </w:rPr>
              <w:t>0.56</w:t>
            </w:r>
          </w:p>
        </w:tc>
        <w:tc>
          <w:tcPr>
            <w:tcW w:w="1068" w:type="dxa"/>
            <w:tcBorders>
              <w:top w:val="single" w:sz="4" w:space="0" w:color="000000"/>
              <w:left w:val="single" w:sz="4" w:space="0" w:color="000000"/>
              <w:bottom w:val="single" w:sz="4" w:space="0" w:color="000000"/>
            </w:tcBorders>
          </w:tcPr>
          <w:p w14:paraId="752864F6" w14:textId="77777777" w:rsidR="004D6D89" w:rsidRDefault="007E56B8">
            <w:pPr>
              <w:pStyle w:val="TableParagraph"/>
              <w:spacing w:before="81"/>
              <w:ind w:left="25"/>
            </w:pPr>
            <w:r>
              <w:rPr>
                <w:spacing w:val="-5"/>
              </w:rPr>
              <w:t>0.6</w:t>
            </w:r>
          </w:p>
        </w:tc>
        <w:tc>
          <w:tcPr>
            <w:tcW w:w="1145" w:type="dxa"/>
            <w:tcBorders>
              <w:top w:val="single" w:sz="4" w:space="0" w:color="000000"/>
              <w:bottom w:val="single" w:sz="4" w:space="0" w:color="000000"/>
            </w:tcBorders>
          </w:tcPr>
          <w:p w14:paraId="29B6388A" w14:textId="77777777" w:rsidR="004D6D89" w:rsidRDefault="007E56B8">
            <w:pPr>
              <w:pStyle w:val="TableParagraph"/>
              <w:spacing w:before="81"/>
              <w:ind w:left="20" w:right="4"/>
            </w:pPr>
            <w:r>
              <w:rPr>
                <w:spacing w:val="-4"/>
              </w:rPr>
              <w:t>0.65</w:t>
            </w:r>
          </w:p>
        </w:tc>
        <w:tc>
          <w:tcPr>
            <w:tcW w:w="1159" w:type="dxa"/>
            <w:tcBorders>
              <w:top w:val="single" w:sz="4" w:space="0" w:color="000000"/>
              <w:bottom w:val="single" w:sz="4" w:space="0" w:color="000000"/>
              <w:right w:val="single" w:sz="4" w:space="0" w:color="000000"/>
            </w:tcBorders>
          </w:tcPr>
          <w:p w14:paraId="4EA3D3AF" w14:textId="77777777" w:rsidR="004D6D89" w:rsidRDefault="007E56B8">
            <w:pPr>
              <w:pStyle w:val="TableParagraph"/>
              <w:spacing w:before="81"/>
              <w:ind w:left="12"/>
            </w:pPr>
            <w:r>
              <w:rPr>
                <w:spacing w:val="-4"/>
              </w:rPr>
              <w:t>0.43</w:t>
            </w:r>
          </w:p>
        </w:tc>
        <w:tc>
          <w:tcPr>
            <w:tcW w:w="1137" w:type="dxa"/>
            <w:tcBorders>
              <w:top w:val="single" w:sz="4" w:space="0" w:color="000000"/>
              <w:left w:val="single" w:sz="4" w:space="0" w:color="000000"/>
              <w:bottom w:val="single" w:sz="4" w:space="0" w:color="000000"/>
            </w:tcBorders>
          </w:tcPr>
          <w:p w14:paraId="7DFCBA56" w14:textId="77777777" w:rsidR="004D6D89" w:rsidRDefault="007E56B8">
            <w:pPr>
              <w:pStyle w:val="TableParagraph"/>
              <w:spacing w:before="81"/>
              <w:ind w:left="25"/>
            </w:pPr>
            <w:r>
              <w:rPr>
                <w:spacing w:val="-4"/>
              </w:rPr>
              <w:t>0.37</w:t>
            </w:r>
          </w:p>
        </w:tc>
      </w:tr>
      <w:tr w:rsidR="004D6D89" w14:paraId="5286F511" w14:textId="77777777">
        <w:trPr>
          <w:trHeight w:val="419"/>
        </w:trPr>
        <w:tc>
          <w:tcPr>
            <w:tcW w:w="1325" w:type="dxa"/>
            <w:tcBorders>
              <w:top w:val="single" w:sz="4" w:space="0" w:color="000000"/>
              <w:bottom w:val="single" w:sz="4" w:space="0" w:color="000000"/>
              <w:right w:val="single" w:sz="4" w:space="0" w:color="000000"/>
            </w:tcBorders>
          </w:tcPr>
          <w:p w14:paraId="0FB2C24A" w14:textId="77777777" w:rsidR="004D6D89" w:rsidRDefault="007E56B8">
            <w:pPr>
              <w:pStyle w:val="TableParagraph"/>
              <w:spacing w:before="84"/>
              <w:ind w:left="14" w:right="3"/>
            </w:pPr>
            <w:r>
              <w:rPr>
                <w:spacing w:val="-4"/>
              </w:rPr>
              <w:t>NA27</w:t>
            </w:r>
          </w:p>
        </w:tc>
        <w:tc>
          <w:tcPr>
            <w:tcW w:w="3852" w:type="dxa"/>
            <w:tcBorders>
              <w:top w:val="single" w:sz="4" w:space="0" w:color="000000"/>
              <w:left w:val="single" w:sz="4" w:space="0" w:color="000000"/>
              <w:bottom w:val="single" w:sz="4" w:space="0" w:color="000000"/>
              <w:right w:val="single" w:sz="4" w:space="0" w:color="000000"/>
            </w:tcBorders>
          </w:tcPr>
          <w:p w14:paraId="57D43F56" w14:textId="77777777" w:rsidR="004D6D89" w:rsidRDefault="007E56B8">
            <w:pPr>
              <w:pStyle w:val="TableParagraph"/>
              <w:spacing w:before="84"/>
              <w:ind w:left="81" w:right="63"/>
            </w:pPr>
            <w:r>
              <w:t>West</w:t>
            </w:r>
            <w:r>
              <w:rPr>
                <w:spacing w:val="-4"/>
              </w:rPr>
              <w:t xml:space="preserve"> </w:t>
            </w:r>
            <w:r>
              <w:t>Bridge</w:t>
            </w:r>
            <w:r>
              <w:rPr>
                <w:spacing w:val="-4"/>
              </w:rPr>
              <w:t xml:space="preserve"> </w:t>
            </w:r>
            <w:r>
              <w:t>Street,</w:t>
            </w:r>
            <w:r>
              <w:rPr>
                <w:spacing w:val="-4"/>
              </w:rPr>
              <w:t xml:space="preserve"> </w:t>
            </w:r>
            <w:r>
              <w:rPr>
                <w:spacing w:val="-2"/>
              </w:rPr>
              <w:t>Falkirk</w:t>
            </w:r>
          </w:p>
        </w:tc>
        <w:tc>
          <w:tcPr>
            <w:tcW w:w="1145" w:type="dxa"/>
            <w:tcBorders>
              <w:top w:val="single" w:sz="4" w:space="0" w:color="000000"/>
              <w:left w:val="single" w:sz="4" w:space="0" w:color="000000"/>
              <w:bottom w:val="single" w:sz="4" w:space="0" w:color="000000"/>
              <w:right w:val="single" w:sz="4" w:space="0" w:color="000000"/>
            </w:tcBorders>
          </w:tcPr>
          <w:p w14:paraId="048EB7C3" w14:textId="77777777" w:rsidR="004D6D89" w:rsidRDefault="007E56B8">
            <w:pPr>
              <w:pStyle w:val="TableParagraph"/>
              <w:spacing w:before="84"/>
              <w:ind w:left="64" w:right="47"/>
            </w:pPr>
            <w:r>
              <w:rPr>
                <w:spacing w:val="-10"/>
              </w:rPr>
              <w:t>N</w:t>
            </w:r>
          </w:p>
        </w:tc>
        <w:tc>
          <w:tcPr>
            <w:tcW w:w="1498" w:type="dxa"/>
            <w:tcBorders>
              <w:top w:val="single" w:sz="4" w:space="0" w:color="000000"/>
              <w:left w:val="single" w:sz="4" w:space="0" w:color="000000"/>
              <w:bottom w:val="single" w:sz="4" w:space="0" w:color="000000"/>
            </w:tcBorders>
          </w:tcPr>
          <w:p w14:paraId="722C6E6E" w14:textId="77777777" w:rsidR="004D6D89" w:rsidRDefault="007E56B8">
            <w:pPr>
              <w:pStyle w:val="TableParagraph"/>
              <w:spacing w:before="84"/>
              <w:ind w:left="117" w:right="97"/>
            </w:pPr>
            <w:r>
              <w:rPr>
                <w:spacing w:val="-5"/>
              </w:rPr>
              <w:t>100</w:t>
            </w:r>
          </w:p>
        </w:tc>
        <w:tc>
          <w:tcPr>
            <w:tcW w:w="1001" w:type="dxa"/>
            <w:tcBorders>
              <w:top w:val="single" w:sz="4" w:space="0" w:color="000000"/>
              <w:bottom w:val="single" w:sz="4" w:space="0" w:color="000000"/>
              <w:right w:val="single" w:sz="4" w:space="0" w:color="000000"/>
            </w:tcBorders>
          </w:tcPr>
          <w:p w14:paraId="2D9573D0" w14:textId="77777777" w:rsidR="004D6D89" w:rsidRDefault="007E56B8">
            <w:pPr>
              <w:pStyle w:val="TableParagraph"/>
              <w:spacing w:before="84"/>
              <w:ind w:left="14" w:right="2"/>
            </w:pPr>
            <w:r>
              <w:rPr>
                <w:spacing w:val="-4"/>
              </w:rPr>
              <w:t>0.68</w:t>
            </w:r>
          </w:p>
        </w:tc>
        <w:tc>
          <w:tcPr>
            <w:tcW w:w="1068" w:type="dxa"/>
            <w:tcBorders>
              <w:top w:val="single" w:sz="4" w:space="0" w:color="000000"/>
              <w:left w:val="single" w:sz="4" w:space="0" w:color="000000"/>
              <w:bottom w:val="single" w:sz="4" w:space="0" w:color="000000"/>
            </w:tcBorders>
          </w:tcPr>
          <w:p w14:paraId="5988C428" w14:textId="77777777" w:rsidR="004D6D89" w:rsidRDefault="007E56B8">
            <w:pPr>
              <w:pStyle w:val="TableParagraph"/>
              <w:spacing w:before="84"/>
              <w:ind w:left="25"/>
            </w:pPr>
            <w:r>
              <w:rPr>
                <w:spacing w:val="-5"/>
              </w:rPr>
              <w:t>0.7</w:t>
            </w:r>
          </w:p>
        </w:tc>
        <w:tc>
          <w:tcPr>
            <w:tcW w:w="1145" w:type="dxa"/>
            <w:tcBorders>
              <w:top w:val="single" w:sz="4" w:space="0" w:color="000000"/>
              <w:bottom w:val="single" w:sz="4" w:space="0" w:color="000000"/>
            </w:tcBorders>
          </w:tcPr>
          <w:p w14:paraId="6EDA2B50" w14:textId="77777777" w:rsidR="004D6D89" w:rsidRDefault="007E56B8">
            <w:pPr>
              <w:pStyle w:val="TableParagraph"/>
              <w:spacing w:before="84"/>
              <w:ind w:left="20" w:right="4"/>
            </w:pPr>
            <w:r>
              <w:rPr>
                <w:spacing w:val="-4"/>
              </w:rPr>
              <w:t>1.07</w:t>
            </w:r>
          </w:p>
        </w:tc>
        <w:tc>
          <w:tcPr>
            <w:tcW w:w="1159" w:type="dxa"/>
            <w:tcBorders>
              <w:top w:val="single" w:sz="4" w:space="0" w:color="000000"/>
              <w:bottom w:val="single" w:sz="4" w:space="0" w:color="000000"/>
              <w:right w:val="single" w:sz="4" w:space="0" w:color="000000"/>
            </w:tcBorders>
          </w:tcPr>
          <w:p w14:paraId="42BC94C6" w14:textId="77777777" w:rsidR="004D6D89" w:rsidRDefault="007E56B8">
            <w:pPr>
              <w:pStyle w:val="TableParagraph"/>
              <w:spacing w:before="84"/>
              <w:ind w:left="12"/>
            </w:pPr>
            <w:r>
              <w:rPr>
                <w:spacing w:val="-4"/>
              </w:rPr>
              <w:t>0.61</w:t>
            </w:r>
          </w:p>
        </w:tc>
        <w:tc>
          <w:tcPr>
            <w:tcW w:w="1137" w:type="dxa"/>
            <w:tcBorders>
              <w:top w:val="single" w:sz="4" w:space="0" w:color="000000"/>
              <w:left w:val="single" w:sz="4" w:space="0" w:color="000000"/>
              <w:bottom w:val="single" w:sz="4" w:space="0" w:color="000000"/>
            </w:tcBorders>
          </w:tcPr>
          <w:p w14:paraId="57A43B62" w14:textId="77777777" w:rsidR="004D6D89" w:rsidRDefault="007E56B8">
            <w:pPr>
              <w:pStyle w:val="TableParagraph"/>
              <w:spacing w:before="84"/>
              <w:ind w:left="25"/>
            </w:pPr>
            <w:r>
              <w:rPr>
                <w:spacing w:val="-4"/>
              </w:rPr>
              <w:t>0.54</w:t>
            </w:r>
          </w:p>
        </w:tc>
      </w:tr>
      <w:tr w:rsidR="004D6D89" w14:paraId="297CBD50" w14:textId="77777777">
        <w:trPr>
          <w:trHeight w:val="414"/>
        </w:trPr>
        <w:tc>
          <w:tcPr>
            <w:tcW w:w="1325" w:type="dxa"/>
            <w:tcBorders>
              <w:top w:val="single" w:sz="4" w:space="0" w:color="000000"/>
              <w:bottom w:val="single" w:sz="4" w:space="0" w:color="000000"/>
              <w:right w:val="single" w:sz="4" w:space="0" w:color="000000"/>
            </w:tcBorders>
          </w:tcPr>
          <w:p w14:paraId="1E747E8B" w14:textId="77777777" w:rsidR="004D6D89" w:rsidRDefault="007E56B8">
            <w:pPr>
              <w:pStyle w:val="TableParagraph"/>
              <w:spacing w:before="81"/>
              <w:ind w:left="14" w:right="3"/>
            </w:pPr>
            <w:r>
              <w:rPr>
                <w:spacing w:val="-4"/>
              </w:rPr>
              <w:t>NA37</w:t>
            </w:r>
          </w:p>
        </w:tc>
        <w:tc>
          <w:tcPr>
            <w:tcW w:w="3852" w:type="dxa"/>
            <w:tcBorders>
              <w:top w:val="single" w:sz="4" w:space="0" w:color="000000"/>
              <w:left w:val="single" w:sz="4" w:space="0" w:color="000000"/>
              <w:bottom w:val="single" w:sz="4" w:space="0" w:color="000000"/>
              <w:right w:val="single" w:sz="4" w:space="0" w:color="000000"/>
            </w:tcBorders>
          </w:tcPr>
          <w:p w14:paraId="76276D83" w14:textId="77777777" w:rsidR="004D6D89" w:rsidRDefault="007E56B8">
            <w:pPr>
              <w:pStyle w:val="TableParagraph"/>
              <w:spacing w:before="81"/>
              <w:ind w:left="81" w:right="60"/>
            </w:pPr>
            <w:r>
              <w:t>Denny</w:t>
            </w:r>
            <w:r>
              <w:rPr>
                <w:spacing w:val="-4"/>
              </w:rPr>
              <w:t xml:space="preserve"> </w:t>
            </w:r>
            <w:r>
              <w:t>Town</w:t>
            </w:r>
            <w:r>
              <w:rPr>
                <w:spacing w:val="-4"/>
              </w:rPr>
              <w:t xml:space="preserve"> </w:t>
            </w:r>
            <w:r>
              <w:rPr>
                <w:spacing w:val="-2"/>
              </w:rPr>
              <w:t>House</w:t>
            </w:r>
          </w:p>
        </w:tc>
        <w:tc>
          <w:tcPr>
            <w:tcW w:w="1145" w:type="dxa"/>
            <w:tcBorders>
              <w:top w:val="single" w:sz="4" w:space="0" w:color="000000"/>
              <w:left w:val="single" w:sz="4" w:space="0" w:color="000000"/>
              <w:bottom w:val="single" w:sz="4" w:space="0" w:color="000000"/>
              <w:right w:val="single" w:sz="4" w:space="0" w:color="000000"/>
            </w:tcBorders>
          </w:tcPr>
          <w:p w14:paraId="61A144AE" w14:textId="77777777" w:rsidR="004D6D89" w:rsidRDefault="007E56B8">
            <w:pPr>
              <w:pStyle w:val="TableParagraph"/>
              <w:spacing w:before="81"/>
              <w:ind w:left="64" w:right="47"/>
            </w:pPr>
            <w:r>
              <w:rPr>
                <w:spacing w:val="-10"/>
              </w:rPr>
              <w:t>N</w:t>
            </w:r>
          </w:p>
        </w:tc>
        <w:tc>
          <w:tcPr>
            <w:tcW w:w="1498" w:type="dxa"/>
            <w:tcBorders>
              <w:top w:val="single" w:sz="4" w:space="0" w:color="000000"/>
              <w:left w:val="single" w:sz="4" w:space="0" w:color="000000"/>
              <w:bottom w:val="single" w:sz="4" w:space="0" w:color="000000"/>
            </w:tcBorders>
          </w:tcPr>
          <w:p w14:paraId="02D4BE6D" w14:textId="77777777" w:rsidR="004D6D89" w:rsidRDefault="007E56B8">
            <w:pPr>
              <w:pStyle w:val="TableParagraph"/>
              <w:spacing w:before="81"/>
              <w:ind w:left="119" w:right="97"/>
            </w:pPr>
            <w:r>
              <w:rPr>
                <w:spacing w:val="-5"/>
              </w:rPr>
              <w:t>91</w:t>
            </w:r>
          </w:p>
        </w:tc>
        <w:tc>
          <w:tcPr>
            <w:tcW w:w="1001" w:type="dxa"/>
            <w:tcBorders>
              <w:top w:val="single" w:sz="4" w:space="0" w:color="000000"/>
              <w:bottom w:val="single" w:sz="4" w:space="0" w:color="000000"/>
              <w:right w:val="single" w:sz="4" w:space="0" w:color="000000"/>
            </w:tcBorders>
          </w:tcPr>
          <w:p w14:paraId="369A0EB3" w14:textId="77777777" w:rsidR="004D6D89" w:rsidRDefault="007E56B8">
            <w:pPr>
              <w:pStyle w:val="TableParagraph"/>
              <w:spacing w:before="81"/>
              <w:ind w:left="14" w:right="2"/>
            </w:pPr>
            <w:r>
              <w:rPr>
                <w:spacing w:val="-4"/>
              </w:rPr>
              <w:t>0.56</w:t>
            </w:r>
          </w:p>
        </w:tc>
        <w:tc>
          <w:tcPr>
            <w:tcW w:w="1068" w:type="dxa"/>
            <w:tcBorders>
              <w:top w:val="single" w:sz="4" w:space="0" w:color="000000"/>
              <w:left w:val="single" w:sz="4" w:space="0" w:color="000000"/>
              <w:bottom w:val="single" w:sz="4" w:space="0" w:color="000000"/>
            </w:tcBorders>
          </w:tcPr>
          <w:p w14:paraId="4F32BE39" w14:textId="77777777" w:rsidR="004D6D89" w:rsidRDefault="007E56B8">
            <w:pPr>
              <w:pStyle w:val="TableParagraph"/>
              <w:spacing w:before="81"/>
              <w:ind w:left="25" w:right="4"/>
            </w:pPr>
            <w:r>
              <w:rPr>
                <w:spacing w:val="-4"/>
              </w:rPr>
              <w:t>0.49</w:t>
            </w:r>
          </w:p>
        </w:tc>
        <w:tc>
          <w:tcPr>
            <w:tcW w:w="1145" w:type="dxa"/>
            <w:tcBorders>
              <w:top w:val="single" w:sz="4" w:space="0" w:color="000000"/>
              <w:bottom w:val="single" w:sz="4" w:space="0" w:color="000000"/>
            </w:tcBorders>
          </w:tcPr>
          <w:p w14:paraId="68B86F57" w14:textId="77777777" w:rsidR="004D6D89" w:rsidRDefault="007E56B8">
            <w:pPr>
              <w:pStyle w:val="TableParagraph"/>
              <w:spacing w:before="81"/>
              <w:ind w:left="20" w:right="4"/>
            </w:pPr>
            <w:r>
              <w:rPr>
                <w:spacing w:val="-4"/>
              </w:rPr>
              <w:t>0.77</w:t>
            </w:r>
          </w:p>
        </w:tc>
        <w:tc>
          <w:tcPr>
            <w:tcW w:w="1159" w:type="dxa"/>
            <w:tcBorders>
              <w:top w:val="single" w:sz="4" w:space="0" w:color="000000"/>
              <w:bottom w:val="single" w:sz="4" w:space="0" w:color="000000"/>
              <w:right w:val="single" w:sz="4" w:space="0" w:color="000000"/>
            </w:tcBorders>
          </w:tcPr>
          <w:p w14:paraId="06944642" w14:textId="77777777" w:rsidR="004D6D89" w:rsidRDefault="007E56B8">
            <w:pPr>
              <w:pStyle w:val="TableParagraph"/>
              <w:spacing w:before="81"/>
              <w:ind w:left="12"/>
            </w:pPr>
            <w:r>
              <w:rPr>
                <w:spacing w:val="-4"/>
              </w:rPr>
              <w:t>0.43</w:t>
            </w:r>
          </w:p>
        </w:tc>
        <w:tc>
          <w:tcPr>
            <w:tcW w:w="1137" w:type="dxa"/>
            <w:tcBorders>
              <w:top w:val="single" w:sz="4" w:space="0" w:color="000000"/>
              <w:left w:val="single" w:sz="4" w:space="0" w:color="000000"/>
              <w:bottom w:val="single" w:sz="4" w:space="0" w:color="000000"/>
            </w:tcBorders>
          </w:tcPr>
          <w:p w14:paraId="015809CD" w14:textId="77777777" w:rsidR="004D6D89" w:rsidRDefault="007E56B8">
            <w:pPr>
              <w:pStyle w:val="TableParagraph"/>
              <w:spacing w:before="81"/>
              <w:ind w:left="25"/>
            </w:pPr>
            <w:r>
              <w:rPr>
                <w:spacing w:val="-4"/>
              </w:rPr>
              <w:t>0.39</w:t>
            </w:r>
          </w:p>
        </w:tc>
      </w:tr>
      <w:tr w:rsidR="004D6D89" w14:paraId="36CA6CBF" w14:textId="77777777">
        <w:trPr>
          <w:trHeight w:val="405"/>
        </w:trPr>
        <w:tc>
          <w:tcPr>
            <w:tcW w:w="1325" w:type="dxa"/>
            <w:tcBorders>
              <w:top w:val="single" w:sz="4" w:space="0" w:color="000000"/>
              <w:bottom w:val="single" w:sz="4" w:space="0" w:color="000000"/>
              <w:right w:val="single" w:sz="4" w:space="0" w:color="000000"/>
            </w:tcBorders>
          </w:tcPr>
          <w:p w14:paraId="3177769D" w14:textId="77777777" w:rsidR="004D6D89" w:rsidRDefault="007E56B8">
            <w:pPr>
              <w:pStyle w:val="TableParagraph"/>
              <w:spacing w:before="76"/>
              <w:ind w:left="14" w:right="3"/>
            </w:pPr>
            <w:r>
              <w:rPr>
                <w:spacing w:val="-4"/>
              </w:rPr>
              <w:t>NA38</w:t>
            </w:r>
          </w:p>
        </w:tc>
        <w:tc>
          <w:tcPr>
            <w:tcW w:w="3852" w:type="dxa"/>
            <w:tcBorders>
              <w:top w:val="single" w:sz="4" w:space="0" w:color="000000"/>
              <w:left w:val="single" w:sz="4" w:space="0" w:color="000000"/>
              <w:bottom w:val="single" w:sz="4" w:space="0" w:color="000000"/>
              <w:right w:val="single" w:sz="4" w:space="0" w:color="000000"/>
            </w:tcBorders>
          </w:tcPr>
          <w:p w14:paraId="4F0E2E21" w14:textId="77777777" w:rsidR="004D6D89" w:rsidRDefault="007E56B8">
            <w:pPr>
              <w:pStyle w:val="TableParagraph"/>
              <w:spacing w:before="76"/>
              <w:ind w:left="81" w:right="65"/>
            </w:pPr>
            <w:r>
              <w:t>Larbert</w:t>
            </w:r>
            <w:r>
              <w:rPr>
                <w:spacing w:val="-6"/>
              </w:rPr>
              <w:t xml:space="preserve"> </w:t>
            </w:r>
            <w:r>
              <w:t>Village</w:t>
            </w:r>
            <w:r>
              <w:rPr>
                <w:spacing w:val="-6"/>
              </w:rPr>
              <w:t xml:space="preserve"> </w:t>
            </w:r>
            <w:r>
              <w:t>Primary</w:t>
            </w:r>
            <w:r>
              <w:rPr>
                <w:spacing w:val="-6"/>
              </w:rPr>
              <w:t xml:space="preserve"> </w:t>
            </w:r>
            <w:r>
              <w:rPr>
                <w:spacing w:val="-2"/>
              </w:rPr>
              <w:t>School</w:t>
            </w:r>
          </w:p>
        </w:tc>
        <w:tc>
          <w:tcPr>
            <w:tcW w:w="1145" w:type="dxa"/>
            <w:tcBorders>
              <w:top w:val="single" w:sz="4" w:space="0" w:color="000000"/>
              <w:left w:val="single" w:sz="4" w:space="0" w:color="000000"/>
              <w:bottom w:val="single" w:sz="4" w:space="0" w:color="000000"/>
              <w:right w:val="single" w:sz="4" w:space="0" w:color="000000"/>
            </w:tcBorders>
          </w:tcPr>
          <w:p w14:paraId="6E0C75F3" w14:textId="77777777" w:rsidR="004D6D89" w:rsidRDefault="007E56B8">
            <w:pPr>
              <w:pStyle w:val="TableParagraph"/>
              <w:spacing w:before="76"/>
              <w:ind w:left="64" w:right="47"/>
            </w:pPr>
            <w:r>
              <w:rPr>
                <w:spacing w:val="-10"/>
              </w:rPr>
              <w:t>N</w:t>
            </w:r>
          </w:p>
        </w:tc>
        <w:tc>
          <w:tcPr>
            <w:tcW w:w="1498" w:type="dxa"/>
            <w:tcBorders>
              <w:top w:val="single" w:sz="4" w:space="0" w:color="000000"/>
              <w:left w:val="single" w:sz="4" w:space="0" w:color="000000"/>
              <w:bottom w:val="single" w:sz="4" w:space="0" w:color="000000"/>
            </w:tcBorders>
          </w:tcPr>
          <w:p w14:paraId="6F15D838" w14:textId="77777777" w:rsidR="004D6D89" w:rsidRDefault="007E56B8">
            <w:pPr>
              <w:pStyle w:val="TableParagraph"/>
              <w:spacing w:before="76"/>
              <w:ind w:left="117" w:right="97"/>
            </w:pPr>
            <w:r>
              <w:rPr>
                <w:spacing w:val="-5"/>
              </w:rPr>
              <w:t>100</w:t>
            </w:r>
          </w:p>
        </w:tc>
        <w:tc>
          <w:tcPr>
            <w:tcW w:w="1001" w:type="dxa"/>
            <w:tcBorders>
              <w:top w:val="single" w:sz="4" w:space="0" w:color="000000"/>
              <w:bottom w:val="single" w:sz="4" w:space="0" w:color="000000"/>
              <w:right w:val="single" w:sz="4" w:space="0" w:color="000000"/>
            </w:tcBorders>
          </w:tcPr>
          <w:p w14:paraId="3414E0BE" w14:textId="77777777" w:rsidR="004D6D89" w:rsidRDefault="007E56B8">
            <w:pPr>
              <w:pStyle w:val="TableParagraph"/>
              <w:spacing w:before="76"/>
              <w:ind w:left="14" w:right="2"/>
            </w:pPr>
            <w:r>
              <w:rPr>
                <w:spacing w:val="-4"/>
              </w:rPr>
              <w:t>1.01</w:t>
            </w:r>
          </w:p>
        </w:tc>
        <w:tc>
          <w:tcPr>
            <w:tcW w:w="1068" w:type="dxa"/>
            <w:tcBorders>
              <w:top w:val="single" w:sz="4" w:space="0" w:color="000000"/>
              <w:left w:val="single" w:sz="4" w:space="0" w:color="000000"/>
              <w:bottom w:val="single" w:sz="4" w:space="0" w:color="000000"/>
            </w:tcBorders>
          </w:tcPr>
          <w:p w14:paraId="1FFEB15E" w14:textId="77777777" w:rsidR="004D6D89" w:rsidRDefault="007E56B8">
            <w:pPr>
              <w:pStyle w:val="TableParagraph"/>
              <w:spacing w:before="76"/>
              <w:ind w:left="25"/>
            </w:pPr>
            <w:r>
              <w:rPr>
                <w:spacing w:val="-5"/>
              </w:rPr>
              <w:t>0.5</w:t>
            </w:r>
          </w:p>
        </w:tc>
        <w:tc>
          <w:tcPr>
            <w:tcW w:w="1145" w:type="dxa"/>
            <w:tcBorders>
              <w:top w:val="single" w:sz="4" w:space="0" w:color="000000"/>
              <w:bottom w:val="single" w:sz="4" w:space="0" w:color="000000"/>
            </w:tcBorders>
          </w:tcPr>
          <w:p w14:paraId="08E71C8C" w14:textId="77777777" w:rsidR="004D6D89" w:rsidRDefault="007E56B8">
            <w:pPr>
              <w:pStyle w:val="TableParagraph"/>
              <w:spacing w:before="76"/>
              <w:ind w:left="20" w:right="4"/>
            </w:pPr>
            <w:r>
              <w:rPr>
                <w:spacing w:val="-4"/>
              </w:rPr>
              <w:t>0.51</w:t>
            </w:r>
          </w:p>
        </w:tc>
        <w:tc>
          <w:tcPr>
            <w:tcW w:w="1159" w:type="dxa"/>
            <w:tcBorders>
              <w:top w:val="single" w:sz="4" w:space="0" w:color="000000"/>
              <w:bottom w:val="single" w:sz="4" w:space="0" w:color="000000"/>
              <w:right w:val="single" w:sz="4" w:space="0" w:color="000000"/>
            </w:tcBorders>
          </w:tcPr>
          <w:p w14:paraId="253EDF95" w14:textId="77777777" w:rsidR="004D6D89" w:rsidRDefault="007E56B8">
            <w:pPr>
              <w:pStyle w:val="TableParagraph"/>
              <w:spacing w:before="76"/>
              <w:ind w:left="12"/>
            </w:pPr>
            <w:r>
              <w:rPr>
                <w:spacing w:val="-4"/>
              </w:rPr>
              <w:t>0.45</w:t>
            </w:r>
          </w:p>
        </w:tc>
        <w:tc>
          <w:tcPr>
            <w:tcW w:w="1137" w:type="dxa"/>
            <w:tcBorders>
              <w:top w:val="single" w:sz="4" w:space="0" w:color="000000"/>
              <w:left w:val="single" w:sz="4" w:space="0" w:color="000000"/>
              <w:bottom w:val="single" w:sz="4" w:space="0" w:color="000000"/>
            </w:tcBorders>
          </w:tcPr>
          <w:p w14:paraId="78141DDC" w14:textId="77777777" w:rsidR="004D6D89" w:rsidRDefault="007E56B8">
            <w:pPr>
              <w:pStyle w:val="TableParagraph"/>
              <w:spacing w:before="76"/>
              <w:ind w:left="25"/>
            </w:pPr>
            <w:r>
              <w:rPr>
                <w:spacing w:val="-4"/>
              </w:rPr>
              <w:t>0.39</w:t>
            </w:r>
          </w:p>
        </w:tc>
      </w:tr>
      <w:tr w:rsidR="004D6D89" w14:paraId="0B150A2B" w14:textId="77777777">
        <w:trPr>
          <w:trHeight w:val="426"/>
        </w:trPr>
        <w:tc>
          <w:tcPr>
            <w:tcW w:w="1325" w:type="dxa"/>
            <w:tcBorders>
              <w:top w:val="single" w:sz="4" w:space="0" w:color="000000"/>
              <w:bottom w:val="single" w:sz="4" w:space="0" w:color="000000"/>
              <w:right w:val="single" w:sz="4" w:space="0" w:color="000000"/>
            </w:tcBorders>
          </w:tcPr>
          <w:p w14:paraId="0EBA9D8D" w14:textId="77777777" w:rsidR="004D6D89" w:rsidRDefault="007E56B8">
            <w:pPr>
              <w:pStyle w:val="TableParagraph"/>
              <w:spacing w:before="86"/>
              <w:ind w:left="14" w:right="3"/>
            </w:pPr>
            <w:r>
              <w:rPr>
                <w:spacing w:val="-4"/>
              </w:rPr>
              <w:t>NA41</w:t>
            </w:r>
          </w:p>
        </w:tc>
        <w:tc>
          <w:tcPr>
            <w:tcW w:w="3852" w:type="dxa"/>
            <w:tcBorders>
              <w:top w:val="single" w:sz="4" w:space="0" w:color="000000"/>
              <w:left w:val="single" w:sz="4" w:space="0" w:color="000000"/>
              <w:bottom w:val="single" w:sz="4" w:space="0" w:color="000000"/>
              <w:right w:val="single" w:sz="4" w:space="0" w:color="000000"/>
            </w:tcBorders>
          </w:tcPr>
          <w:p w14:paraId="283AEC9C" w14:textId="77777777" w:rsidR="004D6D89" w:rsidRDefault="007E56B8">
            <w:pPr>
              <w:pStyle w:val="TableParagraph"/>
              <w:spacing w:before="86"/>
              <w:ind w:left="81" w:right="63"/>
            </w:pPr>
            <w:r>
              <w:t>Seaview</w:t>
            </w:r>
            <w:r>
              <w:rPr>
                <w:spacing w:val="-6"/>
              </w:rPr>
              <w:t xml:space="preserve"> </w:t>
            </w:r>
            <w:r>
              <w:t>Place,</w:t>
            </w:r>
            <w:r>
              <w:rPr>
                <w:spacing w:val="-3"/>
              </w:rPr>
              <w:t xml:space="preserve"> </w:t>
            </w:r>
            <w:r>
              <w:rPr>
                <w:spacing w:val="-2"/>
              </w:rPr>
              <w:t>Bo’ness</w:t>
            </w:r>
          </w:p>
        </w:tc>
        <w:tc>
          <w:tcPr>
            <w:tcW w:w="1145" w:type="dxa"/>
            <w:tcBorders>
              <w:top w:val="single" w:sz="4" w:space="0" w:color="000000"/>
              <w:left w:val="single" w:sz="4" w:space="0" w:color="000000"/>
              <w:bottom w:val="single" w:sz="4" w:space="0" w:color="000000"/>
              <w:right w:val="single" w:sz="4" w:space="0" w:color="000000"/>
            </w:tcBorders>
          </w:tcPr>
          <w:p w14:paraId="7793F3F6" w14:textId="77777777" w:rsidR="004D6D89" w:rsidRDefault="007E56B8">
            <w:pPr>
              <w:pStyle w:val="TableParagraph"/>
              <w:spacing w:before="86"/>
              <w:ind w:left="64" w:right="48"/>
            </w:pPr>
            <w:r>
              <w:rPr>
                <w:spacing w:val="-10"/>
              </w:rPr>
              <w:t>N</w:t>
            </w:r>
          </w:p>
        </w:tc>
        <w:tc>
          <w:tcPr>
            <w:tcW w:w="1498" w:type="dxa"/>
            <w:tcBorders>
              <w:top w:val="single" w:sz="4" w:space="0" w:color="000000"/>
              <w:left w:val="single" w:sz="4" w:space="0" w:color="000000"/>
              <w:bottom w:val="single" w:sz="4" w:space="0" w:color="000000"/>
            </w:tcBorders>
          </w:tcPr>
          <w:p w14:paraId="020315AA" w14:textId="77777777" w:rsidR="004D6D89" w:rsidRDefault="007E56B8">
            <w:pPr>
              <w:pStyle w:val="TableParagraph"/>
              <w:spacing w:before="86"/>
              <w:ind w:left="116" w:right="97"/>
            </w:pPr>
            <w:r>
              <w:rPr>
                <w:spacing w:val="-5"/>
              </w:rPr>
              <w:t>100</w:t>
            </w:r>
          </w:p>
        </w:tc>
        <w:tc>
          <w:tcPr>
            <w:tcW w:w="1001" w:type="dxa"/>
            <w:tcBorders>
              <w:top w:val="single" w:sz="4" w:space="0" w:color="000000"/>
              <w:bottom w:val="single" w:sz="4" w:space="0" w:color="000000"/>
              <w:right w:val="single" w:sz="4" w:space="0" w:color="000000"/>
            </w:tcBorders>
          </w:tcPr>
          <w:p w14:paraId="4B62C072" w14:textId="77777777" w:rsidR="004D6D89" w:rsidRDefault="007E56B8">
            <w:pPr>
              <w:pStyle w:val="TableParagraph"/>
              <w:spacing w:before="86"/>
              <w:ind w:left="14" w:right="3"/>
            </w:pPr>
            <w:r>
              <w:rPr>
                <w:spacing w:val="-4"/>
              </w:rPr>
              <w:t>0.82</w:t>
            </w:r>
          </w:p>
        </w:tc>
        <w:tc>
          <w:tcPr>
            <w:tcW w:w="1068" w:type="dxa"/>
            <w:tcBorders>
              <w:top w:val="single" w:sz="4" w:space="0" w:color="000000"/>
              <w:left w:val="single" w:sz="4" w:space="0" w:color="000000"/>
              <w:bottom w:val="single" w:sz="4" w:space="0" w:color="000000"/>
            </w:tcBorders>
          </w:tcPr>
          <w:p w14:paraId="267DBD45" w14:textId="77777777" w:rsidR="004D6D89" w:rsidRDefault="007E56B8">
            <w:pPr>
              <w:pStyle w:val="TableParagraph"/>
              <w:spacing w:before="86"/>
              <w:ind w:left="25" w:right="4"/>
            </w:pPr>
            <w:r>
              <w:rPr>
                <w:spacing w:val="-4"/>
              </w:rPr>
              <w:t>0.91</w:t>
            </w:r>
          </w:p>
        </w:tc>
        <w:tc>
          <w:tcPr>
            <w:tcW w:w="1145" w:type="dxa"/>
            <w:tcBorders>
              <w:top w:val="single" w:sz="4" w:space="0" w:color="000000"/>
              <w:bottom w:val="single" w:sz="4" w:space="0" w:color="000000"/>
            </w:tcBorders>
          </w:tcPr>
          <w:p w14:paraId="40D2C11B" w14:textId="77777777" w:rsidR="004D6D89" w:rsidRDefault="007E56B8">
            <w:pPr>
              <w:pStyle w:val="TableParagraph"/>
              <w:spacing w:before="86"/>
              <w:ind w:left="20" w:right="4"/>
            </w:pPr>
            <w:r>
              <w:rPr>
                <w:spacing w:val="-4"/>
              </w:rPr>
              <w:t>0.96</w:t>
            </w:r>
          </w:p>
        </w:tc>
        <w:tc>
          <w:tcPr>
            <w:tcW w:w="1159" w:type="dxa"/>
            <w:tcBorders>
              <w:top w:val="single" w:sz="4" w:space="0" w:color="000000"/>
              <w:bottom w:val="single" w:sz="4" w:space="0" w:color="000000"/>
              <w:right w:val="single" w:sz="4" w:space="0" w:color="000000"/>
            </w:tcBorders>
          </w:tcPr>
          <w:p w14:paraId="7046F5C2" w14:textId="77777777" w:rsidR="004D6D89" w:rsidRDefault="007E56B8">
            <w:pPr>
              <w:pStyle w:val="TableParagraph"/>
              <w:spacing w:before="86"/>
              <w:ind w:left="12" w:right="1"/>
            </w:pPr>
            <w:r>
              <w:rPr>
                <w:spacing w:val="-4"/>
              </w:rPr>
              <w:t>0.63</w:t>
            </w:r>
          </w:p>
        </w:tc>
        <w:tc>
          <w:tcPr>
            <w:tcW w:w="1137" w:type="dxa"/>
            <w:tcBorders>
              <w:top w:val="single" w:sz="4" w:space="0" w:color="000000"/>
              <w:left w:val="single" w:sz="4" w:space="0" w:color="000000"/>
              <w:bottom w:val="single" w:sz="4" w:space="0" w:color="000000"/>
            </w:tcBorders>
          </w:tcPr>
          <w:p w14:paraId="6D4F0238" w14:textId="77777777" w:rsidR="004D6D89" w:rsidRDefault="007E56B8">
            <w:pPr>
              <w:pStyle w:val="TableParagraph"/>
              <w:spacing w:before="86"/>
              <w:ind w:left="25"/>
            </w:pPr>
            <w:r>
              <w:rPr>
                <w:spacing w:val="-4"/>
              </w:rPr>
              <w:t>0.61</w:t>
            </w:r>
          </w:p>
        </w:tc>
      </w:tr>
      <w:tr w:rsidR="004D6D89" w14:paraId="23CDB138" w14:textId="77777777">
        <w:trPr>
          <w:trHeight w:val="402"/>
        </w:trPr>
        <w:tc>
          <w:tcPr>
            <w:tcW w:w="1325" w:type="dxa"/>
            <w:tcBorders>
              <w:top w:val="single" w:sz="4" w:space="0" w:color="000000"/>
              <w:bottom w:val="single" w:sz="4" w:space="0" w:color="000000"/>
              <w:right w:val="single" w:sz="4" w:space="0" w:color="000000"/>
            </w:tcBorders>
          </w:tcPr>
          <w:p w14:paraId="4133D5C8" w14:textId="77777777" w:rsidR="004D6D89" w:rsidRDefault="007E56B8">
            <w:pPr>
              <w:pStyle w:val="TableParagraph"/>
              <w:spacing w:before="74"/>
              <w:ind w:left="14" w:right="3"/>
            </w:pPr>
            <w:r>
              <w:rPr>
                <w:spacing w:val="-4"/>
              </w:rPr>
              <w:t>NA42</w:t>
            </w:r>
          </w:p>
        </w:tc>
        <w:tc>
          <w:tcPr>
            <w:tcW w:w="3852" w:type="dxa"/>
            <w:tcBorders>
              <w:top w:val="single" w:sz="4" w:space="0" w:color="000000"/>
              <w:left w:val="single" w:sz="4" w:space="0" w:color="000000"/>
              <w:bottom w:val="single" w:sz="4" w:space="0" w:color="000000"/>
              <w:right w:val="single" w:sz="4" w:space="0" w:color="000000"/>
            </w:tcBorders>
          </w:tcPr>
          <w:p w14:paraId="7C9D4267" w14:textId="77777777" w:rsidR="004D6D89" w:rsidRDefault="007E56B8">
            <w:pPr>
              <w:pStyle w:val="TableParagraph"/>
              <w:spacing w:before="74"/>
              <w:ind w:left="81" w:right="60"/>
            </w:pPr>
            <w:r>
              <w:t>Municipal</w:t>
            </w:r>
            <w:r>
              <w:rPr>
                <w:spacing w:val="-9"/>
              </w:rPr>
              <w:t xml:space="preserve"> </w:t>
            </w:r>
            <w:r>
              <w:t>Chambers,</w:t>
            </w:r>
            <w:r>
              <w:rPr>
                <w:spacing w:val="-9"/>
              </w:rPr>
              <w:t xml:space="preserve"> </w:t>
            </w:r>
            <w:r>
              <w:rPr>
                <w:spacing w:val="-2"/>
              </w:rPr>
              <w:t>Grangemouth</w:t>
            </w:r>
          </w:p>
        </w:tc>
        <w:tc>
          <w:tcPr>
            <w:tcW w:w="1145" w:type="dxa"/>
            <w:tcBorders>
              <w:top w:val="single" w:sz="4" w:space="0" w:color="000000"/>
              <w:left w:val="single" w:sz="4" w:space="0" w:color="000000"/>
              <w:bottom w:val="single" w:sz="4" w:space="0" w:color="000000"/>
              <w:right w:val="single" w:sz="4" w:space="0" w:color="000000"/>
            </w:tcBorders>
          </w:tcPr>
          <w:p w14:paraId="38096713" w14:textId="77777777" w:rsidR="004D6D89" w:rsidRDefault="007E56B8">
            <w:pPr>
              <w:pStyle w:val="TableParagraph"/>
              <w:spacing w:before="74"/>
              <w:ind w:left="64" w:right="47"/>
            </w:pPr>
            <w:r>
              <w:rPr>
                <w:spacing w:val="-10"/>
              </w:rPr>
              <w:t>N</w:t>
            </w:r>
          </w:p>
        </w:tc>
        <w:tc>
          <w:tcPr>
            <w:tcW w:w="1498" w:type="dxa"/>
            <w:tcBorders>
              <w:top w:val="single" w:sz="4" w:space="0" w:color="000000"/>
              <w:left w:val="single" w:sz="4" w:space="0" w:color="000000"/>
              <w:bottom w:val="single" w:sz="4" w:space="0" w:color="000000"/>
            </w:tcBorders>
          </w:tcPr>
          <w:p w14:paraId="5BC40EE7" w14:textId="77777777" w:rsidR="004D6D89" w:rsidRDefault="007E56B8">
            <w:pPr>
              <w:pStyle w:val="TableParagraph"/>
              <w:spacing w:before="74"/>
              <w:ind w:left="117" w:right="97"/>
            </w:pPr>
            <w:r>
              <w:rPr>
                <w:spacing w:val="-5"/>
              </w:rPr>
              <w:t>100</w:t>
            </w:r>
          </w:p>
        </w:tc>
        <w:tc>
          <w:tcPr>
            <w:tcW w:w="1001" w:type="dxa"/>
            <w:tcBorders>
              <w:top w:val="single" w:sz="4" w:space="0" w:color="000000"/>
              <w:bottom w:val="single" w:sz="4" w:space="0" w:color="000000"/>
              <w:right w:val="single" w:sz="4" w:space="0" w:color="000000"/>
            </w:tcBorders>
          </w:tcPr>
          <w:p w14:paraId="0B7CAD4E" w14:textId="77777777" w:rsidR="004D6D89" w:rsidRDefault="007E56B8">
            <w:pPr>
              <w:pStyle w:val="TableParagraph"/>
              <w:spacing w:before="74"/>
              <w:ind w:left="14" w:right="2"/>
            </w:pPr>
            <w:r>
              <w:rPr>
                <w:spacing w:val="-4"/>
              </w:rPr>
              <w:t>0.47</w:t>
            </w:r>
          </w:p>
        </w:tc>
        <w:tc>
          <w:tcPr>
            <w:tcW w:w="1068" w:type="dxa"/>
            <w:tcBorders>
              <w:top w:val="single" w:sz="4" w:space="0" w:color="000000"/>
              <w:left w:val="single" w:sz="4" w:space="0" w:color="000000"/>
              <w:bottom w:val="single" w:sz="4" w:space="0" w:color="000000"/>
            </w:tcBorders>
          </w:tcPr>
          <w:p w14:paraId="491146B4" w14:textId="77777777" w:rsidR="004D6D89" w:rsidRDefault="007E56B8">
            <w:pPr>
              <w:pStyle w:val="TableParagraph"/>
              <w:spacing w:before="74"/>
              <w:ind w:left="25" w:right="4"/>
            </w:pPr>
            <w:r>
              <w:rPr>
                <w:spacing w:val="-4"/>
              </w:rPr>
              <w:t>0.63</w:t>
            </w:r>
          </w:p>
        </w:tc>
        <w:tc>
          <w:tcPr>
            <w:tcW w:w="1145" w:type="dxa"/>
            <w:tcBorders>
              <w:top w:val="single" w:sz="4" w:space="0" w:color="000000"/>
              <w:bottom w:val="single" w:sz="4" w:space="0" w:color="000000"/>
            </w:tcBorders>
          </w:tcPr>
          <w:p w14:paraId="36D2382A" w14:textId="77777777" w:rsidR="004D6D89" w:rsidRDefault="007E56B8">
            <w:pPr>
              <w:pStyle w:val="TableParagraph"/>
              <w:spacing w:before="74"/>
              <w:ind w:left="20" w:right="4"/>
            </w:pPr>
            <w:r>
              <w:rPr>
                <w:spacing w:val="-4"/>
              </w:rPr>
              <w:t>0.78</w:t>
            </w:r>
          </w:p>
        </w:tc>
        <w:tc>
          <w:tcPr>
            <w:tcW w:w="1159" w:type="dxa"/>
            <w:tcBorders>
              <w:top w:val="single" w:sz="4" w:space="0" w:color="000000"/>
              <w:bottom w:val="single" w:sz="4" w:space="0" w:color="000000"/>
              <w:right w:val="single" w:sz="4" w:space="0" w:color="000000"/>
            </w:tcBorders>
          </w:tcPr>
          <w:p w14:paraId="39C175C1" w14:textId="77777777" w:rsidR="004D6D89" w:rsidRDefault="007E56B8">
            <w:pPr>
              <w:pStyle w:val="TableParagraph"/>
              <w:spacing w:before="74"/>
              <w:ind w:left="12"/>
            </w:pPr>
            <w:r>
              <w:rPr>
                <w:spacing w:val="-4"/>
              </w:rPr>
              <w:t>0.45</w:t>
            </w:r>
          </w:p>
        </w:tc>
        <w:tc>
          <w:tcPr>
            <w:tcW w:w="1137" w:type="dxa"/>
            <w:tcBorders>
              <w:top w:val="single" w:sz="4" w:space="0" w:color="000000"/>
              <w:left w:val="single" w:sz="4" w:space="0" w:color="000000"/>
              <w:bottom w:val="single" w:sz="4" w:space="0" w:color="000000"/>
            </w:tcBorders>
          </w:tcPr>
          <w:p w14:paraId="4DCF466D" w14:textId="77777777" w:rsidR="004D6D89" w:rsidRDefault="007E56B8">
            <w:pPr>
              <w:pStyle w:val="TableParagraph"/>
              <w:spacing w:before="74"/>
              <w:ind w:left="25"/>
            </w:pPr>
            <w:r>
              <w:rPr>
                <w:spacing w:val="-4"/>
              </w:rPr>
              <w:t>0.51</w:t>
            </w:r>
          </w:p>
        </w:tc>
      </w:tr>
      <w:tr w:rsidR="004D6D89" w14:paraId="5AA60A72" w14:textId="77777777">
        <w:trPr>
          <w:trHeight w:val="757"/>
        </w:trPr>
        <w:tc>
          <w:tcPr>
            <w:tcW w:w="1325" w:type="dxa"/>
            <w:tcBorders>
              <w:top w:val="single" w:sz="4" w:space="0" w:color="000000"/>
              <w:bottom w:val="single" w:sz="4" w:space="0" w:color="000000"/>
              <w:right w:val="single" w:sz="4" w:space="0" w:color="000000"/>
            </w:tcBorders>
          </w:tcPr>
          <w:p w14:paraId="25148138" w14:textId="77777777" w:rsidR="004D6D89" w:rsidRDefault="007E56B8">
            <w:pPr>
              <w:pStyle w:val="TableParagraph"/>
              <w:spacing w:before="252"/>
              <w:ind w:left="14" w:right="3"/>
            </w:pPr>
            <w:r>
              <w:rPr>
                <w:spacing w:val="-4"/>
              </w:rPr>
              <w:t>NA44</w:t>
            </w:r>
          </w:p>
        </w:tc>
        <w:tc>
          <w:tcPr>
            <w:tcW w:w="3852" w:type="dxa"/>
            <w:tcBorders>
              <w:top w:val="single" w:sz="4" w:space="0" w:color="000000"/>
              <w:left w:val="single" w:sz="4" w:space="0" w:color="000000"/>
              <w:bottom w:val="single" w:sz="4" w:space="0" w:color="000000"/>
              <w:right w:val="single" w:sz="4" w:space="0" w:color="000000"/>
            </w:tcBorders>
          </w:tcPr>
          <w:p w14:paraId="1EAE0CF3" w14:textId="77777777" w:rsidR="004D6D89" w:rsidRDefault="007E56B8">
            <w:pPr>
              <w:pStyle w:val="TableParagraph"/>
              <w:spacing w:before="252"/>
              <w:ind w:left="81" w:right="64"/>
            </w:pPr>
            <w:r>
              <w:t>Harvey</w:t>
            </w:r>
            <w:r>
              <w:rPr>
                <w:spacing w:val="-5"/>
              </w:rPr>
              <w:t xml:space="preserve"> </w:t>
            </w:r>
            <w:r>
              <w:t>Avenue,</w:t>
            </w:r>
            <w:r>
              <w:rPr>
                <w:spacing w:val="-3"/>
              </w:rPr>
              <w:t xml:space="preserve"> </w:t>
            </w:r>
            <w:r>
              <w:rPr>
                <w:spacing w:val="-2"/>
              </w:rPr>
              <w:t>Polmont</w:t>
            </w:r>
          </w:p>
        </w:tc>
        <w:tc>
          <w:tcPr>
            <w:tcW w:w="1145" w:type="dxa"/>
            <w:tcBorders>
              <w:top w:val="single" w:sz="4" w:space="0" w:color="000000"/>
              <w:left w:val="single" w:sz="4" w:space="0" w:color="000000"/>
              <w:bottom w:val="single" w:sz="4" w:space="0" w:color="000000"/>
              <w:right w:val="single" w:sz="4" w:space="0" w:color="000000"/>
            </w:tcBorders>
          </w:tcPr>
          <w:p w14:paraId="16338452" w14:textId="77777777" w:rsidR="004D6D89" w:rsidRDefault="007E56B8">
            <w:pPr>
              <w:pStyle w:val="TableParagraph"/>
              <w:spacing w:before="252"/>
              <w:ind w:left="64" w:right="47"/>
            </w:pPr>
            <w:r>
              <w:rPr>
                <w:spacing w:val="-10"/>
              </w:rPr>
              <w:t>N</w:t>
            </w:r>
          </w:p>
        </w:tc>
        <w:tc>
          <w:tcPr>
            <w:tcW w:w="1498" w:type="dxa"/>
            <w:tcBorders>
              <w:top w:val="single" w:sz="4" w:space="0" w:color="000000"/>
              <w:left w:val="single" w:sz="4" w:space="0" w:color="000000"/>
              <w:bottom w:val="single" w:sz="4" w:space="0" w:color="000000"/>
            </w:tcBorders>
          </w:tcPr>
          <w:p w14:paraId="5168008D" w14:textId="77777777" w:rsidR="004D6D89" w:rsidRDefault="007E56B8">
            <w:pPr>
              <w:pStyle w:val="TableParagraph"/>
              <w:spacing w:before="252"/>
              <w:ind w:left="117" w:right="97"/>
            </w:pPr>
            <w:r>
              <w:rPr>
                <w:spacing w:val="-5"/>
              </w:rPr>
              <w:t>100</w:t>
            </w:r>
          </w:p>
        </w:tc>
        <w:tc>
          <w:tcPr>
            <w:tcW w:w="1001" w:type="dxa"/>
            <w:tcBorders>
              <w:top w:val="single" w:sz="4" w:space="0" w:color="000000"/>
              <w:bottom w:val="single" w:sz="4" w:space="0" w:color="000000"/>
              <w:right w:val="single" w:sz="4" w:space="0" w:color="000000"/>
            </w:tcBorders>
          </w:tcPr>
          <w:p w14:paraId="1DE9F4FF" w14:textId="77777777" w:rsidR="004D6D89" w:rsidRDefault="007E56B8">
            <w:pPr>
              <w:pStyle w:val="TableParagraph"/>
              <w:ind w:left="14" w:right="4"/>
            </w:pPr>
            <w:r>
              <w:rPr>
                <w:spacing w:val="-5"/>
              </w:rPr>
              <w:t>0.</w:t>
            </w:r>
          </w:p>
          <w:p w14:paraId="336890F6" w14:textId="77777777" w:rsidR="004D6D89" w:rsidRDefault="004D6D89">
            <w:pPr>
              <w:pStyle w:val="TableParagraph"/>
              <w:jc w:val="left"/>
              <w:rPr>
                <w:b/>
              </w:rPr>
            </w:pPr>
          </w:p>
          <w:p w14:paraId="4D8DFB4B" w14:textId="77777777" w:rsidR="004D6D89" w:rsidRDefault="007E56B8">
            <w:pPr>
              <w:pStyle w:val="TableParagraph"/>
              <w:spacing w:line="232" w:lineRule="exact"/>
              <w:ind w:left="14" w:right="5"/>
            </w:pPr>
            <w:r>
              <w:rPr>
                <w:spacing w:val="-5"/>
              </w:rPr>
              <w:t>39</w:t>
            </w:r>
          </w:p>
        </w:tc>
        <w:tc>
          <w:tcPr>
            <w:tcW w:w="1068" w:type="dxa"/>
            <w:tcBorders>
              <w:top w:val="single" w:sz="4" w:space="0" w:color="000000"/>
              <w:left w:val="single" w:sz="4" w:space="0" w:color="000000"/>
              <w:bottom w:val="single" w:sz="4" w:space="0" w:color="000000"/>
            </w:tcBorders>
          </w:tcPr>
          <w:p w14:paraId="5AEE427D" w14:textId="77777777" w:rsidR="004D6D89" w:rsidRDefault="007E56B8">
            <w:pPr>
              <w:pStyle w:val="TableParagraph"/>
              <w:spacing w:before="252"/>
              <w:ind w:left="25" w:right="3"/>
            </w:pPr>
            <w:r>
              <w:rPr>
                <w:spacing w:val="-4"/>
              </w:rPr>
              <w:t>0.52</w:t>
            </w:r>
          </w:p>
        </w:tc>
        <w:tc>
          <w:tcPr>
            <w:tcW w:w="1145" w:type="dxa"/>
            <w:tcBorders>
              <w:top w:val="single" w:sz="4" w:space="0" w:color="000000"/>
              <w:bottom w:val="single" w:sz="4" w:space="0" w:color="000000"/>
            </w:tcBorders>
          </w:tcPr>
          <w:p w14:paraId="017991E0" w14:textId="77777777" w:rsidR="004D6D89" w:rsidRDefault="007E56B8">
            <w:pPr>
              <w:pStyle w:val="TableParagraph"/>
              <w:spacing w:before="252"/>
              <w:ind w:left="20" w:right="4"/>
            </w:pPr>
            <w:r>
              <w:rPr>
                <w:spacing w:val="-4"/>
              </w:rPr>
              <w:t>0.67</w:t>
            </w:r>
          </w:p>
        </w:tc>
        <w:tc>
          <w:tcPr>
            <w:tcW w:w="1159" w:type="dxa"/>
            <w:tcBorders>
              <w:top w:val="single" w:sz="4" w:space="0" w:color="000000"/>
              <w:bottom w:val="single" w:sz="4" w:space="0" w:color="000000"/>
              <w:right w:val="single" w:sz="4" w:space="0" w:color="000000"/>
            </w:tcBorders>
          </w:tcPr>
          <w:p w14:paraId="2FDDF766" w14:textId="77777777" w:rsidR="004D6D89" w:rsidRDefault="007E56B8">
            <w:pPr>
              <w:pStyle w:val="TableParagraph"/>
              <w:spacing w:before="252"/>
              <w:ind w:left="12"/>
            </w:pPr>
            <w:r>
              <w:rPr>
                <w:spacing w:val="-4"/>
              </w:rPr>
              <w:t>0.38</w:t>
            </w:r>
          </w:p>
        </w:tc>
        <w:tc>
          <w:tcPr>
            <w:tcW w:w="1137" w:type="dxa"/>
            <w:tcBorders>
              <w:top w:val="single" w:sz="4" w:space="0" w:color="000000"/>
              <w:left w:val="single" w:sz="4" w:space="0" w:color="000000"/>
              <w:bottom w:val="single" w:sz="4" w:space="0" w:color="000000"/>
            </w:tcBorders>
          </w:tcPr>
          <w:p w14:paraId="7168C04C" w14:textId="77777777" w:rsidR="004D6D89" w:rsidRDefault="007E56B8">
            <w:pPr>
              <w:pStyle w:val="TableParagraph"/>
              <w:spacing w:before="252"/>
              <w:ind w:left="25"/>
            </w:pPr>
            <w:r>
              <w:rPr>
                <w:spacing w:val="-4"/>
              </w:rPr>
              <w:t>0.41</w:t>
            </w:r>
          </w:p>
        </w:tc>
      </w:tr>
      <w:tr w:rsidR="004D6D89" w14:paraId="52AAED48" w14:textId="77777777">
        <w:trPr>
          <w:trHeight w:val="421"/>
        </w:trPr>
        <w:tc>
          <w:tcPr>
            <w:tcW w:w="1325" w:type="dxa"/>
            <w:tcBorders>
              <w:top w:val="single" w:sz="4" w:space="0" w:color="000000"/>
              <w:bottom w:val="single" w:sz="4" w:space="0" w:color="000000"/>
              <w:right w:val="single" w:sz="4" w:space="0" w:color="000000"/>
            </w:tcBorders>
          </w:tcPr>
          <w:p w14:paraId="2EEBB020" w14:textId="77777777" w:rsidR="004D6D89" w:rsidRDefault="007E56B8">
            <w:pPr>
              <w:pStyle w:val="TableParagraph"/>
              <w:spacing w:before="84"/>
              <w:ind w:left="14" w:right="3"/>
            </w:pPr>
            <w:r>
              <w:rPr>
                <w:spacing w:val="-4"/>
              </w:rPr>
              <w:t>NA55</w:t>
            </w:r>
          </w:p>
        </w:tc>
        <w:tc>
          <w:tcPr>
            <w:tcW w:w="3852" w:type="dxa"/>
            <w:tcBorders>
              <w:top w:val="single" w:sz="4" w:space="0" w:color="000000"/>
              <w:left w:val="single" w:sz="4" w:space="0" w:color="000000"/>
              <w:bottom w:val="single" w:sz="4" w:space="0" w:color="000000"/>
              <w:right w:val="single" w:sz="4" w:space="0" w:color="000000"/>
            </w:tcBorders>
          </w:tcPr>
          <w:p w14:paraId="22D08701" w14:textId="77777777" w:rsidR="004D6D89" w:rsidRDefault="007E56B8">
            <w:pPr>
              <w:pStyle w:val="TableParagraph"/>
              <w:spacing w:before="84"/>
              <w:ind w:left="81" w:right="60"/>
            </w:pPr>
            <w:r>
              <w:t>Inchyra</w:t>
            </w:r>
            <w:r>
              <w:rPr>
                <w:spacing w:val="-5"/>
              </w:rPr>
              <w:t xml:space="preserve"> </w:t>
            </w:r>
            <w:r>
              <w:t>AQ</w:t>
            </w:r>
            <w:r>
              <w:rPr>
                <w:spacing w:val="-3"/>
              </w:rPr>
              <w:t xml:space="preserve"> </w:t>
            </w:r>
            <w:r>
              <w:t>Station,</w:t>
            </w:r>
            <w:r>
              <w:rPr>
                <w:spacing w:val="-2"/>
              </w:rPr>
              <w:t xml:space="preserve"> Grangemouth</w:t>
            </w:r>
          </w:p>
        </w:tc>
        <w:tc>
          <w:tcPr>
            <w:tcW w:w="1145" w:type="dxa"/>
            <w:tcBorders>
              <w:top w:val="single" w:sz="4" w:space="0" w:color="000000"/>
              <w:left w:val="single" w:sz="4" w:space="0" w:color="000000"/>
              <w:bottom w:val="single" w:sz="4" w:space="0" w:color="000000"/>
              <w:right w:val="single" w:sz="4" w:space="0" w:color="000000"/>
            </w:tcBorders>
          </w:tcPr>
          <w:p w14:paraId="34D800DD" w14:textId="77777777" w:rsidR="004D6D89" w:rsidRDefault="007E56B8">
            <w:pPr>
              <w:pStyle w:val="TableParagraph"/>
              <w:spacing w:before="84"/>
              <w:ind w:left="64" w:right="47"/>
            </w:pPr>
            <w:r>
              <w:rPr>
                <w:spacing w:val="-10"/>
              </w:rPr>
              <w:t>N</w:t>
            </w:r>
          </w:p>
        </w:tc>
        <w:tc>
          <w:tcPr>
            <w:tcW w:w="1498" w:type="dxa"/>
            <w:tcBorders>
              <w:top w:val="single" w:sz="4" w:space="0" w:color="000000"/>
              <w:left w:val="single" w:sz="4" w:space="0" w:color="000000"/>
              <w:bottom w:val="single" w:sz="4" w:space="0" w:color="000000"/>
            </w:tcBorders>
          </w:tcPr>
          <w:p w14:paraId="5DA5ED68" w14:textId="77777777" w:rsidR="004D6D89" w:rsidRDefault="007E56B8">
            <w:pPr>
              <w:pStyle w:val="TableParagraph"/>
              <w:spacing w:before="84"/>
              <w:ind w:left="117" w:right="97"/>
            </w:pPr>
            <w:r>
              <w:rPr>
                <w:spacing w:val="-5"/>
              </w:rPr>
              <w:t>100</w:t>
            </w:r>
          </w:p>
        </w:tc>
        <w:tc>
          <w:tcPr>
            <w:tcW w:w="1001" w:type="dxa"/>
            <w:tcBorders>
              <w:top w:val="single" w:sz="4" w:space="0" w:color="000000"/>
              <w:bottom w:val="single" w:sz="4" w:space="0" w:color="000000"/>
              <w:right w:val="single" w:sz="4" w:space="0" w:color="000000"/>
            </w:tcBorders>
          </w:tcPr>
          <w:p w14:paraId="4191A7CA" w14:textId="77777777" w:rsidR="004D6D89" w:rsidRDefault="007E56B8">
            <w:pPr>
              <w:pStyle w:val="TableParagraph"/>
              <w:spacing w:before="84"/>
              <w:ind w:left="14" w:right="2"/>
            </w:pPr>
            <w:r>
              <w:rPr>
                <w:spacing w:val="-4"/>
              </w:rPr>
              <w:t>0.52</w:t>
            </w:r>
          </w:p>
        </w:tc>
        <w:tc>
          <w:tcPr>
            <w:tcW w:w="1068" w:type="dxa"/>
            <w:tcBorders>
              <w:top w:val="single" w:sz="4" w:space="0" w:color="000000"/>
              <w:left w:val="single" w:sz="4" w:space="0" w:color="000000"/>
              <w:bottom w:val="single" w:sz="4" w:space="0" w:color="000000"/>
            </w:tcBorders>
          </w:tcPr>
          <w:p w14:paraId="0BDED7A3" w14:textId="77777777" w:rsidR="004D6D89" w:rsidRDefault="007E56B8">
            <w:pPr>
              <w:pStyle w:val="TableParagraph"/>
              <w:spacing w:before="84"/>
              <w:ind w:left="25" w:right="4"/>
            </w:pPr>
            <w:r>
              <w:rPr>
                <w:spacing w:val="-4"/>
              </w:rPr>
              <w:t>0.52</w:t>
            </w:r>
          </w:p>
        </w:tc>
        <w:tc>
          <w:tcPr>
            <w:tcW w:w="1145" w:type="dxa"/>
            <w:tcBorders>
              <w:top w:val="single" w:sz="4" w:space="0" w:color="000000"/>
              <w:bottom w:val="single" w:sz="4" w:space="0" w:color="000000"/>
            </w:tcBorders>
          </w:tcPr>
          <w:p w14:paraId="7F03473A" w14:textId="77777777" w:rsidR="004D6D89" w:rsidRDefault="007E56B8">
            <w:pPr>
              <w:pStyle w:val="TableParagraph"/>
              <w:spacing w:before="84"/>
              <w:ind w:left="20" w:right="4"/>
            </w:pPr>
            <w:r>
              <w:rPr>
                <w:spacing w:val="-4"/>
              </w:rPr>
              <w:t>0.73</w:t>
            </w:r>
          </w:p>
        </w:tc>
        <w:tc>
          <w:tcPr>
            <w:tcW w:w="1159" w:type="dxa"/>
            <w:tcBorders>
              <w:top w:val="single" w:sz="4" w:space="0" w:color="000000"/>
              <w:bottom w:val="single" w:sz="4" w:space="0" w:color="000000"/>
              <w:right w:val="single" w:sz="4" w:space="0" w:color="000000"/>
            </w:tcBorders>
          </w:tcPr>
          <w:p w14:paraId="3BD0730F" w14:textId="77777777" w:rsidR="004D6D89" w:rsidRDefault="007E56B8">
            <w:pPr>
              <w:pStyle w:val="TableParagraph"/>
              <w:spacing w:before="84"/>
              <w:ind w:left="12"/>
            </w:pPr>
            <w:r>
              <w:rPr>
                <w:spacing w:val="-4"/>
              </w:rPr>
              <w:t>0.49</w:t>
            </w:r>
          </w:p>
        </w:tc>
        <w:tc>
          <w:tcPr>
            <w:tcW w:w="1137" w:type="dxa"/>
            <w:tcBorders>
              <w:top w:val="single" w:sz="4" w:space="0" w:color="000000"/>
              <w:left w:val="single" w:sz="4" w:space="0" w:color="000000"/>
              <w:bottom w:val="single" w:sz="4" w:space="0" w:color="000000"/>
            </w:tcBorders>
          </w:tcPr>
          <w:p w14:paraId="46DACB02" w14:textId="77777777" w:rsidR="004D6D89" w:rsidRDefault="007E56B8">
            <w:pPr>
              <w:pStyle w:val="TableParagraph"/>
              <w:spacing w:before="84"/>
              <w:ind w:left="25"/>
            </w:pPr>
            <w:r>
              <w:rPr>
                <w:spacing w:val="-4"/>
              </w:rPr>
              <w:t>0.52</w:t>
            </w:r>
          </w:p>
        </w:tc>
      </w:tr>
      <w:tr w:rsidR="004D6D89" w14:paraId="5147555C" w14:textId="77777777">
        <w:trPr>
          <w:trHeight w:val="357"/>
        </w:trPr>
        <w:tc>
          <w:tcPr>
            <w:tcW w:w="1325" w:type="dxa"/>
            <w:tcBorders>
              <w:top w:val="single" w:sz="4" w:space="0" w:color="000000"/>
              <w:bottom w:val="single" w:sz="4" w:space="0" w:color="000000"/>
              <w:right w:val="single" w:sz="4" w:space="0" w:color="000000"/>
            </w:tcBorders>
          </w:tcPr>
          <w:p w14:paraId="025DD008" w14:textId="77777777" w:rsidR="004D6D89" w:rsidRDefault="007E56B8">
            <w:pPr>
              <w:pStyle w:val="TableParagraph"/>
              <w:spacing w:before="52"/>
              <w:ind w:left="14" w:right="3"/>
            </w:pPr>
            <w:r>
              <w:rPr>
                <w:spacing w:val="-4"/>
              </w:rPr>
              <w:t>NA77</w:t>
            </w:r>
          </w:p>
        </w:tc>
        <w:tc>
          <w:tcPr>
            <w:tcW w:w="3852" w:type="dxa"/>
            <w:tcBorders>
              <w:top w:val="single" w:sz="4" w:space="0" w:color="000000"/>
              <w:left w:val="single" w:sz="4" w:space="0" w:color="000000"/>
              <w:bottom w:val="single" w:sz="4" w:space="0" w:color="000000"/>
              <w:right w:val="single" w:sz="4" w:space="0" w:color="000000"/>
            </w:tcBorders>
          </w:tcPr>
          <w:p w14:paraId="64027375" w14:textId="77777777" w:rsidR="004D6D89" w:rsidRDefault="007E56B8">
            <w:pPr>
              <w:pStyle w:val="TableParagraph"/>
              <w:spacing w:before="52"/>
              <w:ind w:left="81" w:right="66"/>
            </w:pPr>
            <w:r>
              <w:t>Kinnaird</w:t>
            </w:r>
            <w:r>
              <w:rPr>
                <w:spacing w:val="-8"/>
              </w:rPr>
              <w:t xml:space="preserve"> </w:t>
            </w:r>
            <w:r>
              <w:rPr>
                <w:spacing w:val="-2"/>
              </w:rPr>
              <w:t>Village</w:t>
            </w:r>
          </w:p>
        </w:tc>
        <w:tc>
          <w:tcPr>
            <w:tcW w:w="1145" w:type="dxa"/>
            <w:tcBorders>
              <w:top w:val="single" w:sz="4" w:space="0" w:color="000000"/>
              <w:left w:val="single" w:sz="4" w:space="0" w:color="000000"/>
              <w:bottom w:val="single" w:sz="4" w:space="0" w:color="000000"/>
              <w:right w:val="single" w:sz="4" w:space="0" w:color="000000"/>
            </w:tcBorders>
          </w:tcPr>
          <w:p w14:paraId="4D144452" w14:textId="77777777" w:rsidR="004D6D89" w:rsidRDefault="007E56B8">
            <w:pPr>
              <w:pStyle w:val="TableParagraph"/>
              <w:spacing w:before="52"/>
              <w:ind w:left="64" w:right="47"/>
            </w:pPr>
            <w:r>
              <w:rPr>
                <w:spacing w:val="-10"/>
              </w:rPr>
              <w:t>N</w:t>
            </w:r>
          </w:p>
        </w:tc>
        <w:tc>
          <w:tcPr>
            <w:tcW w:w="1498" w:type="dxa"/>
            <w:tcBorders>
              <w:top w:val="single" w:sz="4" w:space="0" w:color="000000"/>
              <w:left w:val="single" w:sz="4" w:space="0" w:color="000000"/>
              <w:bottom w:val="single" w:sz="4" w:space="0" w:color="000000"/>
            </w:tcBorders>
          </w:tcPr>
          <w:p w14:paraId="1D8DCF17" w14:textId="77777777" w:rsidR="004D6D89" w:rsidRDefault="007E56B8">
            <w:pPr>
              <w:pStyle w:val="TableParagraph"/>
              <w:spacing w:before="52"/>
              <w:ind w:left="119" w:right="97"/>
            </w:pPr>
            <w:r>
              <w:rPr>
                <w:spacing w:val="-5"/>
              </w:rPr>
              <w:t>91</w:t>
            </w:r>
          </w:p>
        </w:tc>
        <w:tc>
          <w:tcPr>
            <w:tcW w:w="1001" w:type="dxa"/>
            <w:tcBorders>
              <w:top w:val="single" w:sz="4" w:space="0" w:color="000000"/>
              <w:bottom w:val="single" w:sz="4" w:space="0" w:color="000000"/>
              <w:right w:val="single" w:sz="4" w:space="0" w:color="000000"/>
            </w:tcBorders>
          </w:tcPr>
          <w:p w14:paraId="644E5BE7" w14:textId="77777777" w:rsidR="004D6D89" w:rsidRDefault="007E56B8">
            <w:pPr>
              <w:pStyle w:val="TableParagraph"/>
              <w:spacing w:before="52"/>
              <w:ind w:left="14" w:right="2"/>
            </w:pPr>
            <w:r>
              <w:rPr>
                <w:spacing w:val="-4"/>
              </w:rPr>
              <w:t>0.51</w:t>
            </w:r>
          </w:p>
        </w:tc>
        <w:tc>
          <w:tcPr>
            <w:tcW w:w="1068" w:type="dxa"/>
            <w:tcBorders>
              <w:top w:val="single" w:sz="4" w:space="0" w:color="000000"/>
              <w:left w:val="single" w:sz="4" w:space="0" w:color="000000"/>
              <w:bottom w:val="single" w:sz="4" w:space="0" w:color="000000"/>
            </w:tcBorders>
          </w:tcPr>
          <w:p w14:paraId="2D288FC0" w14:textId="77777777" w:rsidR="004D6D89" w:rsidRDefault="007E56B8">
            <w:pPr>
              <w:pStyle w:val="TableParagraph"/>
              <w:spacing w:before="52"/>
              <w:ind w:left="25" w:right="4"/>
            </w:pPr>
            <w:r>
              <w:rPr>
                <w:spacing w:val="-4"/>
              </w:rPr>
              <w:t>0.44</w:t>
            </w:r>
          </w:p>
        </w:tc>
        <w:tc>
          <w:tcPr>
            <w:tcW w:w="1145" w:type="dxa"/>
            <w:tcBorders>
              <w:top w:val="single" w:sz="4" w:space="0" w:color="000000"/>
              <w:bottom w:val="single" w:sz="4" w:space="0" w:color="000000"/>
            </w:tcBorders>
          </w:tcPr>
          <w:p w14:paraId="081F82A2" w14:textId="77777777" w:rsidR="004D6D89" w:rsidRDefault="007E56B8">
            <w:pPr>
              <w:pStyle w:val="TableParagraph"/>
              <w:spacing w:before="52"/>
              <w:ind w:left="20" w:right="4"/>
            </w:pPr>
            <w:r>
              <w:rPr>
                <w:spacing w:val="-4"/>
              </w:rPr>
              <w:t>0.59</w:t>
            </w:r>
          </w:p>
        </w:tc>
        <w:tc>
          <w:tcPr>
            <w:tcW w:w="1159" w:type="dxa"/>
            <w:tcBorders>
              <w:top w:val="single" w:sz="4" w:space="0" w:color="000000"/>
              <w:bottom w:val="single" w:sz="4" w:space="0" w:color="000000"/>
              <w:right w:val="single" w:sz="4" w:space="0" w:color="000000"/>
            </w:tcBorders>
          </w:tcPr>
          <w:p w14:paraId="3BE33813" w14:textId="77777777" w:rsidR="004D6D89" w:rsidRDefault="007E56B8">
            <w:pPr>
              <w:pStyle w:val="TableParagraph"/>
              <w:spacing w:before="52"/>
              <w:ind w:left="12"/>
            </w:pPr>
            <w:r>
              <w:rPr>
                <w:spacing w:val="-4"/>
              </w:rPr>
              <w:t>0.41</w:t>
            </w:r>
          </w:p>
        </w:tc>
        <w:tc>
          <w:tcPr>
            <w:tcW w:w="1137" w:type="dxa"/>
            <w:tcBorders>
              <w:top w:val="single" w:sz="4" w:space="0" w:color="000000"/>
              <w:left w:val="single" w:sz="4" w:space="0" w:color="000000"/>
              <w:bottom w:val="single" w:sz="4" w:space="0" w:color="000000"/>
            </w:tcBorders>
          </w:tcPr>
          <w:p w14:paraId="16EB05B9" w14:textId="77777777" w:rsidR="004D6D89" w:rsidRDefault="007E56B8">
            <w:pPr>
              <w:pStyle w:val="TableParagraph"/>
              <w:spacing w:before="52"/>
              <w:ind w:left="25"/>
            </w:pPr>
            <w:r>
              <w:rPr>
                <w:spacing w:val="-4"/>
              </w:rPr>
              <w:t>0.38</w:t>
            </w:r>
          </w:p>
        </w:tc>
      </w:tr>
      <w:tr w:rsidR="004D6D89" w14:paraId="6EB2928D" w14:textId="77777777">
        <w:trPr>
          <w:trHeight w:val="434"/>
        </w:trPr>
        <w:tc>
          <w:tcPr>
            <w:tcW w:w="1325" w:type="dxa"/>
            <w:tcBorders>
              <w:top w:val="single" w:sz="4" w:space="0" w:color="000000"/>
              <w:bottom w:val="single" w:sz="4" w:space="0" w:color="000000"/>
              <w:right w:val="single" w:sz="4" w:space="0" w:color="000000"/>
            </w:tcBorders>
          </w:tcPr>
          <w:p w14:paraId="38A28B61" w14:textId="77777777" w:rsidR="004D6D89" w:rsidRDefault="007E56B8">
            <w:pPr>
              <w:pStyle w:val="TableParagraph"/>
              <w:spacing w:before="91"/>
              <w:ind w:left="14" w:right="3"/>
            </w:pPr>
            <w:r>
              <w:rPr>
                <w:spacing w:val="-4"/>
              </w:rPr>
              <w:t>NA80</w:t>
            </w:r>
          </w:p>
        </w:tc>
        <w:tc>
          <w:tcPr>
            <w:tcW w:w="3852" w:type="dxa"/>
            <w:tcBorders>
              <w:top w:val="single" w:sz="4" w:space="0" w:color="000000"/>
              <w:left w:val="single" w:sz="4" w:space="0" w:color="000000"/>
              <w:bottom w:val="single" w:sz="4" w:space="0" w:color="000000"/>
              <w:right w:val="single" w:sz="4" w:space="0" w:color="000000"/>
            </w:tcBorders>
          </w:tcPr>
          <w:p w14:paraId="4EC9E3BA" w14:textId="77777777" w:rsidR="004D6D89" w:rsidRDefault="007E56B8">
            <w:pPr>
              <w:pStyle w:val="TableParagraph"/>
              <w:spacing w:before="91"/>
              <w:ind w:left="81" w:right="63"/>
            </w:pPr>
            <w:r>
              <w:t>Cow</w:t>
            </w:r>
            <w:r>
              <w:rPr>
                <w:spacing w:val="-3"/>
              </w:rPr>
              <w:t xml:space="preserve"> </w:t>
            </w:r>
            <w:r>
              <w:t>Wynd,</w:t>
            </w:r>
            <w:r>
              <w:rPr>
                <w:spacing w:val="-2"/>
              </w:rPr>
              <w:t xml:space="preserve"> Falkirk</w:t>
            </w:r>
          </w:p>
        </w:tc>
        <w:tc>
          <w:tcPr>
            <w:tcW w:w="1145" w:type="dxa"/>
            <w:tcBorders>
              <w:top w:val="single" w:sz="4" w:space="0" w:color="000000"/>
              <w:left w:val="single" w:sz="4" w:space="0" w:color="000000"/>
              <w:bottom w:val="single" w:sz="4" w:space="0" w:color="000000"/>
              <w:right w:val="single" w:sz="4" w:space="0" w:color="000000"/>
            </w:tcBorders>
          </w:tcPr>
          <w:p w14:paraId="32322818" w14:textId="77777777" w:rsidR="004D6D89" w:rsidRDefault="007E56B8">
            <w:pPr>
              <w:pStyle w:val="TableParagraph"/>
              <w:spacing w:before="91"/>
              <w:ind w:left="64" w:right="48"/>
            </w:pPr>
            <w:r>
              <w:rPr>
                <w:spacing w:val="-10"/>
              </w:rPr>
              <w:t>N</w:t>
            </w:r>
          </w:p>
        </w:tc>
        <w:tc>
          <w:tcPr>
            <w:tcW w:w="1498" w:type="dxa"/>
            <w:tcBorders>
              <w:top w:val="single" w:sz="4" w:space="0" w:color="000000"/>
              <w:left w:val="single" w:sz="4" w:space="0" w:color="000000"/>
              <w:bottom w:val="single" w:sz="4" w:space="0" w:color="000000"/>
            </w:tcBorders>
          </w:tcPr>
          <w:p w14:paraId="4938EC2C" w14:textId="77777777" w:rsidR="004D6D89" w:rsidRDefault="007E56B8">
            <w:pPr>
              <w:pStyle w:val="TableParagraph"/>
              <w:spacing w:before="91"/>
              <w:ind w:left="116" w:right="97"/>
            </w:pPr>
            <w:r>
              <w:rPr>
                <w:spacing w:val="-5"/>
              </w:rPr>
              <w:t>100</w:t>
            </w:r>
          </w:p>
        </w:tc>
        <w:tc>
          <w:tcPr>
            <w:tcW w:w="1001" w:type="dxa"/>
            <w:tcBorders>
              <w:top w:val="single" w:sz="4" w:space="0" w:color="000000"/>
              <w:bottom w:val="single" w:sz="4" w:space="0" w:color="000000"/>
              <w:right w:val="single" w:sz="4" w:space="0" w:color="000000"/>
            </w:tcBorders>
          </w:tcPr>
          <w:p w14:paraId="27C92A74" w14:textId="77777777" w:rsidR="004D6D89" w:rsidRDefault="007E56B8">
            <w:pPr>
              <w:pStyle w:val="TableParagraph"/>
              <w:spacing w:before="91"/>
              <w:ind w:left="14" w:right="3"/>
            </w:pPr>
            <w:r>
              <w:rPr>
                <w:spacing w:val="-4"/>
              </w:rPr>
              <w:t>0.57</w:t>
            </w:r>
          </w:p>
        </w:tc>
        <w:tc>
          <w:tcPr>
            <w:tcW w:w="1068" w:type="dxa"/>
            <w:tcBorders>
              <w:top w:val="single" w:sz="4" w:space="0" w:color="000000"/>
              <w:left w:val="single" w:sz="4" w:space="0" w:color="000000"/>
              <w:bottom w:val="single" w:sz="4" w:space="0" w:color="000000"/>
            </w:tcBorders>
          </w:tcPr>
          <w:p w14:paraId="6B6E6F24" w14:textId="77777777" w:rsidR="004D6D89" w:rsidRDefault="007E56B8">
            <w:pPr>
              <w:pStyle w:val="TableParagraph"/>
              <w:spacing w:before="91"/>
              <w:ind w:left="25" w:right="4"/>
            </w:pPr>
            <w:r>
              <w:rPr>
                <w:spacing w:val="-4"/>
              </w:rPr>
              <w:t>0.52</w:t>
            </w:r>
          </w:p>
        </w:tc>
        <w:tc>
          <w:tcPr>
            <w:tcW w:w="1145" w:type="dxa"/>
            <w:tcBorders>
              <w:top w:val="single" w:sz="4" w:space="0" w:color="000000"/>
              <w:bottom w:val="single" w:sz="4" w:space="0" w:color="000000"/>
            </w:tcBorders>
          </w:tcPr>
          <w:p w14:paraId="06AAB177" w14:textId="77777777" w:rsidR="004D6D89" w:rsidRDefault="007E56B8">
            <w:pPr>
              <w:pStyle w:val="TableParagraph"/>
              <w:spacing w:before="91"/>
              <w:ind w:left="20" w:right="4"/>
            </w:pPr>
            <w:r>
              <w:rPr>
                <w:spacing w:val="-4"/>
              </w:rPr>
              <w:t>0.66</w:t>
            </w:r>
          </w:p>
        </w:tc>
        <w:tc>
          <w:tcPr>
            <w:tcW w:w="1159" w:type="dxa"/>
            <w:tcBorders>
              <w:top w:val="single" w:sz="4" w:space="0" w:color="000000"/>
              <w:bottom w:val="single" w:sz="4" w:space="0" w:color="000000"/>
              <w:right w:val="single" w:sz="4" w:space="0" w:color="000000"/>
            </w:tcBorders>
          </w:tcPr>
          <w:p w14:paraId="5D66DF98" w14:textId="77777777" w:rsidR="004D6D89" w:rsidRDefault="007E56B8">
            <w:pPr>
              <w:pStyle w:val="TableParagraph"/>
              <w:spacing w:before="91"/>
              <w:ind w:left="12" w:right="1"/>
            </w:pPr>
            <w:r>
              <w:rPr>
                <w:spacing w:val="-4"/>
              </w:rPr>
              <w:t>0.46</w:t>
            </w:r>
          </w:p>
        </w:tc>
        <w:tc>
          <w:tcPr>
            <w:tcW w:w="1137" w:type="dxa"/>
            <w:tcBorders>
              <w:top w:val="single" w:sz="4" w:space="0" w:color="000000"/>
              <w:left w:val="single" w:sz="4" w:space="0" w:color="000000"/>
              <w:bottom w:val="single" w:sz="4" w:space="0" w:color="000000"/>
            </w:tcBorders>
          </w:tcPr>
          <w:p w14:paraId="4E9CC15B" w14:textId="77777777" w:rsidR="004D6D89" w:rsidRDefault="007E56B8">
            <w:pPr>
              <w:pStyle w:val="TableParagraph"/>
              <w:spacing w:before="91"/>
              <w:ind w:left="25"/>
            </w:pPr>
            <w:r>
              <w:rPr>
                <w:spacing w:val="-4"/>
              </w:rPr>
              <w:t>0.45</w:t>
            </w:r>
          </w:p>
        </w:tc>
      </w:tr>
      <w:tr w:rsidR="004D6D89" w14:paraId="14E1A993" w14:textId="77777777">
        <w:trPr>
          <w:trHeight w:val="371"/>
        </w:trPr>
        <w:tc>
          <w:tcPr>
            <w:tcW w:w="1325" w:type="dxa"/>
            <w:tcBorders>
              <w:top w:val="single" w:sz="4" w:space="0" w:color="000000"/>
              <w:bottom w:val="single" w:sz="4" w:space="0" w:color="000000"/>
              <w:right w:val="single" w:sz="4" w:space="0" w:color="000000"/>
            </w:tcBorders>
          </w:tcPr>
          <w:p w14:paraId="53AD2AE6" w14:textId="77777777" w:rsidR="004D6D89" w:rsidRDefault="007E56B8">
            <w:pPr>
              <w:pStyle w:val="TableParagraph"/>
              <w:spacing w:before="60"/>
              <w:ind w:left="14" w:right="3"/>
            </w:pPr>
            <w:r>
              <w:rPr>
                <w:spacing w:val="-4"/>
              </w:rPr>
              <w:t>NA81</w:t>
            </w:r>
          </w:p>
        </w:tc>
        <w:tc>
          <w:tcPr>
            <w:tcW w:w="3852" w:type="dxa"/>
            <w:tcBorders>
              <w:top w:val="single" w:sz="4" w:space="0" w:color="000000"/>
              <w:left w:val="single" w:sz="4" w:space="0" w:color="000000"/>
              <w:bottom w:val="single" w:sz="4" w:space="0" w:color="000000"/>
              <w:right w:val="single" w:sz="4" w:space="0" w:color="000000"/>
            </w:tcBorders>
          </w:tcPr>
          <w:p w14:paraId="3553A72D" w14:textId="77777777" w:rsidR="004D6D89" w:rsidRDefault="007E56B8">
            <w:pPr>
              <w:pStyle w:val="TableParagraph"/>
              <w:spacing w:before="60"/>
              <w:ind w:left="81" w:right="63"/>
            </w:pPr>
            <w:r>
              <w:t>Grahams</w:t>
            </w:r>
            <w:r>
              <w:rPr>
                <w:spacing w:val="-9"/>
              </w:rPr>
              <w:t xml:space="preserve"> </w:t>
            </w:r>
            <w:r>
              <w:t>Road,</w:t>
            </w:r>
            <w:r>
              <w:rPr>
                <w:spacing w:val="-2"/>
              </w:rPr>
              <w:t xml:space="preserve"> Falkirk</w:t>
            </w:r>
          </w:p>
        </w:tc>
        <w:tc>
          <w:tcPr>
            <w:tcW w:w="1145" w:type="dxa"/>
            <w:tcBorders>
              <w:top w:val="single" w:sz="4" w:space="0" w:color="000000"/>
              <w:left w:val="single" w:sz="4" w:space="0" w:color="000000"/>
              <w:bottom w:val="single" w:sz="4" w:space="0" w:color="000000"/>
              <w:right w:val="single" w:sz="4" w:space="0" w:color="000000"/>
            </w:tcBorders>
          </w:tcPr>
          <w:p w14:paraId="65413938" w14:textId="77777777" w:rsidR="004D6D89" w:rsidRDefault="007E56B8">
            <w:pPr>
              <w:pStyle w:val="TableParagraph"/>
              <w:spacing w:before="60"/>
              <w:ind w:left="64" w:right="47"/>
            </w:pPr>
            <w:r>
              <w:rPr>
                <w:spacing w:val="-10"/>
              </w:rPr>
              <w:t>N</w:t>
            </w:r>
          </w:p>
        </w:tc>
        <w:tc>
          <w:tcPr>
            <w:tcW w:w="1498" w:type="dxa"/>
            <w:tcBorders>
              <w:top w:val="single" w:sz="4" w:space="0" w:color="000000"/>
              <w:left w:val="single" w:sz="4" w:space="0" w:color="000000"/>
              <w:bottom w:val="single" w:sz="4" w:space="0" w:color="000000"/>
            </w:tcBorders>
          </w:tcPr>
          <w:p w14:paraId="123D0B50" w14:textId="77777777" w:rsidR="004D6D89" w:rsidRDefault="007E56B8">
            <w:pPr>
              <w:pStyle w:val="TableParagraph"/>
              <w:spacing w:before="60"/>
              <w:ind w:left="117" w:right="97"/>
            </w:pPr>
            <w:r>
              <w:rPr>
                <w:spacing w:val="-5"/>
              </w:rPr>
              <w:t>100</w:t>
            </w:r>
          </w:p>
        </w:tc>
        <w:tc>
          <w:tcPr>
            <w:tcW w:w="1001" w:type="dxa"/>
            <w:tcBorders>
              <w:top w:val="single" w:sz="4" w:space="0" w:color="000000"/>
              <w:bottom w:val="single" w:sz="4" w:space="0" w:color="000000"/>
              <w:right w:val="single" w:sz="4" w:space="0" w:color="000000"/>
            </w:tcBorders>
          </w:tcPr>
          <w:p w14:paraId="4AE7BA1A" w14:textId="77777777" w:rsidR="004D6D89" w:rsidRDefault="007E56B8">
            <w:pPr>
              <w:pStyle w:val="TableParagraph"/>
              <w:spacing w:before="60"/>
              <w:ind w:left="14"/>
            </w:pPr>
            <w:r>
              <w:rPr>
                <w:spacing w:val="-5"/>
              </w:rPr>
              <w:t>0.7</w:t>
            </w:r>
          </w:p>
        </w:tc>
        <w:tc>
          <w:tcPr>
            <w:tcW w:w="1068" w:type="dxa"/>
            <w:tcBorders>
              <w:top w:val="single" w:sz="4" w:space="0" w:color="000000"/>
              <w:left w:val="single" w:sz="4" w:space="0" w:color="000000"/>
              <w:bottom w:val="single" w:sz="4" w:space="0" w:color="000000"/>
            </w:tcBorders>
          </w:tcPr>
          <w:p w14:paraId="36DB6092" w14:textId="77777777" w:rsidR="004D6D89" w:rsidRDefault="007E56B8">
            <w:pPr>
              <w:pStyle w:val="TableParagraph"/>
              <w:spacing w:before="60"/>
              <w:ind w:left="25" w:right="4"/>
            </w:pPr>
            <w:r>
              <w:rPr>
                <w:spacing w:val="-4"/>
              </w:rPr>
              <w:t>0.81</w:t>
            </w:r>
          </w:p>
        </w:tc>
        <w:tc>
          <w:tcPr>
            <w:tcW w:w="1145" w:type="dxa"/>
            <w:tcBorders>
              <w:top w:val="single" w:sz="4" w:space="0" w:color="000000"/>
              <w:bottom w:val="single" w:sz="4" w:space="0" w:color="000000"/>
            </w:tcBorders>
          </w:tcPr>
          <w:p w14:paraId="191494D0" w14:textId="77777777" w:rsidR="004D6D89" w:rsidRDefault="007E56B8">
            <w:pPr>
              <w:pStyle w:val="TableParagraph"/>
              <w:spacing w:before="60"/>
              <w:ind w:left="20" w:right="4"/>
            </w:pPr>
            <w:r>
              <w:rPr>
                <w:spacing w:val="-4"/>
              </w:rPr>
              <w:t>0.97</w:t>
            </w:r>
          </w:p>
        </w:tc>
        <w:tc>
          <w:tcPr>
            <w:tcW w:w="1159" w:type="dxa"/>
            <w:tcBorders>
              <w:top w:val="single" w:sz="4" w:space="0" w:color="000000"/>
              <w:bottom w:val="single" w:sz="4" w:space="0" w:color="000000"/>
              <w:right w:val="single" w:sz="4" w:space="0" w:color="000000"/>
            </w:tcBorders>
          </w:tcPr>
          <w:p w14:paraId="459DA5E3" w14:textId="77777777" w:rsidR="004D6D89" w:rsidRDefault="007E56B8">
            <w:pPr>
              <w:pStyle w:val="TableParagraph"/>
              <w:spacing w:before="60"/>
              <w:ind w:left="12" w:right="1"/>
            </w:pPr>
            <w:r>
              <w:rPr>
                <w:spacing w:val="-4"/>
              </w:rPr>
              <w:t>0.62</w:t>
            </w:r>
          </w:p>
        </w:tc>
        <w:tc>
          <w:tcPr>
            <w:tcW w:w="1137" w:type="dxa"/>
            <w:tcBorders>
              <w:top w:val="single" w:sz="4" w:space="0" w:color="000000"/>
              <w:left w:val="single" w:sz="4" w:space="0" w:color="000000"/>
              <w:bottom w:val="single" w:sz="4" w:space="0" w:color="000000"/>
            </w:tcBorders>
          </w:tcPr>
          <w:p w14:paraId="4BF1C364" w14:textId="77777777" w:rsidR="004D6D89" w:rsidRDefault="007E56B8">
            <w:pPr>
              <w:pStyle w:val="TableParagraph"/>
              <w:spacing w:before="60"/>
              <w:ind w:left="25"/>
            </w:pPr>
            <w:r>
              <w:rPr>
                <w:spacing w:val="-4"/>
              </w:rPr>
              <w:t>0.61</w:t>
            </w:r>
          </w:p>
        </w:tc>
      </w:tr>
      <w:tr w:rsidR="004D6D89" w14:paraId="6A08711E" w14:textId="77777777">
        <w:trPr>
          <w:trHeight w:val="506"/>
        </w:trPr>
        <w:tc>
          <w:tcPr>
            <w:tcW w:w="1325" w:type="dxa"/>
            <w:tcBorders>
              <w:top w:val="single" w:sz="4" w:space="0" w:color="000000"/>
              <w:bottom w:val="single" w:sz="4" w:space="0" w:color="000000"/>
              <w:right w:val="single" w:sz="4" w:space="0" w:color="000000"/>
            </w:tcBorders>
          </w:tcPr>
          <w:p w14:paraId="30332280" w14:textId="77777777" w:rsidR="004D6D89" w:rsidRDefault="007E56B8">
            <w:pPr>
              <w:pStyle w:val="TableParagraph"/>
              <w:spacing w:before="127"/>
              <w:ind w:left="14" w:right="3"/>
            </w:pPr>
            <w:r>
              <w:rPr>
                <w:spacing w:val="-4"/>
              </w:rPr>
              <w:t>NA94</w:t>
            </w:r>
          </w:p>
        </w:tc>
        <w:tc>
          <w:tcPr>
            <w:tcW w:w="3852" w:type="dxa"/>
            <w:tcBorders>
              <w:top w:val="single" w:sz="4" w:space="0" w:color="000000"/>
              <w:left w:val="single" w:sz="4" w:space="0" w:color="000000"/>
              <w:bottom w:val="single" w:sz="4" w:space="0" w:color="000000"/>
              <w:right w:val="single" w:sz="4" w:space="0" w:color="000000"/>
            </w:tcBorders>
          </w:tcPr>
          <w:p w14:paraId="34BF67E2" w14:textId="77777777" w:rsidR="004D6D89" w:rsidRDefault="007E56B8">
            <w:pPr>
              <w:pStyle w:val="TableParagraph"/>
              <w:spacing w:line="252" w:lineRule="exact"/>
              <w:ind w:left="1257" w:hanging="459"/>
              <w:jc w:val="left"/>
            </w:pPr>
            <w:r>
              <w:t>A905</w:t>
            </w:r>
            <w:r>
              <w:rPr>
                <w:spacing w:val="-16"/>
              </w:rPr>
              <w:t xml:space="preserve"> </w:t>
            </w:r>
            <w:r>
              <w:t>(Glensburgh</w:t>
            </w:r>
            <w:r>
              <w:rPr>
                <w:spacing w:val="-15"/>
              </w:rPr>
              <w:t xml:space="preserve"> </w:t>
            </w:r>
            <w:r>
              <w:t xml:space="preserve">Rd), </w:t>
            </w:r>
            <w:r>
              <w:rPr>
                <w:spacing w:val="-2"/>
              </w:rPr>
              <w:t>Grangemouth</w:t>
            </w:r>
          </w:p>
        </w:tc>
        <w:tc>
          <w:tcPr>
            <w:tcW w:w="1145" w:type="dxa"/>
            <w:tcBorders>
              <w:top w:val="single" w:sz="4" w:space="0" w:color="000000"/>
              <w:left w:val="single" w:sz="4" w:space="0" w:color="000000"/>
              <w:bottom w:val="single" w:sz="4" w:space="0" w:color="000000"/>
              <w:right w:val="single" w:sz="4" w:space="0" w:color="000000"/>
            </w:tcBorders>
          </w:tcPr>
          <w:p w14:paraId="2E012BB5" w14:textId="77777777" w:rsidR="004D6D89" w:rsidRDefault="007E56B8">
            <w:pPr>
              <w:pStyle w:val="TableParagraph"/>
              <w:spacing w:before="127"/>
              <w:ind w:left="64" w:right="47"/>
            </w:pPr>
            <w:r>
              <w:rPr>
                <w:spacing w:val="-10"/>
              </w:rPr>
              <w:t>N</w:t>
            </w:r>
          </w:p>
        </w:tc>
        <w:tc>
          <w:tcPr>
            <w:tcW w:w="1498" w:type="dxa"/>
            <w:tcBorders>
              <w:top w:val="single" w:sz="4" w:space="0" w:color="000000"/>
              <w:left w:val="single" w:sz="4" w:space="0" w:color="000000"/>
              <w:bottom w:val="single" w:sz="4" w:space="0" w:color="000000"/>
            </w:tcBorders>
          </w:tcPr>
          <w:p w14:paraId="7DF69A17" w14:textId="77777777" w:rsidR="004D6D89" w:rsidRDefault="007E56B8">
            <w:pPr>
              <w:pStyle w:val="TableParagraph"/>
              <w:spacing w:before="127"/>
              <w:ind w:left="119" w:right="97"/>
            </w:pPr>
            <w:r>
              <w:rPr>
                <w:spacing w:val="-5"/>
              </w:rPr>
              <w:t>91</w:t>
            </w:r>
          </w:p>
        </w:tc>
        <w:tc>
          <w:tcPr>
            <w:tcW w:w="1001" w:type="dxa"/>
            <w:tcBorders>
              <w:top w:val="single" w:sz="4" w:space="0" w:color="000000"/>
              <w:bottom w:val="single" w:sz="4" w:space="0" w:color="000000"/>
              <w:right w:val="single" w:sz="4" w:space="0" w:color="000000"/>
            </w:tcBorders>
          </w:tcPr>
          <w:p w14:paraId="78824E4D" w14:textId="77777777" w:rsidR="004D6D89" w:rsidRDefault="007E56B8">
            <w:pPr>
              <w:pStyle w:val="TableParagraph"/>
              <w:spacing w:before="127"/>
              <w:ind w:left="14" w:right="3"/>
            </w:pPr>
            <w:r>
              <w:rPr>
                <w:spacing w:val="-4"/>
              </w:rPr>
              <w:t>0.64</w:t>
            </w:r>
          </w:p>
        </w:tc>
        <w:tc>
          <w:tcPr>
            <w:tcW w:w="1068" w:type="dxa"/>
            <w:tcBorders>
              <w:top w:val="single" w:sz="4" w:space="0" w:color="000000"/>
              <w:left w:val="single" w:sz="4" w:space="0" w:color="000000"/>
              <w:bottom w:val="single" w:sz="4" w:space="0" w:color="000000"/>
            </w:tcBorders>
          </w:tcPr>
          <w:p w14:paraId="3A02DA2E" w14:textId="77777777" w:rsidR="004D6D89" w:rsidRDefault="007E56B8">
            <w:pPr>
              <w:pStyle w:val="TableParagraph"/>
              <w:spacing w:before="127"/>
              <w:ind w:left="25" w:right="4"/>
            </w:pPr>
            <w:r>
              <w:rPr>
                <w:spacing w:val="-4"/>
              </w:rPr>
              <w:t>0.68</w:t>
            </w:r>
          </w:p>
        </w:tc>
        <w:tc>
          <w:tcPr>
            <w:tcW w:w="1145" w:type="dxa"/>
            <w:tcBorders>
              <w:top w:val="single" w:sz="4" w:space="0" w:color="000000"/>
              <w:bottom w:val="single" w:sz="4" w:space="0" w:color="000000"/>
            </w:tcBorders>
          </w:tcPr>
          <w:p w14:paraId="1A78FA71" w14:textId="77777777" w:rsidR="004D6D89" w:rsidRDefault="007E56B8">
            <w:pPr>
              <w:pStyle w:val="TableParagraph"/>
              <w:spacing w:before="127"/>
              <w:ind w:left="20" w:right="4"/>
            </w:pPr>
            <w:r>
              <w:rPr>
                <w:spacing w:val="-4"/>
              </w:rPr>
              <w:t>0.77</w:t>
            </w:r>
          </w:p>
        </w:tc>
        <w:tc>
          <w:tcPr>
            <w:tcW w:w="1159" w:type="dxa"/>
            <w:tcBorders>
              <w:top w:val="single" w:sz="4" w:space="0" w:color="000000"/>
              <w:bottom w:val="single" w:sz="4" w:space="0" w:color="000000"/>
              <w:right w:val="single" w:sz="4" w:space="0" w:color="000000"/>
            </w:tcBorders>
          </w:tcPr>
          <w:p w14:paraId="2E2C91D3" w14:textId="77777777" w:rsidR="004D6D89" w:rsidRDefault="007E56B8">
            <w:pPr>
              <w:pStyle w:val="TableParagraph"/>
              <w:spacing w:before="127"/>
              <w:ind w:left="12"/>
            </w:pPr>
            <w:r>
              <w:rPr>
                <w:spacing w:val="-4"/>
              </w:rPr>
              <w:t>0.46</w:t>
            </w:r>
          </w:p>
        </w:tc>
        <w:tc>
          <w:tcPr>
            <w:tcW w:w="1137" w:type="dxa"/>
            <w:tcBorders>
              <w:top w:val="single" w:sz="4" w:space="0" w:color="000000"/>
              <w:left w:val="single" w:sz="4" w:space="0" w:color="000000"/>
              <w:bottom w:val="single" w:sz="4" w:space="0" w:color="000000"/>
            </w:tcBorders>
          </w:tcPr>
          <w:p w14:paraId="7EE31E25" w14:textId="77777777" w:rsidR="004D6D89" w:rsidRDefault="007E56B8">
            <w:pPr>
              <w:pStyle w:val="TableParagraph"/>
              <w:spacing w:before="127"/>
              <w:ind w:left="25"/>
            </w:pPr>
            <w:r>
              <w:rPr>
                <w:spacing w:val="-4"/>
              </w:rPr>
              <w:t>0.49</w:t>
            </w:r>
          </w:p>
        </w:tc>
      </w:tr>
      <w:tr w:rsidR="004D6D89" w14:paraId="388A1778" w14:textId="77777777">
        <w:trPr>
          <w:trHeight w:val="400"/>
        </w:trPr>
        <w:tc>
          <w:tcPr>
            <w:tcW w:w="1325" w:type="dxa"/>
            <w:tcBorders>
              <w:top w:val="single" w:sz="4" w:space="0" w:color="000000"/>
              <w:bottom w:val="single" w:sz="4" w:space="0" w:color="000000"/>
              <w:right w:val="single" w:sz="4" w:space="0" w:color="000000"/>
            </w:tcBorders>
          </w:tcPr>
          <w:p w14:paraId="60E87984" w14:textId="77777777" w:rsidR="004D6D89" w:rsidRDefault="007E56B8">
            <w:pPr>
              <w:pStyle w:val="TableParagraph"/>
              <w:spacing w:before="74"/>
              <w:ind w:left="14" w:right="1"/>
            </w:pPr>
            <w:r>
              <w:rPr>
                <w:spacing w:val="-2"/>
              </w:rPr>
              <w:t>NA105</w:t>
            </w:r>
          </w:p>
        </w:tc>
        <w:tc>
          <w:tcPr>
            <w:tcW w:w="3852" w:type="dxa"/>
            <w:tcBorders>
              <w:top w:val="single" w:sz="4" w:space="0" w:color="000000"/>
              <w:left w:val="single" w:sz="4" w:space="0" w:color="000000"/>
              <w:bottom w:val="single" w:sz="4" w:space="0" w:color="000000"/>
              <w:right w:val="single" w:sz="4" w:space="0" w:color="000000"/>
            </w:tcBorders>
          </w:tcPr>
          <w:p w14:paraId="518AB330" w14:textId="77777777" w:rsidR="004D6D89" w:rsidRDefault="007E56B8">
            <w:pPr>
              <w:pStyle w:val="TableParagraph"/>
              <w:spacing w:before="74"/>
              <w:ind w:left="81" w:right="64"/>
            </w:pPr>
            <w:r>
              <w:t>West</w:t>
            </w:r>
            <w:r>
              <w:rPr>
                <w:spacing w:val="-1"/>
              </w:rPr>
              <w:t xml:space="preserve"> </w:t>
            </w:r>
            <w:r>
              <w:t>of</w:t>
            </w:r>
            <w:r>
              <w:rPr>
                <w:spacing w:val="-1"/>
              </w:rPr>
              <w:t xml:space="preserve"> </w:t>
            </w:r>
            <w:r>
              <w:rPr>
                <w:spacing w:val="-2"/>
              </w:rPr>
              <w:t>Shieldhill</w:t>
            </w:r>
          </w:p>
        </w:tc>
        <w:tc>
          <w:tcPr>
            <w:tcW w:w="1145" w:type="dxa"/>
            <w:tcBorders>
              <w:top w:val="single" w:sz="4" w:space="0" w:color="000000"/>
              <w:left w:val="single" w:sz="4" w:space="0" w:color="000000"/>
              <w:bottom w:val="single" w:sz="4" w:space="0" w:color="000000"/>
              <w:right w:val="single" w:sz="4" w:space="0" w:color="000000"/>
            </w:tcBorders>
          </w:tcPr>
          <w:p w14:paraId="51092A67" w14:textId="77777777" w:rsidR="004D6D89" w:rsidRDefault="007E56B8">
            <w:pPr>
              <w:pStyle w:val="TableParagraph"/>
              <w:spacing w:before="74"/>
              <w:ind w:left="64" w:right="48"/>
            </w:pPr>
            <w:r>
              <w:rPr>
                <w:spacing w:val="-10"/>
              </w:rPr>
              <w:t>N</w:t>
            </w:r>
          </w:p>
        </w:tc>
        <w:tc>
          <w:tcPr>
            <w:tcW w:w="1498" w:type="dxa"/>
            <w:tcBorders>
              <w:top w:val="single" w:sz="4" w:space="0" w:color="000000"/>
              <w:left w:val="single" w:sz="4" w:space="0" w:color="000000"/>
              <w:bottom w:val="single" w:sz="4" w:space="0" w:color="000000"/>
            </w:tcBorders>
          </w:tcPr>
          <w:p w14:paraId="67AC95D2" w14:textId="77777777" w:rsidR="004D6D89" w:rsidRDefault="007E56B8">
            <w:pPr>
              <w:pStyle w:val="TableParagraph"/>
              <w:spacing w:before="74"/>
              <w:ind w:left="119" w:right="97"/>
            </w:pPr>
            <w:r>
              <w:rPr>
                <w:spacing w:val="-5"/>
              </w:rPr>
              <w:t>91</w:t>
            </w:r>
          </w:p>
        </w:tc>
        <w:tc>
          <w:tcPr>
            <w:tcW w:w="1001" w:type="dxa"/>
            <w:tcBorders>
              <w:top w:val="single" w:sz="4" w:space="0" w:color="000000"/>
              <w:bottom w:val="single" w:sz="4" w:space="0" w:color="000000"/>
              <w:right w:val="single" w:sz="4" w:space="0" w:color="000000"/>
            </w:tcBorders>
          </w:tcPr>
          <w:p w14:paraId="62FC8269" w14:textId="77777777" w:rsidR="004D6D89" w:rsidRDefault="007E56B8">
            <w:pPr>
              <w:pStyle w:val="TableParagraph"/>
              <w:spacing w:before="74"/>
              <w:ind w:left="14" w:right="3"/>
            </w:pPr>
            <w:r>
              <w:rPr>
                <w:spacing w:val="-4"/>
              </w:rPr>
              <w:t>0.69</w:t>
            </w:r>
          </w:p>
        </w:tc>
        <w:tc>
          <w:tcPr>
            <w:tcW w:w="1068" w:type="dxa"/>
            <w:tcBorders>
              <w:top w:val="single" w:sz="4" w:space="0" w:color="000000"/>
              <w:left w:val="single" w:sz="4" w:space="0" w:color="000000"/>
              <w:bottom w:val="single" w:sz="4" w:space="0" w:color="000000"/>
            </w:tcBorders>
          </w:tcPr>
          <w:p w14:paraId="0C23F048" w14:textId="77777777" w:rsidR="004D6D89" w:rsidRDefault="007E56B8">
            <w:pPr>
              <w:pStyle w:val="TableParagraph"/>
              <w:spacing w:before="74"/>
              <w:ind w:left="25" w:right="1"/>
            </w:pPr>
            <w:r>
              <w:rPr>
                <w:spacing w:val="-5"/>
              </w:rPr>
              <w:t>0.3</w:t>
            </w:r>
          </w:p>
        </w:tc>
        <w:tc>
          <w:tcPr>
            <w:tcW w:w="1145" w:type="dxa"/>
            <w:tcBorders>
              <w:top w:val="single" w:sz="4" w:space="0" w:color="000000"/>
              <w:bottom w:val="single" w:sz="4" w:space="0" w:color="000000"/>
            </w:tcBorders>
          </w:tcPr>
          <w:p w14:paraId="59C5B07A" w14:textId="77777777" w:rsidR="004D6D89" w:rsidRDefault="007E56B8">
            <w:pPr>
              <w:pStyle w:val="TableParagraph"/>
              <w:spacing w:before="74"/>
              <w:ind w:left="20" w:right="1"/>
            </w:pPr>
            <w:r>
              <w:rPr>
                <w:spacing w:val="-5"/>
              </w:rPr>
              <w:t>0.4</w:t>
            </w:r>
          </w:p>
        </w:tc>
        <w:tc>
          <w:tcPr>
            <w:tcW w:w="1159" w:type="dxa"/>
            <w:tcBorders>
              <w:top w:val="single" w:sz="4" w:space="0" w:color="000000"/>
              <w:bottom w:val="single" w:sz="4" w:space="0" w:color="000000"/>
              <w:right w:val="single" w:sz="4" w:space="0" w:color="000000"/>
            </w:tcBorders>
          </w:tcPr>
          <w:p w14:paraId="10102C9D" w14:textId="77777777" w:rsidR="004D6D89" w:rsidRDefault="007E56B8">
            <w:pPr>
              <w:pStyle w:val="TableParagraph"/>
              <w:spacing w:before="74"/>
              <w:ind w:left="12" w:right="2"/>
            </w:pPr>
            <w:r>
              <w:rPr>
                <w:spacing w:val="-4"/>
              </w:rPr>
              <w:t>0.25</w:t>
            </w:r>
          </w:p>
        </w:tc>
        <w:tc>
          <w:tcPr>
            <w:tcW w:w="1137" w:type="dxa"/>
            <w:tcBorders>
              <w:top w:val="single" w:sz="4" w:space="0" w:color="000000"/>
              <w:left w:val="single" w:sz="4" w:space="0" w:color="000000"/>
              <w:bottom w:val="single" w:sz="4" w:space="0" w:color="000000"/>
            </w:tcBorders>
          </w:tcPr>
          <w:p w14:paraId="578C32EA" w14:textId="77777777" w:rsidR="004D6D89" w:rsidRDefault="007E56B8">
            <w:pPr>
              <w:pStyle w:val="TableParagraph"/>
              <w:spacing w:before="74"/>
              <w:ind w:left="25" w:right="1"/>
            </w:pPr>
            <w:r>
              <w:rPr>
                <w:spacing w:val="-4"/>
              </w:rPr>
              <w:t>0.28</w:t>
            </w:r>
          </w:p>
        </w:tc>
      </w:tr>
      <w:tr w:rsidR="004D6D89" w14:paraId="060E2F26" w14:textId="77777777">
        <w:trPr>
          <w:trHeight w:val="431"/>
        </w:trPr>
        <w:tc>
          <w:tcPr>
            <w:tcW w:w="1325" w:type="dxa"/>
            <w:tcBorders>
              <w:top w:val="single" w:sz="4" w:space="0" w:color="000000"/>
              <w:bottom w:val="single" w:sz="4" w:space="0" w:color="000000"/>
              <w:right w:val="single" w:sz="4" w:space="0" w:color="000000"/>
            </w:tcBorders>
          </w:tcPr>
          <w:p w14:paraId="24B335FB" w14:textId="77777777" w:rsidR="004D6D89" w:rsidRDefault="007E56B8">
            <w:pPr>
              <w:pStyle w:val="TableParagraph"/>
              <w:spacing w:before="88"/>
              <w:ind w:left="14" w:right="1"/>
            </w:pPr>
            <w:r>
              <w:rPr>
                <w:spacing w:val="-2"/>
              </w:rPr>
              <w:t>NA116</w:t>
            </w:r>
          </w:p>
        </w:tc>
        <w:tc>
          <w:tcPr>
            <w:tcW w:w="3852" w:type="dxa"/>
            <w:tcBorders>
              <w:top w:val="single" w:sz="4" w:space="0" w:color="000000"/>
              <w:left w:val="single" w:sz="4" w:space="0" w:color="000000"/>
              <w:bottom w:val="single" w:sz="4" w:space="0" w:color="000000"/>
              <w:right w:val="single" w:sz="4" w:space="0" w:color="000000"/>
            </w:tcBorders>
          </w:tcPr>
          <w:p w14:paraId="0A2A9A6E" w14:textId="77777777" w:rsidR="004D6D89" w:rsidRDefault="007E56B8">
            <w:pPr>
              <w:pStyle w:val="TableParagraph"/>
              <w:spacing w:before="88"/>
              <w:ind w:left="81" w:right="60"/>
            </w:pPr>
            <w:r>
              <w:t>Kersiebank</w:t>
            </w:r>
            <w:r>
              <w:rPr>
                <w:spacing w:val="-7"/>
              </w:rPr>
              <w:t xml:space="preserve"> </w:t>
            </w:r>
            <w:r>
              <w:t>Avenue,</w:t>
            </w:r>
            <w:r>
              <w:rPr>
                <w:spacing w:val="-8"/>
              </w:rPr>
              <w:t xml:space="preserve"> </w:t>
            </w:r>
            <w:r>
              <w:rPr>
                <w:spacing w:val="-2"/>
              </w:rPr>
              <w:t>Grangemouth</w:t>
            </w:r>
          </w:p>
        </w:tc>
        <w:tc>
          <w:tcPr>
            <w:tcW w:w="1145" w:type="dxa"/>
            <w:tcBorders>
              <w:top w:val="single" w:sz="4" w:space="0" w:color="000000"/>
              <w:left w:val="single" w:sz="4" w:space="0" w:color="000000"/>
              <w:bottom w:val="single" w:sz="4" w:space="0" w:color="000000"/>
              <w:right w:val="single" w:sz="4" w:space="0" w:color="000000"/>
            </w:tcBorders>
          </w:tcPr>
          <w:p w14:paraId="1F7322F0" w14:textId="77777777" w:rsidR="004D6D89" w:rsidRDefault="007E56B8">
            <w:pPr>
              <w:pStyle w:val="TableParagraph"/>
              <w:spacing w:before="88"/>
              <w:ind w:left="64" w:right="45"/>
            </w:pPr>
            <w:r>
              <w:rPr>
                <w:spacing w:val="-10"/>
              </w:rPr>
              <w:t>Y</w:t>
            </w:r>
          </w:p>
        </w:tc>
        <w:tc>
          <w:tcPr>
            <w:tcW w:w="1498" w:type="dxa"/>
            <w:tcBorders>
              <w:top w:val="single" w:sz="4" w:space="0" w:color="000000"/>
              <w:left w:val="single" w:sz="4" w:space="0" w:color="000000"/>
              <w:bottom w:val="single" w:sz="4" w:space="0" w:color="000000"/>
            </w:tcBorders>
          </w:tcPr>
          <w:p w14:paraId="1F1014C6" w14:textId="77777777" w:rsidR="004D6D89" w:rsidRDefault="007E56B8">
            <w:pPr>
              <w:pStyle w:val="TableParagraph"/>
              <w:spacing w:before="88"/>
              <w:ind w:left="117" w:right="97"/>
            </w:pPr>
            <w:r>
              <w:rPr>
                <w:spacing w:val="-5"/>
              </w:rPr>
              <w:t>100</w:t>
            </w:r>
          </w:p>
        </w:tc>
        <w:tc>
          <w:tcPr>
            <w:tcW w:w="2069" w:type="dxa"/>
            <w:gridSpan w:val="2"/>
            <w:tcBorders>
              <w:top w:val="single" w:sz="4" w:space="0" w:color="000000"/>
              <w:bottom w:val="single" w:sz="4" w:space="0" w:color="000000"/>
              <w:right w:val="single" w:sz="4" w:space="0" w:color="000000"/>
            </w:tcBorders>
            <w:shd w:val="clear" w:color="auto" w:fill="D9D9D9"/>
          </w:tcPr>
          <w:p w14:paraId="46F9C3A0" w14:textId="77777777" w:rsidR="004D6D89" w:rsidRDefault="007E56B8">
            <w:pPr>
              <w:pStyle w:val="TableParagraph"/>
              <w:spacing w:before="88"/>
              <w:ind w:left="190"/>
              <w:jc w:val="left"/>
            </w:pPr>
            <w:r>
              <w:t>New</w:t>
            </w:r>
            <w:r>
              <w:rPr>
                <w:spacing w:val="-2"/>
              </w:rPr>
              <w:t xml:space="preserve"> </w:t>
            </w:r>
            <w:r>
              <w:t>site</w:t>
            </w:r>
            <w:r>
              <w:rPr>
                <w:spacing w:val="-3"/>
              </w:rPr>
              <w:t xml:space="preserve"> </w:t>
            </w:r>
            <w:r>
              <w:t>for</w:t>
            </w:r>
            <w:r>
              <w:rPr>
                <w:spacing w:val="-2"/>
              </w:rPr>
              <w:t xml:space="preserve"> </w:t>
            </w:r>
            <w:r>
              <w:rPr>
                <w:spacing w:val="-4"/>
              </w:rPr>
              <w:t>2019</w:t>
            </w:r>
          </w:p>
        </w:tc>
        <w:tc>
          <w:tcPr>
            <w:tcW w:w="1145" w:type="dxa"/>
            <w:tcBorders>
              <w:top w:val="single" w:sz="4" w:space="0" w:color="000000"/>
              <w:left w:val="single" w:sz="4" w:space="0" w:color="000000"/>
              <w:bottom w:val="single" w:sz="4" w:space="0" w:color="000000"/>
              <w:right w:val="single" w:sz="4" w:space="0" w:color="000000"/>
            </w:tcBorders>
          </w:tcPr>
          <w:p w14:paraId="76D2A6D7" w14:textId="77777777" w:rsidR="004D6D89" w:rsidRDefault="007E56B8">
            <w:pPr>
              <w:pStyle w:val="TableParagraph"/>
              <w:spacing w:before="88"/>
              <w:ind w:left="64"/>
            </w:pPr>
            <w:r>
              <w:rPr>
                <w:spacing w:val="-4"/>
              </w:rPr>
              <w:t>0.76</w:t>
            </w:r>
          </w:p>
        </w:tc>
        <w:tc>
          <w:tcPr>
            <w:tcW w:w="1159" w:type="dxa"/>
            <w:tcBorders>
              <w:top w:val="single" w:sz="4" w:space="0" w:color="000000"/>
              <w:left w:val="single" w:sz="4" w:space="0" w:color="000000"/>
              <w:bottom w:val="single" w:sz="4" w:space="0" w:color="000000"/>
              <w:right w:val="single" w:sz="4" w:space="0" w:color="000000"/>
            </w:tcBorders>
          </w:tcPr>
          <w:p w14:paraId="0A577E85" w14:textId="77777777" w:rsidR="004D6D89" w:rsidRDefault="007E56B8">
            <w:pPr>
              <w:pStyle w:val="TableParagraph"/>
              <w:spacing w:before="88"/>
              <w:ind w:left="35"/>
            </w:pPr>
            <w:r>
              <w:rPr>
                <w:spacing w:val="-4"/>
              </w:rPr>
              <w:t>0.46</w:t>
            </w:r>
          </w:p>
        </w:tc>
        <w:tc>
          <w:tcPr>
            <w:tcW w:w="1137" w:type="dxa"/>
            <w:tcBorders>
              <w:top w:val="single" w:sz="4" w:space="0" w:color="000000"/>
              <w:left w:val="single" w:sz="4" w:space="0" w:color="000000"/>
              <w:bottom w:val="single" w:sz="4" w:space="0" w:color="000000"/>
            </w:tcBorders>
          </w:tcPr>
          <w:p w14:paraId="599D63E5" w14:textId="77777777" w:rsidR="004D6D89" w:rsidRDefault="007E56B8">
            <w:pPr>
              <w:pStyle w:val="TableParagraph"/>
              <w:spacing w:before="88"/>
              <w:ind w:left="25" w:right="1"/>
            </w:pPr>
            <w:r>
              <w:rPr>
                <w:spacing w:val="-4"/>
              </w:rPr>
              <w:t>0.45</w:t>
            </w:r>
          </w:p>
        </w:tc>
      </w:tr>
      <w:tr w:rsidR="004D6D89" w14:paraId="18F088E7" w14:textId="77777777">
        <w:trPr>
          <w:trHeight w:val="506"/>
        </w:trPr>
        <w:tc>
          <w:tcPr>
            <w:tcW w:w="1325" w:type="dxa"/>
            <w:tcBorders>
              <w:top w:val="single" w:sz="4" w:space="0" w:color="000000"/>
              <w:bottom w:val="single" w:sz="4" w:space="0" w:color="000000"/>
              <w:right w:val="single" w:sz="4" w:space="0" w:color="000000"/>
            </w:tcBorders>
          </w:tcPr>
          <w:p w14:paraId="693367F2" w14:textId="77777777" w:rsidR="004D6D89" w:rsidRDefault="007E56B8">
            <w:pPr>
              <w:pStyle w:val="TableParagraph"/>
              <w:spacing w:before="127"/>
              <w:ind w:left="14" w:right="1"/>
            </w:pPr>
            <w:r>
              <w:rPr>
                <w:spacing w:val="-2"/>
              </w:rPr>
              <w:t>NA117</w:t>
            </w:r>
          </w:p>
        </w:tc>
        <w:tc>
          <w:tcPr>
            <w:tcW w:w="3852" w:type="dxa"/>
            <w:tcBorders>
              <w:top w:val="single" w:sz="4" w:space="0" w:color="000000"/>
              <w:left w:val="single" w:sz="4" w:space="0" w:color="000000"/>
              <w:bottom w:val="single" w:sz="4" w:space="0" w:color="000000"/>
              <w:right w:val="single" w:sz="4" w:space="0" w:color="000000"/>
            </w:tcBorders>
          </w:tcPr>
          <w:p w14:paraId="74279005" w14:textId="77777777" w:rsidR="004D6D89" w:rsidRDefault="007E56B8">
            <w:pPr>
              <w:pStyle w:val="TableParagraph"/>
              <w:spacing w:line="254" w:lineRule="exact"/>
              <w:ind w:left="1257" w:right="784" w:hanging="454"/>
              <w:jc w:val="left"/>
            </w:pPr>
            <w:r>
              <w:t>Oswald</w:t>
            </w:r>
            <w:r>
              <w:rPr>
                <w:spacing w:val="-16"/>
              </w:rPr>
              <w:t xml:space="preserve"> </w:t>
            </w:r>
            <w:r>
              <w:t>Avenue</w:t>
            </w:r>
            <w:r>
              <w:rPr>
                <w:spacing w:val="-15"/>
              </w:rPr>
              <w:t xml:space="preserve"> </w:t>
            </w:r>
            <w:r>
              <w:t xml:space="preserve">(East), </w:t>
            </w:r>
            <w:r>
              <w:rPr>
                <w:spacing w:val="-2"/>
              </w:rPr>
              <w:t>Grangemouth</w:t>
            </w:r>
          </w:p>
        </w:tc>
        <w:tc>
          <w:tcPr>
            <w:tcW w:w="1145" w:type="dxa"/>
            <w:tcBorders>
              <w:top w:val="single" w:sz="4" w:space="0" w:color="000000"/>
              <w:left w:val="single" w:sz="4" w:space="0" w:color="000000"/>
              <w:bottom w:val="single" w:sz="4" w:space="0" w:color="000000"/>
              <w:right w:val="single" w:sz="4" w:space="0" w:color="000000"/>
            </w:tcBorders>
          </w:tcPr>
          <w:p w14:paraId="2CCCF93E" w14:textId="77777777" w:rsidR="004D6D89" w:rsidRDefault="007E56B8">
            <w:pPr>
              <w:pStyle w:val="TableParagraph"/>
              <w:spacing w:before="127"/>
              <w:ind w:left="64" w:right="45"/>
            </w:pPr>
            <w:r>
              <w:rPr>
                <w:spacing w:val="-10"/>
              </w:rPr>
              <w:t>Y</w:t>
            </w:r>
          </w:p>
        </w:tc>
        <w:tc>
          <w:tcPr>
            <w:tcW w:w="1498" w:type="dxa"/>
            <w:tcBorders>
              <w:top w:val="single" w:sz="4" w:space="0" w:color="000000"/>
              <w:left w:val="single" w:sz="4" w:space="0" w:color="000000"/>
              <w:bottom w:val="single" w:sz="4" w:space="0" w:color="000000"/>
            </w:tcBorders>
          </w:tcPr>
          <w:p w14:paraId="4E8288E1" w14:textId="77777777" w:rsidR="004D6D89" w:rsidRDefault="007E56B8">
            <w:pPr>
              <w:pStyle w:val="TableParagraph"/>
              <w:spacing w:before="127"/>
              <w:ind w:left="117" w:right="97"/>
            </w:pPr>
            <w:r>
              <w:rPr>
                <w:spacing w:val="-5"/>
              </w:rPr>
              <w:t>100</w:t>
            </w:r>
          </w:p>
        </w:tc>
        <w:tc>
          <w:tcPr>
            <w:tcW w:w="2069" w:type="dxa"/>
            <w:gridSpan w:val="2"/>
            <w:tcBorders>
              <w:top w:val="single" w:sz="4" w:space="0" w:color="000000"/>
              <w:bottom w:val="single" w:sz="4" w:space="0" w:color="000000"/>
              <w:right w:val="single" w:sz="4" w:space="0" w:color="000000"/>
            </w:tcBorders>
            <w:shd w:val="clear" w:color="auto" w:fill="D9D9D9"/>
          </w:tcPr>
          <w:p w14:paraId="00C9F2EA" w14:textId="77777777" w:rsidR="004D6D89" w:rsidRDefault="007E56B8">
            <w:pPr>
              <w:pStyle w:val="TableParagraph"/>
              <w:spacing w:before="127"/>
              <w:ind w:left="190"/>
              <w:jc w:val="left"/>
            </w:pPr>
            <w:r>
              <w:t>New</w:t>
            </w:r>
            <w:r>
              <w:rPr>
                <w:spacing w:val="-2"/>
              </w:rPr>
              <w:t xml:space="preserve"> </w:t>
            </w:r>
            <w:r>
              <w:t>site</w:t>
            </w:r>
            <w:r>
              <w:rPr>
                <w:spacing w:val="-3"/>
              </w:rPr>
              <w:t xml:space="preserve"> </w:t>
            </w:r>
            <w:r>
              <w:t>for</w:t>
            </w:r>
            <w:r>
              <w:rPr>
                <w:spacing w:val="-2"/>
              </w:rPr>
              <w:t xml:space="preserve"> </w:t>
            </w:r>
            <w:r>
              <w:rPr>
                <w:spacing w:val="-4"/>
              </w:rPr>
              <w:t>2019</w:t>
            </w:r>
          </w:p>
        </w:tc>
        <w:tc>
          <w:tcPr>
            <w:tcW w:w="1145" w:type="dxa"/>
            <w:tcBorders>
              <w:top w:val="single" w:sz="4" w:space="0" w:color="000000"/>
              <w:left w:val="single" w:sz="4" w:space="0" w:color="000000"/>
              <w:bottom w:val="single" w:sz="4" w:space="0" w:color="000000"/>
              <w:right w:val="single" w:sz="4" w:space="0" w:color="000000"/>
            </w:tcBorders>
          </w:tcPr>
          <w:p w14:paraId="5E789FF2" w14:textId="77777777" w:rsidR="004D6D89" w:rsidRDefault="007E56B8">
            <w:pPr>
              <w:pStyle w:val="TableParagraph"/>
              <w:spacing w:before="127"/>
              <w:ind w:left="64"/>
            </w:pPr>
            <w:r>
              <w:rPr>
                <w:spacing w:val="-4"/>
              </w:rPr>
              <w:t>0.99</w:t>
            </w:r>
          </w:p>
        </w:tc>
        <w:tc>
          <w:tcPr>
            <w:tcW w:w="1159" w:type="dxa"/>
            <w:tcBorders>
              <w:top w:val="single" w:sz="4" w:space="0" w:color="000000"/>
              <w:left w:val="single" w:sz="4" w:space="0" w:color="000000"/>
              <w:bottom w:val="single" w:sz="4" w:space="0" w:color="000000"/>
              <w:right w:val="single" w:sz="4" w:space="0" w:color="000000"/>
            </w:tcBorders>
          </w:tcPr>
          <w:p w14:paraId="549CF5CF" w14:textId="77777777" w:rsidR="004D6D89" w:rsidRDefault="007E56B8">
            <w:pPr>
              <w:pStyle w:val="TableParagraph"/>
              <w:spacing w:before="127"/>
              <w:ind w:left="35"/>
            </w:pPr>
            <w:r>
              <w:rPr>
                <w:spacing w:val="-4"/>
              </w:rPr>
              <w:t>0.53</w:t>
            </w:r>
          </w:p>
        </w:tc>
        <w:tc>
          <w:tcPr>
            <w:tcW w:w="1137" w:type="dxa"/>
            <w:tcBorders>
              <w:top w:val="single" w:sz="4" w:space="0" w:color="000000"/>
              <w:left w:val="single" w:sz="4" w:space="0" w:color="000000"/>
              <w:bottom w:val="single" w:sz="4" w:space="0" w:color="000000"/>
            </w:tcBorders>
          </w:tcPr>
          <w:p w14:paraId="248EE4E9" w14:textId="77777777" w:rsidR="004D6D89" w:rsidRDefault="007E56B8">
            <w:pPr>
              <w:pStyle w:val="TableParagraph"/>
              <w:spacing w:before="127"/>
              <w:ind w:left="25" w:right="1"/>
            </w:pPr>
            <w:r>
              <w:rPr>
                <w:spacing w:val="-4"/>
              </w:rPr>
              <w:t>0.55</w:t>
            </w:r>
          </w:p>
        </w:tc>
      </w:tr>
    </w:tbl>
    <w:p w14:paraId="5EC0B99E" w14:textId="77777777" w:rsidR="004D6D89" w:rsidRDefault="004D6D89">
      <w:pPr>
        <w:sectPr w:rsidR="004D6D89">
          <w:headerReference w:type="default" r:id="rId144"/>
          <w:footerReference w:type="default" r:id="rId145"/>
          <w:pgSz w:w="16840" w:h="11900" w:orient="landscape"/>
          <w:pgMar w:top="1400" w:right="420" w:bottom="860" w:left="820" w:header="589" w:footer="665" w:gutter="0"/>
          <w:cols w:space="720"/>
        </w:sectPr>
      </w:pPr>
    </w:p>
    <w:p w14:paraId="229DC8FA" w14:textId="77777777" w:rsidR="004D6D89" w:rsidRDefault="004D6D89">
      <w:pPr>
        <w:pStyle w:val="BodyText"/>
        <w:spacing w:before="184"/>
        <w:rPr>
          <w:b/>
          <w:sz w:val="20"/>
        </w:rPr>
      </w:pPr>
    </w:p>
    <w:tbl>
      <w:tblPr>
        <w:tblW w:w="0" w:type="auto"/>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0"/>
        <w:gridCol w:w="2504"/>
        <w:gridCol w:w="1431"/>
        <w:gridCol w:w="1702"/>
        <w:gridCol w:w="1004"/>
        <w:gridCol w:w="999"/>
        <w:gridCol w:w="1141"/>
        <w:gridCol w:w="1141"/>
        <w:gridCol w:w="990"/>
      </w:tblGrid>
      <w:tr w:rsidR="004D6D89" w14:paraId="78BAC4CE" w14:textId="77777777">
        <w:trPr>
          <w:trHeight w:val="687"/>
        </w:trPr>
        <w:tc>
          <w:tcPr>
            <w:tcW w:w="1030" w:type="dxa"/>
            <w:vMerge w:val="restart"/>
            <w:tcBorders>
              <w:right w:val="single" w:sz="4" w:space="0" w:color="000000"/>
            </w:tcBorders>
          </w:tcPr>
          <w:p w14:paraId="1A33EBD9" w14:textId="77777777" w:rsidR="004D6D89" w:rsidRDefault="004D6D89">
            <w:pPr>
              <w:pStyle w:val="TableParagraph"/>
              <w:spacing w:before="193"/>
              <w:jc w:val="left"/>
              <w:rPr>
                <w:b/>
              </w:rPr>
            </w:pPr>
          </w:p>
          <w:p w14:paraId="54EBB32E" w14:textId="77777777" w:rsidR="004D6D89" w:rsidRDefault="007E56B8">
            <w:pPr>
              <w:pStyle w:val="TableParagraph"/>
              <w:ind w:left="169"/>
              <w:jc w:val="left"/>
              <w:rPr>
                <w:b/>
              </w:rPr>
            </w:pPr>
            <w:r>
              <w:rPr>
                <w:b/>
              </w:rPr>
              <w:t>Site</w:t>
            </w:r>
            <w:r>
              <w:rPr>
                <w:b/>
                <w:spacing w:val="-4"/>
              </w:rPr>
              <w:t xml:space="preserve"> </w:t>
            </w:r>
            <w:r>
              <w:rPr>
                <w:b/>
                <w:spacing w:val="-7"/>
              </w:rPr>
              <w:t>ID</w:t>
            </w:r>
          </w:p>
        </w:tc>
        <w:tc>
          <w:tcPr>
            <w:tcW w:w="2504" w:type="dxa"/>
            <w:vMerge w:val="restart"/>
            <w:tcBorders>
              <w:left w:val="single" w:sz="4" w:space="0" w:color="000000"/>
              <w:right w:val="single" w:sz="4" w:space="0" w:color="000000"/>
            </w:tcBorders>
          </w:tcPr>
          <w:p w14:paraId="7145D342" w14:textId="77777777" w:rsidR="004D6D89" w:rsidRDefault="004D6D89">
            <w:pPr>
              <w:pStyle w:val="TableParagraph"/>
              <w:spacing w:before="193"/>
              <w:jc w:val="left"/>
              <w:rPr>
                <w:b/>
              </w:rPr>
            </w:pPr>
          </w:p>
          <w:p w14:paraId="1EC68C3B" w14:textId="77777777" w:rsidR="004D6D89" w:rsidRDefault="007E56B8">
            <w:pPr>
              <w:pStyle w:val="TableParagraph"/>
              <w:ind w:left="791"/>
              <w:jc w:val="left"/>
              <w:rPr>
                <w:b/>
              </w:rPr>
            </w:pPr>
            <w:r>
              <w:rPr>
                <w:b/>
                <w:spacing w:val="-2"/>
              </w:rPr>
              <w:t>Location</w:t>
            </w:r>
          </w:p>
        </w:tc>
        <w:tc>
          <w:tcPr>
            <w:tcW w:w="1431" w:type="dxa"/>
            <w:vMerge w:val="restart"/>
            <w:tcBorders>
              <w:left w:val="single" w:sz="4" w:space="0" w:color="000000"/>
              <w:right w:val="single" w:sz="4" w:space="0" w:color="000000"/>
            </w:tcBorders>
          </w:tcPr>
          <w:p w14:paraId="41FE73A6" w14:textId="77777777" w:rsidR="004D6D89" w:rsidRDefault="004D6D89">
            <w:pPr>
              <w:pStyle w:val="TableParagraph"/>
              <w:spacing w:before="65"/>
              <w:jc w:val="left"/>
              <w:rPr>
                <w:b/>
              </w:rPr>
            </w:pPr>
          </w:p>
          <w:p w14:paraId="59A77454" w14:textId="77777777" w:rsidR="004D6D89" w:rsidRDefault="007E56B8">
            <w:pPr>
              <w:pStyle w:val="TableParagraph"/>
              <w:spacing w:before="1"/>
              <w:ind w:left="310" w:firstLine="67"/>
              <w:jc w:val="left"/>
              <w:rPr>
                <w:b/>
              </w:rPr>
            </w:pPr>
            <w:r>
              <w:rPr>
                <w:b/>
                <w:spacing w:val="-2"/>
              </w:rPr>
              <w:t>Within AQMA?</w:t>
            </w:r>
          </w:p>
        </w:tc>
        <w:tc>
          <w:tcPr>
            <w:tcW w:w="1702" w:type="dxa"/>
            <w:vMerge w:val="restart"/>
            <w:tcBorders>
              <w:left w:val="single" w:sz="4" w:space="0" w:color="000000"/>
            </w:tcBorders>
          </w:tcPr>
          <w:p w14:paraId="0826B03B" w14:textId="77777777" w:rsidR="004D6D89" w:rsidRDefault="004D6D89">
            <w:pPr>
              <w:pStyle w:val="TableParagraph"/>
              <w:spacing w:before="65"/>
              <w:jc w:val="left"/>
              <w:rPr>
                <w:b/>
              </w:rPr>
            </w:pPr>
          </w:p>
          <w:p w14:paraId="4F43889F" w14:textId="77777777" w:rsidR="004D6D89" w:rsidRDefault="007E56B8">
            <w:pPr>
              <w:pStyle w:val="TableParagraph"/>
              <w:spacing w:before="1"/>
              <w:ind w:left="151" w:firstLine="11"/>
              <w:jc w:val="left"/>
              <w:rPr>
                <w:b/>
              </w:rPr>
            </w:pPr>
            <w:r>
              <w:rPr>
                <w:b/>
              </w:rPr>
              <w:t>Data</w:t>
            </w:r>
            <w:r>
              <w:rPr>
                <w:b/>
                <w:spacing w:val="-16"/>
              </w:rPr>
              <w:t xml:space="preserve"> </w:t>
            </w:r>
            <w:r>
              <w:rPr>
                <w:b/>
              </w:rPr>
              <w:t>Capture in</w:t>
            </w:r>
            <w:r>
              <w:rPr>
                <w:b/>
                <w:spacing w:val="-2"/>
              </w:rPr>
              <w:t xml:space="preserve"> </w:t>
            </w:r>
            <w:r>
              <w:rPr>
                <w:b/>
              </w:rPr>
              <w:t>2021,</w:t>
            </w:r>
            <w:r>
              <w:rPr>
                <w:b/>
                <w:spacing w:val="-3"/>
              </w:rPr>
              <w:t xml:space="preserve"> </w:t>
            </w:r>
            <w:r>
              <w:rPr>
                <w:b/>
              </w:rPr>
              <w:t>%</w:t>
            </w:r>
            <w:r>
              <w:rPr>
                <w:b/>
                <w:spacing w:val="-2"/>
              </w:rPr>
              <w:t xml:space="preserve"> </w:t>
            </w:r>
            <w:r>
              <w:rPr>
                <w:b/>
                <w:spacing w:val="-5"/>
              </w:rPr>
              <w:t>(1)</w:t>
            </w:r>
          </w:p>
        </w:tc>
        <w:tc>
          <w:tcPr>
            <w:tcW w:w="5275" w:type="dxa"/>
            <w:gridSpan w:val="5"/>
            <w:tcBorders>
              <w:right w:val="single" w:sz="4" w:space="0" w:color="000000"/>
            </w:tcBorders>
          </w:tcPr>
          <w:p w14:paraId="6CDD16A6" w14:textId="77777777" w:rsidR="004D6D89" w:rsidRDefault="007E56B8">
            <w:pPr>
              <w:pStyle w:val="TableParagraph"/>
              <w:spacing w:before="218"/>
              <w:ind w:left="707"/>
              <w:jc w:val="left"/>
              <w:rPr>
                <w:b/>
              </w:rPr>
            </w:pPr>
            <w:r>
              <w:rPr>
                <w:b/>
              </w:rPr>
              <w:t>Annual</w:t>
            </w:r>
            <w:r>
              <w:rPr>
                <w:b/>
                <w:spacing w:val="-9"/>
              </w:rPr>
              <w:t xml:space="preserve"> </w:t>
            </w:r>
            <w:r>
              <w:rPr>
                <w:b/>
              </w:rPr>
              <w:t>Mean</w:t>
            </w:r>
            <w:r>
              <w:rPr>
                <w:b/>
                <w:spacing w:val="-7"/>
              </w:rPr>
              <w:t xml:space="preserve"> </w:t>
            </w:r>
            <w:r>
              <w:rPr>
                <w:b/>
              </w:rPr>
              <w:t>Concentrations</w:t>
            </w:r>
            <w:r>
              <w:rPr>
                <w:b/>
                <w:spacing w:val="-7"/>
              </w:rPr>
              <w:t xml:space="preserve"> </w:t>
            </w:r>
            <w:r>
              <w:rPr>
                <w:b/>
                <w:spacing w:val="-2"/>
              </w:rPr>
              <w:t>(µg/m</w:t>
            </w:r>
            <w:r>
              <w:rPr>
                <w:b/>
                <w:spacing w:val="-2"/>
                <w:vertAlign w:val="superscript"/>
              </w:rPr>
              <w:t>3</w:t>
            </w:r>
            <w:r>
              <w:rPr>
                <w:b/>
                <w:spacing w:val="-2"/>
              </w:rPr>
              <w:t>)</w:t>
            </w:r>
          </w:p>
        </w:tc>
      </w:tr>
      <w:tr w:rsidR="004D6D89" w14:paraId="603E98D9" w14:textId="77777777">
        <w:trPr>
          <w:trHeight w:val="435"/>
        </w:trPr>
        <w:tc>
          <w:tcPr>
            <w:tcW w:w="1030" w:type="dxa"/>
            <w:vMerge/>
            <w:tcBorders>
              <w:top w:val="nil"/>
              <w:right w:val="single" w:sz="4" w:space="0" w:color="000000"/>
            </w:tcBorders>
          </w:tcPr>
          <w:p w14:paraId="301CFF42" w14:textId="77777777" w:rsidR="004D6D89" w:rsidRDefault="004D6D89">
            <w:pPr>
              <w:rPr>
                <w:sz w:val="2"/>
                <w:szCs w:val="2"/>
              </w:rPr>
            </w:pPr>
          </w:p>
        </w:tc>
        <w:tc>
          <w:tcPr>
            <w:tcW w:w="2504" w:type="dxa"/>
            <w:vMerge/>
            <w:tcBorders>
              <w:top w:val="nil"/>
              <w:left w:val="single" w:sz="4" w:space="0" w:color="000000"/>
              <w:right w:val="single" w:sz="4" w:space="0" w:color="000000"/>
            </w:tcBorders>
          </w:tcPr>
          <w:p w14:paraId="63795A85" w14:textId="77777777" w:rsidR="004D6D89" w:rsidRDefault="004D6D89">
            <w:pPr>
              <w:rPr>
                <w:sz w:val="2"/>
                <w:szCs w:val="2"/>
              </w:rPr>
            </w:pPr>
          </w:p>
        </w:tc>
        <w:tc>
          <w:tcPr>
            <w:tcW w:w="1431" w:type="dxa"/>
            <w:vMerge/>
            <w:tcBorders>
              <w:top w:val="nil"/>
              <w:left w:val="single" w:sz="4" w:space="0" w:color="000000"/>
              <w:right w:val="single" w:sz="4" w:space="0" w:color="000000"/>
            </w:tcBorders>
          </w:tcPr>
          <w:p w14:paraId="41928E76" w14:textId="77777777" w:rsidR="004D6D89" w:rsidRDefault="004D6D89">
            <w:pPr>
              <w:rPr>
                <w:sz w:val="2"/>
                <w:szCs w:val="2"/>
              </w:rPr>
            </w:pPr>
          </w:p>
        </w:tc>
        <w:tc>
          <w:tcPr>
            <w:tcW w:w="1702" w:type="dxa"/>
            <w:vMerge/>
            <w:tcBorders>
              <w:top w:val="nil"/>
              <w:left w:val="single" w:sz="4" w:space="0" w:color="000000"/>
            </w:tcBorders>
          </w:tcPr>
          <w:p w14:paraId="2E701F28" w14:textId="77777777" w:rsidR="004D6D89" w:rsidRDefault="004D6D89">
            <w:pPr>
              <w:rPr>
                <w:sz w:val="2"/>
                <w:szCs w:val="2"/>
              </w:rPr>
            </w:pPr>
          </w:p>
        </w:tc>
        <w:tc>
          <w:tcPr>
            <w:tcW w:w="1004" w:type="dxa"/>
            <w:tcBorders>
              <w:right w:val="single" w:sz="4" w:space="0" w:color="000000"/>
            </w:tcBorders>
          </w:tcPr>
          <w:p w14:paraId="1E6816A7" w14:textId="77777777" w:rsidR="004D6D89" w:rsidRDefault="007E56B8">
            <w:pPr>
              <w:pStyle w:val="TableParagraph"/>
              <w:spacing w:before="91"/>
              <w:ind w:left="11" w:right="3"/>
              <w:rPr>
                <w:b/>
              </w:rPr>
            </w:pPr>
            <w:r>
              <w:rPr>
                <w:b/>
                <w:spacing w:val="-4"/>
              </w:rPr>
              <w:t>2017</w:t>
            </w:r>
          </w:p>
        </w:tc>
        <w:tc>
          <w:tcPr>
            <w:tcW w:w="999" w:type="dxa"/>
            <w:tcBorders>
              <w:left w:val="single" w:sz="4" w:space="0" w:color="000000"/>
            </w:tcBorders>
          </w:tcPr>
          <w:p w14:paraId="1A39C555" w14:textId="77777777" w:rsidR="004D6D89" w:rsidRDefault="007E56B8">
            <w:pPr>
              <w:pStyle w:val="TableParagraph"/>
              <w:spacing w:before="91"/>
              <w:ind w:left="20" w:right="3"/>
              <w:rPr>
                <w:b/>
              </w:rPr>
            </w:pPr>
            <w:r>
              <w:rPr>
                <w:b/>
                <w:spacing w:val="-4"/>
              </w:rPr>
              <w:t>2018</w:t>
            </w:r>
          </w:p>
        </w:tc>
        <w:tc>
          <w:tcPr>
            <w:tcW w:w="1141" w:type="dxa"/>
          </w:tcPr>
          <w:p w14:paraId="35541E5A" w14:textId="77777777" w:rsidR="004D6D89" w:rsidRDefault="007E56B8">
            <w:pPr>
              <w:pStyle w:val="TableParagraph"/>
              <w:spacing w:before="91"/>
              <w:ind w:left="19" w:right="11"/>
              <w:rPr>
                <w:b/>
              </w:rPr>
            </w:pPr>
            <w:r>
              <w:rPr>
                <w:b/>
                <w:spacing w:val="-4"/>
              </w:rPr>
              <w:t>2019</w:t>
            </w:r>
          </w:p>
        </w:tc>
        <w:tc>
          <w:tcPr>
            <w:tcW w:w="1141" w:type="dxa"/>
            <w:tcBorders>
              <w:right w:val="single" w:sz="4" w:space="0" w:color="000000"/>
            </w:tcBorders>
          </w:tcPr>
          <w:p w14:paraId="771D3FAE" w14:textId="77777777" w:rsidR="004D6D89" w:rsidRDefault="007E56B8">
            <w:pPr>
              <w:pStyle w:val="TableParagraph"/>
              <w:spacing w:before="91"/>
              <w:ind w:left="9" w:right="8"/>
              <w:rPr>
                <w:b/>
              </w:rPr>
            </w:pPr>
            <w:r>
              <w:rPr>
                <w:b/>
                <w:spacing w:val="-4"/>
              </w:rPr>
              <w:t>2020</w:t>
            </w:r>
          </w:p>
        </w:tc>
        <w:tc>
          <w:tcPr>
            <w:tcW w:w="990" w:type="dxa"/>
            <w:tcBorders>
              <w:left w:val="single" w:sz="4" w:space="0" w:color="000000"/>
            </w:tcBorders>
          </w:tcPr>
          <w:p w14:paraId="3820E003" w14:textId="77777777" w:rsidR="004D6D89" w:rsidRDefault="007E56B8">
            <w:pPr>
              <w:pStyle w:val="TableParagraph"/>
              <w:spacing w:before="91"/>
              <w:ind w:left="19" w:right="3"/>
              <w:rPr>
                <w:b/>
              </w:rPr>
            </w:pPr>
            <w:r>
              <w:rPr>
                <w:b/>
                <w:spacing w:val="-4"/>
              </w:rPr>
              <w:t>2021</w:t>
            </w:r>
          </w:p>
        </w:tc>
      </w:tr>
      <w:tr w:rsidR="004D6D89" w14:paraId="627337B6" w14:textId="77777777">
        <w:trPr>
          <w:trHeight w:val="503"/>
        </w:trPr>
        <w:tc>
          <w:tcPr>
            <w:tcW w:w="1030" w:type="dxa"/>
            <w:tcBorders>
              <w:bottom w:val="single" w:sz="4" w:space="0" w:color="000000"/>
              <w:right w:val="single" w:sz="4" w:space="0" w:color="000000"/>
            </w:tcBorders>
          </w:tcPr>
          <w:p w14:paraId="5C7A9ACA" w14:textId="77777777" w:rsidR="004D6D89" w:rsidRDefault="007E56B8">
            <w:pPr>
              <w:pStyle w:val="TableParagraph"/>
              <w:spacing w:before="127"/>
              <w:ind w:left="10"/>
            </w:pPr>
            <w:r>
              <w:rPr>
                <w:spacing w:val="-5"/>
              </w:rPr>
              <w:t>A8</w:t>
            </w:r>
          </w:p>
        </w:tc>
        <w:tc>
          <w:tcPr>
            <w:tcW w:w="2504" w:type="dxa"/>
            <w:tcBorders>
              <w:left w:val="single" w:sz="4" w:space="0" w:color="000000"/>
              <w:bottom w:val="single" w:sz="4" w:space="0" w:color="000000"/>
              <w:right w:val="single" w:sz="4" w:space="0" w:color="000000"/>
            </w:tcBorders>
          </w:tcPr>
          <w:p w14:paraId="66912F0B" w14:textId="77777777" w:rsidR="004D6D89" w:rsidRDefault="007E56B8">
            <w:pPr>
              <w:pStyle w:val="TableParagraph"/>
              <w:spacing w:before="127"/>
              <w:ind w:left="272"/>
              <w:jc w:val="left"/>
            </w:pPr>
            <w:r>
              <w:t>Grangemouth</w:t>
            </w:r>
            <w:r>
              <w:rPr>
                <w:spacing w:val="-9"/>
              </w:rPr>
              <w:t xml:space="preserve"> </w:t>
            </w:r>
            <w:r>
              <w:rPr>
                <w:spacing w:val="-4"/>
              </w:rPr>
              <w:t>AURN</w:t>
            </w:r>
          </w:p>
        </w:tc>
        <w:tc>
          <w:tcPr>
            <w:tcW w:w="1431" w:type="dxa"/>
            <w:tcBorders>
              <w:left w:val="single" w:sz="4" w:space="0" w:color="000000"/>
              <w:bottom w:val="single" w:sz="4" w:space="0" w:color="000000"/>
              <w:right w:val="single" w:sz="4" w:space="0" w:color="000000"/>
            </w:tcBorders>
          </w:tcPr>
          <w:p w14:paraId="6AC695E8" w14:textId="77777777" w:rsidR="004D6D89" w:rsidRDefault="007E56B8">
            <w:pPr>
              <w:pStyle w:val="TableParagraph"/>
              <w:spacing w:before="127"/>
              <w:ind w:left="14"/>
            </w:pPr>
            <w:r>
              <w:rPr>
                <w:spacing w:val="-10"/>
              </w:rPr>
              <w:t>Y</w:t>
            </w:r>
          </w:p>
        </w:tc>
        <w:tc>
          <w:tcPr>
            <w:tcW w:w="1702" w:type="dxa"/>
            <w:tcBorders>
              <w:left w:val="single" w:sz="4" w:space="0" w:color="000000"/>
              <w:bottom w:val="single" w:sz="4" w:space="0" w:color="000000"/>
            </w:tcBorders>
          </w:tcPr>
          <w:p w14:paraId="5F71C81C" w14:textId="77777777" w:rsidR="004D6D89" w:rsidRDefault="007E56B8">
            <w:pPr>
              <w:pStyle w:val="TableParagraph"/>
              <w:spacing w:before="127"/>
              <w:ind w:left="20"/>
            </w:pPr>
            <w:r>
              <w:rPr>
                <w:spacing w:val="-5"/>
              </w:rPr>
              <w:t>100</w:t>
            </w:r>
          </w:p>
        </w:tc>
        <w:tc>
          <w:tcPr>
            <w:tcW w:w="1004" w:type="dxa"/>
            <w:tcBorders>
              <w:bottom w:val="single" w:sz="4" w:space="0" w:color="000000"/>
              <w:right w:val="single" w:sz="4" w:space="0" w:color="000000"/>
            </w:tcBorders>
          </w:tcPr>
          <w:p w14:paraId="2B16CA7E" w14:textId="77777777" w:rsidR="004D6D89" w:rsidRDefault="007E56B8">
            <w:pPr>
              <w:pStyle w:val="TableParagraph"/>
              <w:spacing w:before="127"/>
              <w:ind w:left="11"/>
            </w:pPr>
            <w:r>
              <w:rPr>
                <w:spacing w:val="-4"/>
              </w:rPr>
              <w:t>0.65</w:t>
            </w:r>
          </w:p>
        </w:tc>
        <w:tc>
          <w:tcPr>
            <w:tcW w:w="999" w:type="dxa"/>
            <w:tcBorders>
              <w:left w:val="single" w:sz="4" w:space="0" w:color="000000"/>
              <w:bottom w:val="single" w:sz="4" w:space="0" w:color="000000"/>
            </w:tcBorders>
          </w:tcPr>
          <w:p w14:paraId="246301F7" w14:textId="77777777" w:rsidR="004D6D89" w:rsidRDefault="007E56B8">
            <w:pPr>
              <w:pStyle w:val="TableParagraph"/>
              <w:spacing w:before="127"/>
              <w:ind w:left="20"/>
            </w:pPr>
            <w:r>
              <w:rPr>
                <w:spacing w:val="-4"/>
              </w:rPr>
              <w:t>0.74</w:t>
            </w:r>
          </w:p>
        </w:tc>
        <w:tc>
          <w:tcPr>
            <w:tcW w:w="1141" w:type="dxa"/>
            <w:tcBorders>
              <w:bottom w:val="single" w:sz="4" w:space="0" w:color="000000"/>
            </w:tcBorders>
          </w:tcPr>
          <w:p w14:paraId="054F316F" w14:textId="77777777" w:rsidR="004D6D89" w:rsidRDefault="007E56B8">
            <w:pPr>
              <w:pStyle w:val="TableParagraph"/>
              <w:spacing w:before="127"/>
              <w:ind w:left="19" w:right="8"/>
            </w:pPr>
            <w:r>
              <w:rPr>
                <w:spacing w:val="-4"/>
              </w:rPr>
              <w:t>0.78</w:t>
            </w:r>
          </w:p>
        </w:tc>
        <w:tc>
          <w:tcPr>
            <w:tcW w:w="1141" w:type="dxa"/>
            <w:tcBorders>
              <w:bottom w:val="single" w:sz="4" w:space="0" w:color="000000"/>
              <w:right w:val="single" w:sz="4" w:space="0" w:color="000000"/>
            </w:tcBorders>
          </w:tcPr>
          <w:p w14:paraId="4A28147D" w14:textId="77777777" w:rsidR="004D6D89" w:rsidRDefault="007E56B8">
            <w:pPr>
              <w:pStyle w:val="TableParagraph"/>
              <w:spacing w:before="127"/>
              <w:ind w:left="9" w:right="5"/>
            </w:pPr>
            <w:r>
              <w:rPr>
                <w:spacing w:val="-4"/>
              </w:rPr>
              <w:t>0.53</w:t>
            </w:r>
          </w:p>
        </w:tc>
        <w:tc>
          <w:tcPr>
            <w:tcW w:w="990" w:type="dxa"/>
            <w:tcBorders>
              <w:left w:val="single" w:sz="4" w:space="0" w:color="000000"/>
              <w:bottom w:val="single" w:sz="4" w:space="0" w:color="000000"/>
            </w:tcBorders>
          </w:tcPr>
          <w:p w14:paraId="7EA6DCD8" w14:textId="77777777" w:rsidR="004D6D89" w:rsidRDefault="007E56B8">
            <w:pPr>
              <w:pStyle w:val="TableParagraph"/>
              <w:spacing w:before="127"/>
              <w:ind w:left="19"/>
            </w:pPr>
            <w:r>
              <w:rPr>
                <w:spacing w:val="-4"/>
              </w:rPr>
              <w:t>0.68</w:t>
            </w:r>
          </w:p>
        </w:tc>
      </w:tr>
    </w:tbl>
    <w:p w14:paraId="792D3B06" w14:textId="77777777" w:rsidR="004D6D89" w:rsidRDefault="007E56B8">
      <w:pPr>
        <w:spacing w:before="167"/>
        <w:ind w:left="312"/>
        <w:rPr>
          <w:sz w:val="20"/>
        </w:rPr>
      </w:pPr>
      <w:bookmarkStart w:id="76" w:name="Note:_Exceedances_of_the_Benzene_running"/>
      <w:bookmarkEnd w:id="76"/>
      <w:r>
        <w:rPr>
          <w:sz w:val="20"/>
        </w:rPr>
        <w:t>Note:</w:t>
      </w:r>
      <w:r>
        <w:rPr>
          <w:spacing w:val="-6"/>
          <w:sz w:val="20"/>
        </w:rPr>
        <w:t xml:space="preserve"> </w:t>
      </w:r>
      <w:r>
        <w:rPr>
          <w:sz w:val="20"/>
        </w:rPr>
        <w:t>Exceedances</w:t>
      </w:r>
      <w:r>
        <w:rPr>
          <w:spacing w:val="-6"/>
          <w:sz w:val="20"/>
        </w:rPr>
        <w:t xml:space="preserve"> </w:t>
      </w:r>
      <w:r>
        <w:rPr>
          <w:sz w:val="20"/>
        </w:rPr>
        <w:t>of</w:t>
      </w:r>
      <w:r>
        <w:rPr>
          <w:spacing w:val="-5"/>
          <w:sz w:val="20"/>
        </w:rPr>
        <w:t xml:space="preserve"> </w:t>
      </w:r>
      <w:r>
        <w:rPr>
          <w:sz w:val="20"/>
        </w:rPr>
        <w:t>the</w:t>
      </w:r>
      <w:r>
        <w:rPr>
          <w:spacing w:val="-3"/>
          <w:sz w:val="20"/>
        </w:rPr>
        <w:t xml:space="preserve"> </w:t>
      </w:r>
      <w:r>
        <w:rPr>
          <w:sz w:val="20"/>
        </w:rPr>
        <w:t>Benzene</w:t>
      </w:r>
      <w:r>
        <w:rPr>
          <w:spacing w:val="-7"/>
          <w:sz w:val="20"/>
        </w:rPr>
        <w:t xml:space="preserve"> </w:t>
      </w:r>
      <w:r>
        <w:rPr>
          <w:sz w:val="20"/>
        </w:rPr>
        <w:t>running</w:t>
      </w:r>
      <w:r>
        <w:rPr>
          <w:spacing w:val="-5"/>
          <w:sz w:val="20"/>
        </w:rPr>
        <w:t xml:space="preserve"> </w:t>
      </w:r>
      <w:r>
        <w:rPr>
          <w:sz w:val="20"/>
        </w:rPr>
        <w:t>annual</w:t>
      </w:r>
      <w:r>
        <w:rPr>
          <w:spacing w:val="-8"/>
          <w:sz w:val="20"/>
        </w:rPr>
        <w:t xml:space="preserve"> </w:t>
      </w:r>
      <w:r>
        <w:rPr>
          <w:sz w:val="20"/>
        </w:rPr>
        <w:t>mean</w:t>
      </w:r>
      <w:r>
        <w:rPr>
          <w:spacing w:val="-5"/>
          <w:sz w:val="20"/>
        </w:rPr>
        <w:t xml:space="preserve"> </w:t>
      </w:r>
      <w:r>
        <w:rPr>
          <w:sz w:val="20"/>
        </w:rPr>
        <w:t>objective</w:t>
      </w:r>
      <w:r>
        <w:rPr>
          <w:spacing w:val="-6"/>
          <w:sz w:val="20"/>
        </w:rPr>
        <w:t xml:space="preserve"> </w:t>
      </w:r>
      <w:r>
        <w:rPr>
          <w:sz w:val="20"/>
        </w:rPr>
        <w:t>of</w:t>
      </w:r>
      <w:r>
        <w:rPr>
          <w:spacing w:val="-7"/>
          <w:sz w:val="20"/>
        </w:rPr>
        <w:t xml:space="preserve"> </w:t>
      </w:r>
      <w:r>
        <w:rPr>
          <w:sz w:val="20"/>
        </w:rPr>
        <w:t>3.25µg/m</w:t>
      </w:r>
      <w:r>
        <w:rPr>
          <w:position w:val="6"/>
          <w:sz w:val="13"/>
        </w:rPr>
        <w:t>3</w:t>
      </w:r>
      <w:r>
        <w:rPr>
          <w:spacing w:val="15"/>
          <w:position w:val="6"/>
          <w:sz w:val="13"/>
        </w:rPr>
        <w:t xml:space="preserve"> </w:t>
      </w:r>
      <w:r>
        <w:rPr>
          <w:sz w:val="20"/>
        </w:rPr>
        <w:t>are</w:t>
      </w:r>
      <w:r>
        <w:rPr>
          <w:spacing w:val="-7"/>
          <w:sz w:val="20"/>
        </w:rPr>
        <w:t xml:space="preserve"> </w:t>
      </w:r>
      <w:r>
        <w:rPr>
          <w:sz w:val="20"/>
        </w:rPr>
        <w:t>shown</w:t>
      </w:r>
      <w:r>
        <w:rPr>
          <w:spacing w:val="-7"/>
          <w:sz w:val="20"/>
        </w:rPr>
        <w:t xml:space="preserve"> </w:t>
      </w:r>
      <w:r>
        <w:rPr>
          <w:sz w:val="20"/>
        </w:rPr>
        <w:t>in</w:t>
      </w:r>
      <w:r>
        <w:rPr>
          <w:spacing w:val="-7"/>
          <w:sz w:val="20"/>
        </w:rPr>
        <w:t xml:space="preserve"> </w:t>
      </w:r>
      <w:r>
        <w:rPr>
          <w:spacing w:val="-2"/>
          <w:sz w:val="20"/>
        </w:rPr>
        <w:t>bold.</w:t>
      </w:r>
    </w:p>
    <w:p w14:paraId="573E4353" w14:textId="77777777" w:rsidR="004D6D89" w:rsidRDefault="004D6D89">
      <w:pPr>
        <w:rPr>
          <w:sz w:val="20"/>
        </w:rPr>
        <w:sectPr w:rsidR="004D6D89">
          <w:headerReference w:type="default" r:id="rId146"/>
          <w:footerReference w:type="default" r:id="rId147"/>
          <w:pgSz w:w="16840" w:h="11900" w:orient="landscape"/>
          <w:pgMar w:top="1400" w:right="420" w:bottom="860" w:left="820" w:header="589" w:footer="665" w:gutter="0"/>
          <w:cols w:space="720"/>
        </w:sectPr>
      </w:pPr>
    </w:p>
    <w:p w14:paraId="0AA9A198" w14:textId="77777777" w:rsidR="004D6D89" w:rsidRDefault="004D6D89">
      <w:pPr>
        <w:pStyle w:val="BodyText"/>
      </w:pPr>
    </w:p>
    <w:p w14:paraId="28A900EA" w14:textId="77777777" w:rsidR="004D6D89" w:rsidRDefault="007E56B8">
      <w:pPr>
        <w:pStyle w:val="Heading3"/>
        <w:spacing w:before="0"/>
        <w:ind w:left="312"/>
      </w:pPr>
      <w:r>
        <w:t>Figure</w:t>
      </w:r>
      <w:r>
        <w:rPr>
          <w:spacing w:val="-2"/>
        </w:rPr>
        <w:t xml:space="preserve"> </w:t>
      </w:r>
      <w:r>
        <w:t>25</w:t>
      </w:r>
      <w:r>
        <w:rPr>
          <w:spacing w:val="-3"/>
        </w:rPr>
        <w:t xml:space="preserve"> </w:t>
      </w:r>
      <w:r>
        <w:t>–</w:t>
      </w:r>
      <w:r>
        <w:rPr>
          <w:spacing w:val="-2"/>
        </w:rPr>
        <w:t xml:space="preserve"> </w:t>
      </w:r>
      <w:r>
        <w:t>Maps</w:t>
      </w:r>
      <w:r>
        <w:rPr>
          <w:spacing w:val="-1"/>
        </w:rPr>
        <w:t xml:space="preserve"> </w:t>
      </w:r>
      <w:r>
        <w:t>of</w:t>
      </w:r>
      <w:r>
        <w:rPr>
          <w:spacing w:val="-4"/>
        </w:rPr>
        <w:t xml:space="preserve"> </w:t>
      </w:r>
      <w:r>
        <w:t>the</w:t>
      </w:r>
      <w:r>
        <w:rPr>
          <w:spacing w:val="-1"/>
        </w:rPr>
        <w:t xml:space="preserve"> </w:t>
      </w:r>
      <w:r>
        <w:t>AQMA</w:t>
      </w:r>
      <w:r>
        <w:rPr>
          <w:spacing w:val="-3"/>
        </w:rPr>
        <w:t xml:space="preserve"> </w:t>
      </w:r>
      <w:r>
        <w:t>Boundaries</w:t>
      </w:r>
      <w:r>
        <w:rPr>
          <w:spacing w:val="-1"/>
        </w:rPr>
        <w:t xml:space="preserve"> </w:t>
      </w:r>
      <w:r>
        <w:t>in</w:t>
      </w:r>
      <w:r>
        <w:rPr>
          <w:spacing w:val="-3"/>
        </w:rPr>
        <w:t xml:space="preserve"> </w:t>
      </w:r>
      <w:r>
        <w:t>the</w:t>
      </w:r>
      <w:r>
        <w:rPr>
          <w:spacing w:val="-1"/>
        </w:rPr>
        <w:t xml:space="preserve"> </w:t>
      </w:r>
      <w:r>
        <w:t>Falkirk</w:t>
      </w:r>
      <w:r>
        <w:rPr>
          <w:spacing w:val="-2"/>
        </w:rPr>
        <w:t xml:space="preserve"> </w:t>
      </w:r>
      <w:r>
        <w:t>Council</w:t>
      </w:r>
      <w:r>
        <w:rPr>
          <w:spacing w:val="-1"/>
        </w:rPr>
        <w:t xml:space="preserve"> </w:t>
      </w:r>
      <w:r>
        <w:rPr>
          <w:spacing w:val="-4"/>
        </w:rPr>
        <w:t>Area</w:t>
      </w:r>
    </w:p>
    <w:p w14:paraId="7694C96D" w14:textId="77777777" w:rsidR="004D6D89" w:rsidRDefault="007E56B8">
      <w:pPr>
        <w:pStyle w:val="ListParagraph"/>
        <w:numPr>
          <w:ilvl w:val="0"/>
          <w:numId w:val="4"/>
        </w:numPr>
        <w:tabs>
          <w:tab w:val="left" w:pos="591"/>
        </w:tabs>
        <w:spacing w:before="239"/>
        <w:ind w:left="591" w:hanging="279"/>
      </w:pPr>
      <w:bookmarkStart w:id="77" w:name="A)_Grangemouth_AQMA_(SO2,_15min_mean)_wi"/>
      <w:bookmarkEnd w:id="77"/>
      <w:r>
        <w:rPr>
          <w:position w:val="2"/>
        </w:rPr>
        <w:t>Grangemouth</w:t>
      </w:r>
      <w:r>
        <w:rPr>
          <w:spacing w:val="-7"/>
          <w:position w:val="2"/>
        </w:rPr>
        <w:t xml:space="preserve"> </w:t>
      </w:r>
      <w:r>
        <w:rPr>
          <w:position w:val="2"/>
        </w:rPr>
        <w:t>AQMA</w:t>
      </w:r>
      <w:r>
        <w:rPr>
          <w:spacing w:val="-7"/>
          <w:position w:val="2"/>
        </w:rPr>
        <w:t xml:space="preserve"> </w:t>
      </w:r>
      <w:r>
        <w:rPr>
          <w:position w:val="2"/>
        </w:rPr>
        <w:t>(SO</w:t>
      </w:r>
      <w:r>
        <w:rPr>
          <w:sz w:val="14"/>
        </w:rPr>
        <w:t>2</w:t>
      </w:r>
      <w:r>
        <w:rPr>
          <w:position w:val="2"/>
        </w:rPr>
        <w:t>,</w:t>
      </w:r>
      <w:r>
        <w:rPr>
          <w:spacing w:val="-5"/>
          <w:position w:val="2"/>
        </w:rPr>
        <w:t xml:space="preserve"> </w:t>
      </w:r>
      <w:r>
        <w:rPr>
          <w:position w:val="2"/>
        </w:rPr>
        <w:t>15min</w:t>
      </w:r>
      <w:r>
        <w:rPr>
          <w:spacing w:val="-7"/>
          <w:position w:val="2"/>
        </w:rPr>
        <w:t xml:space="preserve"> </w:t>
      </w:r>
      <w:r>
        <w:rPr>
          <w:position w:val="2"/>
        </w:rPr>
        <w:t>mean)</w:t>
      </w:r>
      <w:r>
        <w:rPr>
          <w:spacing w:val="-3"/>
          <w:position w:val="2"/>
        </w:rPr>
        <w:t xml:space="preserve"> </w:t>
      </w:r>
      <w:r>
        <w:rPr>
          <w:position w:val="2"/>
        </w:rPr>
        <w:t>with</w:t>
      </w:r>
      <w:r>
        <w:rPr>
          <w:spacing w:val="-9"/>
          <w:position w:val="2"/>
        </w:rPr>
        <w:t xml:space="preserve"> </w:t>
      </w:r>
      <w:r>
        <w:rPr>
          <w:position w:val="2"/>
        </w:rPr>
        <w:t>relevant</w:t>
      </w:r>
      <w:r>
        <w:rPr>
          <w:spacing w:val="-3"/>
          <w:position w:val="2"/>
        </w:rPr>
        <w:t xml:space="preserve"> </w:t>
      </w:r>
      <w:r>
        <w:rPr>
          <w:position w:val="2"/>
        </w:rPr>
        <w:t>diffusion</w:t>
      </w:r>
      <w:r>
        <w:rPr>
          <w:spacing w:val="-7"/>
          <w:position w:val="2"/>
        </w:rPr>
        <w:t xml:space="preserve"> </w:t>
      </w:r>
      <w:r>
        <w:rPr>
          <w:position w:val="2"/>
        </w:rPr>
        <w:t>tube</w:t>
      </w:r>
      <w:r>
        <w:rPr>
          <w:spacing w:val="-7"/>
          <w:position w:val="2"/>
        </w:rPr>
        <w:t xml:space="preserve"> </w:t>
      </w:r>
      <w:r>
        <w:rPr>
          <w:position w:val="2"/>
        </w:rPr>
        <w:t>locations,</w:t>
      </w:r>
      <w:r>
        <w:rPr>
          <w:spacing w:val="-5"/>
          <w:position w:val="2"/>
        </w:rPr>
        <w:t xml:space="preserve"> </w:t>
      </w:r>
      <w:r>
        <w:rPr>
          <w:position w:val="2"/>
        </w:rPr>
        <w:t>declared</w:t>
      </w:r>
      <w:r>
        <w:rPr>
          <w:spacing w:val="-5"/>
          <w:position w:val="2"/>
        </w:rPr>
        <w:t xml:space="preserve"> </w:t>
      </w:r>
      <w:r>
        <w:rPr>
          <w:position w:val="2"/>
        </w:rPr>
        <w:t>November</w:t>
      </w:r>
      <w:r>
        <w:rPr>
          <w:spacing w:val="-3"/>
          <w:position w:val="2"/>
        </w:rPr>
        <w:t xml:space="preserve"> </w:t>
      </w:r>
      <w:r>
        <w:rPr>
          <w:spacing w:val="-4"/>
          <w:position w:val="2"/>
        </w:rPr>
        <w:t>2005</w:t>
      </w:r>
    </w:p>
    <w:p w14:paraId="4500522F" w14:textId="77777777" w:rsidR="004D6D89" w:rsidRDefault="007E56B8">
      <w:pPr>
        <w:pStyle w:val="BodyText"/>
        <w:spacing w:before="1"/>
        <w:rPr>
          <w:sz w:val="12"/>
        </w:rPr>
      </w:pPr>
      <w:r>
        <w:rPr>
          <w:noProof/>
        </w:rPr>
        <w:drawing>
          <wp:anchor distT="0" distB="0" distL="0" distR="0" simplePos="0" relativeHeight="251679744" behindDoc="1" locked="0" layoutInCell="1" allowOverlap="1" wp14:anchorId="6196D19F" wp14:editId="74E90D7D">
            <wp:simplePos x="0" y="0"/>
            <wp:positionH relativeFrom="page">
              <wp:posOffset>2088514</wp:posOffset>
            </wp:positionH>
            <wp:positionV relativeFrom="paragraph">
              <wp:posOffset>103497</wp:posOffset>
            </wp:positionV>
            <wp:extent cx="6447170" cy="4652010"/>
            <wp:effectExtent l="0" t="0" r="0" b="0"/>
            <wp:wrapTopAndBottom/>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6447170" cy="4652010"/>
                    </a:xfrm>
                    <a:prstGeom prst="rect">
                      <a:avLst/>
                    </a:prstGeom>
                  </pic:spPr>
                </pic:pic>
              </a:graphicData>
            </a:graphic>
          </wp:anchor>
        </w:drawing>
      </w:r>
    </w:p>
    <w:p w14:paraId="385DAB05" w14:textId="77777777" w:rsidR="004D6D89" w:rsidRDefault="004D6D89">
      <w:pPr>
        <w:rPr>
          <w:sz w:val="12"/>
        </w:rPr>
        <w:sectPr w:rsidR="004D6D89">
          <w:headerReference w:type="default" r:id="rId149"/>
          <w:footerReference w:type="default" r:id="rId150"/>
          <w:pgSz w:w="16840" w:h="11900" w:orient="landscape"/>
          <w:pgMar w:top="840" w:right="420" w:bottom="860" w:left="820" w:header="589" w:footer="665" w:gutter="0"/>
          <w:cols w:space="720"/>
        </w:sectPr>
      </w:pPr>
    </w:p>
    <w:p w14:paraId="7C769F67" w14:textId="77777777" w:rsidR="004D6D89" w:rsidRDefault="004D6D89">
      <w:pPr>
        <w:pStyle w:val="BodyText"/>
        <w:rPr>
          <w:sz w:val="22"/>
        </w:rPr>
      </w:pPr>
    </w:p>
    <w:p w14:paraId="6DCE2249" w14:textId="77777777" w:rsidR="004D6D89" w:rsidRDefault="004D6D89">
      <w:pPr>
        <w:pStyle w:val="BodyText"/>
        <w:rPr>
          <w:sz w:val="22"/>
        </w:rPr>
      </w:pPr>
    </w:p>
    <w:p w14:paraId="18062BB4" w14:textId="77777777" w:rsidR="004D6D89" w:rsidRDefault="004D6D89">
      <w:pPr>
        <w:pStyle w:val="BodyText"/>
        <w:spacing w:before="51"/>
        <w:rPr>
          <w:sz w:val="22"/>
        </w:rPr>
      </w:pPr>
    </w:p>
    <w:p w14:paraId="3FC7627F" w14:textId="77777777" w:rsidR="004D6D89" w:rsidRDefault="007E56B8">
      <w:pPr>
        <w:pStyle w:val="ListParagraph"/>
        <w:numPr>
          <w:ilvl w:val="0"/>
          <w:numId w:val="4"/>
        </w:numPr>
        <w:tabs>
          <w:tab w:val="left" w:pos="594"/>
        </w:tabs>
        <w:ind w:left="594" w:hanging="282"/>
      </w:pPr>
      <w:r>
        <w:rPr>
          <w:position w:val="2"/>
        </w:rPr>
        <w:t>Falkirk</w:t>
      </w:r>
      <w:r>
        <w:rPr>
          <w:spacing w:val="-4"/>
          <w:position w:val="2"/>
        </w:rPr>
        <w:t xml:space="preserve"> </w:t>
      </w:r>
      <w:r>
        <w:rPr>
          <w:position w:val="2"/>
        </w:rPr>
        <w:t>Town</w:t>
      </w:r>
      <w:r>
        <w:rPr>
          <w:spacing w:val="-7"/>
          <w:position w:val="2"/>
        </w:rPr>
        <w:t xml:space="preserve"> </w:t>
      </w:r>
      <w:r>
        <w:rPr>
          <w:position w:val="2"/>
        </w:rPr>
        <w:t>Centre</w:t>
      </w:r>
      <w:r>
        <w:rPr>
          <w:spacing w:val="-6"/>
          <w:position w:val="2"/>
        </w:rPr>
        <w:t xml:space="preserve"> </w:t>
      </w:r>
      <w:r>
        <w:rPr>
          <w:position w:val="2"/>
        </w:rPr>
        <w:t>AQMA</w:t>
      </w:r>
      <w:r>
        <w:rPr>
          <w:spacing w:val="-7"/>
          <w:position w:val="2"/>
        </w:rPr>
        <w:t xml:space="preserve"> </w:t>
      </w:r>
      <w:r>
        <w:rPr>
          <w:position w:val="2"/>
        </w:rPr>
        <w:t>(NO</w:t>
      </w:r>
      <w:r>
        <w:rPr>
          <w:sz w:val="14"/>
        </w:rPr>
        <w:t>2</w:t>
      </w:r>
      <w:r>
        <w:rPr>
          <w:spacing w:val="18"/>
          <w:sz w:val="14"/>
        </w:rPr>
        <w:t xml:space="preserve"> </w:t>
      </w:r>
      <w:r>
        <w:rPr>
          <w:position w:val="2"/>
        </w:rPr>
        <w:t>Annual</w:t>
      </w:r>
      <w:r>
        <w:rPr>
          <w:spacing w:val="-5"/>
          <w:position w:val="2"/>
        </w:rPr>
        <w:t xml:space="preserve"> </w:t>
      </w:r>
      <w:r>
        <w:rPr>
          <w:position w:val="2"/>
        </w:rPr>
        <w:t>Mean,</w:t>
      </w:r>
      <w:r>
        <w:rPr>
          <w:spacing w:val="-3"/>
          <w:position w:val="2"/>
        </w:rPr>
        <w:t xml:space="preserve"> </w:t>
      </w:r>
      <w:r>
        <w:rPr>
          <w:position w:val="2"/>
        </w:rPr>
        <w:t>PM</w:t>
      </w:r>
      <w:r>
        <w:rPr>
          <w:sz w:val="14"/>
        </w:rPr>
        <w:t>10</w:t>
      </w:r>
      <w:r>
        <w:rPr>
          <w:spacing w:val="18"/>
          <w:sz w:val="14"/>
        </w:rPr>
        <w:t xml:space="preserve"> </w:t>
      </w:r>
      <w:r>
        <w:rPr>
          <w:position w:val="2"/>
        </w:rPr>
        <w:t>annual</w:t>
      </w:r>
      <w:r>
        <w:rPr>
          <w:spacing w:val="-5"/>
          <w:position w:val="2"/>
        </w:rPr>
        <w:t xml:space="preserve"> </w:t>
      </w:r>
      <w:r>
        <w:rPr>
          <w:position w:val="2"/>
        </w:rPr>
        <w:t>and</w:t>
      </w:r>
      <w:r>
        <w:rPr>
          <w:spacing w:val="-4"/>
          <w:position w:val="2"/>
        </w:rPr>
        <w:t xml:space="preserve"> </w:t>
      </w:r>
      <w:r>
        <w:rPr>
          <w:position w:val="2"/>
        </w:rPr>
        <w:t>24-hour</w:t>
      </w:r>
      <w:r>
        <w:rPr>
          <w:spacing w:val="-6"/>
          <w:position w:val="2"/>
        </w:rPr>
        <w:t xml:space="preserve"> </w:t>
      </w:r>
      <w:r>
        <w:rPr>
          <w:position w:val="2"/>
        </w:rPr>
        <w:t>mean)</w:t>
      </w:r>
      <w:r>
        <w:rPr>
          <w:spacing w:val="-5"/>
          <w:position w:val="2"/>
        </w:rPr>
        <w:t xml:space="preserve"> </w:t>
      </w:r>
      <w:r>
        <w:rPr>
          <w:position w:val="2"/>
        </w:rPr>
        <w:t>with</w:t>
      </w:r>
      <w:r>
        <w:rPr>
          <w:spacing w:val="-7"/>
          <w:position w:val="2"/>
        </w:rPr>
        <w:t xml:space="preserve"> </w:t>
      </w:r>
      <w:r>
        <w:rPr>
          <w:position w:val="2"/>
        </w:rPr>
        <w:t>relevant</w:t>
      </w:r>
      <w:r>
        <w:rPr>
          <w:spacing w:val="-7"/>
          <w:position w:val="2"/>
        </w:rPr>
        <w:t xml:space="preserve"> </w:t>
      </w:r>
      <w:r>
        <w:rPr>
          <w:position w:val="2"/>
        </w:rPr>
        <w:t>diffusion</w:t>
      </w:r>
      <w:r>
        <w:rPr>
          <w:spacing w:val="-7"/>
          <w:position w:val="2"/>
        </w:rPr>
        <w:t xml:space="preserve"> </w:t>
      </w:r>
      <w:r>
        <w:rPr>
          <w:position w:val="2"/>
        </w:rPr>
        <w:t>tube</w:t>
      </w:r>
      <w:r>
        <w:rPr>
          <w:spacing w:val="-4"/>
          <w:position w:val="2"/>
        </w:rPr>
        <w:t xml:space="preserve"> </w:t>
      </w:r>
      <w:r>
        <w:rPr>
          <w:position w:val="2"/>
        </w:rPr>
        <w:t>locations,</w:t>
      </w:r>
      <w:r>
        <w:rPr>
          <w:spacing w:val="-6"/>
          <w:position w:val="2"/>
        </w:rPr>
        <w:t xml:space="preserve"> </w:t>
      </w:r>
      <w:r>
        <w:rPr>
          <w:position w:val="2"/>
        </w:rPr>
        <w:t>declared</w:t>
      </w:r>
      <w:r>
        <w:rPr>
          <w:spacing w:val="-6"/>
          <w:position w:val="2"/>
        </w:rPr>
        <w:t xml:space="preserve"> </w:t>
      </w:r>
      <w:r>
        <w:rPr>
          <w:position w:val="2"/>
        </w:rPr>
        <w:t>March</w:t>
      </w:r>
      <w:r>
        <w:rPr>
          <w:spacing w:val="-7"/>
          <w:position w:val="2"/>
        </w:rPr>
        <w:t xml:space="preserve"> </w:t>
      </w:r>
      <w:r>
        <w:rPr>
          <w:spacing w:val="-4"/>
          <w:position w:val="2"/>
        </w:rPr>
        <w:t>2010</w:t>
      </w:r>
    </w:p>
    <w:p w14:paraId="5F1A6E43" w14:textId="77777777" w:rsidR="004D6D89" w:rsidRDefault="007E56B8">
      <w:pPr>
        <w:pStyle w:val="BodyText"/>
        <w:spacing w:before="68"/>
        <w:rPr>
          <w:sz w:val="20"/>
        </w:rPr>
      </w:pPr>
      <w:r>
        <w:rPr>
          <w:noProof/>
        </w:rPr>
        <w:drawing>
          <wp:anchor distT="0" distB="0" distL="0" distR="0" simplePos="0" relativeHeight="251680768" behindDoc="1" locked="0" layoutInCell="1" allowOverlap="1" wp14:anchorId="4F887B5E" wp14:editId="4ABAAB31">
            <wp:simplePos x="0" y="0"/>
            <wp:positionH relativeFrom="page">
              <wp:posOffset>1699101</wp:posOffset>
            </wp:positionH>
            <wp:positionV relativeFrom="paragraph">
              <wp:posOffset>204803</wp:posOffset>
            </wp:positionV>
            <wp:extent cx="7117414" cy="5097780"/>
            <wp:effectExtent l="0" t="0" r="7620" b="7620"/>
            <wp:wrapTopAndBottom/>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7117414" cy="5097780"/>
                    </a:xfrm>
                    <a:prstGeom prst="rect">
                      <a:avLst/>
                    </a:prstGeom>
                  </pic:spPr>
                </pic:pic>
              </a:graphicData>
            </a:graphic>
          </wp:anchor>
        </w:drawing>
      </w:r>
    </w:p>
    <w:p w14:paraId="1404EF29" w14:textId="77777777" w:rsidR="004D6D89" w:rsidRDefault="004D6D89">
      <w:pPr>
        <w:rPr>
          <w:sz w:val="20"/>
        </w:rPr>
        <w:sectPr w:rsidR="004D6D89">
          <w:pgSz w:w="16840" w:h="11900" w:orient="landscape"/>
          <w:pgMar w:top="840" w:right="420" w:bottom="860" w:left="820" w:header="589" w:footer="665" w:gutter="0"/>
          <w:cols w:space="720"/>
        </w:sectPr>
      </w:pPr>
    </w:p>
    <w:p w14:paraId="1C57C42D" w14:textId="77777777" w:rsidR="004D6D89" w:rsidRDefault="007E56B8">
      <w:pPr>
        <w:pStyle w:val="Heading3"/>
        <w:spacing w:before="82"/>
      </w:pPr>
      <w:bookmarkStart w:id="78" w:name="_bookmark44"/>
      <w:bookmarkEnd w:id="78"/>
      <w:r>
        <w:lastRenderedPageBreak/>
        <w:t>Figure</w:t>
      </w:r>
      <w:r>
        <w:rPr>
          <w:spacing w:val="-5"/>
        </w:rPr>
        <w:t xml:space="preserve"> </w:t>
      </w:r>
      <w:r>
        <w:t>26</w:t>
      </w:r>
      <w:r>
        <w:rPr>
          <w:spacing w:val="-4"/>
        </w:rPr>
        <w:t xml:space="preserve"> </w:t>
      </w:r>
      <w:r>
        <w:t>–</w:t>
      </w:r>
      <w:r>
        <w:rPr>
          <w:spacing w:val="-2"/>
        </w:rPr>
        <w:t xml:space="preserve"> </w:t>
      </w:r>
      <w:r>
        <w:t>Maps</w:t>
      </w:r>
      <w:r>
        <w:rPr>
          <w:spacing w:val="-2"/>
        </w:rPr>
        <w:t xml:space="preserve"> </w:t>
      </w:r>
      <w:r>
        <w:t>Showing</w:t>
      </w:r>
      <w:r>
        <w:rPr>
          <w:spacing w:val="-3"/>
        </w:rPr>
        <w:t xml:space="preserve"> </w:t>
      </w:r>
      <w:r>
        <w:t>Automatic</w:t>
      </w:r>
      <w:r>
        <w:rPr>
          <w:spacing w:val="-2"/>
        </w:rPr>
        <w:t xml:space="preserve"> </w:t>
      </w:r>
      <w:r>
        <w:t>Monitoring</w:t>
      </w:r>
      <w:r>
        <w:rPr>
          <w:spacing w:val="-3"/>
        </w:rPr>
        <w:t xml:space="preserve"> </w:t>
      </w:r>
      <w:r>
        <w:rPr>
          <w:spacing w:val="-2"/>
        </w:rPr>
        <w:t>Locations</w:t>
      </w:r>
    </w:p>
    <w:p w14:paraId="6E0DA260" w14:textId="77777777" w:rsidR="004D6D89" w:rsidRDefault="007E56B8">
      <w:pPr>
        <w:pStyle w:val="ListParagraph"/>
        <w:numPr>
          <w:ilvl w:val="1"/>
          <w:numId w:val="4"/>
        </w:numPr>
        <w:tabs>
          <w:tab w:val="left" w:pos="751"/>
        </w:tabs>
        <w:spacing w:before="275"/>
        <w:ind w:left="751" w:hanging="279"/>
        <w:jc w:val="left"/>
      </w:pPr>
      <w:r>
        <w:t>Grangemouth</w:t>
      </w:r>
      <w:r>
        <w:rPr>
          <w:spacing w:val="-7"/>
        </w:rPr>
        <w:t xml:space="preserve"> </w:t>
      </w:r>
      <w:r>
        <w:t>Air</w:t>
      </w:r>
      <w:r>
        <w:rPr>
          <w:spacing w:val="-5"/>
        </w:rPr>
        <w:t xml:space="preserve"> </w:t>
      </w:r>
      <w:r>
        <w:t>Quality</w:t>
      </w:r>
      <w:r>
        <w:rPr>
          <w:spacing w:val="-4"/>
        </w:rPr>
        <w:t xml:space="preserve"> </w:t>
      </w:r>
      <w:r>
        <w:t>(AQ)</w:t>
      </w:r>
      <w:r>
        <w:rPr>
          <w:spacing w:val="-5"/>
        </w:rPr>
        <w:t xml:space="preserve"> </w:t>
      </w:r>
      <w:r>
        <w:rPr>
          <w:spacing w:val="-2"/>
        </w:rPr>
        <w:t>Stations</w:t>
      </w:r>
    </w:p>
    <w:p w14:paraId="1C1B2747" w14:textId="77777777" w:rsidR="004D6D89" w:rsidRDefault="007E56B8">
      <w:pPr>
        <w:pStyle w:val="BodyText"/>
        <w:spacing w:before="10"/>
        <w:rPr>
          <w:sz w:val="18"/>
        </w:rPr>
      </w:pPr>
      <w:r>
        <w:rPr>
          <w:noProof/>
        </w:rPr>
        <w:drawing>
          <wp:anchor distT="0" distB="0" distL="0" distR="0" simplePos="0" relativeHeight="251681792" behindDoc="1" locked="0" layoutInCell="1" allowOverlap="1" wp14:anchorId="6E085A99" wp14:editId="64EB1F0C">
            <wp:simplePos x="0" y="0"/>
            <wp:positionH relativeFrom="page">
              <wp:posOffset>1158557</wp:posOffset>
            </wp:positionH>
            <wp:positionV relativeFrom="paragraph">
              <wp:posOffset>153568</wp:posOffset>
            </wp:positionV>
            <wp:extent cx="5211196" cy="3644074"/>
            <wp:effectExtent l="0" t="0" r="8890" b="0"/>
            <wp:wrapTopAndBottom/>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5211196" cy="3644074"/>
                    </a:xfrm>
                    <a:prstGeom prst="rect">
                      <a:avLst/>
                    </a:prstGeom>
                  </pic:spPr>
                </pic:pic>
              </a:graphicData>
            </a:graphic>
          </wp:anchor>
        </w:drawing>
      </w:r>
    </w:p>
    <w:p w14:paraId="58BE7F92" w14:textId="77777777" w:rsidR="004D6D89" w:rsidRDefault="004D6D89">
      <w:pPr>
        <w:pStyle w:val="BodyText"/>
        <w:spacing w:before="145"/>
        <w:rPr>
          <w:sz w:val="22"/>
        </w:rPr>
      </w:pPr>
    </w:p>
    <w:p w14:paraId="1F30E765" w14:textId="77777777" w:rsidR="004D6D89" w:rsidRDefault="007E56B8">
      <w:pPr>
        <w:pStyle w:val="ListParagraph"/>
        <w:numPr>
          <w:ilvl w:val="1"/>
          <w:numId w:val="4"/>
        </w:numPr>
        <w:tabs>
          <w:tab w:val="left" w:pos="754"/>
        </w:tabs>
        <w:ind w:left="754" w:hanging="282"/>
        <w:jc w:val="left"/>
      </w:pPr>
      <w:r>
        <w:t>Falkirk</w:t>
      </w:r>
      <w:r>
        <w:rPr>
          <w:spacing w:val="-3"/>
        </w:rPr>
        <w:t xml:space="preserve"> </w:t>
      </w:r>
      <w:r>
        <w:t>Hope</w:t>
      </w:r>
      <w:r>
        <w:rPr>
          <w:spacing w:val="-4"/>
        </w:rPr>
        <w:t xml:space="preserve"> </w:t>
      </w:r>
      <w:r>
        <w:t>St</w:t>
      </w:r>
      <w:r>
        <w:rPr>
          <w:spacing w:val="-3"/>
        </w:rPr>
        <w:t xml:space="preserve"> </w:t>
      </w:r>
      <w:r>
        <w:t>AQ</w:t>
      </w:r>
      <w:r>
        <w:rPr>
          <w:spacing w:val="-3"/>
        </w:rPr>
        <w:t xml:space="preserve"> </w:t>
      </w:r>
      <w:r>
        <w:rPr>
          <w:spacing w:val="-2"/>
        </w:rPr>
        <w:t>Station</w:t>
      </w:r>
    </w:p>
    <w:p w14:paraId="3229E1FD" w14:textId="77777777" w:rsidR="004D6D89" w:rsidRDefault="007E56B8">
      <w:pPr>
        <w:pStyle w:val="BodyText"/>
        <w:spacing w:before="113"/>
        <w:rPr>
          <w:sz w:val="20"/>
        </w:rPr>
      </w:pPr>
      <w:r>
        <w:rPr>
          <w:noProof/>
        </w:rPr>
        <w:drawing>
          <wp:anchor distT="0" distB="0" distL="0" distR="0" simplePos="0" relativeHeight="251682816" behindDoc="1" locked="0" layoutInCell="1" allowOverlap="1" wp14:anchorId="7CBAE990" wp14:editId="2B130500">
            <wp:simplePos x="0" y="0"/>
            <wp:positionH relativeFrom="page">
              <wp:posOffset>1115694</wp:posOffset>
            </wp:positionH>
            <wp:positionV relativeFrom="paragraph">
              <wp:posOffset>233553</wp:posOffset>
            </wp:positionV>
            <wp:extent cx="5322051" cy="3834288"/>
            <wp:effectExtent l="0" t="0" r="0" b="0"/>
            <wp:wrapTopAndBottom/>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153" cstate="print"/>
                    <a:stretch>
                      <a:fillRect/>
                    </a:stretch>
                  </pic:blipFill>
                  <pic:spPr>
                    <a:xfrm>
                      <a:off x="0" y="0"/>
                      <a:ext cx="5322051" cy="3834288"/>
                    </a:xfrm>
                    <a:prstGeom prst="rect">
                      <a:avLst/>
                    </a:prstGeom>
                  </pic:spPr>
                </pic:pic>
              </a:graphicData>
            </a:graphic>
          </wp:anchor>
        </w:drawing>
      </w:r>
    </w:p>
    <w:p w14:paraId="0BCF67A7" w14:textId="77777777" w:rsidR="004D6D89" w:rsidRDefault="004D6D89">
      <w:pPr>
        <w:pStyle w:val="BodyText"/>
        <w:rPr>
          <w:sz w:val="22"/>
        </w:rPr>
      </w:pPr>
    </w:p>
    <w:p w14:paraId="2EC822BF" w14:textId="77777777" w:rsidR="004D6D89" w:rsidRDefault="004D6D89">
      <w:pPr>
        <w:pStyle w:val="BodyText"/>
        <w:spacing w:before="105"/>
        <w:rPr>
          <w:sz w:val="22"/>
        </w:rPr>
      </w:pPr>
    </w:p>
    <w:p w14:paraId="4EE9D240"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7B33CB6C" w14:textId="77777777" w:rsidR="004D6D89" w:rsidRDefault="004D6D89">
      <w:pPr>
        <w:sectPr w:rsidR="004D6D89">
          <w:headerReference w:type="default" r:id="rId154"/>
          <w:footerReference w:type="default" r:id="rId155"/>
          <w:pgSz w:w="11900" w:h="16840"/>
          <w:pgMar w:top="1040" w:right="1420" w:bottom="860" w:left="1020" w:header="589" w:footer="665" w:gutter="0"/>
          <w:cols w:space="720"/>
        </w:sectPr>
      </w:pPr>
    </w:p>
    <w:p w14:paraId="0D0FD6D6" w14:textId="77777777" w:rsidR="004D6D89" w:rsidRDefault="004D6D89">
      <w:pPr>
        <w:pStyle w:val="BodyText"/>
        <w:spacing w:before="83"/>
        <w:rPr>
          <w:sz w:val="22"/>
        </w:rPr>
      </w:pPr>
    </w:p>
    <w:p w14:paraId="33B19919" w14:textId="77777777" w:rsidR="004D6D89" w:rsidRDefault="007E56B8">
      <w:pPr>
        <w:pStyle w:val="ListParagraph"/>
        <w:numPr>
          <w:ilvl w:val="1"/>
          <w:numId w:val="4"/>
        </w:numPr>
        <w:tabs>
          <w:tab w:val="left" w:pos="766"/>
        </w:tabs>
        <w:ind w:left="766" w:hanging="294"/>
        <w:jc w:val="left"/>
      </w:pPr>
      <w:r>
        <w:t>Falkirk</w:t>
      </w:r>
      <w:r>
        <w:rPr>
          <w:spacing w:val="-7"/>
        </w:rPr>
        <w:t xml:space="preserve"> </w:t>
      </w:r>
      <w:r>
        <w:t>West</w:t>
      </w:r>
      <w:r>
        <w:rPr>
          <w:spacing w:val="-3"/>
        </w:rPr>
        <w:t xml:space="preserve"> </w:t>
      </w:r>
      <w:r>
        <w:t>Bridge</w:t>
      </w:r>
      <w:r>
        <w:rPr>
          <w:spacing w:val="-6"/>
        </w:rPr>
        <w:t xml:space="preserve"> </w:t>
      </w:r>
      <w:r>
        <w:t>St</w:t>
      </w:r>
      <w:r>
        <w:rPr>
          <w:spacing w:val="-3"/>
        </w:rPr>
        <w:t xml:space="preserve"> </w:t>
      </w:r>
      <w:r>
        <w:t>AQ</w:t>
      </w:r>
      <w:r>
        <w:rPr>
          <w:spacing w:val="-2"/>
        </w:rPr>
        <w:t xml:space="preserve"> Station</w:t>
      </w:r>
    </w:p>
    <w:p w14:paraId="3F4B2741" w14:textId="77777777" w:rsidR="004D6D89" w:rsidRDefault="007E56B8">
      <w:pPr>
        <w:pStyle w:val="BodyText"/>
        <w:spacing w:before="11"/>
        <w:rPr>
          <w:sz w:val="19"/>
        </w:rPr>
      </w:pPr>
      <w:r>
        <w:rPr>
          <w:noProof/>
        </w:rPr>
        <w:drawing>
          <wp:anchor distT="0" distB="0" distL="0" distR="0" simplePos="0" relativeHeight="251683840" behindDoc="1" locked="0" layoutInCell="1" allowOverlap="1" wp14:anchorId="5B9C7837" wp14:editId="69F0C25A">
            <wp:simplePos x="0" y="0"/>
            <wp:positionH relativeFrom="page">
              <wp:posOffset>1201737</wp:posOffset>
            </wp:positionH>
            <wp:positionV relativeFrom="paragraph">
              <wp:posOffset>160977</wp:posOffset>
            </wp:positionV>
            <wp:extent cx="5382481" cy="3848100"/>
            <wp:effectExtent l="0" t="0" r="8890" b="0"/>
            <wp:wrapTopAndBottom/>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5382481" cy="3848100"/>
                    </a:xfrm>
                    <a:prstGeom prst="rect">
                      <a:avLst/>
                    </a:prstGeom>
                  </pic:spPr>
                </pic:pic>
              </a:graphicData>
            </a:graphic>
          </wp:anchor>
        </w:drawing>
      </w:r>
    </w:p>
    <w:p w14:paraId="412DB3EB" w14:textId="77777777" w:rsidR="004D6D89" w:rsidRDefault="007E56B8">
      <w:pPr>
        <w:pStyle w:val="ListParagraph"/>
        <w:numPr>
          <w:ilvl w:val="1"/>
          <w:numId w:val="4"/>
        </w:numPr>
        <w:tabs>
          <w:tab w:val="left" w:pos="828"/>
        </w:tabs>
        <w:spacing w:before="252"/>
        <w:ind w:left="828" w:hanging="356"/>
        <w:jc w:val="left"/>
      </w:pPr>
      <w:r>
        <w:t>Bo’ness</w:t>
      </w:r>
      <w:r>
        <w:rPr>
          <w:spacing w:val="-6"/>
        </w:rPr>
        <w:t xml:space="preserve"> </w:t>
      </w:r>
      <w:r>
        <w:t>AQ</w:t>
      </w:r>
      <w:r>
        <w:rPr>
          <w:spacing w:val="-3"/>
        </w:rPr>
        <w:t xml:space="preserve"> </w:t>
      </w:r>
      <w:r>
        <w:rPr>
          <w:spacing w:val="-2"/>
        </w:rPr>
        <w:t>Station</w:t>
      </w:r>
    </w:p>
    <w:p w14:paraId="115C06E8" w14:textId="77777777" w:rsidR="004D6D89" w:rsidRDefault="007E56B8">
      <w:pPr>
        <w:pStyle w:val="BodyText"/>
        <w:spacing w:before="9"/>
        <w:rPr>
          <w:sz w:val="18"/>
        </w:rPr>
      </w:pPr>
      <w:r>
        <w:rPr>
          <w:noProof/>
        </w:rPr>
        <w:drawing>
          <wp:anchor distT="0" distB="0" distL="0" distR="0" simplePos="0" relativeHeight="251684864" behindDoc="1" locked="0" layoutInCell="1" allowOverlap="1" wp14:anchorId="0ECE7029" wp14:editId="00FC4383">
            <wp:simplePos x="0" y="0"/>
            <wp:positionH relativeFrom="page">
              <wp:posOffset>1070610</wp:posOffset>
            </wp:positionH>
            <wp:positionV relativeFrom="paragraph">
              <wp:posOffset>152598</wp:posOffset>
            </wp:positionV>
            <wp:extent cx="5382812" cy="3694176"/>
            <wp:effectExtent l="0" t="0" r="8890" b="1905"/>
            <wp:wrapTopAndBottom/>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5382812" cy="3694176"/>
                    </a:xfrm>
                    <a:prstGeom prst="rect">
                      <a:avLst/>
                    </a:prstGeom>
                  </pic:spPr>
                </pic:pic>
              </a:graphicData>
            </a:graphic>
          </wp:anchor>
        </w:drawing>
      </w:r>
    </w:p>
    <w:p w14:paraId="12819F2B" w14:textId="77777777" w:rsidR="004D6D89" w:rsidRDefault="004D6D89">
      <w:pPr>
        <w:rPr>
          <w:sz w:val="18"/>
        </w:rPr>
        <w:sectPr w:rsidR="004D6D89">
          <w:headerReference w:type="default" r:id="rId158"/>
          <w:footerReference w:type="default" r:id="rId159"/>
          <w:pgSz w:w="11900" w:h="16840"/>
          <w:pgMar w:top="1040" w:right="1420" w:bottom="860" w:left="1020" w:header="589" w:footer="665" w:gutter="0"/>
          <w:pgNumType w:start="95"/>
          <w:cols w:space="720"/>
        </w:sectPr>
      </w:pPr>
    </w:p>
    <w:p w14:paraId="11C3E088" w14:textId="77777777" w:rsidR="004D6D89" w:rsidRDefault="004D6D89">
      <w:pPr>
        <w:pStyle w:val="BodyText"/>
        <w:spacing w:before="83"/>
        <w:rPr>
          <w:sz w:val="22"/>
        </w:rPr>
      </w:pPr>
    </w:p>
    <w:p w14:paraId="228985D1" w14:textId="77777777" w:rsidR="004D6D89" w:rsidRDefault="007E56B8">
      <w:pPr>
        <w:pStyle w:val="ListParagraph"/>
        <w:numPr>
          <w:ilvl w:val="1"/>
          <w:numId w:val="4"/>
        </w:numPr>
        <w:tabs>
          <w:tab w:val="left" w:pos="394"/>
        </w:tabs>
        <w:ind w:left="394" w:hanging="282"/>
        <w:jc w:val="left"/>
      </w:pPr>
      <w:r>
        <w:t>Falkirk</w:t>
      </w:r>
      <w:r>
        <w:rPr>
          <w:spacing w:val="-5"/>
        </w:rPr>
        <w:t xml:space="preserve"> </w:t>
      </w:r>
      <w:r>
        <w:t>Haggs</w:t>
      </w:r>
      <w:r>
        <w:rPr>
          <w:spacing w:val="-6"/>
        </w:rPr>
        <w:t xml:space="preserve"> </w:t>
      </w:r>
      <w:r>
        <w:t>AQ</w:t>
      </w:r>
      <w:r>
        <w:rPr>
          <w:spacing w:val="-3"/>
        </w:rPr>
        <w:t xml:space="preserve"> </w:t>
      </w:r>
      <w:r>
        <w:rPr>
          <w:spacing w:val="-2"/>
        </w:rPr>
        <w:t>Station</w:t>
      </w:r>
    </w:p>
    <w:p w14:paraId="10DF768D" w14:textId="77777777" w:rsidR="004D6D89" w:rsidRDefault="007E56B8">
      <w:pPr>
        <w:pStyle w:val="BodyText"/>
        <w:ind w:left="114"/>
        <w:rPr>
          <w:sz w:val="20"/>
        </w:rPr>
      </w:pPr>
      <w:r>
        <w:rPr>
          <w:noProof/>
          <w:sz w:val="20"/>
        </w:rPr>
        <w:drawing>
          <wp:inline distT="0" distB="0" distL="0" distR="0" wp14:anchorId="57D1BEC6" wp14:editId="2490A0AD">
            <wp:extent cx="5534415" cy="3943350"/>
            <wp:effectExtent l="0" t="0" r="0" b="0"/>
            <wp:docPr id="137" name="Image 137" descr="P350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P3506#yIS1"/>
                    <pic:cNvPicPr/>
                  </pic:nvPicPr>
                  <pic:blipFill>
                    <a:blip r:embed="rId160" cstate="print"/>
                    <a:stretch>
                      <a:fillRect/>
                    </a:stretch>
                  </pic:blipFill>
                  <pic:spPr>
                    <a:xfrm>
                      <a:off x="0" y="0"/>
                      <a:ext cx="5534415" cy="3943350"/>
                    </a:xfrm>
                    <a:prstGeom prst="rect">
                      <a:avLst/>
                    </a:prstGeom>
                  </pic:spPr>
                </pic:pic>
              </a:graphicData>
            </a:graphic>
          </wp:inline>
        </w:drawing>
      </w:r>
    </w:p>
    <w:p w14:paraId="67D3A79B" w14:textId="77777777" w:rsidR="004D6D89" w:rsidRDefault="007E56B8">
      <w:pPr>
        <w:pStyle w:val="ListParagraph"/>
        <w:numPr>
          <w:ilvl w:val="1"/>
          <w:numId w:val="4"/>
        </w:numPr>
        <w:tabs>
          <w:tab w:val="left" w:pos="379"/>
        </w:tabs>
        <w:spacing w:before="252"/>
        <w:ind w:left="379" w:hanging="267"/>
        <w:jc w:val="left"/>
      </w:pPr>
      <w:r>
        <w:t>Main</w:t>
      </w:r>
      <w:r>
        <w:rPr>
          <w:spacing w:val="-6"/>
        </w:rPr>
        <w:t xml:space="preserve"> </w:t>
      </w:r>
      <w:r>
        <w:t>St,</w:t>
      </w:r>
      <w:r>
        <w:rPr>
          <w:spacing w:val="-3"/>
        </w:rPr>
        <w:t xml:space="preserve"> </w:t>
      </w:r>
      <w:r>
        <w:t>Bainsford,</w:t>
      </w:r>
      <w:r>
        <w:rPr>
          <w:spacing w:val="-3"/>
        </w:rPr>
        <w:t xml:space="preserve"> </w:t>
      </w:r>
      <w:r>
        <w:t>Falkirk</w:t>
      </w:r>
      <w:r>
        <w:rPr>
          <w:spacing w:val="-4"/>
        </w:rPr>
        <w:t xml:space="preserve"> </w:t>
      </w:r>
      <w:r>
        <w:t>AQ</w:t>
      </w:r>
      <w:r>
        <w:rPr>
          <w:spacing w:val="-5"/>
        </w:rPr>
        <w:t xml:space="preserve"> </w:t>
      </w:r>
      <w:r>
        <w:rPr>
          <w:spacing w:val="-2"/>
        </w:rPr>
        <w:t>Station</w:t>
      </w:r>
    </w:p>
    <w:p w14:paraId="3DD1E1D7" w14:textId="77777777" w:rsidR="004D6D89" w:rsidRDefault="007E56B8">
      <w:pPr>
        <w:pStyle w:val="BodyText"/>
        <w:spacing w:before="11"/>
        <w:rPr>
          <w:sz w:val="19"/>
        </w:rPr>
      </w:pPr>
      <w:r>
        <w:rPr>
          <w:noProof/>
        </w:rPr>
        <w:drawing>
          <wp:anchor distT="0" distB="0" distL="0" distR="0" simplePos="0" relativeHeight="251685888" behindDoc="1" locked="0" layoutInCell="1" allowOverlap="1" wp14:anchorId="5B70D228" wp14:editId="44ABA610">
            <wp:simplePos x="0" y="0"/>
            <wp:positionH relativeFrom="page">
              <wp:posOffset>720090</wp:posOffset>
            </wp:positionH>
            <wp:positionV relativeFrom="paragraph">
              <wp:posOffset>161182</wp:posOffset>
            </wp:positionV>
            <wp:extent cx="5527808" cy="3942588"/>
            <wp:effectExtent l="0" t="0" r="0" b="1270"/>
            <wp:wrapTopAndBottom/>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5527808" cy="3942588"/>
                    </a:xfrm>
                    <a:prstGeom prst="rect">
                      <a:avLst/>
                    </a:prstGeom>
                  </pic:spPr>
                </pic:pic>
              </a:graphicData>
            </a:graphic>
          </wp:anchor>
        </w:drawing>
      </w:r>
    </w:p>
    <w:p w14:paraId="37D1CA99" w14:textId="77777777" w:rsidR="004D6D89" w:rsidRDefault="004D6D89">
      <w:pPr>
        <w:rPr>
          <w:sz w:val="19"/>
        </w:rPr>
        <w:sectPr w:rsidR="004D6D89">
          <w:pgSz w:w="11900" w:h="16840"/>
          <w:pgMar w:top="1040" w:right="1420" w:bottom="860" w:left="1020" w:header="589" w:footer="665" w:gutter="0"/>
          <w:cols w:space="720"/>
        </w:sectPr>
      </w:pPr>
    </w:p>
    <w:p w14:paraId="06563317" w14:textId="77777777" w:rsidR="004D6D89" w:rsidRDefault="004D6D89">
      <w:pPr>
        <w:pStyle w:val="BodyText"/>
        <w:spacing w:before="28"/>
        <w:rPr>
          <w:sz w:val="36"/>
        </w:rPr>
      </w:pPr>
    </w:p>
    <w:p w14:paraId="33F2B539" w14:textId="77777777" w:rsidR="004D6D89" w:rsidRDefault="007E56B8">
      <w:pPr>
        <w:pStyle w:val="Heading1"/>
        <w:ind w:left="112"/>
      </w:pPr>
      <w:bookmarkStart w:id="79" w:name="Appendix_B:_Full_Monthly_Diffusion_Tube_"/>
      <w:bookmarkEnd w:id="79"/>
      <w:r>
        <w:t>Appendix</w:t>
      </w:r>
      <w:r>
        <w:rPr>
          <w:spacing w:val="-6"/>
        </w:rPr>
        <w:t xml:space="preserve"> </w:t>
      </w:r>
      <w:r>
        <w:t>B:</w:t>
      </w:r>
      <w:r>
        <w:rPr>
          <w:spacing w:val="-3"/>
        </w:rPr>
        <w:t xml:space="preserve"> </w:t>
      </w:r>
      <w:r>
        <w:t>Full</w:t>
      </w:r>
      <w:r>
        <w:rPr>
          <w:spacing w:val="-2"/>
        </w:rPr>
        <w:t xml:space="preserve"> </w:t>
      </w:r>
      <w:r>
        <w:t>Monthly</w:t>
      </w:r>
      <w:r>
        <w:rPr>
          <w:spacing w:val="-4"/>
        </w:rPr>
        <w:t xml:space="preserve"> </w:t>
      </w:r>
      <w:r>
        <w:t>Diffusion</w:t>
      </w:r>
      <w:r>
        <w:rPr>
          <w:spacing w:val="-3"/>
        </w:rPr>
        <w:t xml:space="preserve"> </w:t>
      </w:r>
      <w:r>
        <w:t>Tube</w:t>
      </w:r>
      <w:r>
        <w:rPr>
          <w:spacing w:val="-4"/>
        </w:rPr>
        <w:t xml:space="preserve"> </w:t>
      </w:r>
      <w:r>
        <w:t>Results</w:t>
      </w:r>
      <w:r>
        <w:rPr>
          <w:spacing w:val="-4"/>
        </w:rPr>
        <w:t xml:space="preserve"> </w:t>
      </w:r>
      <w:r>
        <w:t>for</w:t>
      </w:r>
      <w:r>
        <w:rPr>
          <w:spacing w:val="-3"/>
        </w:rPr>
        <w:t xml:space="preserve"> </w:t>
      </w:r>
      <w:r>
        <w:rPr>
          <w:spacing w:val="-4"/>
        </w:rPr>
        <w:t>2021</w:t>
      </w:r>
    </w:p>
    <w:p w14:paraId="011F2A92" w14:textId="77777777" w:rsidR="004D6D89" w:rsidRDefault="004D6D89">
      <w:pPr>
        <w:pStyle w:val="BodyText"/>
        <w:spacing w:before="153"/>
        <w:rPr>
          <w:b/>
          <w:sz w:val="36"/>
        </w:rPr>
      </w:pPr>
    </w:p>
    <w:p w14:paraId="23B0D4DE" w14:textId="77777777" w:rsidR="004D6D89" w:rsidRDefault="007E56B8">
      <w:pPr>
        <w:pStyle w:val="Heading3"/>
        <w:spacing w:before="0"/>
      </w:pPr>
      <w:bookmarkStart w:id="80" w:name="_bookmark45"/>
      <w:bookmarkEnd w:id="80"/>
      <w:r>
        <w:rPr>
          <w:position w:val="1"/>
        </w:rPr>
        <w:t>Table</w:t>
      </w:r>
      <w:r>
        <w:rPr>
          <w:spacing w:val="-4"/>
          <w:position w:val="1"/>
        </w:rPr>
        <w:t xml:space="preserve"> </w:t>
      </w:r>
      <w:r>
        <w:rPr>
          <w:position w:val="1"/>
        </w:rPr>
        <w:t>B.1</w:t>
      </w:r>
      <w:r>
        <w:rPr>
          <w:spacing w:val="-3"/>
          <w:position w:val="1"/>
        </w:rPr>
        <w:t xml:space="preserve"> </w:t>
      </w:r>
      <w:r>
        <w:rPr>
          <w:position w:val="1"/>
        </w:rPr>
        <w:t>–</w:t>
      </w:r>
      <w:r>
        <w:rPr>
          <w:spacing w:val="-1"/>
          <w:position w:val="1"/>
        </w:rPr>
        <w:t xml:space="preserve"> </w:t>
      </w:r>
      <w:r>
        <w:rPr>
          <w:position w:val="1"/>
        </w:rPr>
        <w:t>NO</w:t>
      </w:r>
      <w:r>
        <w:rPr>
          <w:sz w:val="16"/>
        </w:rPr>
        <w:t>2</w:t>
      </w:r>
      <w:r>
        <w:rPr>
          <w:spacing w:val="17"/>
          <w:sz w:val="16"/>
        </w:rPr>
        <w:t xml:space="preserve"> </w:t>
      </w:r>
      <w:r>
        <w:rPr>
          <w:position w:val="1"/>
        </w:rPr>
        <w:t>2021</w:t>
      </w:r>
      <w:r>
        <w:rPr>
          <w:spacing w:val="-3"/>
          <w:position w:val="1"/>
        </w:rPr>
        <w:t xml:space="preserve"> </w:t>
      </w:r>
      <w:r>
        <w:rPr>
          <w:position w:val="1"/>
        </w:rPr>
        <w:t>Monthly</w:t>
      </w:r>
      <w:r>
        <w:rPr>
          <w:spacing w:val="-1"/>
          <w:position w:val="1"/>
        </w:rPr>
        <w:t xml:space="preserve"> </w:t>
      </w:r>
      <w:r>
        <w:rPr>
          <w:position w:val="1"/>
        </w:rPr>
        <w:t>Diffusion</w:t>
      </w:r>
      <w:r>
        <w:rPr>
          <w:spacing w:val="-2"/>
          <w:position w:val="1"/>
        </w:rPr>
        <w:t xml:space="preserve"> </w:t>
      </w:r>
      <w:r>
        <w:rPr>
          <w:position w:val="1"/>
        </w:rPr>
        <w:t>Tube</w:t>
      </w:r>
      <w:r>
        <w:rPr>
          <w:spacing w:val="-1"/>
          <w:position w:val="1"/>
        </w:rPr>
        <w:t xml:space="preserve"> </w:t>
      </w:r>
      <w:r>
        <w:rPr>
          <w:position w:val="1"/>
        </w:rPr>
        <w:t>Results</w:t>
      </w:r>
      <w:r>
        <w:rPr>
          <w:spacing w:val="-1"/>
          <w:position w:val="1"/>
        </w:rPr>
        <w:t xml:space="preserve"> </w:t>
      </w:r>
      <w:r>
        <w:rPr>
          <w:spacing w:val="-2"/>
          <w:position w:val="1"/>
        </w:rPr>
        <w:t>(µg/m</w:t>
      </w:r>
      <w:r>
        <w:rPr>
          <w:spacing w:val="-2"/>
          <w:position w:val="1"/>
          <w:vertAlign w:val="superscript"/>
        </w:rPr>
        <w:t>3</w:t>
      </w:r>
      <w:r>
        <w:rPr>
          <w:spacing w:val="-2"/>
          <w:position w:val="1"/>
        </w:rPr>
        <w:t>)</w:t>
      </w:r>
    </w:p>
    <w:p w14:paraId="51E31A78" w14:textId="77777777" w:rsidR="004D6D89" w:rsidRDefault="004D6D89">
      <w:pPr>
        <w:pStyle w:val="BodyText"/>
        <w:spacing w:before="3"/>
        <w:rPr>
          <w:b/>
          <w:sz w:val="11"/>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799"/>
        <w:gridCol w:w="801"/>
        <w:gridCol w:w="803"/>
        <w:gridCol w:w="851"/>
        <w:gridCol w:w="805"/>
        <w:gridCol w:w="800"/>
        <w:gridCol w:w="798"/>
        <w:gridCol w:w="805"/>
        <w:gridCol w:w="798"/>
        <w:gridCol w:w="803"/>
        <w:gridCol w:w="798"/>
        <w:gridCol w:w="803"/>
        <w:gridCol w:w="1511"/>
        <w:gridCol w:w="1511"/>
      </w:tblGrid>
      <w:tr w:rsidR="004D6D89" w14:paraId="1F2A2A21" w14:textId="77777777">
        <w:trPr>
          <w:trHeight w:val="1048"/>
        </w:trPr>
        <w:tc>
          <w:tcPr>
            <w:tcW w:w="1514" w:type="dxa"/>
          </w:tcPr>
          <w:p w14:paraId="107B606D" w14:textId="77777777" w:rsidR="004D6D89" w:rsidRDefault="004D6D89">
            <w:pPr>
              <w:pStyle w:val="TableParagraph"/>
              <w:jc w:val="left"/>
              <w:rPr>
                <w:b/>
                <w:sz w:val="20"/>
              </w:rPr>
            </w:pPr>
          </w:p>
          <w:p w14:paraId="682EE3E7" w14:textId="77777777" w:rsidR="004D6D89" w:rsidRDefault="004D6D89">
            <w:pPr>
              <w:pStyle w:val="TableParagraph"/>
              <w:spacing w:before="9"/>
              <w:jc w:val="left"/>
              <w:rPr>
                <w:b/>
                <w:sz w:val="20"/>
              </w:rPr>
            </w:pPr>
          </w:p>
          <w:p w14:paraId="69E9F87F" w14:textId="77777777" w:rsidR="004D6D89" w:rsidRDefault="007E56B8">
            <w:pPr>
              <w:pStyle w:val="TableParagraph"/>
              <w:spacing w:before="1"/>
              <w:ind w:left="12" w:right="1"/>
              <w:rPr>
                <w:b/>
                <w:sz w:val="20"/>
              </w:rPr>
            </w:pPr>
            <w:r>
              <w:rPr>
                <w:b/>
                <w:sz w:val="20"/>
              </w:rPr>
              <w:t>Site</w:t>
            </w:r>
            <w:r>
              <w:rPr>
                <w:b/>
                <w:spacing w:val="-7"/>
                <w:sz w:val="20"/>
              </w:rPr>
              <w:t xml:space="preserve"> </w:t>
            </w:r>
            <w:r>
              <w:rPr>
                <w:b/>
                <w:spacing w:val="-5"/>
                <w:sz w:val="20"/>
              </w:rPr>
              <w:t>ID</w:t>
            </w:r>
          </w:p>
        </w:tc>
        <w:tc>
          <w:tcPr>
            <w:tcW w:w="799" w:type="dxa"/>
          </w:tcPr>
          <w:p w14:paraId="4FEF0956" w14:textId="77777777" w:rsidR="004D6D89" w:rsidRDefault="004D6D89">
            <w:pPr>
              <w:pStyle w:val="TableParagraph"/>
              <w:jc w:val="left"/>
              <w:rPr>
                <w:b/>
                <w:sz w:val="20"/>
              </w:rPr>
            </w:pPr>
          </w:p>
          <w:p w14:paraId="204602FC" w14:textId="77777777" w:rsidR="004D6D89" w:rsidRDefault="004D6D89">
            <w:pPr>
              <w:pStyle w:val="TableParagraph"/>
              <w:spacing w:before="9"/>
              <w:jc w:val="left"/>
              <w:rPr>
                <w:b/>
                <w:sz w:val="20"/>
              </w:rPr>
            </w:pPr>
          </w:p>
          <w:p w14:paraId="38ED2FC0" w14:textId="77777777" w:rsidR="004D6D89" w:rsidRDefault="007E56B8">
            <w:pPr>
              <w:pStyle w:val="TableParagraph"/>
              <w:spacing w:before="1"/>
              <w:ind w:left="6" w:right="2"/>
              <w:rPr>
                <w:b/>
                <w:sz w:val="20"/>
              </w:rPr>
            </w:pPr>
            <w:r>
              <w:rPr>
                <w:b/>
                <w:spacing w:val="-5"/>
                <w:sz w:val="20"/>
              </w:rPr>
              <w:t>Jan</w:t>
            </w:r>
          </w:p>
        </w:tc>
        <w:tc>
          <w:tcPr>
            <w:tcW w:w="801" w:type="dxa"/>
          </w:tcPr>
          <w:p w14:paraId="7E4DA70C" w14:textId="77777777" w:rsidR="004D6D89" w:rsidRDefault="004D6D89">
            <w:pPr>
              <w:pStyle w:val="TableParagraph"/>
              <w:jc w:val="left"/>
              <w:rPr>
                <w:b/>
                <w:sz w:val="20"/>
              </w:rPr>
            </w:pPr>
          </w:p>
          <w:p w14:paraId="040E7073" w14:textId="77777777" w:rsidR="004D6D89" w:rsidRDefault="004D6D89">
            <w:pPr>
              <w:pStyle w:val="TableParagraph"/>
              <w:spacing w:before="9"/>
              <w:jc w:val="left"/>
              <w:rPr>
                <w:b/>
                <w:sz w:val="20"/>
              </w:rPr>
            </w:pPr>
          </w:p>
          <w:p w14:paraId="38FC8D45" w14:textId="77777777" w:rsidR="004D6D89" w:rsidRDefault="007E56B8">
            <w:pPr>
              <w:pStyle w:val="TableParagraph"/>
              <w:spacing w:before="1"/>
              <w:ind w:left="9"/>
              <w:rPr>
                <w:b/>
                <w:sz w:val="20"/>
              </w:rPr>
            </w:pPr>
            <w:r>
              <w:rPr>
                <w:b/>
                <w:spacing w:val="-5"/>
                <w:sz w:val="20"/>
              </w:rPr>
              <w:t>Feb</w:t>
            </w:r>
          </w:p>
        </w:tc>
        <w:tc>
          <w:tcPr>
            <w:tcW w:w="803" w:type="dxa"/>
          </w:tcPr>
          <w:p w14:paraId="4BC47153" w14:textId="77777777" w:rsidR="004D6D89" w:rsidRDefault="004D6D89">
            <w:pPr>
              <w:pStyle w:val="TableParagraph"/>
              <w:jc w:val="left"/>
              <w:rPr>
                <w:b/>
                <w:sz w:val="20"/>
              </w:rPr>
            </w:pPr>
          </w:p>
          <w:p w14:paraId="4A3C4E26" w14:textId="77777777" w:rsidR="004D6D89" w:rsidRDefault="004D6D89">
            <w:pPr>
              <w:pStyle w:val="TableParagraph"/>
              <w:spacing w:before="9"/>
              <w:jc w:val="left"/>
              <w:rPr>
                <w:b/>
                <w:sz w:val="20"/>
              </w:rPr>
            </w:pPr>
          </w:p>
          <w:p w14:paraId="068EEF36" w14:textId="77777777" w:rsidR="004D6D89" w:rsidRDefault="007E56B8">
            <w:pPr>
              <w:pStyle w:val="TableParagraph"/>
              <w:spacing w:before="1"/>
              <w:ind w:left="34" w:right="22"/>
              <w:rPr>
                <w:b/>
                <w:sz w:val="20"/>
              </w:rPr>
            </w:pPr>
            <w:r>
              <w:rPr>
                <w:b/>
                <w:spacing w:val="-5"/>
                <w:sz w:val="20"/>
              </w:rPr>
              <w:t>Mar</w:t>
            </w:r>
          </w:p>
        </w:tc>
        <w:tc>
          <w:tcPr>
            <w:tcW w:w="851" w:type="dxa"/>
          </w:tcPr>
          <w:p w14:paraId="347B9135" w14:textId="77777777" w:rsidR="004D6D89" w:rsidRDefault="004D6D89">
            <w:pPr>
              <w:pStyle w:val="TableParagraph"/>
              <w:jc w:val="left"/>
              <w:rPr>
                <w:b/>
                <w:sz w:val="13"/>
              </w:rPr>
            </w:pPr>
          </w:p>
          <w:p w14:paraId="037E66A3" w14:textId="77777777" w:rsidR="004D6D89" w:rsidRDefault="004D6D89">
            <w:pPr>
              <w:pStyle w:val="TableParagraph"/>
              <w:jc w:val="left"/>
              <w:rPr>
                <w:b/>
                <w:sz w:val="13"/>
              </w:rPr>
            </w:pPr>
          </w:p>
          <w:p w14:paraId="23344087" w14:textId="77777777" w:rsidR="004D6D89" w:rsidRDefault="004D6D89">
            <w:pPr>
              <w:pStyle w:val="TableParagraph"/>
              <w:spacing w:before="17"/>
              <w:jc w:val="left"/>
              <w:rPr>
                <w:b/>
                <w:sz w:val="13"/>
              </w:rPr>
            </w:pPr>
          </w:p>
          <w:p w14:paraId="269C2F32" w14:textId="77777777" w:rsidR="004D6D89" w:rsidRDefault="007E56B8">
            <w:pPr>
              <w:pStyle w:val="TableParagraph"/>
              <w:ind w:left="17"/>
              <w:rPr>
                <w:b/>
                <w:sz w:val="13"/>
              </w:rPr>
            </w:pPr>
            <w:r>
              <w:rPr>
                <w:b/>
                <w:spacing w:val="-2"/>
                <w:position w:val="-6"/>
                <w:sz w:val="20"/>
              </w:rPr>
              <w:t>Apr</w:t>
            </w:r>
            <w:r>
              <w:rPr>
                <w:b/>
                <w:spacing w:val="-19"/>
                <w:position w:val="-6"/>
                <w:sz w:val="20"/>
              </w:rPr>
              <w:t xml:space="preserve"> </w:t>
            </w:r>
            <w:r>
              <w:rPr>
                <w:b/>
                <w:spacing w:val="-5"/>
                <w:sz w:val="13"/>
              </w:rPr>
              <w:t>(2)</w:t>
            </w:r>
          </w:p>
        </w:tc>
        <w:tc>
          <w:tcPr>
            <w:tcW w:w="805" w:type="dxa"/>
          </w:tcPr>
          <w:p w14:paraId="50CB54D3" w14:textId="77777777" w:rsidR="004D6D89" w:rsidRDefault="004D6D89">
            <w:pPr>
              <w:pStyle w:val="TableParagraph"/>
              <w:jc w:val="left"/>
              <w:rPr>
                <w:b/>
                <w:sz w:val="20"/>
              </w:rPr>
            </w:pPr>
          </w:p>
          <w:p w14:paraId="2381FD51" w14:textId="77777777" w:rsidR="004D6D89" w:rsidRDefault="004D6D89">
            <w:pPr>
              <w:pStyle w:val="TableParagraph"/>
              <w:spacing w:before="9"/>
              <w:jc w:val="left"/>
              <w:rPr>
                <w:b/>
                <w:sz w:val="20"/>
              </w:rPr>
            </w:pPr>
          </w:p>
          <w:p w14:paraId="4CDFDE06" w14:textId="77777777" w:rsidR="004D6D89" w:rsidRDefault="007E56B8">
            <w:pPr>
              <w:pStyle w:val="TableParagraph"/>
              <w:spacing w:before="1"/>
              <w:ind w:left="25" w:right="6"/>
              <w:rPr>
                <w:b/>
                <w:sz w:val="20"/>
              </w:rPr>
            </w:pPr>
            <w:r>
              <w:rPr>
                <w:b/>
                <w:spacing w:val="-5"/>
                <w:sz w:val="20"/>
              </w:rPr>
              <w:t>May</w:t>
            </w:r>
          </w:p>
        </w:tc>
        <w:tc>
          <w:tcPr>
            <w:tcW w:w="800" w:type="dxa"/>
          </w:tcPr>
          <w:p w14:paraId="43555E9A" w14:textId="77777777" w:rsidR="004D6D89" w:rsidRDefault="004D6D89">
            <w:pPr>
              <w:pStyle w:val="TableParagraph"/>
              <w:jc w:val="left"/>
              <w:rPr>
                <w:b/>
                <w:sz w:val="20"/>
              </w:rPr>
            </w:pPr>
          </w:p>
          <w:p w14:paraId="3D1B0C4B" w14:textId="77777777" w:rsidR="004D6D89" w:rsidRDefault="004D6D89">
            <w:pPr>
              <w:pStyle w:val="TableParagraph"/>
              <w:spacing w:before="9"/>
              <w:jc w:val="left"/>
              <w:rPr>
                <w:b/>
                <w:sz w:val="20"/>
              </w:rPr>
            </w:pPr>
          </w:p>
          <w:p w14:paraId="51B364A0" w14:textId="77777777" w:rsidR="004D6D89" w:rsidRDefault="007E56B8">
            <w:pPr>
              <w:pStyle w:val="TableParagraph"/>
              <w:spacing w:before="1"/>
              <w:ind w:left="19"/>
              <w:rPr>
                <w:b/>
                <w:sz w:val="20"/>
              </w:rPr>
            </w:pPr>
            <w:r>
              <w:rPr>
                <w:b/>
                <w:spacing w:val="-5"/>
                <w:sz w:val="20"/>
              </w:rPr>
              <w:t>Jun</w:t>
            </w:r>
          </w:p>
        </w:tc>
        <w:tc>
          <w:tcPr>
            <w:tcW w:w="798" w:type="dxa"/>
          </w:tcPr>
          <w:p w14:paraId="6A281D9F" w14:textId="77777777" w:rsidR="004D6D89" w:rsidRDefault="004D6D89">
            <w:pPr>
              <w:pStyle w:val="TableParagraph"/>
              <w:jc w:val="left"/>
              <w:rPr>
                <w:b/>
                <w:sz w:val="20"/>
              </w:rPr>
            </w:pPr>
          </w:p>
          <w:p w14:paraId="20055240" w14:textId="77777777" w:rsidR="004D6D89" w:rsidRDefault="004D6D89">
            <w:pPr>
              <w:pStyle w:val="TableParagraph"/>
              <w:spacing w:before="9"/>
              <w:jc w:val="left"/>
              <w:rPr>
                <w:b/>
                <w:sz w:val="20"/>
              </w:rPr>
            </w:pPr>
          </w:p>
          <w:p w14:paraId="073133E6" w14:textId="77777777" w:rsidR="004D6D89" w:rsidRDefault="007E56B8">
            <w:pPr>
              <w:pStyle w:val="TableParagraph"/>
              <w:spacing w:before="1"/>
              <w:ind w:left="33" w:right="12"/>
              <w:rPr>
                <w:b/>
                <w:sz w:val="20"/>
              </w:rPr>
            </w:pPr>
            <w:r>
              <w:rPr>
                <w:b/>
                <w:spacing w:val="-5"/>
                <w:sz w:val="20"/>
              </w:rPr>
              <w:t>Jul</w:t>
            </w:r>
          </w:p>
        </w:tc>
        <w:tc>
          <w:tcPr>
            <w:tcW w:w="805" w:type="dxa"/>
          </w:tcPr>
          <w:p w14:paraId="05A0BF72" w14:textId="77777777" w:rsidR="004D6D89" w:rsidRDefault="004D6D89">
            <w:pPr>
              <w:pStyle w:val="TableParagraph"/>
              <w:jc w:val="left"/>
              <w:rPr>
                <w:b/>
                <w:sz w:val="20"/>
              </w:rPr>
            </w:pPr>
          </w:p>
          <w:p w14:paraId="02DD376F" w14:textId="77777777" w:rsidR="004D6D89" w:rsidRDefault="004D6D89">
            <w:pPr>
              <w:pStyle w:val="TableParagraph"/>
              <w:spacing w:before="9"/>
              <w:jc w:val="left"/>
              <w:rPr>
                <w:b/>
                <w:sz w:val="20"/>
              </w:rPr>
            </w:pPr>
          </w:p>
          <w:p w14:paraId="7BA44795" w14:textId="77777777" w:rsidR="004D6D89" w:rsidRDefault="007E56B8">
            <w:pPr>
              <w:pStyle w:val="TableParagraph"/>
              <w:spacing w:before="1"/>
              <w:ind w:left="25"/>
              <w:rPr>
                <w:b/>
                <w:sz w:val="20"/>
              </w:rPr>
            </w:pPr>
            <w:r>
              <w:rPr>
                <w:b/>
                <w:spacing w:val="-5"/>
                <w:sz w:val="20"/>
              </w:rPr>
              <w:t>Aug</w:t>
            </w:r>
          </w:p>
        </w:tc>
        <w:tc>
          <w:tcPr>
            <w:tcW w:w="798" w:type="dxa"/>
          </w:tcPr>
          <w:p w14:paraId="685B0A0D" w14:textId="77777777" w:rsidR="004D6D89" w:rsidRDefault="004D6D89">
            <w:pPr>
              <w:pStyle w:val="TableParagraph"/>
              <w:jc w:val="left"/>
              <w:rPr>
                <w:b/>
                <w:sz w:val="20"/>
              </w:rPr>
            </w:pPr>
          </w:p>
          <w:p w14:paraId="079D8D49" w14:textId="77777777" w:rsidR="004D6D89" w:rsidRDefault="004D6D89">
            <w:pPr>
              <w:pStyle w:val="TableParagraph"/>
              <w:spacing w:before="9"/>
              <w:jc w:val="left"/>
              <w:rPr>
                <w:b/>
                <w:sz w:val="20"/>
              </w:rPr>
            </w:pPr>
          </w:p>
          <w:p w14:paraId="4241E6F6" w14:textId="77777777" w:rsidR="004D6D89" w:rsidRDefault="007E56B8">
            <w:pPr>
              <w:pStyle w:val="TableParagraph"/>
              <w:spacing w:before="1"/>
              <w:ind w:left="33" w:right="8"/>
              <w:rPr>
                <w:b/>
                <w:sz w:val="20"/>
              </w:rPr>
            </w:pPr>
            <w:r>
              <w:rPr>
                <w:b/>
                <w:spacing w:val="-5"/>
                <w:sz w:val="20"/>
              </w:rPr>
              <w:t>Sep</w:t>
            </w:r>
          </w:p>
        </w:tc>
        <w:tc>
          <w:tcPr>
            <w:tcW w:w="803" w:type="dxa"/>
          </w:tcPr>
          <w:p w14:paraId="7546431B" w14:textId="77777777" w:rsidR="004D6D89" w:rsidRDefault="004D6D89">
            <w:pPr>
              <w:pStyle w:val="TableParagraph"/>
              <w:jc w:val="left"/>
              <w:rPr>
                <w:b/>
                <w:sz w:val="20"/>
              </w:rPr>
            </w:pPr>
          </w:p>
          <w:p w14:paraId="2389578D" w14:textId="77777777" w:rsidR="004D6D89" w:rsidRDefault="004D6D89">
            <w:pPr>
              <w:pStyle w:val="TableParagraph"/>
              <w:spacing w:before="9"/>
              <w:jc w:val="left"/>
              <w:rPr>
                <w:b/>
                <w:sz w:val="20"/>
              </w:rPr>
            </w:pPr>
          </w:p>
          <w:p w14:paraId="66F06FB2" w14:textId="77777777" w:rsidR="004D6D89" w:rsidRDefault="007E56B8">
            <w:pPr>
              <w:pStyle w:val="TableParagraph"/>
              <w:spacing w:before="1"/>
              <w:ind w:left="34"/>
              <w:rPr>
                <w:b/>
                <w:sz w:val="20"/>
              </w:rPr>
            </w:pPr>
            <w:r>
              <w:rPr>
                <w:b/>
                <w:spacing w:val="-5"/>
                <w:sz w:val="20"/>
              </w:rPr>
              <w:t>Oct</w:t>
            </w:r>
          </w:p>
        </w:tc>
        <w:tc>
          <w:tcPr>
            <w:tcW w:w="798" w:type="dxa"/>
          </w:tcPr>
          <w:p w14:paraId="30F9F7B3" w14:textId="77777777" w:rsidR="004D6D89" w:rsidRDefault="004D6D89">
            <w:pPr>
              <w:pStyle w:val="TableParagraph"/>
              <w:jc w:val="left"/>
              <w:rPr>
                <w:b/>
                <w:sz w:val="20"/>
              </w:rPr>
            </w:pPr>
          </w:p>
          <w:p w14:paraId="00A0676C" w14:textId="77777777" w:rsidR="004D6D89" w:rsidRDefault="004D6D89">
            <w:pPr>
              <w:pStyle w:val="TableParagraph"/>
              <w:spacing w:before="9"/>
              <w:jc w:val="left"/>
              <w:rPr>
                <w:b/>
                <w:sz w:val="20"/>
              </w:rPr>
            </w:pPr>
          </w:p>
          <w:p w14:paraId="24AC4219" w14:textId="77777777" w:rsidR="004D6D89" w:rsidRDefault="007E56B8">
            <w:pPr>
              <w:pStyle w:val="TableParagraph"/>
              <w:spacing w:before="1"/>
              <w:ind w:left="33"/>
              <w:rPr>
                <w:b/>
                <w:sz w:val="20"/>
              </w:rPr>
            </w:pPr>
            <w:r>
              <w:rPr>
                <w:b/>
                <w:spacing w:val="-5"/>
                <w:sz w:val="20"/>
              </w:rPr>
              <w:t>Nov</w:t>
            </w:r>
          </w:p>
        </w:tc>
        <w:tc>
          <w:tcPr>
            <w:tcW w:w="803" w:type="dxa"/>
          </w:tcPr>
          <w:p w14:paraId="7F7084D5" w14:textId="77777777" w:rsidR="004D6D89" w:rsidRDefault="004D6D89">
            <w:pPr>
              <w:pStyle w:val="TableParagraph"/>
              <w:jc w:val="left"/>
              <w:rPr>
                <w:b/>
                <w:sz w:val="20"/>
              </w:rPr>
            </w:pPr>
          </w:p>
          <w:p w14:paraId="1AA4DD39" w14:textId="77777777" w:rsidR="004D6D89" w:rsidRDefault="004D6D89">
            <w:pPr>
              <w:pStyle w:val="TableParagraph"/>
              <w:spacing w:before="9"/>
              <w:jc w:val="left"/>
              <w:rPr>
                <w:b/>
                <w:sz w:val="20"/>
              </w:rPr>
            </w:pPr>
          </w:p>
          <w:p w14:paraId="41C79CEA" w14:textId="77777777" w:rsidR="004D6D89" w:rsidRDefault="007E56B8">
            <w:pPr>
              <w:pStyle w:val="TableParagraph"/>
              <w:spacing w:before="1"/>
              <w:ind w:left="34" w:right="1"/>
              <w:rPr>
                <w:b/>
                <w:sz w:val="20"/>
              </w:rPr>
            </w:pPr>
            <w:r>
              <w:rPr>
                <w:b/>
                <w:spacing w:val="-5"/>
                <w:sz w:val="20"/>
              </w:rPr>
              <w:t>Dec</w:t>
            </w:r>
          </w:p>
        </w:tc>
        <w:tc>
          <w:tcPr>
            <w:tcW w:w="1511" w:type="dxa"/>
          </w:tcPr>
          <w:p w14:paraId="21DB823E" w14:textId="77777777" w:rsidR="004D6D89" w:rsidRDefault="004D6D89">
            <w:pPr>
              <w:pStyle w:val="TableParagraph"/>
              <w:spacing w:before="9"/>
              <w:jc w:val="left"/>
              <w:rPr>
                <w:b/>
                <w:sz w:val="20"/>
              </w:rPr>
            </w:pPr>
          </w:p>
          <w:p w14:paraId="7D205811" w14:textId="77777777" w:rsidR="004D6D89" w:rsidRDefault="007E56B8">
            <w:pPr>
              <w:pStyle w:val="TableParagraph"/>
              <w:ind w:left="248" w:right="210" w:firstLine="1"/>
              <w:rPr>
                <w:b/>
                <w:sz w:val="20"/>
              </w:rPr>
            </w:pPr>
            <w:r>
              <w:rPr>
                <w:b/>
                <w:spacing w:val="-2"/>
                <w:sz w:val="20"/>
              </w:rPr>
              <w:t xml:space="preserve">Annual </w:t>
            </w:r>
            <w:r>
              <w:rPr>
                <w:b/>
                <w:sz w:val="20"/>
              </w:rPr>
              <w:t>Mean:</w:t>
            </w:r>
            <w:r>
              <w:rPr>
                <w:b/>
                <w:spacing w:val="-14"/>
                <w:sz w:val="20"/>
              </w:rPr>
              <w:t xml:space="preserve"> </w:t>
            </w:r>
            <w:r>
              <w:rPr>
                <w:b/>
                <w:sz w:val="20"/>
              </w:rPr>
              <w:t xml:space="preserve">Raw </w:t>
            </w:r>
            <w:r>
              <w:rPr>
                <w:b/>
                <w:spacing w:val="-4"/>
                <w:sz w:val="20"/>
              </w:rPr>
              <w:t>Data</w:t>
            </w:r>
          </w:p>
        </w:tc>
        <w:tc>
          <w:tcPr>
            <w:tcW w:w="1511" w:type="dxa"/>
          </w:tcPr>
          <w:p w14:paraId="5CDF7252" w14:textId="77777777" w:rsidR="004D6D89" w:rsidRDefault="004D6D89">
            <w:pPr>
              <w:pStyle w:val="TableParagraph"/>
              <w:spacing w:before="9"/>
              <w:jc w:val="left"/>
              <w:rPr>
                <w:b/>
                <w:sz w:val="20"/>
              </w:rPr>
            </w:pPr>
          </w:p>
          <w:p w14:paraId="03318E3B" w14:textId="77777777" w:rsidR="004D6D89" w:rsidRDefault="007E56B8">
            <w:pPr>
              <w:pStyle w:val="TableParagraph"/>
              <w:ind w:left="235" w:firstLine="196"/>
              <w:jc w:val="left"/>
              <w:rPr>
                <w:b/>
                <w:sz w:val="20"/>
              </w:rPr>
            </w:pPr>
            <w:r>
              <w:rPr>
                <w:b/>
                <w:spacing w:val="-2"/>
                <w:sz w:val="20"/>
              </w:rPr>
              <w:t xml:space="preserve">Annual </w:t>
            </w:r>
            <w:r>
              <w:rPr>
                <w:b/>
                <w:sz w:val="20"/>
              </w:rPr>
              <w:t>Mean:</w:t>
            </w:r>
            <w:r>
              <w:rPr>
                <w:b/>
                <w:spacing w:val="-14"/>
                <w:sz w:val="20"/>
              </w:rPr>
              <w:t xml:space="preserve"> </w:t>
            </w:r>
            <w:r>
              <w:rPr>
                <w:b/>
                <w:sz w:val="20"/>
              </w:rPr>
              <w:t>Bias Adjusted</w:t>
            </w:r>
            <w:r>
              <w:rPr>
                <w:b/>
                <w:spacing w:val="-12"/>
                <w:sz w:val="20"/>
              </w:rPr>
              <w:t xml:space="preserve"> </w:t>
            </w:r>
            <w:r>
              <w:rPr>
                <w:b/>
                <w:spacing w:val="-5"/>
                <w:sz w:val="20"/>
                <w:vertAlign w:val="superscript"/>
              </w:rPr>
              <w:t>(1)</w:t>
            </w:r>
          </w:p>
        </w:tc>
      </w:tr>
      <w:tr w:rsidR="004D6D89" w14:paraId="123592A5" w14:textId="77777777">
        <w:trPr>
          <w:trHeight w:val="230"/>
        </w:trPr>
        <w:tc>
          <w:tcPr>
            <w:tcW w:w="1514" w:type="dxa"/>
          </w:tcPr>
          <w:p w14:paraId="2F9EEC6A" w14:textId="77777777" w:rsidR="004D6D89" w:rsidRDefault="007E56B8">
            <w:pPr>
              <w:pStyle w:val="TableParagraph"/>
              <w:spacing w:line="210" w:lineRule="exact"/>
              <w:ind w:left="12" w:right="3"/>
              <w:rPr>
                <w:sz w:val="20"/>
              </w:rPr>
            </w:pPr>
            <w:r>
              <w:rPr>
                <w:spacing w:val="-5"/>
                <w:sz w:val="20"/>
              </w:rPr>
              <w:t>NA3</w:t>
            </w:r>
          </w:p>
        </w:tc>
        <w:tc>
          <w:tcPr>
            <w:tcW w:w="799" w:type="dxa"/>
          </w:tcPr>
          <w:p w14:paraId="7EE0605E" w14:textId="77777777" w:rsidR="004D6D89" w:rsidRDefault="007E56B8">
            <w:pPr>
              <w:pStyle w:val="TableParagraph"/>
              <w:spacing w:line="210" w:lineRule="exact"/>
              <w:ind w:left="6"/>
              <w:rPr>
                <w:sz w:val="20"/>
              </w:rPr>
            </w:pPr>
            <w:r>
              <w:rPr>
                <w:spacing w:val="-4"/>
                <w:sz w:val="20"/>
              </w:rPr>
              <w:t>28.8</w:t>
            </w:r>
          </w:p>
        </w:tc>
        <w:tc>
          <w:tcPr>
            <w:tcW w:w="801" w:type="dxa"/>
          </w:tcPr>
          <w:p w14:paraId="00DDE964" w14:textId="77777777" w:rsidR="004D6D89" w:rsidRDefault="007E56B8">
            <w:pPr>
              <w:pStyle w:val="TableParagraph"/>
              <w:spacing w:line="210" w:lineRule="exact"/>
              <w:ind w:left="9"/>
              <w:rPr>
                <w:sz w:val="20"/>
              </w:rPr>
            </w:pPr>
            <w:r>
              <w:rPr>
                <w:spacing w:val="-4"/>
                <w:sz w:val="20"/>
              </w:rPr>
              <w:t>18.9</w:t>
            </w:r>
          </w:p>
        </w:tc>
        <w:tc>
          <w:tcPr>
            <w:tcW w:w="803" w:type="dxa"/>
          </w:tcPr>
          <w:p w14:paraId="5C4F62E4" w14:textId="77777777" w:rsidR="004D6D89" w:rsidRDefault="007E56B8">
            <w:pPr>
              <w:pStyle w:val="TableParagraph"/>
              <w:spacing w:line="210" w:lineRule="exact"/>
              <w:ind w:left="34" w:right="21"/>
              <w:rPr>
                <w:sz w:val="20"/>
              </w:rPr>
            </w:pPr>
            <w:r>
              <w:rPr>
                <w:spacing w:val="-4"/>
                <w:sz w:val="20"/>
              </w:rPr>
              <w:t>14.7</w:t>
            </w:r>
          </w:p>
        </w:tc>
        <w:tc>
          <w:tcPr>
            <w:tcW w:w="851" w:type="dxa"/>
          </w:tcPr>
          <w:p w14:paraId="6C919C31" w14:textId="77777777" w:rsidR="004D6D89" w:rsidRDefault="007E56B8">
            <w:pPr>
              <w:pStyle w:val="TableParagraph"/>
              <w:spacing w:line="210" w:lineRule="exact"/>
              <w:ind w:left="17" w:right="2"/>
              <w:rPr>
                <w:sz w:val="20"/>
              </w:rPr>
            </w:pPr>
            <w:r>
              <w:rPr>
                <w:spacing w:val="-4"/>
                <w:sz w:val="20"/>
              </w:rPr>
              <w:t>18.2</w:t>
            </w:r>
          </w:p>
        </w:tc>
        <w:tc>
          <w:tcPr>
            <w:tcW w:w="805" w:type="dxa"/>
          </w:tcPr>
          <w:p w14:paraId="29220787" w14:textId="77777777" w:rsidR="004D6D89" w:rsidRDefault="007E56B8">
            <w:pPr>
              <w:pStyle w:val="TableParagraph"/>
              <w:spacing w:line="210" w:lineRule="exact"/>
              <w:ind w:left="25" w:right="5"/>
              <w:rPr>
                <w:sz w:val="20"/>
              </w:rPr>
            </w:pPr>
            <w:r>
              <w:rPr>
                <w:spacing w:val="-4"/>
                <w:sz w:val="20"/>
              </w:rPr>
              <w:t>16.3</w:t>
            </w:r>
          </w:p>
        </w:tc>
        <w:tc>
          <w:tcPr>
            <w:tcW w:w="800" w:type="dxa"/>
          </w:tcPr>
          <w:p w14:paraId="1987861C" w14:textId="77777777" w:rsidR="004D6D89" w:rsidRDefault="007E56B8">
            <w:pPr>
              <w:pStyle w:val="TableParagraph"/>
              <w:spacing w:line="210" w:lineRule="exact"/>
              <w:ind w:left="19" w:right="1"/>
              <w:rPr>
                <w:sz w:val="20"/>
              </w:rPr>
            </w:pPr>
            <w:r>
              <w:rPr>
                <w:spacing w:val="-4"/>
                <w:sz w:val="20"/>
              </w:rPr>
              <w:t>11.6</w:t>
            </w:r>
          </w:p>
        </w:tc>
        <w:tc>
          <w:tcPr>
            <w:tcW w:w="798" w:type="dxa"/>
          </w:tcPr>
          <w:p w14:paraId="7F309F42" w14:textId="77777777" w:rsidR="004D6D89" w:rsidRDefault="007E56B8">
            <w:pPr>
              <w:pStyle w:val="TableParagraph"/>
              <w:spacing w:line="210" w:lineRule="exact"/>
              <w:ind w:left="33" w:right="15"/>
              <w:rPr>
                <w:sz w:val="20"/>
              </w:rPr>
            </w:pPr>
            <w:r>
              <w:rPr>
                <w:spacing w:val="-4"/>
                <w:sz w:val="20"/>
              </w:rPr>
              <w:t>13.4</w:t>
            </w:r>
          </w:p>
        </w:tc>
        <w:tc>
          <w:tcPr>
            <w:tcW w:w="805" w:type="dxa"/>
          </w:tcPr>
          <w:p w14:paraId="075AA4EF" w14:textId="77777777" w:rsidR="004D6D89" w:rsidRDefault="004D6D89">
            <w:pPr>
              <w:pStyle w:val="TableParagraph"/>
              <w:jc w:val="left"/>
              <w:rPr>
                <w:rFonts w:ascii="Times New Roman"/>
                <w:sz w:val="16"/>
              </w:rPr>
            </w:pPr>
          </w:p>
        </w:tc>
        <w:tc>
          <w:tcPr>
            <w:tcW w:w="798" w:type="dxa"/>
          </w:tcPr>
          <w:p w14:paraId="3B762557" w14:textId="77777777" w:rsidR="004D6D89" w:rsidRDefault="007E56B8">
            <w:pPr>
              <w:pStyle w:val="TableParagraph"/>
              <w:spacing w:line="210" w:lineRule="exact"/>
              <w:ind w:left="33" w:right="9"/>
              <w:rPr>
                <w:sz w:val="20"/>
              </w:rPr>
            </w:pPr>
            <w:r>
              <w:rPr>
                <w:spacing w:val="-4"/>
                <w:sz w:val="20"/>
              </w:rPr>
              <w:t>16.6</w:t>
            </w:r>
          </w:p>
        </w:tc>
        <w:tc>
          <w:tcPr>
            <w:tcW w:w="803" w:type="dxa"/>
          </w:tcPr>
          <w:p w14:paraId="3E833D24" w14:textId="77777777" w:rsidR="004D6D89" w:rsidRDefault="007E56B8">
            <w:pPr>
              <w:pStyle w:val="TableParagraph"/>
              <w:spacing w:line="210" w:lineRule="exact"/>
              <w:ind w:left="34" w:right="3"/>
              <w:rPr>
                <w:sz w:val="20"/>
              </w:rPr>
            </w:pPr>
            <w:r>
              <w:rPr>
                <w:spacing w:val="-4"/>
                <w:sz w:val="20"/>
              </w:rPr>
              <w:t>18.1</w:t>
            </w:r>
          </w:p>
        </w:tc>
        <w:tc>
          <w:tcPr>
            <w:tcW w:w="798" w:type="dxa"/>
          </w:tcPr>
          <w:p w14:paraId="4BCD734E" w14:textId="77777777" w:rsidR="004D6D89" w:rsidRDefault="007E56B8">
            <w:pPr>
              <w:pStyle w:val="TableParagraph"/>
              <w:spacing w:line="210" w:lineRule="exact"/>
              <w:ind w:left="33" w:right="5"/>
              <w:rPr>
                <w:sz w:val="20"/>
              </w:rPr>
            </w:pPr>
            <w:r>
              <w:rPr>
                <w:spacing w:val="-4"/>
                <w:sz w:val="20"/>
              </w:rPr>
              <w:t>17.9</w:t>
            </w:r>
          </w:p>
        </w:tc>
        <w:tc>
          <w:tcPr>
            <w:tcW w:w="803" w:type="dxa"/>
          </w:tcPr>
          <w:p w14:paraId="23CD6063" w14:textId="77777777" w:rsidR="004D6D89" w:rsidRDefault="007E56B8">
            <w:pPr>
              <w:pStyle w:val="TableParagraph"/>
              <w:spacing w:line="210" w:lineRule="exact"/>
              <w:ind w:left="34" w:right="4"/>
              <w:rPr>
                <w:sz w:val="20"/>
              </w:rPr>
            </w:pPr>
            <w:r>
              <w:rPr>
                <w:spacing w:val="-4"/>
                <w:sz w:val="20"/>
              </w:rPr>
              <w:t>21.1</w:t>
            </w:r>
          </w:p>
        </w:tc>
        <w:tc>
          <w:tcPr>
            <w:tcW w:w="1511" w:type="dxa"/>
          </w:tcPr>
          <w:p w14:paraId="18F782C5" w14:textId="77777777" w:rsidR="004D6D89" w:rsidRDefault="007E56B8">
            <w:pPr>
              <w:pStyle w:val="TableParagraph"/>
              <w:spacing w:line="210" w:lineRule="exact"/>
              <w:ind w:left="37" w:right="2"/>
              <w:rPr>
                <w:sz w:val="20"/>
              </w:rPr>
            </w:pPr>
            <w:r>
              <w:rPr>
                <w:spacing w:val="-4"/>
                <w:sz w:val="20"/>
              </w:rPr>
              <w:t>17.8</w:t>
            </w:r>
          </w:p>
        </w:tc>
        <w:tc>
          <w:tcPr>
            <w:tcW w:w="1511" w:type="dxa"/>
          </w:tcPr>
          <w:p w14:paraId="6A607A02" w14:textId="77777777" w:rsidR="004D6D89" w:rsidRDefault="007E56B8">
            <w:pPr>
              <w:pStyle w:val="TableParagraph"/>
              <w:spacing w:line="210" w:lineRule="exact"/>
              <w:ind w:left="37"/>
              <w:rPr>
                <w:sz w:val="20"/>
              </w:rPr>
            </w:pPr>
            <w:r>
              <w:rPr>
                <w:spacing w:val="-4"/>
                <w:sz w:val="20"/>
              </w:rPr>
              <w:t>14.9</w:t>
            </w:r>
          </w:p>
        </w:tc>
      </w:tr>
      <w:tr w:rsidR="004D6D89" w14:paraId="5806D2AD" w14:textId="77777777">
        <w:trPr>
          <w:trHeight w:val="229"/>
        </w:trPr>
        <w:tc>
          <w:tcPr>
            <w:tcW w:w="1514" w:type="dxa"/>
          </w:tcPr>
          <w:p w14:paraId="2C477758" w14:textId="77777777" w:rsidR="004D6D89" w:rsidRDefault="007E56B8">
            <w:pPr>
              <w:pStyle w:val="TableParagraph"/>
              <w:spacing w:line="210" w:lineRule="exact"/>
              <w:ind w:left="12" w:right="3"/>
              <w:rPr>
                <w:sz w:val="20"/>
              </w:rPr>
            </w:pPr>
            <w:r>
              <w:rPr>
                <w:spacing w:val="-5"/>
                <w:sz w:val="20"/>
              </w:rPr>
              <w:t>NA5</w:t>
            </w:r>
          </w:p>
        </w:tc>
        <w:tc>
          <w:tcPr>
            <w:tcW w:w="799" w:type="dxa"/>
          </w:tcPr>
          <w:p w14:paraId="4CBA35AC" w14:textId="77777777" w:rsidR="004D6D89" w:rsidRDefault="007E56B8">
            <w:pPr>
              <w:pStyle w:val="TableParagraph"/>
              <w:spacing w:line="210" w:lineRule="exact"/>
              <w:ind w:left="6"/>
              <w:rPr>
                <w:sz w:val="20"/>
              </w:rPr>
            </w:pPr>
            <w:r>
              <w:rPr>
                <w:spacing w:val="-4"/>
                <w:sz w:val="20"/>
              </w:rPr>
              <w:t>34.7</w:t>
            </w:r>
          </w:p>
        </w:tc>
        <w:tc>
          <w:tcPr>
            <w:tcW w:w="801" w:type="dxa"/>
          </w:tcPr>
          <w:p w14:paraId="1EA9E4FF" w14:textId="77777777" w:rsidR="004D6D89" w:rsidRDefault="007E56B8">
            <w:pPr>
              <w:pStyle w:val="TableParagraph"/>
              <w:spacing w:line="210" w:lineRule="exact"/>
              <w:ind w:left="9"/>
              <w:rPr>
                <w:sz w:val="20"/>
              </w:rPr>
            </w:pPr>
            <w:r>
              <w:rPr>
                <w:spacing w:val="-4"/>
                <w:sz w:val="20"/>
              </w:rPr>
              <w:t>25.2</w:t>
            </w:r>
          </w:p>
        </w:tc>
        <w:tc>
          <w:tcPr>
            <w:tcW w:w="803" w:type="dxa"/>
          </w:tcPr>
          <w:p w14:paraId="76C2D87C" w14:textId="77777777" w:rsidR="004D6D89" w:rsidRDefault="007E56B8">
            <w:pPr>
              <w:pStyle w:val="TableParagraph"/>
              <w:spacing w:line="210" w:lineRule="exact"/>
              <w:ind w:left="34" w:right="21"/>
              <w:rPr>
                <w:sz w:val="20"/>
              </w:rPr>
            </w:pPr>
            <w:r>
              <w:rPr>
                <w:spacing w:val="-4"/>
                <w:sz w:val="20"/>
              </w:rPr>
              <w:t>18.6</w:t>
            </w:r>
          </w:p>
        </w:tc>
        <w:tc>
          <w:tcPr>
            <w:tcW w:w="851" w:type="dxa"/>
          </w:tcPr>
          <w:p w14:paraId="2BF802B0" w14:textId="77777777" w:rsidR="004D6D89" w:rsidRDefault="007E56B8">
            <w:pPr>
              <w:pStyle w:val="TableParagraph"/>
              <w:spacing w:line="210" w:lineRule="exact"/>
              <w:ind w:left="17" w:right="2"/>
              <w:rPr>
                <w:sz w:val="20"/>
              </w:rPr>
            </w:pPr>
            <w:r>
              <w:rPr>
                <w:spacing w:val="-4"/>
                <w:sz w:val="20"/>
              </w:rPr>
              <w:t>21.2</w:t>
            </w:r>
          </w:p>
        </w:tc>
        <w:tc>
          <w:tcPr>
            <w:tcW w:w="805" w:type="dxa"/>
          </w:tcPr>
          <w:p w14:paraId="648BD44E" w14:textId="77777777" w:rsidR="004D6D89" w:rsidRDefault="007E56B8">
            <w:pPr>
              <w:pStyle w:val="TableParagraph"/>
              <w:spacing w:line="210" w:lineRule="exact"/>
              <w:ind w:left="25" w:right="5"/>
              <w:rPr>
                <w:sz w:val="20"/>
              </w:rPr>
            </w:pPr>
            <w:r>
              <w:rPr>
                <w:spacing w:val="-4"/>
                <w:sz w:val="20"/>
              </w:rPr>
              <w:t>22.2</w:t>
            </w:r>
          </w:p>
        </w:tc>
        <w:tc>
          <w:tcPr>
            <w:tcW w:w="800" w:type="dxa"/>
          </w:tcPr>
          <w:p w14:paraId="635CA148" w14:textId="77777777" w:rsidR="004D6D89" w:rsidRDefault="007E56B8">
            <w:pPr>
              <w:pStyle w:val="TableParagraph"/>
              <w:spacing w:line="210" w:lineRule="exact"/>
              <w:ind w:left="19" w:right="1"/>
              <w:rPr>
                <w:sz w:val="20"/>
              </w:rPr>
            </w:pPr>
            <w:r>
              <w:rPr>
                <w:spacing w:val="-4"/>
                <w:sz w:val="20"/>
              </w:rPr>
              <w:t>13.0</w:t>
            </w:r>
          </w:p>
        </w:tc>
        <w:tc>
          <w:tcPr>
            <w:tcW w:w="798" w:type="dxa"/>
          </w:tcPr>
          <w:p w14:paraId="73A4250A" w14:textId="77777777" w:rsidR="004D6D89" w:rsidRDefault="007E56B8">
            <w:pPr>
              <w:pStyle w:val="TableParagraph"/>
              <w:spacing w:line="210" w:lineRule="exact"/>
              <w:ind w:left="33" w:right="15"/>
              <w:rPr>
                <w:sz w:val="20"/>
              </w:rPr>
            </w:pPr>
            <w:r>
              <w:rPr>
                <w:spacing w:val="-4"/>
                <w:sz w:val="20"/>
              </w:rPr>
              <w:t>19.6</w:t>
            </w:r>
          </w:p>
        </w:tc>
        <w:tc>
          <w:tcPr>
            <w:tcW w:w="805" w:type="dxa"/>
          </w:tcPr>
          <w:p w14:paraId="7B2DE152" w14:textId="77777777" w:rsidR="004D6D89" w:rsidRDefault="007E56B8">
            <w:pPr>
              <w:pStyle w:val="TableParagraph"/>
              <w:spacing w:line="210" w:lineRule="exact"/>
              <w:ind w:left="25" w:right="2"/>
              <w:rPr>
                <w:sz w:val="20"/>
              </w:rPr>
            </w:pPr>
            <w:r>
              <w:rPr>
                <w:spacing w:val="-4"/>
                <w:sz w:val="20"/>
              </w:rPr>
              <w:t>22.4</w:t>
            </w:r>
          </w:p>
        </w:tc>
        <w:tc>
          <w:tcPr>
            <w:tcW w:w="798" w:type="dxa"/>
          </w:tcPr>
          <w:p w14:paraId="2A2A0E30" w14:textId="77777777" w:rsidR="004D6D89" w:rsidRDefault="007E56B8">
            <w:pPr>
              <w:pStyle w:val="TableParagraph"/>
              <w:spacing w:line="210" w:lineRule="exact"/>
              <w:ind w:left="33" w:right="9"/>
              <w:rPr>
                <w:sz w:val="20"/>
              </w:rPr>
            </w:pPr>
            <w:r>
              <w:rPr>
                <w:spacing w:val="-4"/>
                <w:sz w:val="20"/>
              </w:rPr>
              <w:t>23.3</w:t>
            </w:r>
          </w:p>
        </w:tc>
        <w:tc>
          <w:tcPr>
            <w:tcW w:w="803" w:type="dxa"/>
          </w:tcPr>
          <w:p w14:paraId="2A6F039B" w14:textId="77777777" w:rsidR="004D6D89" w:rsidRDefault="007E56B8">
            <w:pPr>
              <w:pStyle w:val="TableParagraph"/>
              <w:spacing w:line="210" w:lineRule="exact"/>
              <w:ind w:left="34" w:right="3"/>
              <w:rPr>
                <w:sz w:val="20"/>
              </w:rPr>
            </w:pPr>
            <w:r>
              <w:rPr>
                <w:spacing w:val="-4"/>
                <w:sz w:val="20"/>
              </w:rPr>
              <w:t>19.3</w:t>
            </w:r>
          </w:p>
        </w:tc>
        <w:tc>
          <w:tcPr>
            <w:tcW w:w="798" w:type="dxa"/>
          </w:tcPr>
          <w:p w14:paraId="7FEA25AD" w14:textId="77777777" w:rsidR="004D6D89" w:rsidRDefault="007E56B8">
            <w:pPr>
              <w:pStyle w:val="TableParagraph"/>
              <w:spacing w:line="210" w:lineRule="exact"/>
              <w:ind w:left="33" w:right="5"/>
              <w:rPr>
                <w:sz w:val="20"/>
              </w:rPr>
            </w:pPr>
            <w:r>
              <w:rPr>
                <w:spacing w:val="-4"/>
                <w:sz w:val="20"/>
              </w:rPr>
              <w:t>27.0</w:t>
            </w:r>
          </w:p>
        </w:tc>
        <w:tc>
          <w:tcPr>
            <w:tcW w:w="803" w:type="dxa"/>
          </w:tcPr>
          <w:p w14:paraId="54B44BEB" w14:textId="77777777" w:rsidR="004D6D89" w:rsidRDefault="007E56B8">
            <w:pPr>
              <w:pStyle w:val="TableParagraph"/>
              <w:spacing w:line="210" w:lineRule="exact"/>
              <w:ind w:left="34" w:right="4"/>
              <w:rPr>
                <w:sz w:val="20"/>
              </w:rPr>
            </w:pPr>
            <w:r>
              <w:rPr>
                <w:spacing w:val="-4"/>
                <w:sz w:val="20"/>
              </w:rPr>
              <w:t>30.2</w:t>
            </w:r>
          </w:p>
        </w:tc>
        <w:tc>
          <w:tcPr>
            <w:tcW w:w="1511" w:type="dxa"/>
          </w:tcPr>
          <w:p w14:paraId="23D149C5" w14:textId="77777777" w:rsidR="004D6D89" w:rsidRDefault="007E56B8">
            <w:pPr>
              <w:pStyle w:val="TableParagraph"/>
              <w:spacing w:line="210" w:lineRule="exact"/>
              <w:ind w:left="37" w:right="2"/>
              <w:rPr>
                <w:sz w:val="20"/>
              </w:rPr>
            </w:pPr>
            <w:r>
              <w:rPr>
                <w:spacing w:val="-4"/>
                <w:sz w:val="20"/>
              </w:rPr>
              <w:t>23.1</w:t>
            </w:r>
          </w:p>
        </w:tc>
        <w:tc>
          <w:tcPr>
            <w:tcW w:w="1511" w:type="dxa"/>
          </w:tcPr>
          <w:p w14:paraId="2F07C46A" w14:textId="77777777" w:rsidR="004D6D89" w:rsidRDefault="007E56B8">
            <w:pPr>
              <w:pStyle w:val="TableParagraph"/>
              <w:spacing w:line="210" w:lineRule="exact"/>
              <w:ind w:left="37"/>
              <w:rPr>
                <w:sz w:val="20"/>
              </w:rPr>
            </w:pPr>
            <w:r>
              <w:rPr>
                <w:spacing w:val="-4"/>
                <w:sz w:val="20"/>
              </w:rPr>
              <w:t>19.3</w:t>
            </w:r>
          </w:p>
        </w:tc>
      </w:tr>
      <w:tr w:rsidR="004D6D89" w14:paraId="428BB474" w14:textId="77777777">
        <w:trPr>
          <w:trHeight w:val="230"/>
        </w:trPr>
        <w:tc>
          <w:tcPr>
            <w:tcW w:w="1514" w:type="dxa"/>
          </w:tcPr>
          <w:p w14:paraId="18CD0B38" w14:textId="77777777" w:rsidR="004D6D89" w:rsidRDefault="007E56B8">
            <w:pPr>
              <w:pStyle w:val="TableParagraph"/>
              <w:spacing w:line="210" w:lineRule="exact"/>
              <w:ind w:left="12" w:right="2"/>
              <w:rPr>
                <w:sz w:val="20"/>
              </w:rPr>
            </w:pPr>
            <w:r>
              <w:rPr>
                <w:spacing w:val="-5"/>
                <w:sz w:val="20"/>
              </w:rPr>
              <w:t>NA7</w:t>
            </w:r>
          </w:p>
        </w:tc>
        <w:tc>
          <w:tcPr>
            <w:tcW w:w="799" w:type="dxa"/>
          </w:tcPr>
          <w:p w14:paraId="0D342B0E" w14:textId="77777777" w:rsidR="004D6D89" w:rsidRDefault="007E56B8">
            <w:pPr>
              <w:pStyle w:val="TableParagraph"/>
              <w:spacing w:line="210" w:lineRule="exact"/>
              <w:ind w:left="6"/>
              <w:rPr>
                <w:sz w:val="20"/>
              </w:rPr>
            </w:pPr>
            <w:r>
              <w:rPr>
                <w:spacing w:val="-4"/>
                <w:sz w:val="20"/>
              </w:rPr>
              <w:t>23.4</w:t>
            </w:r>
          </w:p>
        </w:tc>
        <w:tc>
          <w:tcPr>
            <w:tcW w:w="801" w:type="dxa"/>
          </w:tcPr>
          <w:p w14:paraId="2564650B" w14:textId="77777777" w:rsidR="004D6D89" w:rsidRDefault="007E56B8">
            <w:pPr>
              <w:pStyle w:val="TableParagraph"/>
              <w:spacing w:line="210" w:lineRule="exact"/>
              <w:ind w:left="9"/>
              <w:rPr>
                <w:sz w:val="20"/>
              </w:rPr>
            </w:pPr>
            <w:r>
              <w:rPr>
                <w:spacing w:val="-4"/>
                <w:sz w:val="20"/>
              </w:rPr>
              <w:t>15.4</w:t>
            </w:r>
          </w:p>
        </w:tc>
        <w:tc>
          <w:tcPr>
            <w:tcW w:w="803" w:type="dxa"/>
          </w:tcPr>
          <w:p w14:paraId="1785303D" w14:textId="77777777" w:rsidR="004D6D89" w:rsidRDefault="007E56B8">
            <w:pPr>
              <w:pStyle w:val="TableParagraph"/>
              <w:spacing w:line="210" w:lineRule="exact"/>
              <w:ind w:left="34" w:right="21"/>
              <w:rPr>
                <w:sz w:val="20"/>
              </w:rPr>
            </w:pPr>
            <w:r>
              <w:rPr>
                <w:spacing w:val="-4"/>
                <w:sz w:val="20"/>
              </w:rPr>
              <w:t>11.7</w:t>
            </w:r>
          </w:p>
        </w:tc>
        <w:tc>
          <w:tcPr>
            <w:tcW w:w="851" w:type="dxa"/>
          </w:tcPr>
          <w:p w14:paraId="6B985472" w14:textId="77777777" w:rsidR="004D6D89" w:rsidRDefault="007E56B8">
            <w:pPr>
              <w:pStyle w:val="TableParagraph"/>
              <w:spacing w:line="210" w:lineRule="exact"/>
              <w:ind w:left="17" w:right="2"/>
              <w:rPr>
                <w:sz w:val="20"/>
              </w:rPr>
            </w:pPr>
            <w:r>
              <w:rPr>
                <w:spacing w:val="-4"/>
                <w:sz w:val="20"/>
              </w:rPr>
              <w:t>13.6</w:t>
            </w:r>
          </w:p>
        </w:tc>
        <w:tc>
          <w:tcPr>
            <w:tcW w:w="805" w:type="dxa"/>
          </w:tcPr>
          <w:p w14:paraId="4DEC93C5" w14:textId="77777777" w:rsidR="004D6D89" w:rsidRDefault="007E56B8">
            <w:pPr>
              <w:pStyle w:val="TableParagraph"/>
              <w:spacing w:line="210" w:lineRule="exact"/>
              <w:ind w:left="25" w:right="5"/>
              <w:rPr>
                <w:sz w:val="20"/>
              </w:rPr>
            </w:pPr>
            <w:r>
              <w:rPr>
                <w:spacing w:val="-4"/>
                <w:sz w:val="20"/>
              </w:rPr>
              <w:t>13.2</w:t>
            </w:r>
          </w:p>
        </w:tc>
        <w:tc>
          <w:tcPr>
            <w:tcW w:w="800" w:type="dxa"/>
          </w:tcPr>
          <w:p w14:paraId="07EDDE3D" w14:textId="77777777" w:rsidR="004D6D89" w:rsidRDefault="007E56B8">
            <w:pPr>
              <w:pStyle w:val="TableParagraph"/>
              <w:spacing w:line="210" w:lineRule="exact"/>
              <w:ind w:left="19" w:right="1"/>
              <w:rPr>
                <w:sz w:val="20"/>
              </w:rPr>
            </w:pPr>
            <w:r>
              <w:rPr>
                <w:spacing w:val="-5"/>
                <w:sz w:val="20"/>
              </w:rPr>
              <w:t>8.7</w:t>
            </w:r>
          </w:p>
        </w:tc>
        <w:tc>
          <w:tcPr>
            <w:tcW w:w="798" w:type="dxa"/>
          </w:tcPr>
          <w:p w14:paraId="4B736C54" w14:textId="77777777" w:rsidR="004D6D89" w:rsidRDefault="007E56B8">
            <w:pPr>
              <w:pStyle w:val="TableParagraph"/>
              <w:spacing w:line="210" w:lineRule="exact"/>
              <w:ind w:left="33" w:right="15"/>
              <w:rPr>
                <w:sz w:val="20"/>
              </w:rPr>
            </w:pPr>
            <w:r>
              <w:rPr>
                <w:spacing w:val="-4"/>
                <w:sz w:val="20"/>
              </w:rPr>
              <w:t>10.8</w:t>
            </w:r>
          </w:p>
        </w:tc>
        <w:tc>
          <w:tcPr>
            <w:tcW w:w="805" w:type="dxa"/>
          </w:tcPr>
          <w:p w14:paraId="260FA5C3" w14:textId="77777777" w:rsidR="004D6D89" w:rsidRDefault="007E56B8">
            <w:pPr>
              <w:pStyle w:val="TableParagraph"/>
              <w:spacing w:line="210" w:lineRule="exact"/>
              <w:ind w:left="25" w:right="2"/>
              <w:rPr>
                <w:sz w:val="20"/>
              </w:rPr>
            </w:pPr>
            <w:r>
              <w:rPr>
                <w:spacing w:val="-4"/>
                <w:sz w:val="20"/>
              </w:rPr>
              <w:t>15.2</w:t>
            </w:r>
          </w:p>
        </w:tc>
        <w:tc>
          <w:tcPr>
            <w:tcW w:w="798" w:type="dxa"/>
          </w:tcPr>
          <w:p w14:paraId="4156FC1D" w14:textId="77777777" w:rsidR="004D6D89" w:rsidRDefault="007E56B8">
            <w:pPr>
              <w:pStyle w:val="TableParagraph"/>
              <w:spacing w:line="210" w:lineRule="exact"/>
              <w:ind w:left="33" w:right="9"/>
              <w:rPr>
                <w:sz w:val="20"/>
              </w:rPr>
            </w:pPr>
            <w:r>
              <w:rPr>
                <w:spacing w:val="-4"/>
                <w:sz w:val="20"/>
              </w:rPr>
              <w:t>12.8</w:t>
            </w:r>
          </w:p>
        </w:tc>
        <w:tc>
          <w:tcPr>
            <w:tcW w:w="803" w:type="dxa"/>
          </w:tcPr>
          <w:p w14:paraId="4112A8F2" w14:textId="77777777" w:rsidR="004D6D89" w:rsidRDefault="007E56B8">
            <w:pPr>
              <w:pStyle w:val="TableParagraph"/>
              <w:spacing w:line="210" w:lineRule="exact"/>
              <w:ind w:left="34" w:right="3"/>
              <w:rPr>
                <w:sz w:val="20"/>
              </w:rPr>
            </w:pPr>
            <w:r>
              <w:rPr>
                <w:spacing w:val="-4"/>
                <w:sz w:val="20"/>
              </w:rPr>
              <w:t>13.9</w:t>
            </w:r>
          </w:p>
        </w:tc>
        <w:tc>
          <w:tcPr>
            <w:tcW w:w="798" w:type="dxa"/>
          </w:tcPr>
          <w:p w14:paraId="03E81F8A" w14:textId="77777777" w:rsidR="004D6D89" w:rsidRDefault="007E56B8">
            <w:pPr>
              <w:pStyle w:val="TableParagraph"/>
              <w:spacing w:line="210" w:lineRule="exact"/>
              <w:ind w:left="33" w:right="5"/>
              <w:rPr>
                <w:sz w:val="20"/>
              </w:rPr>
            </w:pPr>
            <w:r>
              <w:rPr>
                <w:spacing w:val="-4"/>
                <w:sz w:val="20"/>
              </w:rPr>
              <w:t>13.5</w:t>
            </w:r>
          </w:p>
        </w:tc>
        <w:tc>
          <w:tcPr>
            <w:tcW w:w="803" w:type="dxa"/>
          </w:tcPr>
          <w:p w14:paraId="7B0E9984" w14:textId="77777777" w:rsidR="004D6D89" w:rsidRDefault="007E56B8">
            <w:pPr>
              <w:pStyle w:val="TableParagraph"/>
              <w:spacing w:line="210" w:lineRule="exact"/>
              <w:ind w:left="34" w:right="4"/>
              <w:rPr>
                <w:sz w:val="20"/>
              </w:rPr>
            </w:pPr>
            <w:r>
              <w:rPr>
                <w:spacing w:val="-4"/>
                <w:sz w:val="20"/>
              </w:rPr>
              <w:t>17.7</w:t>
            </w:r>
          </w:p>
        </w:tc>
        <w:tc>
          <w:tcPr>
            <w:tcW w:w="1511" w:type="dxa"/>
          </w:tcPr>
          <w:p w14:paraId="7A24597B" w14:textId="77777777" w:rsidR="004D6D89" w:rsidRDefault="007E56B8">
            <w:pPr>
              <w:pStyle w:val="TableParagraph"/>
              <w:spacing w:line="210" w:lineRule="exact"/>
              <w:ind w:left="37" w:right="2"/>
              <w:rPr>
                <w:sz w:val="20"/>
              </w:rPr>
            </w:pPr>
            <w:r>
              <w:rPr>
                <w:spacing w:val="-4"/>
                <w:sz w:val="20"/>
              </w:rPr>
              <w:t>14.2</w:t>
            </w:r>
          </w:p>
        </w:tc>
        <w:tc>
          <w:tcPr>
            <w:tcW w:w="1511" w:type="dxa"/>
          </w:tcPr>
          <w:p w14:paraId="5F89BFB0" w14:textId="77777777" w:rsidR="004D6D89" w:rsidRDefault="007E56B8">
            <w:pPr>
              <w:pStyle w:val="TableParagraph"/>
              <w:spacing w:line="210" w:lineRule="exact"/>
              <w:ind w:left="37" w:right="1"/>
              <w:rPr>
                <w:sz w:val="20"/>
              </w:rPr>
            </w:pPr>
            <w:r>
              <w:rPr>
                <w:spacing w:val="-4"/>
                <w:sz w:val="20"/>
              </w:rPr>
              <w:t>11.9</w:t>
            </w:r>
          </w:p>
        </w:tc>
      </w:tr>
      <w:tr w:rsidR="004D6D89" w14:paraId="0A17D386" w14:textId="77777777">
        <w:trPr>
          <w:trHeight w:val="230"/>
        </w:trPr>
        <w:tc>
          <w:tcPr>
            <w:tcW w:w="1514" w:type="dxa"/>
          </w:tcPr>
          <w:p w14:paraId="0496A71A" w14:textId="77777777" w:rsidR="004D6D89" w:rsidRDefault="007E56B8">
            <w:pPr>
              <w:pStyle w:val="TableParagraph"/>
              <w:spacing w:line="210" w:lineRule="exact"/>
              <w:ind w:left="12" w:right="2"/>
              <w:rPr>
                <w:sz w:val="20"/>
              </w:rPr>
            </w:pPr>
            <w:r>
              <w:rPr>
                <w:spacing w:val="-5"/>
                <w:sz w:val="20"/>
              </w:rPr>
              <w:t>NA9</w:t>
            </w:r>
          </w:p>
        </w:tc>
        <w:tc>
          <w:tcPr>
            <w:tcW w:w="799" w:type="dxa"/>
          </w:tcPr>
          <w:p w14:paraId="22954592" w14:textId="77777777" w:rsidR="004D6D89" w:rsidRDefault="007E56B8">
            <w:pPr>
              <w:pStyle w:val="TableParagraph"/>
              <w:spacing w:line="210" w:lineRule="exact"/>
              <w:ind w:left="6"/>
              <w:rPr>
                <w:sz w:val="20"/>
              </w:rPr>
            </w:pPr>
            <w:r>
              <w:rPr>
                <w:spacing w:val="-4"/>
                <w:sz w:val="20"/>
              </w:rPr>
              <w:t>26.0</w:t>
            </w:r>
          </w:p>
        </w:tc>
        <w:tc>
          <w:tcPr>
            <w:tcW w:w="801" w:type="dxa"/>
          </w:tcPr>
          <w:p w14:paraId="539AC38F" w14:textId="77777777" w:rsidR="004D6D89" w:rsidRDefault="007E56B8">
            <w:pPr>
              <w:pStyle w:val="TableParagraph"/>
              <w:spacing w:line="210" w:lineRule="exact"/>
              <w:ind w:left="9"/>
              <w:rPr>
                <w:sz w:val="20"/>
              </w:rPr>
            </w:pPr>
            <w:r>
              <w:rPr>
                <w:spacing w:val="-4"/>
                <w:sz w:val="20"/>
              </w:rPr>
              <w:t>19.5</w:t>
            </w:r>
          </w:p>
        </w:tc>
        <w:tc>
          <w:tcPr>
            <w:tcW w:w="803" w:type="dxa"/>
          </w:tcPr>
          <w:p w14:paraId="734D36C3" w14:textId="77777777" w:rsidR="004D6D89" w:rsidRDefault="007E56B8">
            <w:pPr>
              <w:pStyle w:val="TableParagraph"/>
              <w:spacing w:line="210" w:lineRule="exact"/>
              <w:ind w:left="34" w:right="21"/>
              <w:rPr>
                <w:sz w:val="20"/>
              </w:rPr>
            </w:pPr>
            <w:r>
              <w:rPr>
                <w:spacing w:val="-4"/>
                <w:sz w:val="20"/>
              </w:rPr>
              <w:t>17.9</w:t>
            </w:r>
          </w:p>
        </w:tc>
        <w:tc>
          <w:tcPr>
            <w:tcW w:w="851" w:type="dxa"/>
          </w:tcPr>
          <w:p w14:paraId="743AD3AB" w14:textId="77777777" w:rsidR="004D6D89" w:rsidRDefault="007E56B8">
            <w:pPr>
              <w:pStyle w:val="TableParagraph"/>
              <w:spacing w:line="210" w:lineRule="exact"/>
              <w:ind w:left="17" w:right="2"/>
              <w:rPr>
                <w:sz w:val="20"/>
              </w:rPr>
            </w:pPr>
            <w:r>
              <w:rPr>
                <w:spacing w:val="-4"/>
                <w:sz w:val="20"/>
              </w:rPr>
              <w:t>16.9</w:t>
            </w:r>
          </w:p>
        </w:tc>
        <w:tc>
          <w:tcPr>
            <w:tcW w:w="805" w:type="dxa"/>
          </w:tcPr>
          <w:p w14:paraId="0FD738A4" w14:textId="77777777" w:rsidR="004D6D89" w:rsidRDefault="007E56B8">
            <w:pPr>
              <w:pStyle w:val="TableParagraph"/>
              <w:spacing w:line="210" w:lineRule="exact"/>
              <w:ind w:left="25" w:right="5"/>
              <w:rPr>
                <w:sz w:val="20"/>
              </w:rPr>
            </w:pPr>
            <w:r>
              <w:rPr>
                <w:spacing w:val="-4"/>
                <w:sz w:val="20"/>
              </w:rPr>
              <w:t>18.7</w:t>
            </w:r>
          </w:p>
        </w:tc>
        <w:tc>
          <w:tcPr>
            <w:tcW w:w="800" w:type="dxa"/>
          </w:tcPr>
          <w:p w14:paraId="4EA4A63F" w14:textId="77777777" w:rsidR="004D6D89" w:rsidRDefault="007E56B8">
            <w:pPr>
              <w:pStyle w:val="TableParagraph"/>
              <w:spacing w:line="210" w:lineRule="exact"/>
              <w:ind w:left="19" w:right="1"/>
              <w:rPr>
                <w:sz w:val="20"/>
              </w:rPr>
            </w:pPr>
            <w:r>
              <w:rPr>
                <w:spacing w:val="-4"/>
                <w:sz w:val="20"/>
              </w:rPr>
              <w:t>14.7</w:t>
            </w:r>
          </w:p>
        </w:tc>
        <w:tc>
          <w:tcPr>
            <w:tcW w:w="798" w:type="dxa"/>
          </w:tcPr>
          <w:p w14:paraId="1D8AA158" w14:textId="77777777" w:rsidR="004D6D89" w:rsidRDefault="007E56B8">
            <w:pPr>
              <w:pStyle w:val="TableParagraph"/>
              <w:spacing w:line="210" w:lineRule="exact"/>
              <w:ind w:left="33" w:right="15"/>
              <w:rPr>
                <w:sz w:val="20"/>
              </w:rPr>
            </w:pPr>
            <w:r>
              <w:rPr>
                <w:spacing w:val="-4"/>
                <w:sz w:val="20"/>
              </w:rPr>
              <w:t>16.8</w:t>
            </w:r>
          </w:p>
        </w:tc>
        <w:tc>
          <w:tcPr>
            <w:tcW w:w="805" w:type="dxa"/>
          </w:tcPr>
          <w:p w14:paraId="6A5C7A5E" w14:textId="77777777" w:rsidR="004D6D89" w:rsidRDefault="007E56B8">
            <w:pPr>
              <w:pStyle w:val="TableParagraph"/>
              <w:spacing w:line="210" w:lineRule="exact"/>
              <w:ind w:left="25" w:right="2"/>
              <w:rPr>
                <w:sz w:val="20"/>
              </w:rPr>
            </w:pPr>
            <w:r>
              <w:rPr>
                <w:spacing w:val="-4"/>
                <w:sz w:val="20"/>
              </w:rPr>
              <w:t>18.1</w:t>
            </w:r>
          </w:p>
        </w:tc>
        <w:tc>
          <w:tcPr>
            <w:tcW w:w="798" w:type="dxa"/>
          </w:tcPr>
          <w:p w14:paraId="78CF5A56" w14:textId="77777777" w:rsidR="004D6D89" w:rsidRDefault="007E56B8">
            <w:pPr>
              <w:pStyle w:val="TableParagraph"/>
              <w:spacing w:line="210" w:lineRule="exact"/>
              <w:ind w:left="33" w:right="9"/>
              <w:rPr>
                <w:sz w:val="20"/>
              </w:rPr>
            </w:pPr>
            <w:r>
              <w:rPr>
                <w:spacing w:val="-4"/>
                <w:sz w:val="20"/>
              </w:rPr>
              <w:t>19.6</w:t>
            </w:r>
          </w:p>
        </w:tc>
        <w:tc>
          <w:tcPr>
            <w:tcW w:w="803" w:type="dxa"/>
          </w:tcPr>
          <w:p w14:paraId="45C98E8D" w14:textId="77777777" w:rsidR="004D6D89" w:rsidRDefault="007E56B8">
            <w:pPr>
              <w:pStyle w:val="TableParagraph"/>
              <w:spacing w:line="210" w:lineRule="exact"/>
              <w:ind w:left="34" w:right="3"/>
              <w:rPr>
                <w:sz w:val="20"/>
              </w:rPr>
            </w:pPr>
            <w:r>
              <w:rPr>
                <w:spacing w:val="-4"/>
                <w:sz w:val="20"/>
              </w:rPr>
              <w:t>23.4</w:t>
            </w:r>
          </w:p>
        </w:tc>
        <w:tc>
          <w:tcPr>
            <w:tcW w:w="798" w:type="dxa"/>
          </w:tcPr>
          <w:p w14:paraId="606E940F" w14:textId="77777777" w:rsidR="004D6D89" w:rsidRDefault="007E56B8">
            <w:pPr>
              <w:pStyle w:val="TableParagraph"/>
              <w:spacing w:line="210" w:lineRule="exact"/>
              <w:ind w:left="33" w:right="5"/>
              <w:rPr>
                <w:sz w:val="20"/>
              </w:rPr>
            </w:pPr>
            <w:r>
              <w:rPr>
                <w:spacing w:val="-4"/>
                <w:sz w:val="20"/>
              </w:rPr>
              <w:t>24.9</w:t>
            </w:r>
          </w:p>
        </w:tc>
        <w:tc>
          <w:tcPr>
            <w:tcW w:w="803" w:type="dxa"/>
          </w:tcPr>
          <w:p w14:paraId="0D32DF51" w14:textId="77777777" w:rsidR="004D6D89" w:rsidRDefault="007E56B8">
            <w:pPr>
              <w:pStyle w:val="TableParagraph"/>
              <w:spacing w:line="210" w:lineRule="exact"/>
              <w:ind w:left="34" w:right="4"/>
              <w:rPr>
                <w:sz w:val="20"/>
              </w:rPr>
            </w:pPr>
            <w:r>
              <w:rPr>
                <w:spacing w:val="-4"/>
                <w:sz w:val="20"/>
              </w:rPr>
              <w:t>26.7</w:t>
            </w:r>
          </w:p>
        </w:tc>
        <w:tc>
          <w:tcPr>
            <w:tcW w:w="1511" w:type="dxa"/>
          </w:tcPr>
          <w:p w14:paraId="73ADCE0F" w14:textId="77777777" w:rsidR="004D6D89" w:rsidRDefault="007E56B8">
            <w:pPr>
              <w:pStyle w:val="TableParagraph"/>
              <w:spacing w:line="210" w:lineRule="exact"/>
              <w:ind w:left="37" w:right="2"/>
              <w:rPr>
                <w:sz w:val="20"/>
              </w:rPr>
            </w:pPr>
            <w:r>
              <w:rPr>
                <w:spacing w:val="-4"/>
                <w:sz w:val="20"/>
              </w:rPr>
              <w:t>20.3</w:t>
            </w:r>
          </w:p>
        </w:tc>
        <w:tc>
          <w:tcPr>
            <w:tcW w:w="1511" w:type="dxa"/>
          </w:tcPr>
          <w:p w14:paraId="6DC71905" w14:textId="77777777" w:rsidR="004D6D89" w:rsidRDefault="007E56B8">
            <w:pPr>
              <w:pStyle w:val="TableParagraph"/>
              <w:spacing w:line="210" w:lineRule="exact"/>
              <w:ind w:left="37" w:right="3"/>
              <w:rPr>
                <w:sz w:val="20"/>
              </w:rPr>
            </w:pPr>
            <w:r>
              <w:rPr>
                <w:spacing w:val="-5"/>
                <w:sz w:val="20"/>
              </w:rPr>
              <w:t>17</w:t>
            </w:r>
          </w:p>
        </w:tc>
      </w:tr>
      <w:tr w:rsidR="004D6D89" w14:paraId="57CC1683" w14:textId="77777777">
        <w:trPr>
          <w:trHeight w:val="229"/>
        </w:trPr>
        <w:tc>
          <w:tcPr>
            <w:tcW w:w="1514" w:type="dxa"/>
          </w:tcPr>
          <w:p w14:paraId="4F1A7526" w14:textId="77777777" w:rsidR="004D6D89" w:rsidRDefault="007E56B8">
            <w:pPr>
              <w:pStyle w:val="TableParagraph"/>
              <w:spacing w:line="210" w:lineRule="exact"/>
              <w:ind w:left="12" w:right="2"/>
              <w:rPr>
                <w:sz w:val="20"/>
              </w:rPr>
            </w:pPr>
            <w:r>
              <w:rPr>
                <w:spacing w:val="-4"/>
                <w:sz w:val="20"/>
              </w:rPr>
              <w:t>NA19</w:t>
            </w:r>
          </w:p>
        </w:tc>
        <w:tc>
          <w:tcPr>
            <w:tcW w:w="799" w:type="dxa"/>
          </w:tcPr>
          <w:p w14:paraId="450D18DB" w14:textId="77777777" w:rsidR="004D6D89" w:rsidRDefault="007E56B8">
            <w:pPr>
              <w:pStyle w:val="TableParagraph"/>
              <w:spacing w:line="210" w:lineRule="exact"/>
              <w:ind w:left="6"/>
              <w:rPr>
                <w:sz w:val="20"/>
              </w:rPr>
            </w:pPr>
            <w:r>
              <w:rPr>
                <w:spacing w:val="-4"/>
                <w:sz w:val="20"/>
              </w:rPr>
              <w:t>36.6</w:t>
            </w:r>
          </w:p>
        </w:tc>
        <w:tc>
          <w:tcPr>
            <w:tcW w:w="801" w:type="dxa"/>
          </w:tcPr>
          <w:p w14:paraId="227F7289" w14:textId="77777777" w:rsidR="004D6D89" w:rsidRDefault="007E56B8">
            <w:pPr>
              <w:pStyle w:val="TableParagraph"/>
              <w:spacing w:line="210" w:lineRule="exact"/>
              <w:ind w:left="9"/>
              <w:rPr>
                <w:sz w:val="20"/>
              </w:rPr>
            </w:pPr>
            <w:r>
              <w:rPr>
                <w:spacing w:val="-4"/>
                <w:sz w:val="20"/>
              </w:rPr>
              <w:t>27.6</w:t>
            </w:r>
          </w:p>
        </w:tc>
        <w:tc>
          <w:tcPr>
            <w:tcW w:w="803" w:type="dxa"/>
          </w:tcPr>
          <w:p w14:paraId="0E59B79B" w14:textId="77777777" w:rsidR="004D6D89" w:rsidRDefault="007E56B8">
            <w:pPr>
              <w:pStyle w:val="TableParagraph"/>
              <w:spacing w:line="210" w:lineRule="exact"/>
              <w:ind w:left="34" w:right="21"/>
              <w:rPr>
                <w:sz w:val="20"/>
              </w:rPr>
            </w:pPr>
            <w:r>
              <w:rPr>
                <w:spacing w:val="-4"/>
                <w:sz w:val="20"/>
              </w:rPr>
              <w:t>20.9</w:t>
            </w:r>
          </w:p>
        </w:tc>
        <w:tc>
          <w:tcPr>
            <w:tcW w:w="851" w:type="dxa"/>
          </w:tcPr>
          <w:p w14:paraId="22E573E0" w14:textId="77777777" w:rsidR="004D6D89" w:rsidRDefault="007E56B8">
            <w:pPr>
              <w:pStyle w:val="TableParagraph"/>
              <w:spacing w:line="210" w:lineRule="exact"/>
              <w:ind w:left="17" w:right="2"/>
              <w:rPr>
                <w:sz w:val="20"/>
              </w:rPr>
            </w:pPr>
            <w:r>
              <w:rPr>
                <w:spacing w:val="-4"/>
                <w:sz w:val="20"/>
              </w:rPr>
              <w:t>24.5</w:t>
            </w:r>
          </w:p>
        </w:tc>
        <w:tc>
          <w:tcPr>
            <w:tcW w:w="805" w:type="dxa"/>
          </w:tcPr>
          <w:p w14:paraId="579B258D" w14:textId="77777777" w:rsidR="004D6D89" w:rsidRDefault="007E56B8">
            <w:pPr>
              <w:pStyle w:val="TableParagraph"/>
              <w:spacing w:line="210" w:lineRule="exact"/>
              <w:ind w:left="25" w:right="5"/>
              <w:rPr>
                <w:sz w:val="20"/>
              </w:rPr>
            </w:pPr>
            <w:r>
              <w:rPr>
                <w:spacing w:val="-4"/>
                <w:sz w:val="20"/>
              </w:rPr>
              <w:t>25.7</w:t>
            </w:r>
          </w:p>
        </w:tc>
        <w:tc>
          <w:tcPr>
            <w:tcW w:w="800" w:type="dxa"/>
          </w:tcPr>
          <w:p w14:paraId="75FC6F81" w14:textId="77777777" w:rsidR="004D6D89" w:rsidRDefault="007E56B8">
            <w:pPr>
              <w:pStyle w:val="TableParagraph"/>
              <w:spacing w:line="210" w:lineRule="exact"/>
              <w:ind w:left="19" w:right="1"/>
              <w:rPr>
                <w:sz w:val="20"/>
              </w:rPr>
            </w:pPr>
            <w:r>
              <w:rPr>
                <w:spacing w:val="-4"/>
                <w:sz w:val="20"/>
              </w:rPr>
              <w:t>16.2</w:t>
            </w:r>
          </w:p>
        </w:tc>
        <w:tc>
          <w:tcPr>
            <w:tcW w:w="798" w:type="dxa"/>
          </w:tcPr>
          <w:p w14:paraId="704EAD88" w14:textId="77777777" w:rsidR="004D6D89" w:rsidRDefault="007E56B8">
            <w:pPr>
              <w:pStyle w:val="TableParagraph"/>
              <w:spacing w:line="210" w:lineRule="exact"/>
              <w:ind w:left="33" w:right="15"/>
              <w:rPr>
                <w:sz w:val="20"/>
              </w:rPr>
            </w:pPr>
            <w:r>
              <w:rPr>
                <w:spacing w:val="-4"/>
                <w:sz w:val="20"/>
              </w:rPr>
              <w:t>16.8</w:t>
            </w:r>
          </w:p>
        </w:tc>
        <w:tc>
          <w:tcPr>
            <w:tcW w:w="805" w:type="dxa"/>
          </w:tcPr>
          <w:p w14:paraId="15643C69" w14:textId="77777777" w:rsidR="004D6D89" w:rsidRDefault="007E56B8">
            <w:pPr>
              <w:pStyle w:val="TableParagraph"/>
              <w:spacing w:line="210" w:lineRule="exact"/>
              <w:ind w:left="25" w:right="2"/>
              <w:rPr>
                <w:sz w:val="20"/>
              </w:rPr>
            </w:pPr>
            <w:r>
              <w:rPr>
                <w:spacing w:val="-4"/>
                <w:sz w:val="20"/>
              </w:rPr>
              <w:t>22.3</w:t>
            </w:r>
          </w:p>
        </w:tc>
        <w:tc>
          <w:tcPr>
            <w:tcW w:w="798" w:type="dxa"/>
          </w:tcPr>
          <w:p w14:paraId="416E4151" w14:textId="77777777" w:rsidR="004D6D89" w:rsidRDefault="007E56B8">
            <w:pPr>
              <w:pStyle w:val="TableParagraph"/>
              <w:spacing w:line="210" w:lineRule="exact"/>
              <w:ind w:left="33" w:right="9"/>
              <w:rPr>
                <w:sz w:val="20"/>
              </w:rPr>
            </w:pPr>
            <w:r>
              <w:rPr>
                <w:spacing w:val="-4"/>
                <w:sz w:val="20"/>
              </w:rPr>
              <w:t>22.7</w:t>
            </w:r>
          </w:p>
        </w:tc>
        <w:tc>
          <w:tcPr>
            <w:tcW w:w="803" w:type="dxa"/>
          </w:tcPr>
          <w:p w14:paraId="3DCC8A9B" w14:textId="77777777" w:rsidR="004D6D89" w:rsidRDefault="007E56B8">
            <w:pPr>
              <w:pStyle w:val="TableParagraph"/>
              <w:spacing w:line="210" w:lineRule="exact"/>
              <w:ind w:left="34" w:right="2"/>
              <w:rPr>
                <w:sz w:val="20"/>
              </w:rPr>
            </w:pPr>
            <w:r>
              <w:rPr>
                <w:spacing w:val="-10"/>
                <w:sz w:val="20"/>
              </w:rPr>
              <w:t>-</w:t>
            </w:r>
          </w:p>
        </w:tc>
        <w:tc>
          <w:tcPr>
            <w:tcW w:w="798" w:type="dxa"/>
          </w:tcPr>
          <w:p w14:paraId="6AEE2F67" w14:textId="77777777" w:rsidR="004D6D89" w:rsidRDefault="007E56B8">
            <w:pPr>
              <w:pStyle w:val="TableParagraph"/>
              <w:spacing w:line="210" w:lineRule="exact"/>
              <w:ind w:left="33" w:right="5"/>
              <w:rPr>
                <w:sz w:val="20"/>
              </w:rPr>
            </w:pPr>
            <w:r>
              <w:rPr>
                <w:spacing w:val="-4"/>
                <w:sz w:val="20"/>
              </w:rPr>
              <w:t>21.0</w:t>
            </w:r>
          </w:p>
        </w:tc>
        <w:tc>
          <w:tcPr>
            <w:tcW w:w="803" w:type="dxa"/>
          </w:tcPr>
          <w:p w14:paraId="4E9D6D1E" w14:textId="77777777" w:rsidR="004D6D89" w:rsidRDefault="007E56B8">
            <w:pPr>
              <w:pStyle w:val="TableParagraph"/>
              <w:spacing w:line="210" w:lineRule="exact"/>
              <w:ind w:left="34" w:right="4"/>
              <w:rPr>
                <w:sz w:val="20"/>
              </w:rPr>
            </w:pPr>
            <w:r>
              <w:rPr>
                <w:spacing w:val="-4"/>
                <w:sz w:val="20"/>
              </w:rPr>
              <w:t>27.3</w:t>
            </w:r>
          </w:p>
        </w:tc>
        <w:tc>
          <w:tcPr>
            <w:tcW w:w="1511" w:type="dxa"/>
          </w:tcPr>
          <w:p w14:paraId="086FE48E" w14:textId="77777777" w:rsidR="004D6D89" w:rsidRDefault="007E56B8">
            <w:pPr>
              <w:pStyle w:val="TableParagraph"/>
              <w:spacing w:line="210" w:lineRule="exact"/>
              <w:ind w:left="37" w:right="2"/>
              <w:rPr>
                <w:sz w:val="20"/>
              </w:rPr>
            </w:pPr>
            <w:r>
              <w:rPr>
                <w:spacing w:val="-4"/>
                <w:sz w:val="20"/>
              </w:rPr>
              <w:t>23.8</w:t>
            </w:r>
          </w:p>
        </w:tc>
        <w:tc>
          <w:tcPr>
            <w:tcW w:w="1511" w:type="dxa"/>
          </w:tcPr>
          <w:p w14:paraId="479FC818" w14:textId="77777777" w:rsidR="004D6D89" w:rsidRDefault="007E56B8">
            <w:pPr>
              <w:pStyle w:val="TableParagraph"/>
              <w:spacing w:line="210" w:lineRule="exact"/>
              <w:ind w:left="37"/>
              <w:rPr>
                <w:sz w:val="20"/>
              </w:rPr>
            </w:pPr>
            <w:r>
              <w:rPr>
                <w:spacing w:val="-4"/>
                <w:sz w:val="20"/>
              </w:rPr>
              <w:t>19.9</w:t>
            </w:r>
          </w:p>
        </w:tc>
      </w:tr>
      <w:tr w:rsidR="004D6D89" w14:paraId="0C1C4047" w14:textId="77777777">
        <w:trPr>
          <w:trHeight w:val="230"/>
        </w:trPr>
        <w:tc>
          <w:tcPr>
            <w:tcW w:w="1514" w:type="dxa"/>
          </w:tcPr>
          <w:p w14:paraId="4B88789B" w14:textId="77777777" w:rsidR="004D6D89" w:rsidRDefault="007E56B8">
            <w:pPr>
              <w:pStyle w:val="TableParagraph"/>
              <w:spacing w:line="210" w:lineRule="exact"/>
              <w:ind w:left="12" w:right="3"/>
              <w:rPr>
                <w:sz w:val="20"/>
              </w:rPr>
            </w:pPr>
            <w:r>
              <w:rPr>
                <w:spacing w:val="-4"/>
                <w:sz w:val="20"/>
              </w:rPr>
              <w:t>NA20</w:t>
            </w:r>
          </w:p>
        </w:tc>
        <w:tc>
          <w:tcPr>
            <w:tcW w:w="799" w:type="dxa"/>
          </w:tcPr>
          <w:p w14:paraId="4D87A40E" w14:textId="77777777" w:rsidR="004D6D89" w:rsidRDefault="007E56B8">
            <w:pPr>
              <w:pStyle w:val="TableParagraph"/>
              <w:spacing w:line="210" w:lineRule="exact"/>
              <w:ind w:left="6"/>
              <w:rPr>
                <w:sz w:val="20"/>
              </w:rPr>
            </w:pPr>
            <w:r>
              <w:rPr>
                <w:spacing w:val="-4"/>
                <w:sz w:val="20"/>
              </w:rPr>
              <w:t>31.9</w:t>
            </w:r>
          </w:p>
        </w:tc>
        <w:tc>
          <w:tcPr>
            <w:tcW w:w="801" w:type="dxa"/>
          </w:tcPr>
          <w:p w14:paraId="67AD8D71" w14:textId="77777777" w:rsidR="004D6D89" w:rsidRDefault="007E56B8">
            <w:pPr>
              <w:pStyle w:val="TableParagraph"/>
              <w:spacing w:line="210" w:lineRule="exact"/>
              <w:ind w:left="9"/>
              <w:rPr>
                <w:sz w:val="20"/>
              </w:rPr>
            </w:pPr>
            <w:r>
              <w:rPr>
                <w:spacing w:val="-4"/>
                <w:sz w:val="20"/>
              </w:rPr>
              <w:t>20.4</w:t>
            </w:r>
          </w:p>
        </w:tc>
        <w:tc>
          <w:tcPr>
            <w:tcW w:w="803" w:type="dxa"/>
          </w:tcPr>
          <w:p w14:paraId="08181886" w14:textId="77777777" w:rsidR="004D6D89" w:rsidRDefault="007E56B8">
            <w:pPr>
              <w:pStyle w:val="TableParagraph"/>
              <w:spacing w:line="210" w:lineRule="exact"/>
              <w:ind w:left="34" w:right="21"/>
              <w:rPr>
                <w:sz w:val="20"/>
              </w:rPr>
            </w:pPr>
            <w:r>
              <w:rPr>
                <w:spacing w:val="-4"/>
                <w:sz w:val="20"/>
              </w:rPr>
              <w:t>16.1</w:t>
            </w:r>
          </w:p>
        </w:tc>
        <w:tc>
          <w:tcPr>
            <w:tcW w:w="851" w:type="dxa"/>
          </w:tcPr>
          <w:p w14:paraId="1F717272" w14:textId="77777777" w:rsidR="004D6D89" w:rsidRDefault="007E56B8">
            <w:pPr>
              <w:pStyle w:val="TableParagraph"/>
              <w:spacing w:line="210" w:lineRule="exact"/>
              <w:ind w:left="17" w:right="1"/>
              <w:rPr>
                <w:sz w:val="20"/>
              </w:rPr>
            </w:pPr>
            <w:r>
              <w:rPr>
                <w:spacing w:val="-10"/>
                <w:sz w:val="20"/>
              </w:rPr>
              <w:t>-</w:t>
            </w:r>
          </w:p>
        </w:tc>
        <w:tc>
          <w:tcPr>
            <w:tcW w:w="805" w:type="dxa"/>
          </w:tcPr>
          <w:p w14:paraId="5E4047DE" w14:textId="77777777" w:rsidR="004D6D89" w:rsidRDefault="007E56B8">
            <w:pPr>
              <w:pStyle w:val="TableParagraph"/>
              <w:spacing w:line="210" w:lineRule="exact"/>
              <w:ind w:left="25" w:right="5"/>
              <w:rPr>
                <w:sz w:val="20"/>
              </w:rPr>
            </w:pPr>
            <w:r>
              <w:rPr>
                <w:spacing w:val="-4"/>
                <w:sz w:val="20"/>
              </w:rPr>
              <w:t>16.5</w:t>
            </w:r>
          </w:p>
        </w:tc>
        <w:tc>
          <w:tcPr>
            <w:tcW w:w="800" w:type="dxa"/>
          </w:tcPr>
          <w:p w14:paraId="63120249" w14:textId="77777777" w:rsidR="004D6D89" w:rsidRDefault="007E56B8">
            <w:pPr>
              <w:pStyle w:val="TableParagraph"/>
              <w:spacing w:line="210" w:lineRule="exact"/>
              <w:ind w:left="19" w:right="1"/>
              <w:rPr>
                <w:sz w:val="20"/>
              </w:rPr>
            </w:pPr>
            <w:r>
              <w:rPr>
                <w:spacing w:val="-4"/>
                <w:sz w:val="20"/>
              </w:rPr>
              <w:t>13.7</w:t>
            </w:r>
          </w:p>
        </w:tc>
        <w:tc>
          <w:tcPr>
            <w:tcW w:w="798" w:type="dxa"/>
          </w:tcPr>
          <w:p w14:paraId="44EEA746" w14:textId="77777777" w:rsidR="004D6D89" w:rsidRDefault="007E56B8">
            <w:pPr>
              <w:pStyle w:val="TableParagraph"/>
              <w:spacing w:line="210" w:lineRule="exact"/>
              <w:ind w:left="33" w:right="15"/>
              <w:rPr>
                <w:sz w:val="20"/>
              </w:rPr>
            </w:pPr>
            <w:r>
              <w:rPr>
                <w:spacing w:val="-4"/>
                <w:sz w:val="20"/>
              </w:rPr>
              <w:t>13.9</w:t>
            </w:r>
          </w:p>
        </w:tc>
        <w:tc>
          <w:tcPr>
            <w:tcW w:w="805" w:type="dxa"/>
          </w:tcPr>
          <w:p w14:paraId="129412D5" w14:textId="77777777" w:rsidR="004D6D89" w:rsidRDefault="007E56B8">
            <w:pPr>
              <w:pStyle w:val="TableParagraph"/>
              <w:spacing w:line="210" w:lineRule="exact"/>
              <w:ind w:left="25" w:right="2"/>
              <w:rPr>
                <w:sz w:val="20"/>
              </w:rPr>
            </w:pPr>
            <w:r>
              <w:rPr>
                <w:spacing w:val="-4"/>
                <w:sz w:val="20"/>
              </w:rPr>
              <w:t>15.9</w:t>
            </w:r>
          </w:p>
        </w:tc>
        <w:tc>
          <w:tcPr>
            <w:tcW w:w="798" w:type="dxa"/>
          </w:tcPr>
          <w:p w14:paraId="55A32628" w14:textId="77777777" w:rsidR="004D6D89" w:rsidRDefault="007E56B8">
            <w:pPr>
              <w:pStyle w:val="TableParagraph"/>
              <w:spacing w:line="210" w:lineRule="exact"/>
              <w:ind w:left="33" w:right="9"/>
              <w:rPr>
                <w:sz w:val="20"/>
              </w:rPr>
            </w:pPr>
            <w:r>
              <w:rPr>
                <w:spacing w:val="-4"/>
                <w:sz w:val="20"/>
              </w:rPr>
              <w:t>18.1</w:t>
            </w:r>
          </w:p>
        </w:tc>
        <w:tc>
          <w:tcPr>
            <w:tcW w:w="803" w:type="dxa"/>
          </w:tcPr>
          <w:p w14:paraId="6EFBAFE2" w14:textId="77777777" w:rsidR="004D6D89" w:rsidRDefault="007E56B8">
            <w:pPr>
              <w:pStyle w:val="TableParagraph"/>
              <w:spacing w:line="210" w:lineRule="exact"/>
              <w:ind w:left="34" w:right="2"/>
              <w:rPr>
                <w:sz w:val="20"/>
              </w:rPr>
            </w:pPr>
            <w:r>
              <w:rPr>
                <w:spacing w:val="-10"/>
                <w:sz w:val="20"/>
              </w:rPr>
              <w:t>-</w:t>
            </w:r>
          </w:p>
        </w:tc>
        <w:tc>
          <w:tcPr>
            <w:tcW w:w="798" w:type="dxa"/>
          </w:tcPr>
          <w:p w14:paraId="48976BC2" w14:textId="77777777" w:rsidR="004D6D89" w:rsidRDefault="007E56B8">
            <w:pPr>
              <w:pStyle w:val="TableParagraph"/>
              <w:spacing w:line="210" w:lineRule="exact"/>
              <w:ind w:left="33" w:right="5"/>
              <w:rPr>
                <w:sz w:val="20"/>
              </w:rPr>
            </w:pPr>
            <w:r>
              <w:rPr>
                <w:spacing w:val="-4"/>
                <w:sz w:val="20"/>
              </w:rPr>
              <w:t>25.2</w:t>
            </w:r>
          </w:p>
        </w:tc>
        <w:tc>
          <w:tcPr>
            <w:tcW w:w="803" w:type="dxa"/>
          </w:tcPr>
          <w:p w14:paraId="740DD8A6" w14:textId="77777777" w:rsidR="004D6D89" w:rsidRDefault="007E56B8">
            <w:pPr>
              <w:pStyle w:val="TableParagraph"/>
              <w:spacing w:line="210" w:lineRule="exact"/>
              <w:ind w:left="34" w:right="4"/>
              <w:rPr>
                <w:sz w:val="20"/>
              </w:rPr>
            </w:pPr>
            <w:r>
              <w:rPr>
                <w:spacing w:val="-4"/>
                <w:sz w:val="20"/>
              </w:rPr>
              <w:t>27.2</w:t>
            </w:r>
          </w:p>
        </w:tc>
        <w:tc>
          <w:tcPr>
            <w:tcW w:w="1511" w:type="dxa"/>
          </w:tcPr>
          <w:p w14:paraId="523D5D14" w14:textId="77777777" w:rsidR="004D6D89" w:rsidRDefault="007E56B8">
            <w:pPr>
              <w:pStyle w:val="TableParagraph"/>
              <w:spacing w:line="210" w:lineRule="exact"/>
              <w:ind w:left="37" w:right="2"/>
              <w:rPr>
                <w:sz w:val="20"/>
              </w:rPr>
            </w:pPr>
            <w:r>
              <w:rPr>
                <w:spacing w:val="-4"/>
                <w:sz w:val="20"/>
              </w:rPr>
              <w:t>19.9</w:t>
            </w:r>
          </w:p>
        </w:tc>
        <w:tc>
          <w:tcPr>
            <w:tcW w:w="1511" w:type="dxa"/>
          </w:tcPr>
          <w:p w14:paraId="17289D03" w14:textId="77777777" w:rsidR="004D6D89" w:rsidRDefault="007E56B8">
            <w:pPr>
              <w:pStyle w:val="TableParagraph"/>
              <w:spacing w:line="210" w:lineRule="exact"/>
              <w:ind w:left="37" w:right="1"/>
              <w:rPr>
                <w:sz w:val="20"/>
              </w:rPr>
            </w:pPr>
            <w:r>
              <w:rPr>
                <w:spacing w:val="-4"/>
                <w:sz w:val="20"/>
              </w:rPr>
              <w:t>16.6</w:t>
            </w:r>
          </w:p>
        </w:tc>
      </w:tr>
      <w:tr w:rsidR="004D6D89" w14:paraId="4CF71962" w14:textId="77777777">
        <w:trPr>
          <w:trHeight w:val="230"/>
        </w:trPr>
        <w:tc>
          <w:tcPr>
            <w:tcW w:w="1514" w:type="dxa"/>
          </w:tcPr>
          <w:p w14:paraId="32DAA282" w14:textId="77777777" w:rsidR="004D6D89" w:rsidRDefault="007E56B8">
            <w:pPr>
              <w:pStyle w:val="TableParagraph"/>
              <w:spacing w:line="210" w:lineRule="exact"/>
              <w:ind w:left="12" w:right="3"/>
              <w:rPr>
                <w:sz w:val="20"/>
              </w:rPr>
            </w:pPr>
            <w:r>
              <w:rPr>
                <w:spacing w:val="-4"/>
                <w:sz w:val="20"/>
              </w:rPr>
              <w:t>NA21</w:t>
            </w:r>
          </w:p>
        </w:tc>
        <w:tc>
          <w:tcPr>
            <w:tcW w:w="799" w:type="dxa"/>
          </w:tcPr>
          <w:p w14:paraId="08993058" w14:textId="77777777" w:rsidR="004D6D89" w:rsidRDefault="007E56B8">
            <w:pPr>
              <w:pStyle w:val="TableParagraph"/>
              <w:spacing w:line="210" w:lineRule="exact"/>
              <w:ind w:left="6"/>
              <w:rPr>
                <w:sz w:val="20"/>
              </w:rPr>
            </w:pPr>
            <w:r>
              <w:rPr>
                <w:spacing w:val="-4"/>
                <w:sz w:val="20"/>
              </w:rPr>
              <w:t>35.1</w:t>
            </w:r>
          </w:p>
        </w:tc>
        <w:tc>
          <w:tcPr>
            <w:tcW w:w="801" w:type="dxa"/>
          </w:tcPr>
          <w:p w14:paraId="77E04EA5" w14:textId="77777777" w:rsidR="004D6D89" w:rsidRDefault="007E56B8">
            <w:pPr>
              <w:pStyle w:val="TableParagraph"/>
              <w:spacing w:line="210" w:lineRule="exact"/>
              <w:ind w:left="9"/>
              <w:rPr>
                <w:sz w:val="20"/>
              </w:rPr>
            </w:pPr>
            <w:r>
              <w:rPr>
                <w:spacing w:val="-4"/>
                <w:sz w:val="20"/>
              </w:rPr>
              <w:t>24.8</w:t>
            </w:r>
          </w:p>
        </w:tc>
        <w:tc>
          <w:tcPr>
            <w:tcW w:w="803" w:type="dxa"/>
          </w:tcPr>
          <w:p w14:paraId="7336165C" w14:textId="77777777" w:rsidR="004D6D89" w:rsidRDefault="007E56B8">
            <w:pPr>
              <w:pStyle w:val="TableParagraph"/>
              <w:spacing w:line="210" w:lineRule="exact"/>
              <w:ind w:left="34" w:right="21"/>
              <w:rPr>
                <w:sz w:val="20"/>
              </w:rPr>
            </w:pPr>
            <w:r>
              <w:rPr>
                <w:spacing w:val="-4"/>
                <w:sz w:val="20"/>
              </w:rPr>
              <w:t>17.4</w:t>
            </w:r>
          </w:p>
        </w:tc>
        <w:tc>
          <w:tcPr>
            <w:tcW w:w="851" w:type="dxa"/>
          </w:tcPr>
          <w:p w14:paraId="7D04C287" w14:textId="77777777" w:rsidR="004D6D89" w:rsidRDefault="007E56B8">
            <w:pPr>
              <w:pStyle w:val="TableParagraph"/>
              <w:spacing w:line="210" w:lineRule="exact"/>
              <w:ind w:left="17" w:right="2"/>
              <w:rPr>
                <w:sz w:val="20"/>
              </w:rPr>
            </w:pPr>
            <w:r>
              <w:rPr>
                <w:spacing w:val="-4"/>
                <w:sz w:val="20"/>
              </w:rPr>
              <w:t>22.7</w:t>
            </w:r>
          </w:p>
        </w:tc>
        <w:tc>
          <w:tcPr>
            <w:tcW w:w="805" w:type="dxa"/>
          </w:tcPr>
          <w:p w14:paraId="3AA79FAB" w14:textId="77777777" w:rsidR="004D6D89" w:rsidRDefault="007E56B8">
            <w:pPr>
              <w:pStyle w:val="TableParagraph"/>
              <w:spacing w:line="210" w:lineRule="exact"/>
              <w:ind w:left="25" w:right="5"/>
              <w:rPr>
                <w:sz w:val="20"/>
              </w:rPr>
            </w:pPr>
            <w:r>
              <w:rPr>
                <w:spacing w:val="-4"/>
                <w:sz w:val="20"/>
              </w:rPr>
              <w:t>23.4</w:t>
            </w:r>
          </w:p>
        </w:tc>
        <w:tc>
          <w:tcPr>
            <w:tcW w:w="800" w:type="dxa"/>
          </w:tcPr>
          <w:p w14:paraId="4BA528E1" w14:textId="77777777" w:rsidR="004D6D89" w:rsidRDefault="007E56B8">
            <w:pPr>
              <w:pStyle w:val="TableParagraph"/>
              <w:spacing w:line="210" w:lineRule="exact"/>
              <w:ind w:left="19" w:right="1"/>
              <w:rPr>
                <w:sz w:val="20"/>
              </w:rPr>
            </w:pPr>
            <w:r>
              <w:rPr>
                <w:spacing w:val="-4"/>
                <w:sz w:val="20"/>
              </w:rPr>
              <w:t>17.2</w:t>
            </w:r>
          </w:p>
        </w:tc>
        <w:tc>
          <w:tcPr>
            <w:tcW w:w="798" w:type="dxa"/>
          </w:tcPr>
          <w:p w14:paraId="1A1E1DB3" w14:textId="77777777" w:rsidR="004D6D89" w:rsidRDefault="007E56B8">
            <w:pPr>
              <w:pStyle w:val="TableParagraph"/>
              <w:spacing w:line="210" w:lineRule="exact"/>
              <w:ind w:left="33" w:right="15"/>
              <w:rPr>
                <w:sz w:val="20"/>
              </w:rPr>
            </w:pPr>
            <w:r>
              <w:rPr>
                <w:spacing w:val="-4"/>
                <w:sz w:val="20"/>
              </w:rPr>
              <w:t>20.4</w:t>
            </w:r>
          </w:p>
        </w:tc>
        <w:tc>
          <w:tcPr>
            <w:tcW w:w="805" w:type="dxa"/>
          </w:tcPr>
          <w:p w14:paraId="10662D54" w14:textId="77777777" w:rsidR="004D6D89" w:rsidRDefault="007E56B8">
            <w:pPr>
              <w:pStyle w:val="TableParagraph"/>
              <w:spacing w:line="210" w:lineRule="exact"/>
              <w:ind w:left="25" w:right="2"/>
              <w:rPr>
                <w:sz w:val="20"/>
              </w:rPr>
            </w:pPr>
            <w:r>
              <w:rPr>
                <w:spacing w:val="-4"/>
                <w:sz w:val="20"/>
              </w:rPr>
              <w:t>23.8</w:t>
            </w:r>
          </w:p>
        </w:tc>
        <w:tc>
          <w:tcPr>
            <w:tcW w:w="798" w:type="dxa"/>
          </w:tcPr>
          <w:p w14:paraId="3AE5A610" w14:textId="77777777" w:rsidR="004D6D89" w:rsidRDefault="007E56B8">
            <w:pPr>
              <w:pStyle w:val="TableParagraph"/>
              <w:spacing w:line="210" w:lineRule="exact"/>
              <w:ind w:left="33" w:right="9"/>
              <w:rPr>
                <w:sz w:val="20"/>
              </w:rPr>
            </w:pPr>
            <w:r>
              <w:rPr>
                <w:spacing w:val="-4"/>
                <w:sz w:val="20"/>
              </w:rPr>
              <w:t>23.1</w:t>
            </w:r>
          </w:p>
        </w:tc>
        <w:tc>
          <w:tcPr>
            <w:tcW w:w="803" w:type="dxa"/>
          </w:tcPr>
          <w:p w14:paraId="172096A5" w14:textId="77777777" w:rsidR="004D6D89" w:rsidRDefault="007E56B8">
            <w:pPr>
              <w:pStyle w:val="TableParagraph"/>
              <w:spacing w:line="210" w:lineRule="exact"/>
              <w:ind w:left="34" w:right="3"/>
              <w:rPr>
                <w:sz w:val="20"/>
              </w:rPr>
            </w:pPr>
            <w:r>
              <w:rPr>
                <w:spacing w:val="-4"/>
                <w:sz w:val="20"/>
              </w:rPr>
              <w:t>22.9</w:t>
            </w:r>
          </w:p>
        </w:tc>
        <w:tc>
          <w:tcPr>
            <w:tcW w:w="798" w:type="dxa"/>
          </w:tcPr>
          <w:p w14:paraId="584001D2" w14:textId="77777777" w:rsidR="004D6D89" w:rsidRDefault="007E56B8">
            <w:pPr>
              <w:pStyle w:val="TableParagraph"/>
              <w:spacing w:line="210" w:lineRule="exact"/>
              <w:ind w:left="33" w:right="5"/>
              <w:rPr>
                <w:sz w:val="20"/>
              </w:rPr>
            </w:pPr>
            <w:r>
              <w:rPr>
                <w:spacing w:val="-4"/>
                <w:sz w:val="20"/>
              </w:rPr>
              <w:t>24.3</w:t>
            </w:r>
          </w:p>
        </w:tc>
        <w:tc>
          <w:tcPr>
            <w:tcW w:w="803" w:type="dxa"/>
          </w:tcPr>
          <w:p w14:paraId="2A92B2E0" w14:textId="77777777" w:rsidR="004D6D89" w:rsidRDefault="007E56B8">
            <w:pPr>
              <w:pStyle w:val="TableParagraph"/>
              <w:spacing w:line="210" w:lineRule="exact"/>
              <w:ind w:left="34" w:right="4"/>
              <w:rPr>
                <w:sz w:val="20"/>
              </w:rPr>
            </w:pPr>
            <w:r>
              <w:rPr>
                <w:spacing w:val="-4"/>
                <w:sz w:val="20"/>
              </w:rPr>
              <w:t>27.5</w:t>
            </w:r>
          </w:p>
        </w:tc>
        <w:tc>
          <w:tcPr>
            <w:tcW w:w="1511" w:type="dxa"/>
          </w:tcPr>
          <w:p w14:paraId="58E51031" w14:textId="77777777" w:rsidR="004D6D89" w:rsidRDefault="007E56B8">
            <w:pPr>
              <w:pStyle w:val="TableParagraph"/>
              <w:spacing w:line="210" w:lineRule="exact"/>
              <w:ind w:left="37" w:right="2"/>
              <w:rPr>
                <w:sz w:val="20"/>
              </w:rPr>
            </w:pPr>
            <w:r>
              <w:rPr>
                <w:spacing w:val="-4"/>
                <w:sz w:val="20"/>
              </w:rPr>
              <w:t>23.5</w:t>
            </w:r>
          </w:p>
        </w:tc>
        <w:tc>
          <w:tcPr>
            <w:tcW w:w="1511" w:type="dxa"/>
          </w:tcPr>
          <w:p w14:paraId="66AB1951" w14:textId="77777777" w:rsidR="004D6D89" w:rsidRDefault="007E56B8">
            <w:pPr>
              <w:pStyle w:val="TableParagraph"/>
              <w:spacing w:line="210" w:lineRule="exact"/>
              <w:ind w:left="37" w:right="1"/>
              <w:rPr>
                <w:sz w:val="20"/>
              </w:rPr>
            </w:pPr>
            <w:r>
              <w:rPr>
                <w:spacing w:val="-4"/>
                <w:sz w:val="20"/>
              </w:rPr>
              <w:t>19.7</w:t>
            </w:r>
          </w:p>
        </w:tc>
      </w:tr>
      <w:tr w:rsidR="004D6D89" w14:paraId="1E897838" w14:textId="77777777">
        <w:trPr>
          <w:trHeight w:val="229"/>
        </w:trPr>
        <w:tc>
          <w:tcPr>
            <w:tcW w:w="1514" w:type="dxa"/>
          </w:tcPr>
          <w:p w14:paraId="3E95A017" w14:textId="77777777" w:rsidR="004D6D89" w:rsidRDefault="007E56B8">
            <w:pPr>
              <w:pStyle w:val="TableParagraph"/>
              <w:spacing w:line="210" w:lineRule="exact"/>
              <w:ind w:left="12" w:right="2"/>
              <w:rPr>
                <w:sz w:val="20"/>
              </w:rPr>
            </w:pPr>
            <w:r>
              <w:rPr>
                <w:spacing w:val="-4"/>
                <w:sz w:val="20"/>
              </w:rPr>
              <w:t>NA24</w:t>
            </w:r>
          </w:p>
        </w:tc>
        <w:tc>
          <w:tcPr>
            <w:tcW w:w="799" w:type="dxa"/>
          </w:tcPr>
          <w:p w14:paraId="0D2B63E2" w14:textId="77777777" w:rsidR="004D6D89" w:rsidRDefault="007E56B8">
            <w:pPr>
              <w:pStyle w:val="TableParagraph"/>
              <w:spacing w:line="210" w:lineRule="exact"/>
              <w:ind w:left="6"/>
              <w:rPr>
                <w:sz w:val="20"/>
              </w:rPr>
            </w:pPr>
            <w:r>
              <w:rPr>
                <w:spacing w:val="-4"/>
                <w:sz w:val="20"/>
              </w:rPr>
              <w:t>37.1</w:t>
            </w:r>
          </w:p>
        </w:tc>
        <w:tc>
          <w:tcPr>
            <w:tcW w:w="801" w:type="dxa"/>
          </w:tcPr>
          <w:p w14:paraId="54A37A31" w14:textId="77777777" w:rsidR="004D6D89" w:rsidRDefault="007E56B8">
            <w:pPr>
              <w:pStyle w:val="TableParagraph"/>
              <w:spacing w:line="210" w:lineRule="exact"/>
              <w:ind w:left="9"/>
              <w:rPr>
                <w:sz w:val="20"/>
              </w:rPr>
            </w:pPr>
            <w:r>
              <w:rPr>
                <w:spacing w:val="-4"/>
                <w:sz w:val="20"/>
              </w:rPr>
              <w:t>27.5</w:t>
            </w:r>
          </w:p>
        </w:tc>
        <w:tc>
          <w:tcPr>
            <w:tcW w:w="803" w:type="dxa"/>
          </w:tcPr>
          <w:p w14:paraId="1E938045" w14:textId="77777777" w:rsidR="004D6D89" w:rsidRDefault="007E56B8">
            <w:pPr>
              <w:pStyle w:val="TableParagraph"/>
              <w:spacing w:line="210" w:lineRule="exact"/>
              <w:ind w:left="34" w:right="21"/>
              <w:rPr>
                <w:sz w:val="20"/>
              </w:rPr>
            </w:pPr>
            <w:r>
              <w:rPr>
                <w:spacing w:val="-4"/>
                <w:sz w:val="20"/>
              </w:rPr>
              <w:t>26.3</w:t>
            </w:r>
          </w:p>
        </w:tc>
        <w:tc>
          <w:tcPr>
            <w:tcW w:w="851" w:type="dxa"/>
          </w:tcPr>
          <w:p w14:paraId="1BACA212" w14:textId="77777777" w:rsidR="004D6D89" w:rsidRDefault="007E56B8">
            <w:pPr>
              <w:pStyle w:val="TableParagraph"/>
              <w:spacing w:line="210" w:lineRule="exact"/>
              <w:ind w:left="17" w:right="2"/>
              <w:rPr>
                <w:sz w:val="20"/>
              </w:rPr>
            </w:pPr>
            <w:r>
              <w:rPr>
                <w:spacing w:val="-4"/>
                <w:sz w:val="20"/>
              </w:rPr>
              <w:t>28.6</w:t>
            </w:r>
          </w:p>
        </w:tc>
        <w:tc>
          <w:tcPr>
            <w:tcW w:w="805" w:type="dxa"/>
          </w:tcPr>
          <w:p w14:paraId="48D25F8F" w14:textId="77777777" w:rsidR="004D6D89" w:rsidRDefault="007E56B8">
            <w:pPr>
              <w:pStyle w:val="TableParagraph"/>
              <w:spacing w:line="210" w:lineRule="exact"/>
              <w:ind w:left="25" w:right="5"/>
              <w:rPr>
                <w:sz w:val="20"/>
              </w:rPr>
            </w:pPr>
            <w:r>
              <w:rPr>
                <w:spacing w:val="-4"/>
                <w:sz w:val="20"/>
              </w:rPr>
              <w:t>26.4</w:t>
            </w:r>
          </w:p>
        </w:tc>
        <w:tc>
          <w:tcPr>
            <w:tcW w:w="800" w:type="dxa"/>
          </w:tcPr>
          <w:p w14:paraId="49A8D4AE" w14:textId="77777777" w:rsidR="004D6D89" w:rsidRDefault="007E56B8">
            <w:pPr>
              <w:pStyle w:val="TableParagraph"/>
              <w:spacing w:line="210" w:lineRule="exact"/>
              <w:ind w:left="19" w:right="1"/>
              <w:rPr>
                <w:sz w:val="20"/>
              </w:rPr>
            </w:pPr>
            <w:r>
              <w:rPr>
                <w:spacing w:val="-4"/>
                <w:sz w:val="20"/>
              </w:rPr>
              <w:t>23.7</w:t>
            </w:r>
          </w:p>
        </w:tc>
        <w:tc>
          <w:tcPr>
            <w:tcW w:w="798" w:type="dxa"/>
          </w:tcPr>
          <w:p w14:paraId="6CF3E7FB" w14:textId="77777777" w:rsidR="004D6D89" w:rsidRDefault="007E56B8">
            <w:pPr>
              <w:pStyle w:val="TableParagraph"/>
              <w:spacing w:line="210" w:lineRule="exact"/>
              <w:ind w:left="33" w:right="15"/>
              <w:rPr>
                <w:sz w:val="20"/>
              </w:rPr>
            </w:pPr>
            <w:r>
              <w:rPr>
                <w:spacing w:val="-4"/>
                <w:sz w:val="20"/>
              </w:rPr>
              <w:t>26.8</w:t>
            </w:r>
          </w:p>
        </w:tc>
        <w:tc>
          <w:tcPr>
            <w:tcW w:w="805" w:type="dxa"/>
          </w:tcPr>
          <w:p w14:paraId="6417810B" w14:textId="77777777" w:rsidR="004D6D89" w:rsidRDefault="007E56B8">
            <w:pPr>
              <w:pStyle w:val="TableParagraph"/>
              <w:spacing w:line="210" w:lineRule="exact"/>
              <w:ind w:left="25" w:right="2"/>
              <w:rPr>
                <w:sz w:val="20"/>
              </w:rPr>
            </w:pPr>
            <w:r>
              <w:rPr>
                <w:spacing w:val="-4"/>
                <w:sz w:val="20"/>
              </w:rPr>
              <w:t>27.4</w:t>
            </w:r>
          </w:p>
        </w:tc>
        <w:tc>
          <w:tcPr>
            <w:tcW w:w="798" w:type="dxa"/>
          </w:tcPr>
          <w:p w14:paraId="74BE5C62" w14:textId="77777777" w:rsidR="004D6D89" w:rsidRDefault="007E56B8">
            <w:pPr>
              <w:pStyle w:val="TableParagraph"/>
              <w:spacing w:line="210" w:lineRule="exact"/>
              <w:ind w:left="33" w:right="9"/>
              <w:rPr>
                <w:sz w:val="20"/>
              </w:rPr>
            </w:pPr>
            <w:r>
              <w:rPr>
                <w:spacing w:val="-4"/>
                <w:sz w:val="20"/>
              </w:rPr>
              <w:t>31.3</w:t>
            </w:r>
          </w:p>
        </w:tc>
        <w:tc>
          <w:tcPr>
            <w:tcW w:w="803" w:type="dxa"/>
          </w:tcPr>
          <w:p w14:paraId="45EB1031" w14:textId="77777777" w:rsidR="004D6D89" w:rsidRDefault="007E56B8">
            <w:pPr>
              <w:pStyle w:val="TableParagraph"/>
              <w:spacing w:line="210" w:lineRule="exact"/>
              <w:ind w:left="34" w:right="3"/>
              <w:rPr>
                <w:sz w:val="20"/>
              </w:rPr>
            </w:pPr>
            <w:r>
              <w:rPr>
                <w:spacing w:val="-4"/>
                <w:sz w:val="20"/>
              </w:rPr>
              <w:t>30.5</w:t>
            </w:r>
          </w:p>
        </w:tc>
        <w:tc>
          <w:tcPr>
            <w:tcW w:w="798" w:type="dxa"/>
          </w:tcPr>
          <w:p w14:paraId="65D8F38D" w14:textId="77777777" w:rsidR="004D6D89" w:rsidRDefault="007E56B8">
            <w:pPr>
              <w:pStyle w:val="TableParagraph"/>
              <w:spacing w:line="210" w:lineRule="exact"/>
              <w:ind w:left="33" w:right="5"/>
              <w:rPr>
                <w:sz w:val="20"/>
              </w:rPr>
            </w:pPr>
            <w:r>
              <w:rPr>
                <w:spacing w:val="-4"/>
                <w:sz w:val="20"/>
              </w:rPr>
              <w:t>30.3</w:t>
            </w:r>
          </w:p>
        </w:tc>
        <w:tc>
          <w:tcPr>
            <w:tcW w:w="803" w:type="dxa"/>
          </w:tcPr>
          <w:p w14:paraId="4F045A90" w14:textId="77777777" w:rsidR="004D6D89" w:rsidRDefault="007E56B8">
            <w:pPr>
              <w:pStyle w:val="TableParagraph"/>
              <w:spacing w:line="210" w:lineRule="exact"/>
              <w:ind w:left="34" w:right="4"/>
              <w:rPr>
                <w:sz w:val="20"/>
              </w:rPr>
            </w:pPr>
            <w:r>
              <w:rPr>
                <w:spacing w:val="-4"/>
                <w:sz w:val="20"/>
              </w:rPr>
              <w:t>29.0</w:t>
            </w:r>
          </w:p>
        </w:tc>
        <w:tc>
          <w:tcPr>
            <w:tcW w:w="1511" w:type="dxa"/>
          </w:tcPr>
          <w:p w14:paraId="75132731" w14:textId="77777777" w:rsidR="004D6D89" w:rsidRDefault="007E56B8">
            <w:pPr>
              <w:pStyle w:val="TableParagraph"/>
              <w:spacing w:line="210" w:lineRule="exact"/>
              <w:ind w:left="37" w:right="2"/>
              <w:rPr>
                <w:sz w:val="20"/>
              </w:rPr>
            </w:pPr>
            <w:r>
              <w:rPr>
                <w:spacing w:val="-4"/>
                <w:sz w:val="20"/>
              </w:rPr>
              <w:t>28.7</w:t>
            </w:r>
          </w:p>
        </w:tc>
        <w:tc>
          <w:tcPr>
            <w:tcW w:w="1511" w:type="dxa"/>
          </w:tcPr>
          <w:p w14:paraId="7AD37DAE" w14:textId="77777777" w:rsidR="004D6D89" w:rsidRDefault="007E56B8">
            <w:pPr>
              <w:pStyle w:val="TableParagraph"/>
              <w:spacing w:line="210" w:lineRule="exact"/>
              <w:ind w:left="37" w:right="3"/>
              <w:rPr>
                <w:sz w:val="20"/>
              </w:rPr>
            </w:pPr>
            <w:r>
              <w:rPr>
                <w:spacing w:val="-5"/>
                <w:sz w:val="20"/>
              </w:rPr>
              <w:t>24</w:t>
            </w:r>
          </w:p>
        </w:tc>
      </w:tr>
      <w:tr w:rsidR="004D6D89" w14:paraId="578BA13D" w14:textId="77777777">
        <w:trPr>
          <w:trHeight w:val="230"/>
        </w:trPr>
        <w:tc>
          <w:tcPr>
            <w:tcW w:w="1514" w:type="dxa"/>
          </w:tcPr>
          <w:p w14:paraId="1AD5C780" w14:textId="77777777" w:rsidR="004D6D89" w:rsidRDefault="007E56B8">
            <w:pPr>
              <w:pStyle w:val="TableParagraph"/>
              <w:spacing w:line="210" w:lineRule="exact"/>
              <w:ind w:left="12" w:right="3"/>
              <w:rPr>
                <w:sz w:val="20"/>
              </w:rPr>
            </w:pPr>
            <w:r>
              <w:rPr>
                <w:spacing w:val="-4"/>
                <w:sz w:val="20"/>
              </w:rPr>
              <w:t>NA26</w:t>
            </w:r>
          </w:p>
        </w:tc>
        <w:tc>
          <w:tcPr>
            <w:tcW w:w="799" w:type="dxa"/>
          </w:tcPr>
          <w:p w14:paraId="16533419" w14:textId="77777777" w:rsidR="004D6D89" w:rsidRDefault="007E56B8">
            <w:pPr>
              <w:pStyle w:val="TableParagraph"/>
              <w:spacing w:line="210" w:lineRule="exact"/>
              <w:ind w:left="6"/>
              <w:rPr>
                <w:sz w:val="20"/>
              </w:rPr>
            </w:pPr>
            <w:r>
              <w:rPr>
                <w:spacing w:val="-4"/>
                <w:sz w:val="20"/>
              </w:rPr>
              <w:t>29.8</w:t>
            </w:r>
          </w:p>
        </w:tc>
        <w:tc>
          <w:tcPr>
            <w:tcW w:w="801" w:type="dxa"/>
          </w:tcPr>
          <w:p w14:paraId="11025836" w14:textId="77777777" w:rsidR="004D6D89" w:rsidRDefault="007E56B8">
            <w:pPr>
              <w:pStyle w:val="TableParagraph"/>
              <w:spacing w:line="210" w:lineRule="exact"/>
              <w:ind w:left="9"/>
              <w:rPr>
                <w:sz w:val="20"/>
              </w:rPr>
            </w:pPr>
            <w:r>
              <w:rPr>
                <w:spacing w:val="-4"/>
                <w:sz w:val="20"/>
              </w:rPr>
              <w:t>17.8</w:t>
            </w:r>
          </w:p>
        </w:tc>
        <w:tc>
          <w:tcPr>
            <w:tcW w:w="803" w:type="dxa"/>
          </w:tcPr>
          <w:p w14:paraId="21FEBAC7" w14:textId="77777777" w:rsidR="004D6D89" w:rsidRDefault="007E56B8">
            <w:pPr>
              <w:pStyle w:val="TableParagraph"/>
              <w:spacing w:line="210" w:lineRule="exact"/>
              <w:ind w:left="34" w:right="21"/>
              <w:rPr>
                <w:sz w:val="20"/>
              </w:rPr>
            </w:pPr>
            <w:r>
              <w:rPr>
                <w:spacing w:val="-4"/>
                <w:sz w:val="20"/>
              </w:rPr>
              <w:t>12.7</w:t>
            </w:r>
          </w:p>
        </w:tc>
        <w:tc>
          <w:tcPr>
            <w:tcW w:w="851" w:type="dxa"/>
          </w:tcPr>
          <w:p w14:paraId="44502FBF" w14:textId="77777777" w:rsidR="004D6D89" w:rsidRDefault="007E56B8">
            <w:pPr>
              <w:pStyle w:val="TableParagraph"/>
              <w:spacing w:line="210" w:lineRule="exact"/>
              <w:ind w:left="17" w:right="2"/>
              <w:rPr>
                <w:sz w:val="20"/>
              </w:rPr>
            </w:pPr>
            <w:r>
              <w:rPr>
                <w:spacing w:val="-4"/>
                <w:sz w:val="20"/>
              </w:rPr>
              <w:t>13.4</w:t>
            </w:r>
          </w:p>
        </w:tc>
        <w:tc>
          <w:tcPr>
            <w:tcW w:w="805" w:type="dxa"/>
          </w:tcPr>
          <w:p w14:paraId="534488DA" w14:textId="77777777" w:rsidR="004D6D89" w:rsidRDefault="007E56B8">
            <w:pPr>
              <w:pStyle w:val="TableParagraph"/>
              <w:spacing w:line="210" w:lineRule="exact"/>
              <w:ind w:left="25" w:right="5"/>
              <w:rPr>
                <w:sz w:val="20"/>
              </w:rPr>
            </w:pPr>
            <w:r>
              <w:rPr>
                <w:spacing w:val="-4"/>
                <w:sz w:val="20"/>
              </w:rPr>
              <w:t>13.9</w:t>
            </w:r>
          </w:p>
        </w:tc>
        <w:tc>
          <w:tcPr>
            <w:tcW w:w="800" w:type="dxa"/>
          </w:tcPr>
          <w:p w14:paraId="07430491" w14:textId="77777777" w:rsidR="004D6D89" w:rsidRDefault="007E56B8">
            <w:pPr>
              <w:pStyle w:val="TableParagraph"/>
              <w:spacing w:line="210" w:lineRule="exact"/>
              <w:ind w:left="19" w:right="1"/>
              <w:rPr>
                <w:sz w:val="20"/>
              </w:rPr>
            </w:pPr>
            <w:r>
              <w:rPr>
                <w:spacing w:val="-4"/>
                <w:sz w:val="20"/>
              </w:rPr>
              <w:t>10.1</w:t>
            </w:r>
          </w:p>
        </w:tc>
        <w:tc>
          <w:tcPr>
            <w:tcW w:w="798" w:type="dxa"/>
          </w:tcPr>
          <w:p w14:paraId="3112DB56" w14:textId="77777777" w:rsidR="004D6D89" w:rsidRDefault="007E56B8">
            <w:pPr>
              <w:pStyle w:val="TableParagraph"/>
              <w:spacing w:line="210" w:lineRule="exact"/>
              <w:ind w:left="33" w:right="15"/>
              <w:rPr>
                <w:sz w:val="20"/>
              </w:rPr>
            </w:pPr>
            <w:r>
              <w:rPr>
                <w:spacing w:val="-4"/>
                <w:sz w:val="20"/>
              </w:rPr>
              <w:t>13.3</w:t>
            </w:r>
          </w:p>
        </w:tc>
        <w:tc>
          <w:tcPr>
            <w:tcW w:w="805" w:type="dxa"/>
          </w:tcPr>
          <w:p w14:paraId="3B752F9C" w14:textId="77777777" w:rsidR="004D6D89" w:rsidRDefault="007E56B8">
            <w:pPr>
              <w:pStyle w:val="TableParagraph"/>
              <w:spacing w:line="210" w:lineRule="exact"/>
              <w:ind w:left="25" w:right="2"/>
              <w:rPr>
                <w:sz w:val="20"/>
              </w:rPr>
            </w:pPr>
            <w:r>
              <w:rPr>
                <w:spacing w:val="-4"/>
                <w:sz w:val="20"/>
              </w:rPr>
              <w:t>14.5</w:t>
            </w:r>
          </w:p>
        </w:tc>
        <w:tc>
          <w:tcPr>
            <w:tcW w:w="798" w:type="dxa"/>
          </w:tcPr>
          <w:p w14:paraId="19B04472" w14:textId="77777777" w:rsidR="004D6D89" w:rsidRDefault="007E56B8">
            <w:pPr>
              <w:pStyle w:val="TableParagraph"/>
              <w:spacing w:line="210" w:lineRule="exact"/>
              <w:ind w:left="33" w:right="9"/>
              <w:rPr>
                <w:sz w:val="20"/>
              </w:rPr>
            </w:pPr>
            <w:r>
              <w:rPr>
                <w:spacing w:val="-4"/>
                <w:sz w:val="20"/>
              </w:rPr>
              <w:t>15.4</w:t>
            </w:r>
          </w:p>
        </w:tc>
        <w:tc>
          <w:tcPr>
            <w:tcW w:w="803" w:type="dxa"/>
          </w:tcPr>
          <w:p w14:paraId="1A3E9BEA" w14:textId="77777777" w:rsidR="004D6D89" w:rsidRDefault="007E56B8">
            <w:pPr>
              <w:pStyle w:val="TableParagraph"/>
              <w:spacing w:line="210" w:lineRule="exact"/>
              <w:ind w:left="34" w:right="3"/>
              <w:rPr>
                <w:sz w:val="20"/>
              </w:rPr>
            </w:pPr>
            <w:r>
              <w:rPr>
                <w:spacing w:val="-4"/>
                <w:sz w:val="20"/>
              </w:rPr>
              <w:t>16.4</w:t>
            </w:r>
          </w:p>
        </w:tc>
        <w:tc>
          <w:tcPr>
            <w:tcW w:w="798" w:type="dxa"/>
          </w:tcPr>
          <w:p w14:paraId="6EF012F5" w14:textId="77777777" w:rsidR="004D6D89" w:rsidRDefault="007E56B8">
            <w:pPr>
              <w:pStyle w:val="TableParagraph"/>
              <w:spacing w:line="210" w:lineRule="exact"/>
              <w:ind w:left="33" w:right="5"/>
              <w:rPr>
                <w:sz w:val="20"/>
              </w:rPr>
            </w:pPr>
            <w:r>
              <w:rPr>
                <w:spacing w:val="-4"/>
                <w:sz w:val="20"/>
              </w:rPr>
              <w:t>16.1</w:t>
            </w:r>
          </w:p>
        </w:tc>
        <w:tc>
          <w:tcPr>
            <w:tcW w:w="803" w:type="dxa"/>
          </w:tcPr>
          <w:p w14:paraId="0B142EA1" w14:textId="77777777" w:rsidR="004D6D89" w:rsidRDefault="007E56B8">
            <w:pPr>
              <w:pStyle w:val="TableParagraph"/>
              <w:spacing w:line="210" w:lineRule="exact"/>
              <w:ind w:left="34" w:right="4"/>
              <w:rPr>
                <w:sz w:val="20"/>
              </w:rPr>
            </w:pPr>
            <w:r>
              <w:rPr>
                <w:spacing w:val="-4"/>
                <w:sz w:val="20"/>
              </w:rPr>
              <w:t>21.1</w:t>
            </w:r>
          </w:p>
        </w:tc>
        <w:tc>
          <w:tcPr>
            <w:tcW w:w="1511" w:type="dxa"/>
          </w:tcPr>
          <w:p w14:paraId="204D8013" w14:textId="77777777" w:rsidR="004D6D89" w:rsidRDefault="007E56B8">
            <w:pPr>
              <w:pStyle w:val="TableParagraph"/>
              <w:spacing w:line="210" w:lineRule="exact"/>
              <w:ind w:left="37" w:right="2"/>
              <w:rPr>
                <w:sz w:val="20"/>
              </w:rPr>
            </w:pPr>
            <w:r>
              <w:rPr>
                <w:spacing w:val="-4"/>
                <w:sz w:val="20"/>
              </w:rPr>
              <w:t>16.2</w:t>
            </w:r>
          </w:p>
        </w:tc>
        <w:tc>
          <w:tcPr>
            <w:tcW w:w="1511" w:type="dxa"/>
          </w:tcPr>
          <w:p w14:paraId="58372B79" w14:textId="77777777" w:rsidR="004D6D89" w:rsidRDefault="007E56B8">
            <w:pPr>
              <w:pStyle w:val="TableParagraph"/>
              <w:spacing w:line="210" w:lineRule="exact"/>
              <w:ind w:left="37" w:right="1"/>
              <w:rPr>
                <w:sz w:val="20"/>
              </w:rPr>
            </w:pPr>
            <w:r>
              <w:rPr>
                <w:spacing w:val="-4"/>
                <w:sz w:val="20"/>
              </w:rPr>
              <w:t>13.6</w:t>
            </w:r>
          </w:p>
        </w:tc>
      </w:tr>
      <w:tr w:rsidR="004D6D89" w14:paraId="7D996C89" w14:textId="77777777">
        <w:trPr>
          <w:trHeight w:val="230"/>
        </w:trPr>
        <w:tc>
          <w:tcPr>
            <w:tcW w:w="1514" w:type="dxa"/>
          </w:tcPr>
          <w:p w14:paraId="22B58AA9" w14:textId="77777777" w:rsidR="004D6D89" w:rsidRDefault="007E56B8">
            <w:pPr>
              <w:pStyle w:val="TableParagraph"/>
              <w:spacing w:line="210" w:lineRule="exact"/>
              <w:ind w:left="12" w:right="2"/>
              <w:rPr>
                <w:sz w:val="20"/>
              </w:rPr>
            </w:pPr>
            <w:r>
              <w:rPr>
                <w:spacing w:val="-4"/>
                <w:sz w:val="20"/>
              </w:rPr>
              <w:t>NA27</w:t>
            </w:r>
          </w:p>
        </w:tc>
        <w:tc>
          <w:tcPr>
            <w:tcW w:w="799" w:type="dxa"/>
          </w:tcPr>
          <w:p w14:paraId="299545A5" w14:textId="77777777" w:rsidR="004D6D89" w:rsidRDefault="007E56B8">
            <w:pPr>
              <w:pStyle w:val="TableParagraph"/>
              <w:spacing w:line="210" w:lineRule="exact"/>
              <w:ind w:left="6"/>
              <w:rPr>
                <w:sz w:val="20"/>
              </w:rPr>
            </w:pPr>
            <w:r>
              <w:rPr>
                <w:spacing w:val="-4"/>
                <w:sz w:val="20"/>
              </w:rPr>
              <w:t>54.8</w:t>
            </w:r>
          </w:p>
        </w:tc>
        <w:tc>
          <w:tcPr>
            <w:tcW w:w="801" w:type="dxa"/>
          </w:tcPr>
          <w:p w14:paraId="5E9D9305" w14:textId="77777777" w:rsidR="004D6D89" w:rsidRDefault="007E56B8">
            <w:pPr>
              <w:pStyle w:val="TableParagraph"/>
              <w:spacing w:line="210" w:lineRule="exact"/>
              <w:ind w:left="9"/>
              <w:rPr>
                <w:sz w:val="20"/>
              </w:rPr>
            </w:pPr>
            <w:r>
              <w:rPr>
                <w:spacing w:val="-4"/>
                <w:sz w:val="20"/>
              </w:rPr>
              <w:t>38.1</w:t>
            </w:r>
          </w:p>
        </w:tc>
        <w:tc>
          <w:tcPr>
            <w:tcW w:w="803" w:type="dxa"/>
          </w:tcPr>
          <w:p w14:paraId="5E1E1CFA" w14:textId="77777777" w:rsidR="004D6D89" w:rsidRDefault="007E56B8">
            <w:pPr>
              <w:pStyle w:val="TableParagraph"/>
              <w:spacing w:line="210" w:lineRule="exact"/>
              <w:ind w:left="34" w:right="20"/>
              <w:rPr>
                <w:sz w:val="20"/>
              </w:rPr>
            </w:pPr>
            <w:r>
              <w:rPr>
                <w:spacing w:val="-10"/>
                <w:sz w:val="20"/>
              </w:rPr>
              <w:t>-</w:t>
            </w:r>
          </w:p>
        </w:tc>
        <w:tc>
          <w:tcPr>
            <w:tcW w:w="851" w:type="dxa"/>
          </w:tcPr>
          <w:p w14:paraId="444A8DD1" w14:textId="77777777" w:rsidR="004D6D89" w:rsidRDefault="007E56B8">
            <w:pPr>
              <w:pStyle w:val="TableParagraph"/>
              <w:spacing w:line="210" w:lineRule="exact"/>
              <w:ind w:left="17" w:right="2"/>
              <w:rPr>
                <w:sz w:val="20"/>
              </w:rPr>
            </w:pPr>
            <w:r>
              <w:rPr>
                <w:spacing w:val="-4"/>
                <w:sz w:val="20"/>
              </w:rPr>
              <w:t>41.1</w:t>
            </w:r>
          </w:p>
        </w:tc>
        <w:tc>
          <w:tcPr>
            <w:tcW w:w="805" w:type="dxa"/>
          </w:tcPr>
          <w:p w14:paraId="7B2F7373" w14:textId="77777777" w:rsidR="004D6D89" w:rsidRDefault="007E56B8">
            <w:pPr>
              <w:pStyle w:val="TableParagraph"/>
              <w:spacing w:line="210" w:lineRule="exact"/>
              <w:ind w:left="25" w:right="5"/>
              <w:rPr>
                <w:sz w:val="20"/>
              </w:rPr>
            </w:pPr>
            <w:r>
              <w:rPr>
                <w:spacing w:val="-4"/>
                <w:sz w:val="20"/>
              </w:rPr>
              <w:t>49.7</w:t>
            </w:r>
          </w:p>
        </w:tc>
        <w:tc>
          <w:tcPr>
            <w:tcW w:w="800" w:type="dxa"/>
          </w:tcPr>
          <w:p w14:paraId="666CEB86" w14:textId="77777777" w:rsidR="004D6D89" w:rsidRDefault="007E56B8">
            <w:pPr>
              <w:pStyle w:val="TableParagraph"/>
              <w:spacing w:line="210" w:lineRule="exact"/>
              <w:ind w:left="19" w:right="1"/>
              <w:rPr>
                <w:sz w:val="20"/>
              </w:rPr>
            </w:pPr>
            <w:r>
              <w:rPr>
                <w:spacing w:val="-4"/>
                <w:sz w:val="20"/>
              </w:rPr>
              <w:t>32.9</w:t>
            </w:r>
          </w:p>
        </w:tc>
        <w:tc>
          <w:tcPr>
            <w:tcW w:w="798" w:type="dxa"/>
          </w:tcPr>
          <w:p w14:paraId="7B94717B" w14:textId="77777777" w:rsidR="004D6D89" w:rsidRDefault="007E56B8">
            <w:pPr>
              <w:pStyle w:val="TableParagraph"/>
              <w:spacing w:line="210" w:lineRule="exact"/>
              <w:ind w:left="33" w:right="15"/>
              <w:rPr>
                <w:sz w:val="20"/>
              </w:rPr>
            </w:pPr>
            <w:r>
              <w:rPr>
                <w:spacing w:val="-4"/>
                <w:sz w:val="20"/>
              </w:rPr>
              <w:t>40.2</w:t>
            </w:r>
          </w:p>
        </w:tc>
        <w:tc>
          <w:tcPr>
            <w:tcW w:w="805" w:type="dxa"/>
          </w:tcPr>
          <w:p w14:paraId="08D27AEA" w14:textId="77777777" w:rsidR="004D6D89" w:rsidRDefault="007E56B8">
            <w:pPr>
              <w:pStyle w:val="TableParagraph"/>
              <w:spacing w:line="210" w:lineRule="exact"/>
              <w:ind w:left="25" w:right="2"/>
              <w:rPr>
                <w:sz w:val="20"/>
              </w:rPr>
            </w:pPr>
            <w:r>
              <w:rPr>
                <w:spacing w:val="-4"/>
                <w:sz w:val="20"/>
              </w:rPr>
              <w:t>39.4</w:t>
            </w:r>
          </w:p>
        </w:tc>
        <w:tc>
          <w:tcPr>
            <w:tcW w:w="798" w:type="dxa"/>
          </w:tcPr>
          <w:p w14:paraId="0DC226F9" w14:textId="77777777" w:rsidR="004D6D89" w:rsidRDefault="007E56B8">
            <w:pPr>
              <w:pStyle w:val="TableParagraph"/>
              <w:spacing w:line="210" w:lineRule="exact"/>
              <w:ind w:left="33" w:right="9"/>
              <w:rPr>
                <w:sz w:val="20"/>
              </w:rPr>
            </w:pPr>
            <w:r>
              <w:rPr>
                <w:spacing w:val="-4"/>
                <w:sz w:val="20"/>
              </w:rPr>
              <w:t>44.9</w:t>
            </w:r>
          </w:p>
        </w:tc>
        <w:tc>
          <w:tcPr>
            <w:tcW w:w="803" w:type="dxa"/>
          </w:tcPr>
          <w:p w14:paraId="6C5DC844" w14:textId="77777777" w:rsidR="004D6D89" w:rsidRDefault="007E56B8">
            <w:pPr>
              <w:pStyle w:val="TableParagraph"/>
              <w:spacing w:line="210" w:lineRule="exact"/>
              <w:ind w:left="34" w:right="3"/>
              <w:rPr>
                <w:sz w:val="20"/>
              </w:rPr>
            </w:pPr>
            <w:r>
              <w:rPr>
                <w:spacing w:val="-4"/>
                <w:sz w:val="20"/>
              </w:rPr>
              <w:t>35.9</w:t>
            </w:r>
          </w:p>
        </w:tc>
        <w:tc>
          <w:tcPr>
            <w:tcW w:w="798" w:type="dxa"/>
          </w:tcPr>
          <w:p w14:paraId="64D8C02D" w14:textId="77777777" w:rsidR="004D6D89" w:rsidRDefault="007E56B8">
            <w:pPr>
              <w:pStyle w:val="TableParagraph"/>
              <w:spacing w:line="210" w:lineRule="exact"/>
              <w:ind w:left="33" w:right="5"/>
              <w:rPr>
                <w:sz w:val="20"/>
              </w:rPr>
            </w:pPr>
            <w:r>
              <w:rPr>
                <w:spacing w:val="-4"/>
                <w:sz w:val="20"/>
              </w:rPr>
              <w:t>38.5</w:t>
            </w:r>
          </w:p>
        </w:tc>
        <w:tc>
          <w:tcPr>
            <w:tcW w:w="803" w:type="dxa"/>
          </w:tcPr>
          <w:p w14:paraId="6A5178B4" w14:textId="77777777" w:rsidR="004D6D89" w:rsidRDefault="007E56B8">
            <w:pPr>
              <w:pStyle w:val="TableParagraph"/>
              <w:spacing w:line="210" w:lineRule="exact"/>
              <w:ind w:left="34" w:right="4"/>
              <w:rPr>
                <w:sz w:val="20"/>
              </w:rPr>
            </w:pPr>
            <w:r>
              <w:rPr>
                <w:spacing w:val="-4"/>
                <w:sz w:val="20"/>
              </w:rPr>
              <w:t>42.0</w:t>
            </w:r>
          </w:p>
        </w:tc>
        <w:tc>
          <w:tcPr>
            <w:tcW w:w="1511" w:type="dxa"/>
          </w:tcPr>
          <w:p w14:paraId="529082FB" w14:textId="77777777" w:rsidR="004D6D89" w:rsidRDefault="007E56B8">
            <w:pPr>
              <w:pStyle w:val="TableParagraph"/>
              <w:spacing w:line="210" w:lineRule="exact"/>
              <w:ind w:left="37" w:right="2"/>
              <w:rPr>
                <w:sz w:val="20"/>
              </w:rPr>
            </w:pPr>
            <w:r>
              <w:rPr>
                <w:spacing w:val="-4"/>
                <w:sz w:val="20"/>
              </w:rPr>
              <w:t>41.6</w:t>
            </w:r>
          </w:p>
        </w:tc>
        <w:tc>
          <w:tcPr>
            <w:tcW w:w="1511" w:type="dxa"/>
          </w:tcPr>
          <w:p w14:paraId="0CFDBF1D" w14:textId="77777777" w:rsidR="004D6D89" w:rsidRDefault="007E56B8">
            <w:pPr>
              <w:pStyle w:val="TableParagraph"/>
              <w:spacing w:line="210" w:lineRule="exact"/>
              <w:ind w:left="37" w:right="1"/>
              <w:rPr>
                <w:sz w:val="20"/>
              </w:rPr>
            </w:pPr>
            <w:r>
              <w:rPr>
                <w:spacing w:val="-4"/>
                <w:sz w:val="20"/>
              </w:rPr>
              <w:t>34.8</w:t>
            </w:r>
          </w:p>
        </w:tc>
      </w:tr>
      <w:tr w:rsidR="004D6D89" w14:paraId="4C318E2F" w14:textId="77777777">
        <w:trPr>
          <w:trHeight w:val="229"/>
        </w:trPr>
        <w:tc>
          <w:tcPr>
            <w:tcW w:w="1514" w:type="dxa"/>
          </w:tcPr>
          <w:p w14:paraId="01E5BC09" w14:textId="77777777" w:rsidR="004D6D89" w:rsidRDefault="007E56B8">
            <w:pPr>
              <w:pStyle w:val="TableParagraph"/>
              <w:spacing w:line="210" w:lineRule="exact"/>
              <w:ind w:left="12" w:right="3"/>
              <w:rPr>
                <w:sz w:val="20"/>
              </w:rPr>
            </w:pPr>
            <w:r>
              <w:rPr>
                <w:spacing w:val="-4"/>
                <w:sz w:val="20"/>
              </w:rPr>
              <w:t>NA29</w:t>
            </w:r>
          </w:p>
        </w:tc>
        <w:tc>
          <w:tcPr>
            <w:tcW w:w="799" w:type="dxa"/>
          </w:tcPr>
          <w:p w14:paraId="656B46E9" w14:textId="77777777" w:rsidR="004D6D89" w:rsidRDefault="007E56B8">
            <w:pPr>
              <w:pStyle w:val="TableParagraph"/>
              <w:spacing w:line="210" w:lineRule="exact"/>
              <w:ind w:left="6"/>
              <w:rPr>
                <w:sz w:val="20"/>
              </w:rPr>
            </w:pPr>
            <w:r>
              <w:rPr>
                <w:spacing w:val="-4"/>
                <w:sz w:val="20"/>
              </w:rPr>
              <w:t>26.8</w:t>
            </w:r>
          </w:p>
        </w:tc>
        <w:tc>
          <w:tcPr>
            <w:tcW w:w="801" w:type="dxa"/>
          </w:tcPr>
          <w:p w14:paraId="5F8C47D7" w14:textId="77777777" w:rsidR="004D6D89" w:rsidRDefault="007E56B8">
            <w:pPr>
              <w:pStyle w:val="TableParagraph"/>
              <w:spacing w:line="210" w:lineRule="exact"/>
              <w:ind w:left="9"/>
              <w:rPr>
                <w:sz w:val="20"/>
              </w:rPr>
            </w:pPr>
            <w:r>
              <w:rPr>
                <w:spacing w:val="-4"/>
                <w:sz w:val="20"/>
              </w:rPr>
              <w:t>18.7</w:t>
            </w:r>
          </w:p>
        </w:tc>
        <w:tc>
          <w:tcPr>
            <w:tcW w:w="803" w:type="dxa"/>
          </w:tcPr>
          <w:p w14:paraId="23ACE2DE" w14:textId="77777777" w:rsidR="004D6D89" w:rsidRDefault="007E56B8">
            <w:pPr>
              <w:pStyle w:val="TableParagraph"/>
              <w:spacing w:line="210" w:lineRule="exact"/>
              <w:ind w:left="34" w:right="21"/>
              <w:rPr>
                <w:sz w:val="20"/>
              </w:rPr>
            </w:pPr>
            <w:r>
              <w:rPr>
                <w:spacing w:val="-4"/>
                <w:sz w:val="20"/>
              </w:rPr>
              <w:t>11.5</w:t>
            </w:r>
          </w:p>
        </w:tc>
        <w:tc>
          <w:tcPr>
            <w:tcW w:w="851" w:type="dxa"/>
          </w:tcPr>
          <w:p w14:paraId="3A88175F" w14:textId="77777777" w:rsidR="004D6D89" w:rsidRDefault="007E56B8">
            <w:pPr>
              <w:pStyle w:val="TableParagraph"/>
              <w:spacing w:line="210" w:lineRule="exact"/>
              <w:ind w:left="17" w:right="2"/>
              <w:rPr>
                <w:sz w:val="20"/>
              </w:rPr>
            </w:pPr>
            <w:r>
              <w:rPr>
                <w:spacing w:val="-4"/>
                <w:sz w:val="20"/>
              </w:rPr>
              <w:t>12.2</w:t>
            </w:r>
          </w:p>
        </w:tc>
        <w:tc>
          <w:tcPr>
            <w:tcW w:w="805" w:type="dxa"/>
          </w:tcPr>
          <w:p w14:paraId="11F55E3F" w14:textId="77777777" w:rsidR="004D6D89" w:rsidRDefault="007E56B8">
            <w:pPr>
              <w:pStyle w:val="TableParagraph"/>
              <w:spacing w:line="210" w:lineRule="exact"/>
              <w:ind w:left="25" w:right="5"/>
              <w:rPr>
                <w:sz w:val="20"/>
              </w:rPr>
            </w:pPr>
            <w:r>
              <w:rPr>
                <w:spacing w:val="-4"/>
                <w:sz w:val="20"/>
              </w:rPr>
              <w:t>14.4</w:t>
            </w:r>
          </w:p>
        </w:tc>
        <w:tc>
          <w:tcPr>
            <w:tcW w:w="800" w:type="dxa"/>
          </w:tcPr>
          <w:p w14:paraId="0D2D5C59" w14:textId="77777777" w:rsidR="004D6D89" w:rsidRDefault="007E56B8">
            <w:pPr>
              <w:pStyle w:val="TableParagraph"/>
              <w:spacing w:line="210" w:lineRule="exact"/>
              <w:ind w:left="19" w:right="1"/>
              <w:rPr>
                <w:sz w:val="20"/>
              </w:rPr>
            </w:pPr>
            <w:r>
              <w:rPr>
                <w:spacing w:val="-5"/>
                <w:sz w:val="20"/>
              </w:rPr>
              <w:t>8.4</w:t>
            </w:r>
          </w:p>
        </w:tc>
        <w:tc>
          <w:tcPr>
            <w:tcW w:w="798" w:type="dxa"/>
          </w:tcPr>
          <w:p w14:paraId="203C846C" w14:textId="77777777" w:rsidR="004D6D89" w:rsidRDefault="007E56B8">
            <w:pPr>
              <w:pStyle w:val="TableParagraph"/>
              <w:spacing w:line="210" w:lineRule="exact"/>
              <w:ind w:left="33" w:right="15"/>
              <w:rPr>
                <w:sz w:val="20"/>
              </w:rPr>
            </w:pPr>
            <w:r>
              <w:rPr>
                <w:spacing w:val="-5"/>
                <w:sz w:val="20"/>
              </w:rPr>
              <w:t>4.5</w:t>
            </w:r>
          </w:p>
        </w:tc>
        <w:tc>
          <w:tcPr>
            <w:tcW w:w="805" w:type="dxa"/>
          </w:tcPr>
          <w:p w14:paraId="4CB0DEA7" w14:textId="77777777" w:rsidR="004D6D89" w:rsidRDefault="007E56B8">
            <w:pPr>
              <w:pStyle w:val="TableParagraph"/>
              <w:spacing w:line="210" w:lineRule="exact"/>
              <w:ind w:left="25" w:right="2"/>
              <w:rPr>
                <w:sz w:val="20"/>
              </w:rPr>
            </w:pPr>
            <w:r>
              <w:rPr>
                <w:spacing w:val="-4"/>
                <w:sz w:val="20"/>
              </w:rPr>
              <w:t>13.7</w:t>
            </w:r>
          </w:p>
        </w:tc>
        <w:tc>
          <w:tcPr>
            <w:tcW w:w="798" w:type="dxa"/>
          </w:tcPr>
          <w:p w14:paraId="385A8815" w14:textId="77777777" w:rsidR="004D6D89" w:rsidRDefault="007E56B8">
            <w:pPr>
              <w:pStyle w:val="TableParagraph"/>
              <w:spacing w:line="210" w:lineRule="exact"/>
              <w:ind w:left="33" w:right="9"/>
              <w:rPr>
                <w:sz w:val="20"/>
              </w:rPr>
            </w:pPr>
            <w:r>
              <w:rPr>
                <w:spacing w:val="-4"/>
                <w:sz w:val="20"/>
              </w:rPr>
              <w:t>13.3</w:t>
            </w:r>
          </w:p>
        </w:tc>
        <w:tc>
          <w:tcPr>
            <w:tcW w:w="803" w:type="dxa"/>
          </w:tcPr>
          <w:p w14:paraId="04235830" w14:textId="77777777" w:rsidR="004D6D89" w:rsidRDefault="007E56B8">
            <w:pPr>
              <w:pStyle w:val="TableParagraph"/>
              <w:spacing w:line="210" w:lineRule="exact"/>
              <w:ind w:left="34" w:right="3"/>
              <w:rPr>
                <w:sz w:val="20"/>
              </w:rPr>
            </w:pPr>
            <w:r>
              <w:rPr>
                <w:spacing w:val="-4"/>
                <w:sz w:val="20"/>
              </w:rPr>
              <w:t>12.1</w:t>
            </w:r>
          </w:p>
        </w:tc>
        <w:tc>
          <w:tcPr>
            <w:tcW w:w="798" w:type="dxa"/>
          </w:tcPr>
          <w:p w14:paraId="5AFAD2A6" w14:textId="77777777" w:rsidR="004D6D89" w:rsidRDefault="007E56B8">
            <w:pPr>
              <w:pStyle w:val="TableParagraph"/>
              <w:spacing w:line="210" w:lineRule="exact"/>
              <w:ind w:left="33" w:right="5"/>
              <w:rPr>
                <w:sz w:val="20"/>
              </w:rPr>
            </w:pPr>
            <w:r>
              <w:rPr>
                <w:spacing w:val="-4"/>
                <w:sz w:val="20"/>
              </w:rPr>
              <w:t>15.7</w:t>
            </w:r>
          </w:p>
        </w:tc>
        <w:tc>
          <w:tcPr>
            <w:tcW w:w="803" w:type="dxa"/>
          </w:tcPr>
          <w:p w14:paraId="63700065" w14:textId="77777777" w:rsidR="004D6D89" w:rsidRDefault="007E56B8">
            <w:pPr>
              <w:pStyle w:val="TableParagraph"/>
              <w:spacing w:line="210" w:lineRule="exact"/>
              <w:ind w:left="34" w:right="4"/>
              <w:rPr>
                <w:sz w:val="20"/>
              </w:rPr>
            </w:pPr>
            <w:r>
              <w:rPr>
                <w:spacing w:val="-4"/>
                <w:sz w:val="20"/>
              </w:rPr>
              <w:t>20.9</w:t>
            </w:r>
          </w:p>
        </w:tc>
        <w:tc>
          <w:tcPr>
            <w:tcW w:w="1511" w:type="dxa"/>
          </w:tcPr>
          <w:p w14:paraId="5ACC1794" w14:textId="77777777" w:rsidR="004D6D89" w:rsidRDefault="007E56B8">
            <w:pPr>
              <w:pStyle w:val="TableParagraph"/>
              <w:spacing w:line="210" w:lineRule="exact"/>
              <w:ind w:left="37" w:right="2"/>
              <w:rPr>
                <w:sz w:val="20"/>
              </w:rPr>
            </w:pPr>
            <w:r>
              <w:rPr>
                <w:spacing w:val="-4"/>
                <w:sz w:val="20"/>
              </w:rPr>
              <w:t>14.3</w:t>
            </w:r>
          </w:p>
        </w:tc>
        <w:tc>
          <w:tcPr>
            <w:tcW w:w="1511" w:type="dxa"/>
          </w:tcPr>
          <w:p w14:paraId="62B17064" w14:textId="77777777" w:rsidR="004D6D89" w:rsidRDefault="007E56B8">
            <w:pPr>
              <w:pStyle w:val="TableParagraph"/>
              <w:spacing w:line="210" w:lineRule="exact"/>
              <w:ind w:left="37" w:right="3"/>
              <w:rPr>
                <w:sz w:val="20"/>
              </w:rPr>
            </w:pPr>
            <w:r>
              <w:rPr>
                <w:spacing w:val="-5"/>
                <w:sz w:val="20"/>
              </w:rPr>
              <w:t>12</w:t>
            </w:r>
          </w:p>
        </w:tc>
      </w:tr>
      <w:tr w:rsidR="004D6D89" w14:paraId="746BEACE" w14:textId="77777777">
        <w:trPr>
          <w:trHeight w:val="230"/>
        </w:trPr>
        <w:tc>
          <w:tcPr>
            <w:tcW w:w="1514" w:type="dxa"/>
          </w:tcPr>
          <w:p w14:paraId="24288375" w14:textId="77777777" w:rsidR="004D6D89" w:rsidRDefault="007E56B8">
            <w:pPr>
              <w:pStyle w:val="TableParagraph"/>
              <w:spacing w:line="210" w:lineRule="exact"/>
              <w:ind w:left="12" w:right="3"/>
              <w:rPr>
                <w:sz w:val="20"/>
              </w:rPr>
            </w:pPr>
            <w:r>
              <w:rPr>
                <w:spacing w:val="-4"/>
                <w:sz w:val="20"/>
              </w:rPr>
              <w:t>NA36</w:t>
            </w:r>
          </w:p>
        </w:tc>
        <w:tc>
          <w:tcPr>
            <w:tcW w:w="799" w:type="dxa"/>
          </w:tcPr>
          <w:p w14:paraId="4147E5F0" w14:textId="77777777" w:rsidR="004D6D89" w:rsidRDefault="007E56B8">
            <w:pPr>
              <w:pStyle w:val="TableParagraph"/>
              <w:spacing w:line="210" w:lineRule="exact"/>
              <w:ind w:left="6"/>
              <w:rPr>
                <w:sz w:val="20"/>
              </w:rPr>
            </w:pPr>
            <w:r>
              <w:rPr>
                <w:spacing w:val="-4"/>
                <w:sz w:val="20"/>
              </w:rPr>
              <w:t>38.9</w:t>
            </w:r>
          </w:p>
        </w:tc>
        <w:tc>
          <w:tcPr>
            <w:tcW w:w="801" w:type="dxa"/>
          </w:tcPr>
          <w:p w14:paraId="7E4CF822" w14:textId="77777777" w:rsidR="004D6D89" w:rsidRDefault="007E56B8">
            <w:pPr>
              <w:pStyle w:val="TableParagraph"/>
              <w:spacing w:line="210" w:lineRule="exact"/>
              <w:ind w:left="9"/>
              <w:rPr>
                <w:sz w:val="20"/>
              </w:rPr>
            </w:pPr>
            <w:r>
              <w:rPr>
                <w:spacing w:val="-4"/>
                <w:sz w:val="20"/>
              </w:rPr>
              <w:t>30.9</w:t>
            </w:r>
          </w:p>
        </w:tc>
        <w:tc>
          <w:tcPr>
            <w:tcW w:w="803" w:type="dxa"/>
          </w:tcPr>
          <w:p w14:paraId="69D82949" w14:textId="77777777" w:rsidR="004D6D89" w:rsidRDefault="007E56B8">
            <w:pPr>
              <w:pStyle w:val="TableParagraph"/>
              <w:spacing w:line="210" w:lineRule="exact"/>
              <w:ind w:left="34" w:right="21"/>
              <w:rPr>
                <w:sz w:val="20"/>
              </w:rPr>
            </w:pPr>
            <w:r>
              <w:rPr>
                <w:spacing w:val="-4"/>
                <w:sz w:val="20"/>
              </w:rPr>
              <w:t>26.9</w:t>
            </w:r>
          </w:p>
        </w:tc>
        <w:tc>
          <w:tcPr>
            <w:tcW w:w="851" w:type="dxa"/>
          </w:tcPr>
          <w:p w14:paraId="24B4B5F4" w14:textId="77777777" w:rsidR="004D6D89" w:rsidRDefault="007E56B8">
            <w:pPr>
              <w:pStyle w:val="TableParagraph"/>
              <w:spacing w:line="210" w:lineRule="exact"/>
              <w:ind w:left="17" w:right="2"/>
              <w:rPr>
                <w:sz w:val="20"/>
              </w:rPr>
            </w:pPr>
            <w:r>
              <w:rPr>
                <w:spacing w:val="-4"/>
                <w:sz w:val="20"/>
              </w:rPr>
              <w:t>28.1</w:t>
            </w:r>
          </w:p>
        </w:tc>
        <w:tc>
          <w:tcPr>
            <w:tcW w:w="805" w:type="dxa"/>
          </w:tcPr>
          <w:p w14:paraId="43B522B7" w14:textId="77777777" w:rsidR="004D6D89" w:rsidRDefault="007E56B8">
            <w:pPr>
              <w:pStyle w:val="TableParagraph"/>
              <w:spacing w:line="210" w:lineRule="exact"/>
              <w:ind w:left="25" w:right="5"/>
              <w:rPr>
                <w:sz w:val="20"/>
              </w:rPr>
            </w:pPr>
            <w:r>
              <w:rPr>
                <w:spacing w:val="-4"/>
                <w:sz w:val="20"/>
              </w:rPr>
              <w:t>30.8</w:t>
            </w:r>
          </w:p>
        </w:tc>
        <w:tc>
          <w:tcPr>
            <w:tcW w:w="800" w:type="dxa"/>
          </w:tcPr>
          <w:p w14:paraId="17018E7D" w14:textId="77777777" w:rsidR="004D6D89" w:rsidRDefault="007E56B8">
            <w:pPr>
              <w:pStyle w:val="TableParagraph"/>
              <w:spacing w:line="210" w:lineRule="exact"/>
              <w:ind w:left="19" w:right="1"/>
              <w:rPr>
                <w:sz w:val="20"/>
              </w:rPr>
            </w:pPr>
            <w:r>
              <w:rPr>
                <w:spacing w:val="-4"/>
                <w:sz w:val="20"/>
              </w:rPr>
              <w:t>22.4</w:t>
            </w:r>
          </w:p>
        </w:tc>
        <w:tc>
          <w:tcPr>
            <w:tcW w:w="798" w:type="dxa"/>
          </w:tcPr>
          <w:p w14:paraId="31C41A3E" w14:textId="77777777" w:rsidR="004D6D89" w:rsidRDefault="007E56B8">
            <w:pPr>
              <w:pStyle w:val="TableParagraph"/>
              <w:spacing w:line="210" w:lineRule="exact"/>
              <w:ind w:left="33" w:right="15"/>
              <w:rPr>
                <w:sz w:val="20"/>
              </w:rPr>
            </w:pPr>
            <w:r>
              <w:rPr>
                <w:spacing w:val="-4"/>
                <w:sz w:val="20"/>
              </w:rPr>
              <w:t>24.5</w:t>
            </w:r>
          </w:p>
        </w:tc>
        <w:tc>
          <w:tcPr>
            <w:tcW w:w="805" w:type="dxa"/>
          </w:tcPr>
          <w:p w14:paraId="4B2F8547" w14:textId="77777777" w:rsidR="004D6D89" w:rsidRDefault="007E56B8">
            <w:pPr>
              <w:pStyle w:val="TableParagraph"/>
              <w:spacing w:line="210" w:lineRule="exact"/>
              <w:ind w:left="25" w:right="2"/>
              <w:rPr>
                <w:sz w:val="20"/>
              </w:rPr>
            </w:pPr>
            <w:r>
              <w:rPr>
                <w:spacing w:val="-4"/>
                <w:sz w:val="20"/>
              </w:rPr>
              <w:t>26.8</w:t>
            </w:r>
          </w:p>
        </w:tc>
        <w:tc>
          <w:tcPr>
            <w:tcW w:w="798" w:type="dxa"/>
          </w:tcPr>
          <w:p w14:paraId="7918DCF1" w14:textId="77777777" w:rsidR="004D6D89" w:rsidRDefault="007E56B8">
            <w:pPr>
              <w:pStyle w:val="TableParagraph"/>
              <w:spacing w:line="210" w:lineRule="exact"/>
              <w:ind w:left="33" w:right="9"/>
              <w:rPr>
                <w:sz w:val="20"/>
              </w:rPr>
            </w:pPr>
            <w:r>
              <w:rPr>
                <w:spacing w:val="-4"/>
                <w:sz w:val="20"/>
              </w:rPr>
              <w:t>31.8</w:t>
            </w:r>
          </w:p>
        </w:tc>
        <w:tc>
          <w:tcPr>
            <w:tcW w:w="803" w:type="dxa"/>
          </w:tcPr>
          <w:p w14:paraId="49E0F5D2" w14:textId="77777777" w:rsidR="004D6D89" w:rsidRDefault="007E56B8">
            <w:pPr>
              <w:pStyle w:val="TableParagraph"/>
              <w:spacing w:line="210" w:lineRule="exact"/>
              <w:ind w:left="34" w:right="3"/>
              <w:rPr>
                <w:sz w:val="20"/>
              </w:rPr>
            </w:pPr>
            <w:r>
              <w:rPr>
                <w:spacing w:val="-4"/>
                <w:sz w:val="20"/>
              </w:rPr>
              <w:t>33.9</w:t>
            </w:r>
          </w:p>
        </w:tc>
        <w:tc>
          <w:tcPr>
            <w:tcW w:w="798" w:type="dxa"/>
          </w:tcPr>
          <w:p w14:paraId="56436542" w14:textId="77777777" w:rsidR="004D6D89" w:rsidRDefault="007E56B8">
            <w:pPr>
              <w:pStyle w:val="TableParagraph"/>
              <w:spacing w:line="210" w:lineRule="exact"/>
              <w:ind w:left="33" w:right="5"/>
              <w:rPr>
                <w:sz w:val="20"/>
              </w:rPr>
            </w:pPr>
            <w:r>
              <w:rPr>
                <w:spacing w:val="-4"/>
                <w:sz w:val="20"/>
              </w:rPr>
              <w:t>32.0</w:t>
            </w:r>
          </w:p>
        </w:tc>
        <w:tc>
          <w:tcPr>
            <w:tcW w:w="803" w:type="dxa"/>
          </w:tcPr>
          <w:p w14:paraId="72908B5C" w14:textId="77777777" w:rsidR="004D6D89" w:rsidRDefault="007E56B8">
            <w:pPr>
              <w:pStyle w:val="TableParagraph"/>
              <w:spacing w:line="210" w:lineRule="exact"/>
              <w:ind w:left="34" w:right="4"/>
              <w:rPr>
                <w:sz w:val="20"/>
              </w:rPr>
            </w:pPr>
            <w:r>
              <w:rPr>
                <w:spacing w:val="-4"/>
                <w:sz w:val="20"/>
              </w:rPr>
              <w:t>34.8</w:t>
            </w:r>
          </w:p>
        </w:tc>
        <w:tc>
          <w:tcPr>
            <w:tcW w:w="1511" w:type="dxa"/>
          </w:tcPr>
          <w:p w14:paraId="2E3F4853" w14:textId="77777777" w:rsidR="004D6D89" w:rsidRDefault="007E56B8">
            <w:pPr>
              <w:pStyle w:val="TableParagraph"/>
              <w:spacing w:line="210" w:lineRule="exact"/>
              <w:ind w:left="37" w:right="2"/>
              <w:rPr>
                <w:sz w:val="20"/>
              </w:rPr>
            </w:pPr>
            <w:r>
              <w:rPr>
                <w:spacing w:val="-4"/>
                <w:sz w:val="20"/>
              </w:rPr>
              <w:t>30.2</w:t>
            </w:r>
          </w:p>
        </w:tc>
        <w:tc>
          <w:tcPr>
            <w:tcW w:w="1511" w:type="dxa"/>
          </w:tcPr>
          <w:p w14:paraId="4CC67463" w14:textId="77777777" w:rsidR="004D6D89" w:rsidRDefault="007E56B8">
            <w:pPr>
              <w:pStyle w:val="TableParagraph"/>
              <w:spacing w:line="210" w:lineRule="exact"/>
              <w:ind w:left="37" w:right="1"/>
              <w:rPr>
                <w:sz w:val="20"/>
              </w:rPr>
            </w:pPr>
            <w:r>
              <w:rPr>
                <w:spacing w:val="-4"/>
                <w:sz w:val="20"/>
              </w:rPr>
              <w:t>25.2</w:t>
            </w:r>
          </w:p>
        </w:tc>
      </w:tr>
      <w:tr w:rsidR="004D6D89" w14:paraId="5972C849" w14:textId="77777777">
        <w:trPr>
          <w:trHeight w:val="230"/>
        </w:trPr>
        <w:tc>
          <w:tcPr>
            <w:tcW w:w="1514" w:type="dxa"/>
          </w:tcPr>
          <w:p w14:paraId="6B1BCFCD" w14:textId="77777777" w:rsidR="004D6D89" w:rsidRDefault="007E56B8">
            <w:pPr>
              <w:pStyle w:val="TableParagraph"/>
              <w:spacing w:line="210" w:lineRule="exact"/>
              <w:ind w:left="12" w:right="2"/>
              <w:rPr>
                <w:sz w:val="20"/>
              </w:rPr>
            </w:pPr>
            <w:r>
              <w:rPr>
                <w:spacing w:val="-4"/>
                <w:sz w:val="20"/>
              </w:rPr>
              <w:t>NA37</w:t>
            </w:r>
          </w:p>
        </w:tc>
        <w:tc>
          <w:tcPr>
            <w:tcW w:w="799" w:type="dxa"/>
          </w:tcPr>
          <w:p w14:paraId="24FFEC20" w14:textId="77777777" w:rsidR="004D6D89" w:rsidRDefault="007E56B8">
            <w:pPr>
              <w:pStyle w:val="TableParagraph"/>
              <w:spacing w:line="210" w:lineRule="exact"/>
              <w:ind w:left="6"/>
              <w:rPr>
                <w:sz w:val="20"/>
              </w:rPr>
            </w:pPr>
            <w:r>
              <w:rPr>
                <w:spacing w:val="-4"/>
                <w:sz w:val="20"/>
              </w:rPr>
              <w:t>25.0</w:t>
            </w:r>
          </w:p>
        </w:tc>
        <w:tc>
          <w:tcPr>
            <w:tcW w:w="801" w:type="dxa"/>
          </w:tcPr>
          <w:p w14:paraId="09125CD2" w14:textId="77777777" w:rsidR="004D6D89" w:rsidRDefault="007E56B8">
            <w:pPr>
              <w:pStyle w:val="TableParagraph"/>
              <w:spacing w:line="210" w:lineRule="exact"/>
              <w:ind w:left="9"/>
              <w:rPr>
                <w:sz w:val="20"/>
              </w:rPr>
            </w:pPr>
            <w:r>
              <w:rPr>
                <w:spacing w:val="-4"/>
                <w:sz w:val="20"/>
              </w:rPr>
              <w:t>19.7</w:t>
            </w:r>
          </w:p>
        </w:tc>
        <w:tc>
          <w:tcPr>
            <w:tcW w:w="803" w:type="dxa"/>
          </w:tcPr>
          <w:p w14:paraId="207FABEC" w14:textId="77777777" w:rsidR="004D6D89" w:rsidRDefault="007E56B8">
            <w:pPr>
              <w:pStyle w:val="TableParagraph"/>
              <w:spacing w:line="210" w:lineRule="exact"/>
              <w:ind w:left="34" w:right="21"/>
              <w:rPr>
                <w:sz w:val="20"/>
              </w:rPr>
            </w:pPr>
            <w:r>
              <w:rPr>
                <w:spacing w:val="-4"/>
                <w:sz w:val="20"/>
              </w:rPr>
              <w:t>11.7</w:t>
            </w:r>
          </w:p>
        </w:tc>
        <w:tc>
          <w:tcPr>
            <w:tcW w:w="851" w:type="dxa"/>
          </w:tcPr>
          <w:p w14:paraId="5CF34916" w14:textId="77777777" w:rsidR="004D6D89" w:rsidRDefault="007E56B8">
            <w:pPr>
              <w:pStyle w:val="TableParagraph"/>
              <w:spacing w:line="210" w:lineRule="exact"/>
              <w:ind w:left="17" w:right="2"/>
              <w:rPr>
                <w:sz w:val="20"/>
              </w:rPr>
            </w:pPr>
            <w:r>
              <w:rPr>
                <w:spacing w:val="-4"/>
                <w:sz w:val="20"/>
              </w:rPr>
              <w:t>12.7</w:t>
            </w:r>
          </w:p>
        </w:tc>
        <w:tc>
          <w:tcPr>
            <w:tcW w:w="805" w:type="dxa"/>
          </w:tcPr>
          <w:p w14:paraId="7C47AE59" w14:textId="77777777" w:rsidR="004D6D89" w:rsidRDefault="007E56B8">
            <w:pPr>
              <w:pStyle w:val="TableParagraph"/>
              <w:spacing w:line="210" w:lineRule="exact"/>
              <w:ind w:left="25" w:right="5"/>
              <w:rPr>
                <w:sz w:val="20"/>
              </w:rPr>
            </w:pPr>
            <w:r>
              <w:rPr>
                <w:spacing w:val="-4"/>
                <w:sz w:val="20"/>
              </w:rPr>
              <w:t>13.8</w:t>
            </w:r>
          </w:p>
        </w:tc>
        <w:tc>
          <w:tcPr>
            <w:tcW w:w="800" w:type="dxa"/>
          </w:tcPr>
          <w:p w14:paraId="64F898F8" w14:textId="77777777" w:rsidR="004D6D89" w:rsidRDefault="007E56B8">
            <w:pPr>
              <w:pStyle w:val="TableParagraph"/>
              <w:spacing w:line="210" w:lineRule="exact"/>
              <w:ind w:left="19" w:right="1"/>
              <w:rPr>
                <w:sz w:val="20"/>
              </w:rPr>
            </w:pPr>
            <w:r>
              <w:rPr>
                <w:spacing w:val="-4"/>
                <w:sz w:val="20"/>
              </w:rPr>
              <w:t>10.5</w:t>
            </w:r>
          </w:p>
        </w:tc>
        <w:tc>
          <w:tcPr>
            <w:tcW w:w="798" w:type="dxa"/>
          </w:tcPr>
          <w:p w14:paraId="3011600D" w14:textId="77777777" w:rsidR="004D6D89" w:rsidRDefault="007E56B8">
            <w:pPr>
              <w:pStyle w:val="TableParagraph"/>
              <w:spacing w:line="210" w:lineRule="exact"/>
              <w:ind w:left="33" w:right="15"/>
              <w:rPr>
                <w:sz w:val="20"/>
              </w:rPr>
            </w:pPr>
            <w:r>
              <w:rPr>
                <w:spacing w:val="-4"/>
                <w:sz w:val="20"/>
              </w:rPr>
              <w:t>11.6</w:t>
            </w:r>
          </w:p>
        </w:tc>
        <w:tc>
          <w:tcPr>
            <w:tcW w:w="805" w:type="dxa"/>
          </w:tcPr>
          <w:p w14:paraId="259E932A" w14:textId="77777777" w:rsidR="004D6D89" w:rsidRDefault="007E56B8">
            <w:pPr>
              <w:pStyle w:val="TableParagraph"/>
              <w:spacing w:line="210" w:lineRule="exact"/>
              <w:ind w:left="25" w:right="2"/>
              <w:rPr>
                <w:sz w:val="20"/>
              </w:rPr>
            </w:pPr>
            <w:r>
              <w:rPr>
                <w:spacing w:val="-4"/>
                <w:sz w:val="20"/>
              </w:rPr>
              <w:t>13.4</w:t>
            </w:r>
          </w:p>
        </w:tc>
        <w:tc>
          <w:tcPr>
            <w:tcW w:w="798" w:type="dxa"/>
          </w:tcPr>
          <w:p w14:paraId="4F806DD3" w14:textId="77777777" w:rsidR="004D6D89" w:rsidRDefault="007E56B8">
            <w:pPr>
              <w:pStyle w:val="TableParagraph"/>
              <w:spacing w:line="210" w:lineRule="exact"/>
              <w:ind w:left="33" w:right="9"/>
              <w:rPr>
                <w:sz w:val="20"/>
              </w:rPr>
            </w:pPr>
            <w:r>
              <w:rPr>
                <w:spacing w:val="-4"/>
                <w:sz w:val="20"/>
              </w:rPr>
              <w:t>13.7</w:t>
            </w:r>
          </w:p>
        </w:tc>
        <w:tc>
          <w:tcPr>
            <w:tcW w:w="803" w:type="dxa"/>
          </w:tcPr>
          <w:p w14:paraId="0D022101" w14:textId="77777777" w:rsidR="004D6D89" w:rsidRDefault="007E56B8">
            <w:pPr>
              <w:pStyle w:val="TableParagraph"/>
              <w:spacing w:line="210" w:lineRule="exact"/>
              <w:ind w:left="34" w:right="3"/>
              <w:rPr>
                <w:sz w:val="20"/>
              </w:rPr>
            </w:pPr>
            <w:r>
              <w:rPr>
                <w:spacing w:val="-4"/>
                <w:sz w:val="20"/>
              </w:rPr>
              <w:t>16.3</w:t>
            </w:r>
          </w:p>
        </w:tc>
        <w:tc>
          <w:tcPr>
            <w:tcW w:w="798" w:type="dxa"/>
          </w:tcPr>
          <w:p w14:paraId="25B8E5AD" w14:textId="77777777" w:rsidR="004D6D89" w:rsidRDefault="007E56B8">
            <w:pPr>
              <w:pStyle w:val="TableParagraph"/>
              <w:spacing w:line="210" w:lineRule="exact"/>
              <w:ind w:left="33" w:right="5"/>
              <w:rPr>
                <w:sz w:val="20"/>
              </w:rPr>
            </w:pPr>
            <w:r>
              <w:rPr>
                <w:spacing w:val="-4"/>
                <w:sz w:val="20"/>
              </w:rPr>
              <w:t>14.0</w:t>
            </w:r>
          </w:p>
        </w:tc>
        <w:tc>
          <w:tcPr>
            <w:tcW w:w="803" w:type="dxa"/>
          </w:tcPr>
          <w:p w14:paraId="414FEE2C" w14:textId="77777777" w:rsidR="004D6D89" w:rsidRDefault="007E56B8">
            <w:pPr>
              <w:pStyle w:val="TableParagraph"/>
              <w:spacing w:line="210" w:lineRule="exact"/>
              <w:ind w:left="34" w:right="4"/>
              <w:rPr>
                <w:sz w:val="20"/>
              </w:rPr>
            </w:pPr>
            <w:r>
              <w:rPr>
                <w:spacing w:val="-4"/>
                <w:sz w:val="20"/>
              </w:rPr>
              <w:t>18.3</w:t>
            </w:r>
          </w:p>
        </w:tc>
        <w:tc>
          <w:tcPr>
            <w:tcW w:w="1511" w:type="dxa"/>
          </w:tcPr>
          <w:p w14:paraId="3270DD09" w14:textId="77777777" w:rsidR="004D6D89" w:rsidRDefault="007E56B8">
            <w:pPr>
              <w:pStyle w:val="TableParagraph"/>
              <w:spacing w:line="210" w:lineRule="exact"/>
              <w:ind w:left="37" w:right="2"/>
              <w:rPr>
                <w:sz w:val="20"/>
              </w:rPr>
            </w:pPr>
            <w:r>
              <w:rPr>
                <w:spacing w:val="-4"/>
                <w:sz w:val="20"/>
              </w:rPr>
              <w:t>15.1</w:t>
            </w:r>
          </w:p>
        </w:tc>
        <w:tc>
          <w:tcPr>
            <w:tcW w:w="1511" w:type="dxa"/>
          </w:tcPr>
          <w:p w14:paraId="2EDC6DF3" w14:textId="77777777" w:rsidR="004D6D89" w:rsidRDefault="007E56B8">
            <w:pPr>
              <w:pStyle w:val="TableParagraph"/>
              <w:spacing w:line="210" w:lineRule="exact"/>
              <w:ind w:left="37" w:right="1"/>
              <w:rPr>
                <w:sz w:val="20"/>
              </w:rPr>
            </w:pPr>
            <w:r>
              <w:rPr>
                <w:spacing w:val="-4"/>
                <w:sz w:val="20"/>
              </w:rPr>
              <w:t>12.6</w:t>
            </w:r>
          </w:p>
        </w:tc>
      </w:tr>
      <w:tr w:rsidR="004D6D89" w14:paraId="0978A4FD" w14:textId="77777777">
        <w:trPr>
          <w:trHeight w:val="229"/>
        </w:trPr>
        <w:tc>
          <w:tcPr>
            <w:tcW w:w="1514" w:type="dxa"/>
          </w:tcPr>
          <w:p w14:paraId="237A7D86" w14:textId="77777777" w:rsidR="004D6D89" w:rsidRDefault="007E56B8">
            <w:pPr>
              <w:pStyle w:val="TableParagraph"/>
              <w:spacing w:line="210" w:lineRule="exact"/>
              <w:ind w:left="12" w:right="3"/>
              <w:rPr>
                <w:sz w:val="20"/>
              </w:rPr>
            </w:pPr>
            <w:r>
              <w:rPr>
                <w:spacing w:val="-4"/>
                <w:sz w:val="20"/>
              </w:rPr>
              <w:t>NA38</w:t>
            </w:r>
          </w:p>
        </w:tc>
        <w:tc>
          <w:tcPr>
            <w:tcW w:w="799" w:type="dxa"/>
          </w:tcPr>
          <w:p w14:paraId="2D2E51D3" w14:textId="77777777" w:rsidR="004D6D89" w:rsidRDefault="007E56B8">
            <w:pPr>
              <w:pStyle w:val="TableParagraph"/>
              <w:spacing w:line="210" w:lineRule="exact"/>
              <w:ind w:left="6"/>
              <w:rPr>
                <w:sz w:val="20"/>
              </w:rPr>
            </w:pPr>
            <w:r>
              <w:rPr>
                <w:spacing w:val="-4"/>
                <w:sz w:val="20"/>
              </w:rPr>
              <w:t>27.8</w:t>
            </w:r>
          </w:p>
        </w:tc>
        <w:tc>
          <w:tcPr>
            <w:tcW w:w="801" w:type="dxa"/>
          </w:tcPr>
          <w:p w14:paraId="6505E4D1" w14:textId="77777777" w:rsidR="004D6D89" w:rsidRDefault="007E56B8">
            <w:pPr>
              <w:pStyle w:val="TableParagraph"/>
              <w:spacing w:line="210" w:lineRule="exact"/>
              <w:ind w:left="9"/>
              <w:rPr>
                <w:sz w:val="20"/>
              </w:rPr>
            </w:pPr>
            <w:r>
              <w:rPr>
                <w:spacing w:val="-4"/>
                <w:sz w:val="20"/>
              </w:rPr>
              <w:t>15.3</w:t>
            </w:r>
          </w:p>
        </w:tc>
        <w:tc>
          <w:tcPr>
            <w:tcW w:w="803" w:type="dxa"/>
          </w:tcPr>
          <w:p w14:paraId="2E28059C" w14:textId="77777777" w:rsidR="004D6D89" w:rsidRDefault="007E56B8">
            <w:pPr>
              <w:pStyle w:val="TableParagraph"/>
              <w:spacing w:line="210" w:lineRule="exact"/>
              <w:ind w:left="34" w:right="21"/>
              <w:rPr>
                <w:sz w:val="20"/>
              </w:rPr>
            </w:pPr>
            <w:r>
              <w:rPr>
                <w:spacing w:val="-4"/>
                <w:sz w:val="20"/>
              </w:rPr>
              <w:t>12.3</w:t>
            </w:r>
          </w:p>
        </w:tc>
        <w:tc>
          <w:tcPr>
            <w:tcW w:w="851" w:type="dxa"/>
          </w:tcPr>
          <w:p w14:paraId="506C09C9" w14:textId="77777777" w:rsidR="004D6D89" w:rsidRDefault="007E56B8">
            <w:pPr>
              <w:pStyle w:val="TableParagraph"/>
              <w:spacing w:line="210" w:lineRule="exact"/>
              <w:ind w:left="17" w:right="2"/>
              <w:rPr>
                <w:sz w:val="20"/>
              </w:rPr>
            </w:pPr>
            <w:r>
              <w:rPr>
                <w:spacing w:val="-4"/>
                <w:sz w:val="20"/>
              </w:rPr>
              <w:t>10.7</w:t>
            </w:r>
          </w:p>
        </w:tc>
        <w:tc>
          <w:tcPr>
            <w:tcW w:w="805" w:type="dxa"/>
          </w:tcPr>
          <w:p w14:paraId="5BC0553C" w14:textId="77777777" w:rsidR="004D6D89" w:rsidRDefault="007E56B8">
            <w:pPr>
              <w:pStyle w:val="TableParagraph"/>
              <w:spacing w:line="210" w:lineRule="exact"/>
              <w:ind w:left="25" w:right="5"/>
              <w:rPr>
                <w:sz w:val="20"/>
              </w:rPr>
            </w:pPr>
            <w:r>
              <w:rPr>
                <w:spacing w:val="-4"/>
                <w:sz w:val="20"/>
              </w:rPr>
              <w:t>10.8</w:t>
            </w:r>
          </w:p>
        </w:tc>
        <w:tc>
          <w:tcPr>
            <w:tcW w:w="800" w:type="dxa"/>
          </w:tcPr>
          <w:p w14:paraId="7C92CA3E" w14:textId="77777777" w:rsidR="004D6D89" w:rsidRDefault="007E56B8">
            <w:pPr>
              <w:pStyle w:val="TableParagraph"/>
              <w:spacing w:line="210" w:lineRule="exact"/>
              <w:ind w:left="19" w:right="1"/>
              <w:rPr>
                <w:sz w:val="20"/>
              </w:rPr>
            </w:pPr>
            <w:r>
              <w:rPr>
                <w:spacing w:val="-5"/>
                <w:sz w:val="20"/>
              </w:rPr>
              <w:t>8.3</w:t>
            </w:r>
          </w:p>
        </w:tc>
        <w:tc>
          <w:tcPr>
            <w:tcW w:w="798" w:type="dxa"/>
          </w:tcPr>
          <w:p w14:paraId="2665987F" w14:textId="77777777" w:rsidR="004D6D89" w:rsidRDefault="007E56B8">
            <w:pPr>
              <w:pStyle w:val="TableParagraph"/>
              <w:spacing w:line="210" w:lineRule="exact"/>
              <w:ind w:left="33" w:right="15"/>
              <w:rPr>
                <w:sz w:val="20"/>
              </w:rPr>
            </w:pPr>
            <w:r>
              <w:rPr>
                <w:spacing w:val="-4"/>
                <w:sz w:val="20"/>
              </w:rPr>
              <w:t>10.6</w:t>
            </w:r>
          </w:p>
        </w:tc>
        <w:tc>
          <w:tcPr>
            <w:tcW w:w="805" w:type="dxa"/>
          </w:tcPr>
          <w:p w14:paraId="2298103D" w14:textId="77777777" w:rsidR="004D6D89" w:rsidRDefault="007E56B8">
            <w:pPr>
              <w:pStyle w:val="TableParagraph"/>
              <w:spacing w:line="210" w:lineRule="exact"/>
              <w:ind w:left="25" w:right="2"/>
              <w:rPr>
                <w:sz w:val="20"/>
              </w:rPr>
            </w:pPr>
            <w:r>
              <w:rPr>
                <w:spacing w:val="-4"/>
                <w:sz w:val="20"/>
              </w:rPr>
              <w:t>11.9</w:t>
            </w:r>
          </w:p>
        </w:tc>
        <w:tc>
          <w:tcPr>
            <w:tcW w:w="798" w:type="dxa"/>
          </w:tcPr>
          <w:p w14:paraId="3EB3AE4E" w14:textId="77777777" w:rsidR="004D6D89" w:rsidRDefault="007E56B8">
            <w:pPr>
              <w:pStyle w:val="TableParagraph"/>
              <w:spacing w:line="210" w:lineRule="exact"/>
              <w:ind w:left="33" w:right="9"/>
              <w:rPr>
                <w:sz w:val="20"/>
              </w:rPr>
            </w:pPr>
            <w:r>
              <w:rPr>
                <w:spacing w:val="-4"/>
                <w:sz w:val="20"/>
              </w:rPr>
              <w:t>12.3</w:t>
            </w:r>
          </w:p>
        </w:tc>
        <w:tc>
          <w:tcPr>
            <w:tcW w:w="803" w:type="dxa"/>
          </w:tcPr>
          <w:p w14:paraId="0E32BE61" w14:textId="77777777" w:rsidR="004D6D89" w:rsidRDefault="007E56B8">
            <w:pPr>
              <w:pStyle w:val="TableParagraph"/>
              <w:spacing w:line="210" w:lineRule="exact"/>
              <w:ind w:left="34" w:right="3"/>
              <w:rPr>
                <w:sz w:val="20"/>
              </w:rPr>
            </w:pPr>
            <w:r>
              <w:rPr>
                <w:spacing w:val="-4"/>
                <w:sz w:val="20"/>
              </w:rPr>
              <w:t>15.7</w:t>
            </w:r>
          </w:p>
        </w:tc>
        <w:tc>
          <w:tcPr>
            <w:tcW w:w="798" w:type="dxa"/>
          </w:tcPr>
          <w:p w14:paraId="4BBE531F" w14:textId="77777777" w:rsidR="004D6D89" w:rsidRDefault="007E56B8">
            <w:pPr>
              <w:pStyle w:val="TableParagraph"/>
              <w:spacing w:line="210" w:lineRule="exact"/>
              <w:ind w:left="33" w:right="5"/>
              <w:rPr>
                <w:sz w:val="20"/>
              </w:rPr>
            </w:pPr>
            <w:r>
              <w:rPr>
                <w:spacing w:val="-4"/>
                <w:sz w:val="20"/>
              </w:rPr>
              <w:t>15.3</w:t>
            </w:r>
          </w:p>
        </w:tc>
        <w:tc>
          <w:tcPr>
            <w:tcW w:w="803" w:type="dxa"/>
          </w:tcPr>
          <w:p w14:paraId="5F87BBD4" w14:textId="77777777" w:rsidR="004D6D89" w:rsidRDefault="007E56B8">
            <w:pPr>
              <w:pStyle w:val="TableParagraph"/>
              <w:spacing w:line="210" w:lineRule="exact"/>
              <w:ind w:left="34" w:right="4"/>
              <w:rPr>
                <w:sz w:val="20"/>
              </w:rPr>
            </w:pPr>
            <w:r>
              <w:rPr>
                <w:spacing w:val="-4"/>
                <w:sz w:val="20"/>
              </w:rPr>
              <w:t>21.9</w:t>
            </w:r>
          </w:p>
        </w:tc>
        <w:tc>
          <w:tcPr>
            <w:tcW w:w="1511" w:type="dxa"/>
          </w:tcPr>
          <w:p w14:paraId="753D9F9C" w14:textId="77777777" w:rsidR="004D6D89" w:rsidRDefault="007E56B8">
            <w:pPr>
              <w:pStyle w:val="TableParagraph"/>
              <w:spacing w:line="210" w:lineRule="exact"/>
              <w:ind w:left="37" w:right="2"/>
              <w:rPr>
                <w:sz w:val="20"/>
              </w:rPr>
            </w:pPr>
            <w:r>
              <w:rPr>
                <w:spacing w:val="-4"/>
                <w:sz w:val="20"/>
              </w:rPr>
              <w:t>14.4</w:t>
            </w:r>
          </w:p>
        </w:tc>
        <w:tc>
          <w:tcPr>
            <w:tcW w:w="1511" w:type="dxa"/>
          </w:tcPr>
          <w:p w14:paraId="58211D94" w14:textId="77777777" w:rsidR="004D6D89" w:rsidRDefault="007E56B8">
            <w:pPr>
              <w:pStyle w:val="TableParagraph"/>
              <w:spacing w:line="210" w:lineRule="exact"/>
              <w:ind w:left="37" w:right="1"/>
              <w:rPr>
                <w:sz w:val="20"/>
              </w:rPr>
            </w:pPr>
            <w:r>
              <w:rPr>
                <w:spacing w:val="-4"/>
                <w:sz w:val="20"/>
              </w:rPr>
              <w:t>12.1</w:t>
            </w:r>
          </w:p>
        </w:tc>
      </w:tr>
      <w:tr w:rsidR="004D6D89" w14:paraId="1D23D925" w14:textId="77777777">
        <w:trPr>
          <w:trHeight w:val="230"/>
        </w:trPr>
        <w:tc>
          <w:tcPr>
            <w:tcW w:w="1514" w:type="dxa"/>
          </w:tcPr>
          <w:p w14:paraId="745E38CD" w14:textId="77777777" w:rsidR="004D6D89" w:rsidRDefault="007E56B8">
            <w:pPr>
              <w:pStyle w:val="TableParagraph"/>
              <w:spacing w:line="210" w:lineRule="exact"/>
              <w:ind w:left="12" w:right="3"/>
              <w:rPr>
                <w:sz w:val="20"/>
              </w:rPr>
            </w:pPr>
            <w:r>
              <w:rPr>
                <w:spacing w:val="-4"/>
                <w:sz w:val="20"/>
              </w:rPr>
              <w:t>NA41</w:t>
            </w:r>
          </w:p>
        </w:tc>
        <w:tc>
          <w:tcPr>
            <w:tcW w:w="799" w:type="dxa"/>
          </w:tcPr>
          <w:p w14:paraId="5DB607D5" w14:textId="77777777" w:rsidR="004D6D89" w:rsidRDefault="007E56B8">
            <w:pPr>
              <w:pStyle w:val="TableParagraph"/>
              <w:spacing w:line="210" w:lineRule="exact"/>
              <w:ind w:left="6"/>
              <w:rPr>
                <w:sz w:val="20"/>
              </w:rPr>
            </w:pPr>
            <w:r>
              <w:rPr>
                <w:spacing w:val="-4"/>
                <w:sz w:val="20"/>
              </w:rPr>
              <w:t>33.1</w:t>
            </w:r>
          </w:p>
        </w:tc>
        <w:tc>
          <w:tcPr>
            <w:tcW w:w="801" w:type="dxa"/>
          </w:tcPr>
          <w:p w14:paraId="2B575DDB" w14:textId="77777777" w:rsidR="004D6D89" w:rsidRDefault="007E56B8">
            <w:pPr>
              <w:pStyle w:val="TableParagraph"/>
              <w:spacing w:line="210" w:lineRule="exact"/>
              <w:ind w:left="9"/>
              <w:rPr>
                <w:sz w:val="20"/>
              </w:rPr>
            </w:pPr>
            <w:r>
              <w:rPr>
                <w:spacing w:val="-4"/>
                <w:sz w:val="20"/>
              </w:rPr>
              <w:t>22.3</w:t>
            </w:r>
          </w:p>
        </w:tc>
        <w:tc>
          <w:tcPr>
            <w:tcW w:w="803" w:type="dxa"/>
          </w:tcPr>
          <w:p w14:paraId="51B86E7A" w14:textId="77777777" w:rsidR="004D6D89" w:rsidRDefault="007E56B8">
            <w:pPr>
              <w:pStyle w:val="TableParagraph"/>
              <w:spacing w:line="210" w:lineRule="exact"/>
              <w:ind w:left="34" w:right="21"/>
              <w:rPr>
                <w:sz w:val="20"/>
              </w:rPr>
            </w:pPr>
            <w:r>
              <w:rPr>
                <w:spacing w:val="-4"/>
                <w:sz w:val="20"/>
              </w:rPr>
              <w:t>18.6</w:t>
            </w:r>
          </w:p>
        </w:tc>
        <w:tc>
          <w:tcPr>
            <w:tcW w:w="851" w:type="dxa"/>
          </w:tcPr>
          <w:p w14:paraId="2B7328F2" w14:textId="77777777" w:rsidR="004D6D89" w:rsidRDefault="007E56B8">
            <w:pPr>
              <w:pStyle w:val="TableParagraph"/>
              <w:spacing w:line="210" w:lineRule="exact"/>
              <w:ind w:left="17" w:right="2"/>
              <w:rPr>
                <w:sz w:val="20"/>
              </w:rPr>
            </w:pPr>
            <w:r>
              <w:rPr>
                <w:spacing w:val="-4"/>
                <w:sz w:val="20"/>
              </w:rPr>
              <w:t>18.1</w:t>
            </w:r>
          </w:p>
        </w:tc>
        <w:tc>
          <w:tcPr>
            <w:tcW w:w="805" w:type="dxa"/>
          </w:tcPr>
          <w:p w14:paraId="7BF69198" w14:textId="77777777" w:rsidR="004D6D89" w:rsidRDefault="007E56B8">
            <w:pPr>
              <w:pStyle w:val="TableParagraph"/>
              <w:spacing w:line="210" w:lineRule="exact"/>
              <w:ind w:left="25" w:right="5"/>
              <w:rPr>
                <w:sz w:val="20"/>
              </w:rPr>
            </w:pPr>
            <w:r>
              <w:rPr>
                <w:spacing w:val="-4"/>
                <w:sz w:val="20"/>
              </w:rPr>
              <w:t>19.4</w:t>
            </w:r>
          </w:p>
        </w:tc>
        <w:tc>
          <w:tcPr>
            <w:tcW w:w="800" w:type="dxa"/>
          </w:tcPr>
          <w:p w14:paraId="3D3C7193" w14:textId="77777777" w:rsidR="004D6D89" w:rsidRDefault="007E56B8">
            <w:pPr>
              <w:pStyle w:val="TableParagraph"/>
              <w:spacing w:line="210" w:lineRule="exact"/>
              <w:ind w:left="19" w:right="1"/>
              <w:rPr>
                <w:sz w:val="20"/>
              </w:rPr>
            </w:pPr>
            <w:r>
              <w:rPr>
                <w:spacing w:val="-4"/>
                <w:sz w:val="20"/>
              </w:rPr>
              <w:t>14.6</w:t>
            </w:r>
          </w:p>
        </w:tc>
        <w:tc>
          <w:tcPr>
            <w:tcW w:w="798" w:type="dxa"/>
          </w:tcPr>
          <w:p w14:paraId="52DDE9E5" w14:textId="77777777" w:rsidR="004D6D89" w:rsidRDefault="007E56B8">
            <w:pPr>
              <w:pStyle w:val="TableParagraph"/>
              <w:spacing w:line="210" w:lineRule="exact"/>
              <w:ind w:left="33" w:right="15"/>
              <w:rPr>
                <w:sz w:val="20"/>
              </w:rPr>
            </w:pPr>
            <w:r>
              <w:rPr>
                <w:spacing w:val="-4"/>
                <w:sz w:val="20"/>
              </w:rPr>
              <w:t>17.2</w:t>
            </w:r>
          </w:p>
        </w:tc>
        <w:tc>
          <w:tcPr>
            <w:tcW w:w="805" w:type="dxa"/>
          </w:tcPr>
          <w:p w14:paraId="2662D9B3" w14:textId="77777777" w:rsidR="004D6D89" w:rsidRDefault="007E56B8">
            <w:pPr>
              <w:pStyle w:val="TableParagraph"/>
              <w:spacing w:line="210" w:lineRule="exact"/>
              <w:ind w:left="25" w:right="2"/>
              <w:rPr>
                <w:sz w:val="20"/>
              </w:rPr>
            </w:pPr>
            <w:r>
              <w:rPr>
                <w:spacing w:val="-4"/>
                <w:sz w:val="20"/>
              </w:rPr>
              <w:t>17.9</w:t>
            </w:r>
          </w:p>
        </w:tc>
        <w:tc>
          <w:tcPr>
            <w:tcW w:w="798" w:type="dxa"/>
          </w:tcPr>
          <w:p w14:paraId="394663E5" w14:textId="77777777" w:rsidR="004D6D89" w:rsidRDefault="007E56B8">
            <w:pPr>
              <w:pStyle w:val="TableParagraph"/>
              <w:spacing w:line="210" w:lineRule="exact"/>
              <w:ind w:left="33" w:right="9"/>
              <w:rPr>
                <w:sz w:val="20"/>
              </w:rPr>
            </w:pPr>
            <w:r>
              <w:rPr>
                <w:spacing w:val="-4"/>
                <w:sz w:val="20"/>
              </w:rPr>
              <w:t>20.8</w:t>
            </w:r>
          </w:p>
        </w:tc>
        <w:tc>
          <w:tcPr>
            <w:tcW w:w="803" w:type="dxa"/>
          </w:tcPr>
          <w:p w14:paraId="5C73270D" w14:textId="77777777" w:rsidR="004D6D89" w:rsidRDefault="007E56B8">
            <w:pPr>
              <w:pStyle w:val="TableParagraph"/>
              <w:spacing w:line="210" w:lineRule="exact"/>
              <w:ind w:left="34" w:right="3"/>
              <w:rPr>
                <w:sz w:val="20"/>
              </w:rPr>
            </w:pPr>
            <w:r>
              <w:rPr>
                <w:spacing w:val="-4"/>
                <w:sz w:val="20"/>
              </w:rPr>
              <w:t>22.3</w:t>
            </w:r>
          </w:p>
        </w:tc>
        <w:tc>
          <w:tcPr>
            <w:tcW w:w="798" w:type="dxa"/>
          </w:tcPr>
          <w:p w14:paraId="48ADF5EA" w14:textId="77777777" w:rsidR="004D6D89" w:rsidRDefault="007E56B8">
            <w:pPr>
              <w:pStyle w:val="TableParagraph"/>
              <w:spacing w:line="210" w:lineRule="exact"/>
              <w:ind w:left="33" w:right="5"/>
              <w:rPr>
                <w:sz w:val="20"/>
              </w:rPr>
            </w:pPr>
            <w:r>
              <w:rPr>
                <w:spacing w:val="-4"/>
                <w:sz w:val="20"/>
              </w:rPr>
              <w:t>22.2</w:t>
            </w:r>
          </w:p>
        </w:tc>
        <w:tc>
          <w:tcPr>
            <w:tcW w:w="803" w:type="dxa"/>
          </w:tcPr>
          <w:p w14:paraId="54BFE3D4" w14:textId="77777777" w:rsidR="004D6D89" w:rsidRDefault="007E56B8">
            <w:pPr>
              <w:pStyle w:val="TableParagraph"/>
              <w:spacing w:line="210" w:lineRule="exact"/>
              <w:ind w:left="34" w:right="4"/>
              <w:rPr>
                <w:sz w:val="20"/>
              </w:rPr>
            </w:pPr>
            <w:r>
              <w:rPr>
                <w:spacing w:val="-4"/>
                <w:sz w:val="20"/>
              </w:rPr>
              <w:t>23.2</w:t>
            </w:r>
          </w:p>
        </w:tc>
        <w:tc>
          <w:tcPr>
            <w:tcW w:w="1511" w:type="dxa"/>
          </w:tcPr>
          <w:p w14:paraId="60942357" w14:textId="77777777" w:rsidR="004D6D89" w:rsidRDefault="007E56B8">
            <w:pPr>
              <w:pStyle w:val="TableParagraph"/>
              <w:spacing w:line="210" w:lineRule="exact"/>
              <w:ind w:left="37" w:right="2"/>
              <w:rPr>
                <w:sz w:val="20"/>
              </w:rPr>
            </w:pPr>
            <w:r>
              <w:rPr>
                <w:spacing w:val="-4"/>
                <w:sz w:val="20"/>
              </w:rPr>
              <w:t>20.8</w:t>
            </w:r>
          </w:p>
        </w:tc>
        <w:tc>
          <w:tcPr>
            <w:tcW w:w="1511" w:type="dxa"/>
          </w:tcPr>
          <w:p w14:paraId="2E1CACF4" w14:textId="77777777" w:rsidR="004D6D89" w:rsidRDefault="007E56B8">
            <w:pPr>
              <w:pStyle w:val="TableParagraph"/>
              <w:spacing w:line="210" w:lineRule="exact"/>
              <w:ind w:left="37" w:right="1"/>
              <w:rPr>
                <w:sz w:val="20"/>
              </w:rPr>
            </w:pPr>
            <w:r>
              <w:rPr>
                <w:spacing w:val="-4"/>
                <w:sz w:val="20"/>
              </w:rPr>
              <w:t>17.4</w:t>
            </w:r>
          </w:p>
        </w:tc>
      </w:tr>
      <w:tr w:rsidR="004D6D89" w14:paraId="57A33C08" w14:textId="77777777">
        <w:trPr>
          <w:trHeight w:val="230"/>
        </w:trPr>
        <w:tc>
          <w:tcPr>
            <w:tcW w:w="1514" w:type="dxa"/>
            <w:vMerge w:val="restart"/>
          </w:tcPr>
          <w:p w14:paraId="034E2561" w14:textId="77777777" w:rsidR="004D6D89" w:rsidRDefault="007E56B8">
            <w:pPr>
              <w:pStyle w:val="TableParagraph"/>
              <w:spacing w:before="170"/>
              <w:ind w:left="12" w:right="2"/>
              <w:rPr>
                <w:sz w:val="20"/>
              </w:rPr>
            </w:pPr>
            <w:r>
              <w:rPr>
                <w:spacing w:val="-4"/>
                <w:sz w:val="20"/>
              </w:rPr>
              <w:t>NA42</w:t>
            </w:r>
          </w:p>
          <w:p w14:paraId="67FCB1E8" w14:textId="77777777" w:rsidR="004D6D89" w:rsidRDefault="007E56B8">
            <w:pPr>
              <w:pStyle w:val="TableParagraph"/>
              <w:ind w:left="12" w:right="1"/>
              <w:rPr>
                <w:sz w:val="20"/>
              </w:rPr>
            </w:pPr>
            <w:r>
              <w:rPr>
                <w:sz w:val="20"/>
              </w:rPr>
              <w:t>(3</w:t>
            </w:r>
            <w:r>
              <w:rPr>
                <w:spacing w:val="-3"/>
                <w:sz w:val="20"/>
              </w:rPr>
              <w:t xml:space="preserve"> </w:t>
            </w:r>
            <w:r>
              <w:rPr>
                <w:spacing w:val="-2"/>
                <w:sz w:val="20"/>
              </w:rPr>
              <w:t>Tubes)</w:t>
            </w:r>
          </w:p>
        </w:tc>
        <w:tc>
          <w:tcPr>
            <w:tcW w:w="799" w:type="dxa"/>
          </w:tcPr>
          <w:p w14:paraId="64420FE9" w14:textId="77777777" w:rsidR="004D6D89" w:rsidRDefault="007E56B8">
            <w:pPr>
              <w:pStyle w:val="TableParagraph"/>
              <w:spacing w:line="210" w:lineRule="exact"/>
              <w:ind w:left="6"/>
              <w:rPr>
                <w:sz w:val="20"/>
              </w:rPr>
            </w:pPr>
            <w:r>
              <w:rPr>
                <w:spacing w:val="-4"/>
                <w:sz w:val="20"/>
              </w:rPr>
              <w:t>30.3</w:t>
            </w:r>
          </w:p>
        </w:tc>
        <w:tc>
          <w:tcPr>
            <w:tcW w:w="801" w:type="dxa"/>
          </w:tcPr>
          <w:p w14:paraId="55694D70" w14:textId="77777777" w:rsidR="004D6D89" w:rsidRDefault="007E56B8">
            <w:pPr>
              <w:pStyle w:val="TableParagraph"/>
              <w:spacing w:line="210" w:lineRule="exact"/>
              <w:ind w:left="9"/>
              <w:rPr>
                <w:sz w:val="20"/>
              </w:rPr>
            </w:pPr>
            <w:r>
              <w:rPr>
                <w:spacing w:val="-4"/>
                <w:sz w:val="20"/>
              </w:rPr>
              <w:t>18.7</w:t>
            </w:r>
          </w:p>
        </w:tc>
        <w:tc>
          <w:tcPr>
            <w:tcW w:w="803" w:type="dxa"/>
          </w:tcPr>
          <w:p w14:paraId="43CC9BD4" w14:textId="77777777" w:rsidR="004D6D89" w:rsidRDefault="007E56B8">
            <w:pPr>
              <w:pStyle w:val="TableParagraph"/>
              <w:spacing w:line="210" w:lineRule="exact"/>
              <w:ind w:left="34" w:right="21"/>
              <w:rPr>
                <w:sz w:val="20"/>
              </w:rPr>
            </w:pPr>
            <w:r>
              <w:rPr>
                <w:spacing w:val="-4"/>
                <w:sz w:val="20"/>
              </w:rPr>
              <w:t>14.1</w:t>
            </w:r>
          </w:p>
        </w:tc>
        <w:tc>
          <w:tcPr>
            <w:tcW w:w="851" w:type="dxa"/>
          </w:tcPr>
          <w:p w14:paraId="1B82DB33" w14:textId="77777777" w:rsidR="004D6D89" w:rsidRDefault="007E56B8">
            <w:pPr>
              <w:pStyle w:val="TableParagraph"/>
              <w:spacing w:line="210" w:lineRule="exact"/>
              <w:ind w:left="17" w:right="2"/>
              <w:rPr>
                <w:sz w:val="20"/>
              </w:rPr>
            </w:pPr>
            <w:r>
              <w:rPr>
                <w:spacing w:val="-4"/>
                <w:sz w:val="20"/>
              </w:rPr>
              <w:t>16.4</w:t>
            </w:r>
          </w:p>
        </w:tc>
        <w:tc>
          <w:tcPr>
            <w:tcW w:w="805" w:type="dxa"/>
          </w:tcPr>
          <w:p w14:paraId="061FFC70" w14:textId="77777777" w:rsidR="004D6D89" w:rsidRDefault="007E56B8">
            <w:pPr>
              <w:pStyle w:val="TableParagraph"/>
              <w:spacing w:line="210" w:lineRule="exact"/>
              <w:ind w:left="25" w:right="5"/>
              <w:rPr>
                <w:sz w:val="20"/>
              </w:rPr>
            </w:pPr>
            <w:r>
              <w:rPr>
                <w:spacing w:val="-4"/>
                <w:sz w:val="20"/>
              </w:rPr>
              <w:t>14.3</w:t>
            </w:r>
          </w:p>
        </w:tc>
        <w:tc>
          <w:tcPr>
            <w:tcW w:w="800" w:type="dxa"/>
          </w:tcPr>
          <w:p w14:paraId="1423FE0D" w14:textId="77777777" w:rsidR="004D6D89" w:rsidRDefault="007E56B8">
            <w:pPr>
              <w:pStyle w:val="TableParagraph"/>
              <w:spacing w:line="210" w:lineRule="exact"/>
              <w:ind w:left="19" w:right="1"/>
              <w:rPr>
                <w:sz w:val="20"/>
              </w:rPr>
            </w:pPr>
            <w:r>
              <w:rPr>
                <w:spacing w:val="-5"/>
                <w:sz w:val="20"/>
              </w:rPr>
              <w:t>9.8</w:t>
            </w:r>
          </w:p>
        </w:tc>
        <w:tc>
          <w:tcPr>
            <w:tcW w:w="798" w:type="dxa"/>
          </w:tcPr>
          <w:p w14:paraId="43D5F664" w14:textId="77777777" w:rsidR="004D6D89" w:rsidRDefault="007E56B8">
            <w:pPr>
              <w:pStyle w:val="TableParagraph"/>
              <w:spacing w:line="210" w:lineRule="exact"/>
              <w:ind w:left="33" w:right="15"/>
              <w:rPr>
                <w:sz w:val="20"/>
              </w:rPr>
            </w:pPr>
            <w:r>
              <w:rPr>
                <w:spacing w:val="-4"/>
                <w:sz w:val="20"/>
              </w:rPr>
              <w:t>11.6</w:t>
            </w:r>
          </w:p>
        </w:tc>
        <w:tc>
          <w:tcPr>
            <w:tcW w:w="805" w:type="dxa"/>
          </w:tcPr>
          <w:p w14:paraId="025A209D" w14:textId="77777777" w:rsidR="004D6D89" w:rsidRDefault="007E56B8">
            <w:pPr>
              <w:pStyle w:val="TableParagraph"/>
              <w:spacing w:line="210" w:lineRule="exact"/>
              <w:ind w:left="25" w:right="2"/>
              <w:rPr>
                <w:sz w:val="20"/>
              </w:rPr>
            </w:pPr>
            <w:r>
              <w:rPr>
                <w:spacing w:val="-4"/>
                <w:sz w:val="20"/>
              </w:rPr>
              <w:t>13.6</w:t>
            </w:r>
          </w:p>
        </w:tc>
        <w:tc>
          <w:tcPr>
            <w:tcW w:w="798" w:type="dxa"/>
          </w:tcPr>
          <w:p w14:paraId="56A1E90C" w14:textId="77777777" w:rsidR="004D6D89" w:rsidRDefault="007E56B8">
            <w:pPr>
              <w:pStyle w:val="TableParagraph"/>
              <w:spacing w:line="210" w:lineRule="exact"/>
              <w:ind w:left="33" w:right="9"/>
              <w:rPr>
                <w:sz w:val="20"/>
              </w:rPr>
            </w:pPr>
            <w:r>
              <w:rPr>
                <w:spacing w:val="-4"/>
                <w:sz w:val="20"/>
              </w:rPr>
              <w:t>15.2</w:t>
            </w:r>
          </w:p>
        </w:tc>
        <w:tc>
          <w:tcPr>
            <w:tcW w:w="803" w:type="dxa"/>
          </w:tcPr>
          <w:p w14:paraId="1C764C2D" w14:textId="77777777" w:rsidR="004D6D89" w:rsidRDefault="007E56B8">
            <w:pPr>
              <w:pStyle w:val="TableParagraph"/>
              <w:spacing w:line="210" w:lineRule="exact"/>
              <w:ind w:left="34" w:right="3"/>
              <w:rPr>
                <w:sz w:val="20"/>
              </w:rPr>
            </w:pPr>
            <w:r>
              <w:rPr>
                <w:spacing w:val="-4"/>
                <w:sz w:val="20"/>
              </w:rPr>
              <w:t>17.3</w:t>
            </w:r>
          </w:p>
        </w:tc>
        <w:tc>
          <w:tcPr>
            <w:tcW w:w="798" w:type="dxa"/>
          </w:tcPr>
          <w:p w14:paraId="01552A86" w14:textId="77777777" w:rsidR="004D6D89" w:rsidRDefault="007E56B8">
            <w:pPr>
              <w:pStyle w:val="TableParagraph"/>
              <w:spacing w:line="210" w:lineRule="exact"/>
              <w:ind w:left="33" w:right="5"/>
              <w:rPr>
                <w:sz w:val="20"/>
              </w:rPr>
            </w:pPr>
            <w:r>
              <w:rPr>
                <w:spacing w:val="-4"/>
                <w:sz w:val="20"/>
              </w:rPr>
              <w:t>20.0</w:t>
            </w:r>
          </w:p>
        </w:tc>
        <w:tc>
          <w:tcPr>
            <w:tcW w:w="803" w:type="dxa"/>
          </w:tcPr>
          <w:p w14:paraId="3B4D17CB" w14:textId="77777777" w:rsidR="004D6D89" w:rsidRDefault="007E56B8">
            <w:pPr>
              <w:pStyle w:val="TableParagraph"/>
              <w:spacing w:line="210" w:lineRule="exact"/>
              <w:ind w:left="34" w:right="4"/>
              <w:rPr>
                <w:sz w:val="20"/>
              </w:rPr>
            </w:pPr>
            <w:r>
              <w:rPr>
                <w:spacing w:val="-4"/>
                <w:sz w:val="20"/>
              </w:rPr>
              <w:t>20.9</w:t>
            </w:r>
          </w:p>
        </w:tc>
        <w:tc>
          <w:tcPr>
            <w:tcW w:w="1511" w:type="dxa"/>
            <w:vMerge w:val="restart"/>
          </w:tcPr>
          <w:p w14:paraId="17969AAB" w14:textId="77777777" w:rsidR="004D6D89" w:rsidRDefault="004D6D89">
            <w:pPr>
              <w:pStyle w:val="TableParagraph"/>
              <w:spacing w:before="55"/>
              <w:jc w:val="left"/>
              <w:rPr>
                <w:b/>
                <w:sz w:val="20"/>
              </w:rPr>
            </w:pPr>
          </w:p>
          <w:p w14:paraId="07B861D9" w14:textId="77777777" w:rsidR="004D6D89" w:rsidRDefault="007E56B8">
            <w:pPr>
              <w:pStyle w:val="TableParagraph"/>
              <w:ind w:left="37" w:right="2"/>
              <w:rPr>
                <w:sz w:val="20"/>
              </w:rPr>
            </w:pPr>
            <w:r>
              <w:rPr>
                <w:spacing w:val="-4"/>
                <w:sz w:val="20"/>
              </w:rPr>
              <w:t>16.8</w:t>
            </w:r>
          </w:p>
        </w:tc>
        <w:tc>
          <w:tcPr>
            <w:tcW w:w="1511" w:type="dxa"/>
            <w:vMerge w:val="restart"/>
          </w:tcPr>
          <w:p w14:paraId="478E7F7F" w14:textId="77777777" w:rsidR="004D6D89" w:rsidRDefault="004D6D89">
            <w:pPr>
              <w:pStyle w:val="TableParagraph"/>
              <w:spacing w:before="55"/>
              <w:jc w:val="left"/>
              <w:rPr>
                <w:b/>
                <w:sz w:val="20"/>
              </w:rPr>
            </w:pPr>
          </w:p>
          <w:p w14:paraId="40BE17C8" w14:textId="77777777" w:rsidR="004D6D89" w:rsidRDefault="007E56B8">
            <w:pPr>
              <w:pStyle w:val="TableParagraph"/>
              <w:ind w:left="37"/>
              <w:rPr>
                <w:sz w:val="20"/>
              </w:rPr>
            </w:pPr>
            <w:r>
              <w:rPr>
                <w:spacing w:val="-4"/>
                <w:sz w:val="20"/>
              </w:rPr>
              <w:t>14.1</w:t>
            </w:r>
          </w:p>
        </w:tc>
      </w:tr>
      <w:tr w:rsidR="004D6D89" w14:paraId="7707EFF3" w14:textId="77777777">
        <w:trPr>
          <w:trHeight w:val="275"/>
        </w:trPr>
        <w:tc>
          <w:tcPr>
            <w:tcW w:w="1514" w:type="dxa"/>
            <w:vMerge/>
            <w:tcBorders>
              <w:top w:val="nil"/>
            </w:tcBorders>
          </w:tcPr>
          <w:p w14:paraId="2C42D9B9" w14:textId="77777777" w:rsidR="004D6D89" w:rsidRDefault="004D6D89">
            <w:pPr>
              <w:rPr>
                <w:sz w:val="2"/>
                <w:szCs w:val="2"/>
              </w:rPr>
            </w:pPr>
          </w:p>
        </w:tc>
        <w:tc>
          <w:tcPr>
            <w:tcW w:w="799" w:type="dxa"/>
          </w:tcPr>
          <w:p w14:paraId="1BA74761" w14:textId="77777777" w:rsidR="004D6D89" w:rsidRDefault="007E56B8">
            <w:pPr>
              <w:pStyle w:val="TableParagraph"/>
              <w:spacing w:before="23"/>
              <w:ind w:left="6"/>
              <w:rPr>
                <w:sz w:val="20"/>
              </w:rPr>
            </w:pPr>
            <w:r>
              <w:rPr>
                <w:spacing w:val="-4"/>
                <w:sz w:val="20"/>
              </w:rPr>
              <w:t>30.3</w:t>
            </w:r>
          </w:p>
        </w:tc>
        <w:tc>
          <w:tcPr>
            <w:tcW w:w="801" w:type="dxa"/>
          </w:tcPr>
          <w:p w14:paraId="7B6A1E6A" w14:textId="77777777" w:rsidR="004D6D89" w:rsidRDefault="007E56B8">
            <w:pPr>
              <w:pStyle w:val="TableParagraph"/>
              <w:spacing w:before="23"/>
              <w:ind w:left="9"/>
              <w:rPr>
                <w:sz w:val="20"/>
              </w:rPr>
            </w:pPr>
            <w:r>
              <w:rPr>
                <w:spacing w:val="-4"/>
                <w:sz w:val="20"/>
              </w:rPr>
              <w:t>18.7</w:t>
            </w:r>
          </w:p>
        </w:tc>
        <w:tc>
          <w:tcPr>
            <w:tcW w:w="803" w:type="dxa"/>
          </w:tcPr>
          <w:p w14:paraId="311DC1F8" w14:textId="77777777" w:rsidR="004D6D89" w:rsidRDefault="007E56B8">
            <w:pPr>
              <w:pStyle w:val="TableParagraph"/>
              <w:spacing w:before="23"/>
              <w:ind w:left="34" w:right="21"/>
              <w:rPr>
                <w:sz w:val="20"/>
              </w:rPr>
            </w:pPr>
            <w:r>
              <w:rPr>
                <w:spacing w:val="-4"/>
                <w:sz w:val="20"/>
              </w:rPr>
              <w:t>14.1</w:t>
            </w:r>
          </w:p>
        </w:tc>
        <w:tc>
          <w:tcPr>
            <w:tcW w:w="851" w:type="dxa"/>
          </w:tcPr>
          <w:p w14:paraId="5DA70B80" w14:textId="77777777" w:rsidR="004D6D89" w:rsidRDefault="007E56B8">
            <w:pPr>
              <w:pStyle w:val="TableParagraph"/>
              <w:spacing w:before="23"/>
              <w:ind w:left="17" w:right="2"/>
              <w:rPr>
                <w:sz w:val="20"/>
              </w:rPr>
            </w:pPr>
            <w:r>
              <w:rPr>
                <w:spacing w:val="-4"/>
                <w:sz w:val="20"/>
              </w:rPr>
              <w:t>16.4</w:t>
            </w:r>
          </w:p>
        </w:tc>
        <w:tc>
          <w:tcPr>
            <w:tcW w:w="805" w:type="dxa"/>
          </w:tcPr>
          <w:p w14:paraId="6C71277B" w14:textId="77777777" w:rsidR="004D6D89" w:rsidRDefault="007E56B8">
            <w:pPr>
              <w:pStyle w:val="TableParagraph"/>
              <w:spacing w:before="23"/>
              <w:ind w:left="25" w:right="5"/>
              <w:rPr>
                <w:sz w:val="20"/>
              </w:rPr>
            </w:pPr>
            <w:r>
              <w:rPr>
                <w:spacing w:val="-4"/>
                <w:sz w:val="20"/>
              </w:rPr>
              <w:t>14.3</w:t>
            </w:r>
          </w:p>
        </w:tc>
        <w:tc>
          <w:tcPr>
            <w:tcW w:w="800" w:type="dxa"/>
          </w:tcPr>
          <w:p w14:paraId="4C048ECC" w14:textId="77777777" w:rsidR="004D6D89" w:rsidRDefault="007E56B8">
            <w:pPr>
              <w:pStyle w:val="TableParagraph"/>
              <w:spacing w:before="23"/>
              <w:ind w:left="19" w:right="1"/>
              <w:rPr>
                <w:sz w:val="20"/>
              </w:rPr>
            </w:pPr>
            <w:r>
              <w:rPr>
                <w:spacing w:val="-5"/>
                <w:sz w:val="20"/>
              </w:rPr>
              <w:t>9.8</w:t>
            </w:r>
          </w:p>
        </w:tc>
        <w:tc>
          <w:tcPr>
            <w:tcW w:w="798" w:type="dxa"/>
          </w:tcPr>
          <w:p w14:paraId="65E6FE5A" w14:textId="77777777" w:rsidR="004D6D89" w:rsidRDefault="007E56B8">
            <w:pPr>
              <w:pStyle w:val="TableParagraph"/>
              <w:spacing w:before="23"/>
              <w:ind w:left="33" w:right="15"/>
              <w:rPr>
                <w:sz w:val="20"/>
              </w:rPr>
            </w:pPr>
            <w:r>
              <w:rPr>
                <w:spacing w:val="-4"/>
                <w:sz w:val="20"/>
              </w:rPr>
              <w:t>11.6</w:t>
            </w:r>
          </w:p>
        </w:tc>
        <w:tc>
          <w:tcPr>
            <w:tcW w:w="805" w:type="dxa"/>
          </w:tcPr>
          <w:p w14:paraId="69B89F28" w14:textId="77777777" w:rsidR="004D6D89" w:rsidRDefault="007E56B8">
            <w:pPr>
              <w:pStyle w:val="TableParagraph"/>
              <w:spacing w:before="23"/>
              <w:ind w:left="25" w:right="2"/>
              <w:rPr>
                <w:sz w:val="20"/>
              </w:rPr>
            </w:pPr>
            <w:r>
              <w:rPr>
                <w:spacing w:val="-4"/>
                <w:sz w:val="20"/>
              </w:rPr>
              <w:t>13.6</w:t>
            </w:r>
          </w:p>
        </w:tc>
        <w:tc>
          <w:tcPr>
            <w:tcW w:w="798" w:type="dxa"/>
          </w:tcPr>
          <w:p w14:paraId="6ABEA0EA" w14:textId="77777777" w:rsidR="004D6D89" w:rsidRDefault="007E56B8">
            <w:pPr>
              <w:pStyle w:val="TableParagraph"/>
              <w:spacing w:before="23"/>
              <w:ind w:left="33" w:right="9"/>
              <w:rPr>
                <w:sz w:val="20"/>
              </w:rPr>
            </w:pPr>
            <w:r>
              <w:rPr>
                <w:spacing w:val="-4"/>
                <w:sz w:val="20"/>
              </w:rPr>
              <w:t>15.2</w:t>
            </w:r>
          </w:p>
        </w:tc>
        <w:tc>
          <w:tcPr>
            <w:tcW w:w="803" w:type="dxa"/>
          </w:tcPr>
          <w:p w14:paraId="2E30139D" w14:textId="77777777" w:rsidR="004D6D89" w:rsidRDefault="007E56B8">
            <w:pPr>
              <w:pStyle w:val="TableParagraph"/>
              <w:spacing w:before="23"/>
              <w:ind w:left="34" w:right="3"/>
              <w:rPr>
                <w:sz w:val="20"/>
              </w:rPr>
            </w:pPr>
            <w:r>
              <w:rPr>
                <w:spacing w:val="-4"/>
                <w:sz w:val="20"/>
              </w:rPr>
              <w:t>17.3</w:t>
            </w:r>
          </w:p>
        </w:tc>
        <w:tc>
          <w:tcPr>
            <w:tcW w:w="798" w:type="dxa"/>
          </w:tcPr>
          <w:p w14:paraId="056D4960" w14:textId="77777777" w:rsidR="004D6D89" w:rsidRDefault="007E56B8">
            <w:pPr>
              <w:pStyle w:val="TableParagraph"/>
              <w:spacing w:before="23"/>
              <w:ind w:left="33" w:right="5"/>
              <w:rPr>
                <w:sz w:val="20"/>
              </w:rPr>
            </w:pPr>
            <w:r>
              <w:rPr>
                <w:spacing w:val="-4"/>
                <w:sz w:val="20"/>
              </w:rPr>
              <w:t>20.0</w:t>
            </w:r>
          </w:p>
        </w:tc>
        <w:tc>
          <w:tcPr>
            <w:tcW w:w="803" w:type="dxa"/>
          </w:tcPr>
          <w:p w14:paraId="4CA4AB76" w14:textId="77777777" w:rsidR="004D6D89" w:rsidRDefault="007E56B8">
            <w:pPr>
              <w:pStyle w:val="TableParagraph"/>
              <w:spacing w:before="23"/>
              <w:ind w:left="34" w:right="4"/>
              <w:rPr>
                <w:sz w:val="20"/>
              </w:rPr>
            </w:pPr>
            <w:r>
              <w:rPr>
                <w:spacing w:val="-4"/>
                <w:sz w:val="20"/>
              </w:rPr>
              <w:t>20.9</w:t>
            </w:r>
          </w:p>
        </w:tc>
        <w:tc>
          <w:tcPr>
            <w:tcW w:w="1511" w:type="dxa"/>
            <w:vMerge/>
            <w:tcBorders>
              <w:top w:val="nil"/>
            </w:tcBorders>
          </w:tcPr>
          <w:p w14:paraId="6452A18F" w14:textId="77777777" w:rsidR="004D6D89" w:rsidRDefault="004D6D89">
            <w:pPr>
              <w:rPr>
                <w:sz w:val="2"/>
                <w:szCs w:val="2"/>
              </w:rPr>
            </w:pPr>
          </w:p>
        </w:tc>
        <w:tc>
          <w:tcPr>
            <w:tcW w:w="1511" w:type="dxa"/>
            <w:vMerge/>
            <w:tcBorders>
              <w:top w:val="nil"/>
            </w:tcBorders>
          </w:tcPr>
          <w:p w14:paraId="510CE708" w14:textId="77777777" w:rsidR="004D6D89" w:rsidRDefault="004D6D89">
            <w:pPr>
              <w:rPr>
                <w:sz w:val="2"/>
                <w:szCs w:val="2"/>
              </w:rPr>
            </w:pPr>
          </w:p>
        </w:tc>
      </w:tr>
      <w:tr w:rsidR="004D6D89" w14:paraId="45E81B6C" w14:textId="77777777">
        <w:trPr>
          <w:trHeight w:val="278"/>
        </w:trPr>
        <w:tc>
          <w:tcPr>
            <w:tcW w:w="1514" w:type="dxa"/>
            <w:vMerge/>
            <w:tcBorders>
              <w:top w:val="nil"/>
            </w:tcBorders>
          </w:tcPr>
          <w:p w14:paraId="068D3983" w14:textId="77777777" w:rsidR="004D6D89" w:rsidRDefault="004D6D89">
            <w:pPr>
              <w:rPr>
                <w:sz w:val="2"/>
                <w:szCs w:val="2"/>
              </w:rPr>
            </w:pPr>
          </w:p>
        </w:tc>
        <w:tc>
          <w:tcPr>
            <w:tcW w:w="799" w:type="dxa"/>
          </w:tcPr>
          <w:p w14:paraId="72E4105B" w14:textId="77777777" w:rsidR="004D6D89" w:rsidRDefault="007E56B8">
            <w:pPr>
              <w:pStyle w:val="TableParagraph"/>
              <w:spacing w:before="23"/>
              <w:ind w:left="6"/>
              <w:rPr>
                <w:sz w:val="20"/>
              </w:rPr>
            </w:pPr>
            <w:r>
              <w:rPr>
                <w:spacing w:val="-4"/>
                <w:sz w:val="20"/>
              </w:rPr>
              <w:t>30.3</w:t>
            </w:r>
          </w:p>
        </w:tc>
        <w:tc>
          <w:tcPr>
            <w:tcW w:w="801" w:type="dxa"/>
          </w:tcPr>
          <w:p w14:paraId="325474FC" w14:textId="77777777" w:rsidR="004D6D89" w:rsidRDefault="007E56B8">
            <w:pPr>
              <w:pStyle w:val="TableParagraph"/>
              <w:spacing w:before="23"/>
              <w:ind w:left="9"/>
              <w:rPr>
                <w:sz w:val="20"/>
              </w:rPr>
            </w:pPr>
            <w:r>
              <w:rPr>
                <w:spacing w:val="-4"/>
                <w:sz w:val="20"/>
              </w:rPr>
              <w:t>18.7</w:t>
            </w:r>
          </w:p>
        </w:tc>
        <w:tc>
          <w:tcPr>
            <w:tcW w:w="803" w:type="dxa"/>
          </w:tcPr>
          <w:p w14:paraId="6D18C02F" w14:textId="77777777" w:rsidR="004D6D89" w:rsidRDefault="007E56B8">
            <w:pPr>
              <w:pStyle w:val="TableParagraph"/>
              <w:spacing w:before="23"/>
              <w:ind w:left="34" w:right="21"/>
              <w:rPr>
                <w:sz w:val="20"/>
              </w:rPr>
            </w:pPr>
            <w:r>
              <w:rPr>
                <w:spacing w:val="-4"/>
                <w:sz w:val="20"/>
              </w:rPr>
              <w:t>14.1</w:t>
            </w:r>
          </w:p>
        </w:tc>
        <w:tc>
          <w:tcPr>
            <w:tcW w:w="851" w:type="dxa"/>
          </w:tcPr>
          <w:p w14:paraId="6991C6B4" w14:textId="77777777" w:rsidR="004D6D89" w:rsidRDefault="007E56B8">
            <w:pPr>
              <w:pStyle w:val="TableParagraph"/>
              <w:spacing w:before="23"/>
              <w:ind w:left="17" w:right="2"/>
              <w:rPr>
                <w:sz w:val="20"/>
              </w:rPr>
            </w:pPr>
            <w:r>
              <w:rPr>
                <w:spacing w:val="-4"/>
                <w:sz w:val="20"/>
              </w:rPr>
              <w:t>16.4</w:t>
            </w:r>
          </w:p>
        </w:tc>
        <w:tc>
          <w:tcPr>
            <w:tcW w:w="805" w:type="dxa"/>
          </w:tcPr>
          <w:p w14:paraId="1880DC82" w14:textId="77777777" w:rsidR="004D6D89" w:rsidRDefault="007E56B8">
            <w:pPr>
              <w:pStyle w:val="TableParagraph"/>
              <w:spacing w:before="23"/>
              <w:ind w:left="25" w:right="5"/>
              <w:rPr>
                <w:sz w:val="20"/>
              </w:rPr>
            </w:pPr>
            <w:r>
              <w:rPr>
                <w:spacing w:val="-4"/>
                <w:sz w:val="20"/>
              </w:rPr>
              <w:t>14.3</w:t>
            </w:r>
          </w:p>
        </w:tc>
        <w:tc>
          <w:tcPr>
            <w:tcW w:w="800" w:type="dxa"/>
          </w:tcPr>
          <w:p w14:paraId="22981708" w14:textId="77777777" w:rsidR="004D6D89" w:rsidRDefault="007E56B8">
            <w:pPr>
              <w:pStyle w:val="TableParagraph"/>
              <w:spacing w:before="23"/>
              <w:ind w:left="19" w:right="1"/>
              <w:rPr>
                <w:sz w:val="20"/>
              </w:rPr>
            </w:pPr>
            <w:r>
              <w:rPr>
                <w:spacing w:val="-5"/>
                <w:sz w:val="20"/>
              </w:rPr>
              <w:t>9.8</w:t>
            </w:r>
          </w:p>
        </w:tc>
        <w:tc>
          <w:tcPr>
            <w:tcW w:w="798" w:type="dxa"/>
          </w:tcPr>
          <w:p w14:paraId="3FB86366" w14:textId="77777777" w:rsidR="004D6D89" w:rsidRDefault="007E56B8">
            <w:pPr>
              <w:pStyle w:val="TableParagraph"/>
              <w:spacing w:before="23"/>
              <w:ind w:left="33" w:right="15"/>
              <w:rPr>
                <w:sz w:val="20"/>
              </w:rPr>
            </w:pPr>
            <w:r>
              <w:rPr>
                <w:spacing w:val="-4"/>
                <w:sz w:val="20"/>
              </w:rPr>
              <w:t>11.6</w:t>
            </w:r>
          </w:p>
        </w:tc>
        <w:tc>
          <w:tcPr>
            <w:tcW w:w="805" w:type="dxa"/>
          </w:tcPr>
          <w:p w14:paraId="1FCA2390" w14:textId="77777777" w:rsidR="004D6D89" w:rsidRDefault="007E56B8">
            <w:pPr>
              <w:pStyle w:val="TableParagraph"/>
              <w:spacing w:before="23"/>
              <w:ind w:left="25" w:right="2"/>
              <w:rPr>
                <w:sz w:val="20"/>
              </w:rPr>
            </w:pPr>
            <w:r>
              <w:rPr>
                <w:spacing w:val="-4"/>
                <w:sz w:val="20"/>
              </w:rPr>
              <w:t>13.6</w:t>
            </w:r>
          </w:p>
        </w:tc>
        <w:tc>
          <w:tcPr>
            <w:tcW w:w="798" w:type="dxa"/>
          </w:tcPr>
          <w:p w14:paraId="28C3072F" w14:textId="77777777" w:rsidR="004D6D89" w:rsidRDefault="007E56B8">
            <w:pPr>
              <w:pStyle w:val="TableParagraph"/>
              <w:spacing w:before="23"/>
              <w:ind w:left="33" w:right="9"/>
              <w:rPr>
                <w:sz w:val="20"/>
              </w:rPr>
            </w:pPr>
            <w:r>
              <w:rPr>
                <w:spacing w:val="-4"/>
                <w:sz w:val="20"/>
              </w:rPr>
              <w:t>15.2</w:t>
            </w:r>
          </w:p>
        </w:tc>
        <w:tc>
          <w:tcPr>
            <w:tcW w:w="803" w:type="dxa"/>
          </w:tcPr>
          <w:p w14:paraId="5CF74E92" w14:textId="77777777" w:rsidR="004D6D89" w:rsidRDefault="007E56B8">
            <w:pPr>
              <w:pStyle w:val="TableParagraph"/>
              <w:spacing w:before="23"/>
              <w:ind w:left="34" w:right="3"/>
              <w:rPr>
                <w:sz w:val="20"/>
              </w:rPr>
            </w:pPr>
            <w:r>
              <w:rPr>
                <w:spacing w:val="-4"/>
                <w:sz w:val="20"/>
              </w:rPr>
              <w:t>17.3</w:t>
            </w:r>
          </w:p>
        </w:tc>
        <w:tc>
          <w:tcPr>
            <w:tcW w:w="798" w:type="dxa"/>
          </w:tcPr>
          <w:p w14:paraId="168E0F3C" w14:textId="77777777" w:rsidR="004D6D89" w:rsidRDefault="007E56B8">
            <w:pPr>
              <w:pStyle w:val="TableParagraph"/>
              <w:spacing w:before="23"/>
              <w:ind w:left="33" w:right="5"/>
              <w:rPr>
                <w:sz w:val="20"/>
              </w:rPr>
            </w:pPr>
            <w:r>
              <w:rPr>
                <w:spacing w:val="-4"/>
                <w:sz w:val="20"/>
              </w:rPr>
              <w:t>20.0</w:t>
            </w:r>
          </w:p>
        </w:tc>
        <w:tc>
          <w:tcPr>
            <w:tcW w:w="803" w:type="dxa"/>
          </w:tcPr>
          <w:p w14:paraId="62EB1C41" w14:textId="77777777" w:rsidR="004D6D89" w:rsidRDefault="007E56B8">
            <w:pPr>
              <w:pStyle w:val="TableParagraph"/>
              <w:spacing w:before="23"/>
              <w:ind w:left="34" w:right="4"/>
              <w:rPr>
                <w:sz w:val="20"/>
              </w:rPr>
            </w:pPr>
            <w:r>
              <w:rPr>
                <w:spacing w:val="-4"/>
                <w:sz w:val="20"/>
              </w:rPr>
              <w:t>20.9</w:t>
            </w:r>
          </w:p>
        </w:tc>
        <w:tc>
          <w:tcPr>
            <w:tcW w:w="1511" w:type="dxa"/>
            <w:vMerge/>
            <w:tcBorders>
              <w:top w:val="nil"/>
            </w:tcBorders>
          </w:tcPr>
          <w:p w14:paraId="70A7D0F0" w14:textId="77777777" w:rsidR="004D6D89" w:rsidRDefault="004D6D89">
            <w:pPr>
              <w:rPr>
                <w:sz w:val="2"/>
                <w:szCs w:val="2"/>
              </w:rPr>
            </w:pPr>
          </w:p>
        </w:tc>
        <w:tc>
          <w:tcPr>
            <w:tcW w:w="1511" w:type="dxa"/>
            <w:vMerge/>
            <w:tcBorders>
              <w:top w:val="nil"/>
            </w:tcBorders>
          </w:tcPr>
          <w:p w14:paraId="71077388" w14:textId="77777777" w:rsidR="004D6D89" w:rsidRDefault="004D6D89">
            <w:pPr>
              <w:rPr>
                <w:sz w:val="2"/>
                <w:szCs w:val="2"/>
              </w:rPr>
            </w:pPr>
          </w:p>
        </w:tc>
      </w:tr>
      <w:tr w:rsidR="004D6D89" w14:paraId="773CA57E" w14:textId="77777777">
        <w:trPr>
          <w:trHeight w:val="230"/>
        </w:trPr>
        <w:tc>
          <w:tcPr>
            <w:tcW w:w="1514" w:type="dxa"/>
          </w:tcPr>
          <w:p w14:paraId="7470D12D" w14:textId="77777777" w:rsidR="004D6D89" w:rsidRDefault="007E56B8">
            <w:pPr>
              <w:pStyle w:val="TableParagraph"/>
              <w:spacing w:line="210" w:lineRule="exact"/>
              <w:ind w:left="12" w:right="2"/>
              <w:rPr>
                <w:sz w:val="20"/>
              </w:rPr>
            </w:pPr>
            <w:r>
              <w:rPr>
                <w:spacing w:val="-4"/>
                <w:sz w:val="20"/>
              </w:rPr>
              <w:t>NA44</w:t>
            </w:r>
          </w:p>
        </w:tc>
        <w:tc>
          <w:tcPr>
            <w:tcW w:w="799" w:type="dxa"/>
          </w:tcPr>
          <w:p w14:paraId="2715AE79" w14:textId="77777777" w:rsidR="004D6D89" w:rsidRDefault="007E56B8">
            <w:pPr>
              <w:pStyle w:val="TableParagraph"/>
              <w:spacing w:line="210" w:lineRule="exact"/>
              <w:ind w:left="6"/>
              <w:rPr>
                <w:sz w:val="20"/>
              </w:rPr>
            </w:pPr>
            <w:r>
              <w:rPr>
                <w:spacing w:val="-4"/>
                <w:sz w:val="20"/>
              </w:rPr>
              <w:t>27.7</w:t>
            </w:r>
          </w:p>
        </w:tc>
        <w:tc>
          <w:tcPr>
            <w:tcW w:w="801" w:type="dxa"/>
          </w:tcPr>
          <w:p w14:paraId="05D32D01" w14:textId="77777777" w:rsidR="004D6D89" w:rsidRDefault="007E56B8">
            <w:pPr>
              <w:pStyle w:val="TableParagraph"/>
              <w:spacing w:line="210" w:lineRule="exact"/>
              <w:ind w:left="9"/>
              <w:rPr>
                <w:sz w:val="20"/>
              </w:rPr>
            </w:pPr>
            <w:r>
              <w:rPr>
                <w:spacing w:val="-4"/>
                <w:sz w:val="20"/>
              </w:rPr>
              <w:t>16.5</w:t>
            </w:r>
          </w:p>
        </w:tc>
        <w:tc>
          <w:tcPr>
            <w:tcW w:w="803" w:type="dxa"/>
          </w:tcPr>
          <w:p w14:paraId="11723910" w14:textId="77777777" w:rsidR="004D6D89" w:rsidRDefault="007E56B8">
            <w:pPr>
              <w:pStyle w:val="TableParagraph"/>
              <w:spacing w:line="210" w:lineRule="exact"/>
              <w:ind w:left="34" w:right="21"/>
              <w:rPr>
                <w:sz w:val="20"/>
              </w:rPr>
            </w:pPr>
            <w:r>
              <w:rPr>
                <w:spacing w:val="-4"/>
                <w:sz w:val="20"/>
              </w:rPr>
              <w:t>13.1</w:t>
            </w:r>
          </w:p>
        </w:tc>
        <w:tc>
          <w:tcPr>
            <w:tcW w:w="851" w:type="dxa"/>
          </w:tcPr>
          <w:p w14:paraId="6603C90B" w14:textId="77777777" w:rsidR="004D6D89" w:rsidRDefault="007E56B8">
            <w:pPr>
              <w:pStyle w:val="TableParagraph"/>
              <w:spacing w:line="210" w:lineRule="exact"/>
              <w:ind w:left="17" w:right="2"/>
              <w:rPr>
                <w:sz w:val="20"/>
              </w:rPr>
            </w:pPr>
            <w:r>
              <w:rPr>
                <w:spacing w:val="-4"/>
                <w:sz w:val="20"/>
              </w:rPr>
              <w:t>14.3</w:t>
            </w:r>
          </w:p>
        </w:tc>
        <w:tc>
          <w:tcPr>
            <w:tcW w:w="805" w:type="dxa"/>
          </w:tcPr>
          <w:p w14:paraId="3A44879C" w14:textId="77777777" w:rsidR="004D6D89" w:rsidRDefault="007E56B8">
            <w:pPr>
              <w:pStyle w:val="TableParagraph"/>
              <w:spacing w:line="210" w:lineRule="exact"/>
              <w:ind w:left="25" w:right="5"/>
              <w:rPr>
                <w:sz w:val="20"/>
              </w:rPr>
            </w:pPr>
            <w:r>
              <w:rPr>
                <w:spacing w:val="-4"/>
                <w:sz w:val="20"/>
              </w:rPr>
              <w:t>14.7</w:t>
            </w:r>
          </w:p>
        </w:tc>
        <w:tc>
          <w:tcPr>
            <w:tcW w:w="800" w:type="dxa"/>
          </w:tcPr>
          <w:p w14:paraId="721332A0" w14:textId="77777777" w:rsidR="004D6D89" w:rsidRDefault="007E56B8">
            <w:pPr>
              <w:pStyle w:val="TableParagraph"/>
              <w:spacing w:line="210" w:lineRule="exact"/>
              <w:ind w:left="19" w:right="1"/>
              <w:rPr>
                <w:sz w:val="20"/>
              </w:rPr>
            </w:pPr>
            <w:r>
              <w:rPr>
                <w:spacing w:val="-4"/>
                <w:sz w:val="20"/>
              </w:rPr>
              <w:t>10.3</w:t>
            </w:r>
          </w:p>
        </w:tc>
        <w:tc>
          <w:tcPr>
            <w:tcW w:w="798" w:type="dxa"/>
          </w:tcPr>
          <w:p w14:paraId="658A24DA" w14:textId="77777777" w:rsidR="004D6D89" w:rsidRDefault="007E56B8">
            <w:pPr>
              <w:pStyle w:val="TableParagraph"/>
              <w:spacing w:line="210" w:lineRule="exact"/>
              <w:ind w:left="33" w:right="15"/>
              <w:rPr>
                <w:sz w:val="20"/>
              </w:rPr>
            </w:pPr>
            <w:r>
              <w:rPr>
                <w:spacing w:val="-4"/>
                <w:sz w:val="20"/>
              </w:rPr>
              <w:t>12.1</w:t>
            </w:r>
          </w:p>
        </w:tc>
        <w:tc>
          <w:tcPr>
            <w:tcW w:w="805" w:type="dxa"/>
          </w:tcPr>
          <w:p w14:paraId="7FB49B6E" w14:textId="77777777" w:rsidR="004D6D89" w:rsidRDefault="007E56B8">
            <w:pPr>
              <w:pStyle w:val="TableParagraph"/>
              <w:spacing w:line="210" w:lineRule="exact"/>
              <w:ind w:left="25" w:right="2"/>
              <w:rPr>
                <w:sz w:val="20"/>
              </w:rPr>
            </w:pPr>
            <w:r>
              <w:rPr>
                <w:spacing w:val="-4"/>
                <w:sz w:val="20"/>
              </w:rPr>
              <w:t>14.2</w:t>
            </w:r>
          </w:p>
        </w:tc>
        <w:tc>
          <w:tcPr>
            <w:tcW w:w="798" w:type="dxa"/>
          </w:tcPr>
          <w:p w14:paraId="4EBBBBCD" w14:textId="77777777" w:rsidR="004D6D89" w:rsidRDefault="007E56B8">
            <w:pPr>
              <w:pStyle w:val="TableParagraph"/>
              <w:spacing w:line="210" w:lineRule="exact"/>
              <w:ind w:left="33" w:right="9"/>
              <w:rPr>
                <w:sz w:val="20"/>
              </w:rPr>
            </w:pPr>
            <w:r>
              <w:rPr>
                <w:spacing w:val="-4"/>
                <w:sz w:val="20"/>
              </w:rPr>
              <w:t>14.2</w:t>
            </w:r>
          </w:p>
        </w:tc>
        <w:tc>
          <w:tcPr>
            <w:tcW w:w="803" w:type="dxa"/>
          </w:tcPr>
          <w:p w14:paraId="13209698" w14:textId="77777777" w:rsidR="004D6D89" w:rsidRDefault="007E56B8">
            <w:pPr>
              <w:pStyle w:val="TableParagraph"/>
              <w:spacing w:line="210" w:lineRule="exact"/>
              <w:ind w:left="34" w:right="3"/>
              <w:rPr>
                <w:sz w:val="20"/>
              </w:rPr>
            </w:pPr>
            <w:r>
              <w:rPr>
                <w:spacing w:val="-4"/>
                <w:sz w:val="20"/>
              </w:rPr>
              <w:t>16.0</w:t>
            </w:r>
          </w:p>
        </w:tc>
        <w:tc>
          <w:tcPr>
            <w:tcW w:w="798" w:type="dxa"/>
          </w:tcPr>
          <w:p w14:paraId="643E0701" w14:textId="77777777" w:rsidR="004D6D89" w:rsidRDefault="007E56B8">
            <w:pPr>
              <w:pStyle w:val="TableParagraph"/>
              <w:spacing w:line="210" w:lineRule="exact"/>
              <w:ind w:left="33" w:right="5"/>
              <w:rPr>
                <w:sz w:val="20"/>
              </w:rPr>
            </w:pPr>
            <w:r>
              <w:rPr>
                <w:spacing w:val="-4"/>
                <w:sz w:val="20"/>
              </w:rPr>
              <w:t>15.7</w:t>
            </w:r>
          </w:p>
        </w:tc>
        <w:tc>
          <w:tcPr>
            <w:tcW w:w="803" w:type="dxa"/>
          </w:tcPr>
          <w:p w14:paraId="3A9F9DA3" w14:textId="77777777" w:rsidR="004D6D89" w:rsidRDefault="007E56B8">
            <w:pPr>
              <w:pStyle w:val="TableParagraph"/>
              <w:spacing w:line="210" w:lineRule="exact"/>
              <w:ind w:left="34" w:right="4"/>
              <w:rPr>
                <w:sz w:val="20"/>
              </w:rPr>
            </w:pPr>
            <w:r>
              <w:rPr>
                <w:spacing w:val="-4"/>
                <w:sz w:val="20"/>
              </w:rPr>
              <w:t>19.0</w:t>
            </w:r>
          </w:p>
        </w:tc>
        <w:tc>
          <w:tcPr>
            <w:tcW w:w="1511" w:type="dxa"/>
          </w:tcPr>
          <w:p w14:paraId="186F3BC0" w14:textId="77777777" w:rsidR="004D6D89" w:rsidRDefault="007E56B8">
            <w:pPr>
              <w:pStyle w:val="TableParagraph"/>
              <w:spacing w:line="210" w:lineRule="exact"/>
              <w:ind w:left="37" w:right="2"/>
              <w:rPr>
                <w:sz w:val="20"/>
              </w:rPr>
            </w:pPr>
            <w:r>
              <w:rPr>
                <w:spacing w:val="-4"/>
                <w:sz w:val="20"/>
              </w:rPr>
              <w:t>15.7</w:t>
            </w:r>
          </w:p>
        </w:tc>
        <w:tc>
          <w:tcPr>
            <w:tcW w:w="1511" w:type="dxa"/>
          </w:tcPr>
          <w:p w14:paraId="7E53FDCD" w14:textId="77777777" w:rsidR="004D6D89" w:rsidRDefault="007E56B8">
            <w:pPr>
              <w:pStyle w:val="TableParagraph"/>
              <w:spacing w:line="210" w:lineRule="exact"/>
              <w:ind w:left="37" w:right="1"/>
              <w:rPr>
                <w:sz w:val="20"/>
              </w:rPr>
            </w:pPr>
            <w:r>
              <w:rPr>
                <w:spacing w:val="-4"/>
                <w:sz w:val="20"/>
              </w:rPr>
              <w:t>13.1</w:t>
            </w:r>
          </w:p>
        </w:tc>
      </w:tr>
      <w:tr w:rsidR="004D6D89" w14:paraId="36032988" w14:textId="77777777">
        <w:trPr>
          <w:trHeight w:val="229"/>
        </w:trPr>
        <w:tc>
          <w:tcPr>
            <w:tcW w:w="1514" w:type="dxa"/>
          </w:tcPr>
          <w:p w14:paraId="6CA5D512" w14:textId="77777777" w:rsidR="004D6D89" w:rsidRDefault="007E56B8">
            <w:pPr>
              <w:pStyle w:val="TableParagraph"/>
              <w:spacing w:line="210" w:lineRule="exact"/>
              <w:ind w:left="12" w:right="3"/>
              <w:rPr>
                <w:sz w:val="20"/>
              </w:rPr>
            </w:pPr>
            <w:r>
              <w:rPr>
                <w:spacing w:val="-4"/>
                <w:sz w:val="20"/>
              </w:rPr>
              <w:t>NA48</w:t>
            </w:r>
          </w:p>
        </w:tc>
        <w:tc>
          <w:tcPr>
            <w:tcW w:w="799" w:type="dxa"/>
          </w:tcPr>
          <w:p w14:paraId="30EC0EF2" w14:textId="77777777" w:rsidR="004D6D89" w:rsidRDefault="007E56B8">
            <w:pPr>
              <w:pStyle w:val="TableParagraph"/>
              <w:spacing w:line="210" w:lineRule="exact"/>
              <w:ind w:left="6"/>
              <w:rPr>
                <w:sz w:val="20"/>
              </w:rPr>
            </w:pPr>
            <w:r>
              <w:rPr>
                <w:spacing w:val="-4"/>
                <w:sz w:val="20"/>
              </w:rPr>
              <w:t>32.5</w:t>
            </w:r>
          </w:p>
        </w:tc>
        <w:tc>
          <w:tcPr>
            <w:tcW w:w="801" w:type="dxa"/>
          </w:tcPr>
          <w:p w14:paraId="6B063A0B" w14:textId="77777777" w:rsidR="004D6D89" w:rsidRDefault="007E56B8">
            <w:pPr>
              <w:pStyle w:val="TableParagraph"/>
              <w:spacing w:line="210" w:lineRule="exact"/>
              <w:ind w:left="9"/>
              <w:rPr>
                <w:sz w:val="20"/>
              </w:rPr>
            </w:pPr>
            <w:r>
              <w:rPr>
                <w:spacing w:val="-4"/>
                <w:sz w:val="20"/>
              </w:rPr>
              <w:t>19.2</w:t>
            </w:r>
          </w:p>
        </w:tc>
        <w:tc>
          <w:tcPr>
            <w:tcW w:w="803" w:type="dxa"/>
          </w:tcPr>
          <w:p w14:paraId="68EDB9EB" w14:textId="77777777" w:rsidR="004D6D89" w:rsidRDefault="007E56B8">
            <w:pPr>
              <w:pStyle w:val="TableParagraph"/>
              <w:spacing w:line="210" w:lineRule="exact"/>
              <w:ind w:left="34" w:right="21"/>
              <w:rPr>
                <w:sz w:val="20"/>
              </w:rPr>
            </w:pPr>
            <w:r>
              <w:rPr>
                <w:spacing w:val="-4"/>
                <w:sz w:val="20"/>
              </w:rPr>
              <w:t>14.7</w:t>
            </w:r>
          </w:p>
        </w:tc>
        <w:tc>
          <w:tcPr>
            <w:tcW w:w="851" w:type="dxa"/>
          </w:tcPr>
          <w:p w14:paraId="03026B61" w14:textId="77777777" w:rsidR="004D6D89" w:rsidRDefault="007E56B8">
            <w:pPr>
              <w:pStyle w:val="TableParagraph"/>
              <w:spacing w:line="210" w:lineRule="exact"/>
              <w:ind w:left="17" w:right="2"/>
              <w:rPr>
                <w:sz w:val="20"/>
              </w:rPr>
            </w:pPr>
            <w:r>
              <w:rPr>
                <w:spacing w:val="-4"/>
                <w:sz w:val="20"/>
              </w:rPr>
              <w:t>15.9</w:t>
            </w:r>
          </w:p>
        </w:tc>
        <w:tc>
          <w:tcPr>
            <w:tcW w:w="805" w:type="dxa"/>
          </w:tcPr>
          <w:p w14:paraId="0EDE1726" w14:textId="77777777" w:rsidR="004D6D89" w:rsidRDefault="007E56B8">
            <w:pPr>
              <w:pStyle w:val="TableParagraph"/>
              <w:spacing w:line="210" w:lineRule="exact"/>
              <w:ind w:left="25" w:right="5"/>
              <w:rPr>
                <w:sz w:val="20"/>
              </w:rPr>
            </w:pPr>
            <w:r>
              <w:rPr>
                <w:spacing w:val="-4"/>
                <w:sz w:val="20"/>
              </w:rPr>
              <w:t>15.3</w:t>
            </w:r>
          </w:p>
        </w:tc>
        <w:tc>
          <w:tcPr>
            <w:tcW w:w="800" w:type="dxa"/>
          </w:tcPr>
          <w:p w14:paraId="792AB50A" w14:textId="77777777" w:rsidR="004D6D89" w:rsidRDefault="007E56B8">
            <w:pPr>
              <w:pStyle w:val="TableParagraph"/>
              <w:spacing w:line="210" w:lineRule="exact"/>
              <w:ind w:left="19" w:right="1"/>
              <w:rPr>
                <w:sz w:val="20"/>
              </w:rPr>
            </w:pPr>
            <w:r>
              <w:rPr>
                <w:spacing w:val="-4"/>
                <w:sz w:val="20"/>
              </w:rPr>
              <w:t>11.1</w:t>
            </w:r>
          </w:p>
        </w:tc>
        <w:tc>
          <w:tcPr>
            <w:tcW w:w="798" w:type="dxa"/>
          </w:tcPr>
          <w:p w14:paraId="7670463A" w14:textId="77777777" w:rsidR="004D6D89" w:rsidRDefault="007E56B8">
            <w:pPr>
              <w:pStyle w:val="TableParagraph"/>
              <w:spacing w:line="210" w:lineRule="exact"/>
              <w:ind w:left="33" w:right="15"/>
              <w:rPr>
                <w:sz w:val="20"/>
              </w:rPr>
            </w:pPr>
            <w:r>
              <w:rPr>
                <w:spacing w:val="-4"/>
                <w:sz w:val="20"/>
              </w:rPr>
              <w:t>16.4</w:t>
            </w:r>
          </w:p>
        </w:tc>
        <w:tc>
          <w:tcPr>
            <w:tcW w:w="805" w:type="dxa"/>
          </w:tcPr>
          <w:p w14:paraId="4C431A2D" w14:textId="77777777" w:rsidR="004D6D89" w:rsidRDefault="007E56B8">
            <w:pPr>
              <w:pStyle w:val="TableParagraph"/>
              <w:spacing w:line="210" w:lineRule="exact"/>
              <w:ind w:left="25" w:right="2"/>
              <w:rPr>
                <w:sz w:val="20"/>
              </w:rPr>
            </w:pPr>
            <w:r>
              <w:rPr>
                <w:spacing w:val="-4"/>
                <w:sz w:val="20"/>
              </w:rPr>
              <w:t>17.4</w:t>
            </w:r>
          </w:p>
        </w:tc>
        <w:tc>
          <w:tcPr>
            <w:tcW w:w="798" w:type="dxa"/>
          </w:tcPr>
          <w:p w14:paraId="45501AF8" w14:textId="77777777" w:rsidR="004D6D89" w:rsidRDefault="007E56B8">
            <w:pPr>
              <w:pStyle w:val="TableParagraph"/>
              <w:spacing w:line="210" w:lineRule="exact"/>
              <w:ind w:left="33" w:right="9"/>
              <w:rPr>
                <w:sz w:val="20"/>
              </w:rPr>
            </w:pPr>
            <w:r>
              <w:rPr>
                <w:spacing w:val="-4"/>
                <w:sz w:val="20"/>
              </w:rPr>
              <w:t>16.3</w:t>
            </w:r>
          </w:p>
        </w:tc>
        <w:tc>
          <w:tcPr>
            <w:tcW w:w="803" w:type="dxa"/>
          </w:tcPr>
          <w:p w14:paraId="2D278824" w14:textId="77777777" w:rsidR="004D6D89" w:rsidRDefault="007E56B8">
            <w:pPr>
              <w:pStyle w:val="TableParagraph"/>
              <w:spacing w:line="210" w:lineRule="exact"/>
              <w:ind w:left="34" w:right="3"/>
              <w:rPr>
                <w:sz w:val="20"/>
              </w:rPr>
            </w:pPr>
            <w:r>
              <w:rPr>
                <w:spacing w:val="-4"/>
                <w:sz w:val="20"/>
              </w:rPr>
              <w:t>25.3</w:t>
            </w:r>
          </w:p>
        </w:tc>
        <w:tc>
          <w:tcPr>
            <w:tcW w:w="798" w:type="dxa"/>
          </w:tcPr>
          <w:p w14:paraId="609EA411" w14:textId="77777777" w:rsidR="004D6D89" w:rsidRDefault="007E56B8">
            <w:pPr>
              <w:pStyle w:val="TableParagraph"/>
              <w:spacing w:line="210" w:lineRule="exact"/>
              <w:ind w:left="33" w:right="5"/>
              <w:rPr>
                <w:sz w:val="20"/>
              </w:rPr>
            </w:pPr>
            <w:r>
              <w:rPr>
                <w:spacing w:val="-4"/>
                <w:sz w:val="20"/>
              </w:rPr>
              <w:t>18.6</w:t>
            </w:r>
          </w:p>
        </w:tc>
        <w:tc>
          <w:tcPr>
            <w:tcW w:w="803" w:type="dxa"/>
          </w:tcPr>
          <w:p w14:paraId="41091BF5" w14:textId="77777777" w:rsidR="004D6D89" w:rsidRDefault="007E56B8">
            <w:pPr>
              <w:pStyle w:val="TableParagraph"/>
              <w:spacing w:line="210" w:lineRule="exact"/>
              <w:ind w:left="34" w:right="4"/>
              <w:rPr>
                <w:sz w:val="20"/>
              </w:rPr>
            </w:pPr>
            <w:r>
              <w:rPr>
                <w:spacing w:val="-4"/>
                <w:sz w:val="20"/>
              </w:rPr>
              <w:t>22.5</w:t>
            </w:r>
          </w:p>
        </w:tc>
        <w:tc>
          <w:tcPr>
            <w:tcW w:w="1511" w:type="dxa"/>
          </w:tcPr>
          <w:p w14:paraId="1582628B" w14:textId="77777777" w:rsidR="004D6D89" w:rsidRDefault="007E56B8">
            <w:pPr>
              <w:pStyle w:val="TableParagraph"/>
              <w:spacing w:line="210" w:lineRule="exact"/>
              <w:ind w:left="37" w:right="2"/>
              <w:rPr>
                <w:sz w:val="20"/>
              </w:rPr>
            </w:pPr>
            <w:r>
              <w:rPr>
                <w:spacing w:val="-4"/>
                <w:sz w:val="20"/>
              </w:rPr>
              <w:t>18.8</w:t>
            </w:r>
          </w:p>
        </w:tc>
        <w:tc>
          <w:tcPr>
            <w:tcW w:w="1511" w:type="dxa"/>
          </w:tcPr>
          <w:p w14:paraId="460B2E7C" w14:textId="77777777" w:rsidR="004D6D89" w:rsidRDefault="007E56B8">
            <w:pPr>
              <w:pStyle w:val="TableParagraph"/>
              <w:spacing w:line="210" w:lineRule="exact"/>
              <w:ind w:left="37" w:right="1"/>
              <w:rPr>
                <w:sz w:val="20"/>
              </w:rPr>
            </w:pPr>
            <w:r>
              <w:rPr>
                <w:spacing w:val="-4"/>
                <w:sz w:val="20"/>
              </w:rPr>
              <w:t>15.7</w:t>
            </w:r>
          </w:p>
        </w:tc>
      </w:tr>
      <w:tr w:rsidR="004D6D89" w14:paraId="40183FCB" w14:textId="77777777">
        <w:trPr>
          <w:trHeight w:val="230"/>
        </w:trPr>
        <w:tc>
          <w:tcPr>
            <w:tcW w:w="1514" w:type="dxa"/>
          </w:tcPr>
          <w:p w14:paraId="325D221F" w14:textId="77777777" w:rsidR="004D6D89" w:rsidRDefault="007E56B8">
            <w:pPr>
              <w:pStyle w:val="TableParagraph"/>
              <w:spacing w:line="210" w:lineRule="exact"/>
              <w:ind w:left="12" w:right="3"/>
              <w:rPr>
                <w:sz w:val="20"/>
              </w:rPr>
            </w:pPr>
            <w:r>
              <w:rPr>
                <w:spacing w:val="-4"/>
                <w:sz w:val="20"/>
              </w:rPr>
              <w:t>NA50</w:t>
            </w:r>
          </w:p>
        </w:tc>
        <w:tc>
          <w:tcPr>
            <w:tcW w:w="799" w:type="dxa"/>
          </w:tcPr>
          <w:p w14:paraId="39F2BF53" w14:textId="77777777" w:rsidR="004D6D89" w:rsidRDefault="007E56B8">
            <w:pPr>
              <w:pStyle w:val="TableParagraph"/>
              <w:spacing w:line="210" w:lineRule="exact"/>
              <w:ind w:left="6"/>
              <w:rPr>
                <w:sz w:val="20"/>
              </w:rPr>
            </w:pPr>
            <w:r>
              <w:rPr>
                <w:spacing w:val="-4"/>
                <w:sz w:val="20"/>
              </w:rPr>
              <w:t>31.6</w:t>
            </w:r>
          </w:p>
        </w:tc>
        <w:tc>
          <w:tcPr>
            <w:tcW w:w="801" w:type="dxa"/>
          </w:tcPr>
          <w:p w14:paraId="30A2B89B" w14:textId="77777777" w:rsidR="004D6D89" w:rsidRDefault="007E56B8">
            <w:pPr>
              <w:pStyle w:val="TableParagraph"/>
              <w:spacing w:line="210" w:lineRule="exact"/>
              <w:ind w:left="9"/>
              <w:rPr>
                <w:sz w:val="20"/>
              </w:rPr>
            </w:pPr>
            <w:r>
              <w:rPr>
                <w:spacing w:val="-4"/>
                <w:sz w:val="20"/>
              </w:rPr>
              <w:t>25.2</w:t>
            </w:r>
          </w:p>
        </w:tc>
        <w:tc>
          <w:tcPr>
            <w:tcW w:w="803" w:type="dxa"/>
          </w:tcPr>
          <w:p w14:paraId="6D90E9E6" w14:textId="77777777" w:rsidR="004D6D89" w:rsidRDefault="007E56B8">
            <w:pPr>
              <w:pStyle w:val="TableParagraph"/>
              <w:spacing w:line="210" w:lineRule="exact"/>
              <w:ind w:left="34" w:right="21"/>
              <w:rPr>
                <w:sz w:val="20"/>
              </w:rPr>
            </w:pPr>
            <w:r>
              <w:rPr>
                <w:spacing w:val="-4"/>
                <w:sz w:val="20"/>
              </w:rPr>
              <w:t>13.5</w:t>
            </w:r>
          </w:p>
        </w:tc>
        <w:tc>
          <w:tcPr>
            <w:tcW w:w="851" w:type="dxa"/>
          </w:tcPr>
          <w:p w14:paraId="6B6A035B" w14:textId="77777777" w:rsidR="004D6D89" w:rsidRDefault="007E56B8">
            <w:pPr>
              <w:pStyle w:val="TableParagraph"/>
              <w:spacing w:line="210" w:lineRule="exact"/>
              <w:ind w:left="17" w:right="2"/>
              <w:rPr>
                <w:sz w:val="20"/>
              </w:rPr>
            </w:pPr>
            <w:r>
              <w:rPr>
                <w:spacing w:val="-4"/>
                <w:sz w:val="20"/>
              </w:rPr>
              <w:t>21.0</w:t>
            </w:r>
          </w:p>
        </w:tc>
        <w:tc>
          <w:tcPr>
            <w:tcW w:w="805" w:type="dxa"/>
          </w:tcPr>
          <w:p w14:paraId="5D0F9BFD" w14:textId="77777777" w:rsidR="004D6D89" w:rsidRDefault="007E56B8">
            <w:pPr>
              <w:pStyle w:val="TableParagraph"/>
              <w:spacing w:line="210" w:lineRule="exact"/>
              <w:ind w:left="25" w:right="5"/>
              <w:rPr>
                <w:sz w:val="20"/>
              </w:rPr>
            </w:pPr>
            <w:r>
              <w:rPr>
                <w:spacing w:val="-4"/>
                <w:sz w:val="20"/>
              </w:rPr>
              <w:t>25.4</w:t>
            </w:r>
          </w:p>
        </w:tc>
        <w:tc>
          <w:tcPr>
            <w:tcW w:w="800" w:type="dxa"/>
          </w:tcPr>
          <w:p w14:paraId="3AE02256" w14:textId="77777777" w:rsidR="004D6D89" w:rsidRDefault="007E56B8">
            <w:pPr>
              <w:pStyle w:val="TableParagraph"/>
              <w:spacing w:line="210" w:lineRule="exact"/>
              <w:ind w:left="19" w:right="1"/>
              <w:rPr>
                <w:sz w:val="20"/>
              </w:rPr>
            </w:pPr>
            <w:r>
              <w:rPr>
                <w:spacing w:val="-4"/>
                <w:sz w:val="20"/>
              </w:rPr>
              <w:t>18.1</w:t>
            </w:r>
          </w:p>
        </w:tc>
        <w:tc>
          <w:tcPr>
            <w:tcW w:w="798" w:type="dxa"/>
          </w:tcPr>
          <w:p w14:paraId="43920686" w14:textId="77777777" w:rsidR="004D6D89" w:rsidRDefault="007E56B8">
            <w:pPr>
              <w:pStyle w:val="TableParagraph"/>
              <w:spacing w:line="210" w:lineRule="exact"/>
              <w:ind w:left="33" w:right="15"/>
              <w:rPr>
                <w:sz w:val="20"/>
              </w:rPr>
            </w:pPr>
            <w:r>
              <w:rPr>
                <w:spacing w:val="-4"/>
                <w:sz w:val="20"/>
              </w:rPr>
              <w:t>22.1</w:t>
            </w:r>
          </w:p>
        </w:tc>
        <w:tc>
          <w:tcPr>
            <w:tcW w:w="805" w:type="dxa"/>
          </w:tcPr>
          <w:p w14:paraId="54110EE2" w14:textId="77777777" w:rsidR="004D6D89" w:rsidRDefault="007E56B8">
            <w:pPr>
              <w:pStyle w:val="TableParagraph"/>
              <w:spacing w:line="210" w:lineRule="exact"/>
              <w:ind w:left="25" w:right="2"/>
              <w:rPr>
                <w:sz w:val="20"/>
              </w:rPr>
            </w:pPr>
            <w:r>
              <w:rPr>
                <w:spacing w:val="-4"/>
                <w:sz w:val="20"/>
              </w:rPr>
              <w:t>23.1</w:t>
            </w:r>
          </w:p>
        </w:tc>
        <w:tc>
          <w:tcPr>
            <w:tcW w:w="798" w:type="dxa"/>
          </w:tcPr>
          <w:p w14:paraId="2D74C387" w14:textId="77777777" w:rsidR="004D6D89" w:rsidRDefault="007E56B8">
            <w:pPr>
              <w:pStyle w:val="TableParagraph"/>
              <w:spacing w:line="210" w:lineRule="exact"/>
              <w:ind w:left="33" w:right="9"/>
              <w:rPr>
                <w:sz w:val="20"/>
              </w:rPr>
            </w:pPr>
            <w:r>
              <w:rPr>
                <w:spacing w:val="-4"/>
                <w:sz w:val="20"/>
              </w:rPr>
              <w:t>21.3</w:t>
            </w:r>
          </w:p>
        </w:tc>
        <w:tc>
          <w:tcPr>
            <w:tcW w:w="803" w:type="dxa"/>
          </w:tcPr>
          <w:p w14:paraId="737DDA32" w14:textId="77777777" w:rsidR="004D6D89" w:rsidRDefault="007E56B8">
            <w:pPr>
              <w:pStyle w:val="TableParagraph"/>
              <w:spacing w:line="210" w:lineRule="exact"/>
              <w:ind w:left="34" w:right="3"/>
              <w:rPr>
                <w:sz w:val="20"/>
              </w:rPr>
            </w:pPr>
            <w:r>
              <w:rPr>
                <w:spacing w:val="-4"/>
                <w:sz w:val="20"/>
              </w:rPr>
              <w:t>18.4</w:t>
            </w:r>
          </w:p>
        </w:tc>
        <w:tc>
          <w:tcPr>
            <w:tcW w:w="798" w:type="dxa"/>
          </w:tcPr>
          <w:p w14:paraId="3E28AD4B" w14:textId="77777777" w:rsidR="004D6D89" w:rsidRDefault="007E56B8">
            <w:pPr>
              <w:pStyle w:val="TableParagraph"/>
              <w:spacing w:line="210" w:lineRule="exact"/>
              <w:ind w:left="33" w:right="5"/>
              <w:rPr>
                <w:sz w:val="20"/>
              </w:rPr>
            </w:pPr>
            <w:r>
              <w:rPr>
                <w:spacing w:val="-4"/>
                <w:sz w:val="20"/>
              </w:rPr>
              <w:t>17.5</w:t>
            </w:r>
          </w:p>
        </w:tc>
        <w:tc>
          <w:tcPr>
            <w:tcW w:w="803" w:type="dxa"/>
          </w:tcPr>
          <w:p w14:paraId="398CFD46" w14:textId="77777777" w:rsidR="004D6D89" w:rsidRDefault="007E56B8">
            <w:pPr>
              <w:pStyle w:val="TableParagraph"/>
              <w:spacing w:line="210" w:lineRule="exact"/>
              <w:ind w:left="34" w:right="4"/>
              <w:rPr>
                <w:sz w:val="20"/>
              </w:rPr>
            </w:pPr>
            <w:r>
              <w:rPr>
                <w:spacing w:val="-4"/>
                <w:sz w:val="20"/>
              </w:rPr>
              <w:t>23.7</w:t>
            </w:r>
          </w:p>
        </w:tc>
        <w:tc>
          <w:tcPr>
            <w:tcW w:w="1511" w:type="dxa"/>
          </w:tcPr>
          <w:p w14:paraId="70DD36E6" w14:textId="77777777" w:rsidR="004D6D89" w:rsidRDefault="007E56B8">
            <w:pPr>
              <w:pStyle w:val="TableParagraph"/>
              <w:spacing w:line="210" w:lineRule="exact"/>
              <w:ind w:left="37" w:right="2"/>
              <w:rPr>
                <w:sz w:val="20"/>
              </w:rPr>
            </w:pPr>
            <w:r>
              <w:rPr>
                <w:spacing w:val="-4"/>
                <w:sz w:val="20"/>
              </w:rPr>
              <w:t>21.7</w:t>
            </w:r>
          </w:p>
        </w:tc>
        <w:tc>
          <w:tcPr>
            <w:tcW w:w="1511" w:type="dxa"/>
          </w:tcPr>
          <w:p w14:paraId="719018E7" w14:textId="77777777" w:rsidR="004D6D89" w:rsidRDefault="007E56B8">
            <w:pPr>
              <w:pStyle w:val="TableParagraph"/>
              <w:spacing w:line="210" w:lineRule="exact"/>
              <w:ind w:left="37" w:right="1"/>
              <w:rPr>
                <w:sz w:val="20"/>
              </w:rPr>
            </w:pPr>
            <w:r>
              <w:rPr>
                <w:spacing w:val="-4"/>
                <w:sz w:val="20"/>
              </w:rPr>
              <w:t>18.2</w:t>
            </w:r>
          </w:p>
        </w:tc>
      </w:tr>
      <w:tr w:rsidR="004D6D89" w14:paraId="32BB337A" w14:textId="77777777">
        <w:trPr>
          <w:trHeight w:val="230"/>
        </w:trPr>
        <w:tc>
          <w:tcPr>
            <w:tcW w:w="1514" w:type="dxa"/>
          </w:tcPr>
          <w:p w14:paraId="7D541B8B" w14:textId="77777777" w:rsidR="004D6D89" w:rsidRDefault="007E56B8">
            <w:pPr>
              <w:pStyle w:val="TableParagraph"/>
              <w:spacing w:line="210" w:lineRule="exact"/>
              <w:ind w:left="12" w:right="3"/>
              <w:rPr>
                <w:sz w:val="20"/>
              </w:rPr>
            </w:pPr>
            <w:r>
              <w:rPr>
                <w:spacing w:val="-4"/>
                <w:sz w:val="20"/>
              </w:rPr>
              <w:t>NA51</w:t>
            </w:r>
          </w:p>
        </w:tc>
        <w:tc>
          <w:tcPr>
            <w:tcW w:w="799" w:type="dxa"/>
          </w:tcPr>
          <w:p w14:paraId="1EB1AAAB" w14:textId="77777777" w:rsidR="004D6D89" w:rsidRDefault="007E56B8">
            <w:pPr>
              <w:pStyle w:val="TableParagraph"/>
              <w:spacing w:line="210" w:lineRule="exact"/>
              <w:ind w:left="6"/>
              <w:rPr>
                <w:sz w:val="20"/>
              </w:rPr>
            </w:pPr>
            <w:r>
              <w:rPr>
                <w:spacing w:val="-4"/>
                <w:sz w:val="20"/>
              </w:rPr>
              <w:t>27.1</w:t>
            </w:r>
          </w:p>
        </w:tc>
        <w:tc>
          <w:tcPr>
            <w:tcW w:w="801" w:type="dxa"/>
          </w:tcPr>
          <w:p w14:paraId="20ED2FAD" w14:textId="77777777" w:rsidR="004D6D89" w:rsidRDefault="007E56B8">
            <w:pPr>
              <w:pStyle w:val="TableParagraph"/>
              <w:spacing w:line="210" w:lineRule="exact"/>
              <w:ind w:left="9"/>
              <w:rPr>
                <w:sz w:val="20"/>
              </w:rPr>
            </w:pPr>
            <w:r>
              <w:rPr>
                <w:spacing w:val="-4"/>
                <w:sz w:val="20"/>
              </w:rPr>
              <w:t>19.5</w:t>
            </w:r>
          </w:p>
        </w:tc>
        <w:tc>
          <w:tcPr>
            <w:tcW w:w="803" w:type="dxa"/>
          </w:tcPr>
          <w:p w14:paraId="464AB340" w14:textId="77777777" w:rsidR="004D6D89" w:rsidRDefault="007E56B8">
            <w:pPr>
              <w:pStyle w:val="TableParagraph"/>
              <w:spacing w:line="210" w:lineRule="exact"/>
              <w:ind w:left="34" w:right="21"/>
              <w:rPr>
                <w:sz w:val="20"/>
              </w:rPr>
            </w:pPr>
            <w:r>
              <w:rPr>
                <w:spacing w:val="-5"/>
                <w:sz w:val="20"/>
              </w:rPr>
              <w:t>9.4</w:t>
            </w:r>
          </w:p>
        </w:tc>
        <w:tc>
          <w:tcPr>
            <w:tcW w:w="851" w:type="dxa"/>
          </w:tcPr>
          <w:p w14:paraId="3ACB68F4" w14:textId="77777777" w:rsidR="004D6D89" w:rsidRDefault="007E56B8">
            <w:pPr>
              <w:pStyle w:val="TableParagraph"/>
              <w:spacing w:line="210" w:lineRule="exact"/>
              <w:ind w:left="17" w:right="2"/>
              <w:rPr>
                <w:sz w:val="20"/>
              </w:rPr>
            </w:pPr>
            <w:r>
              <w:rPr>
                <w:spacing w:val="-4"/>
                <w:sz w:val="20"/>
              </w:rPr>
              <w:t>20.6</w:t>
            </w:r>
          </w:p>
        </w:tc>
        <w:tc>
          <w:tcPr>
            <w:tcW w:w="805" w:type="dxa"/>
          </w:tcPr>
          <w:p w14:paraId="28863627" w14:textId="77777777" w:rsidR="004D6D89" w:rsidRDefault="007E56B8">
            <w:pPr>
              <w:pStyle w:val="TableParagraph"/>
              <w:spacing w:line="210" w:lineRule="exact"/>
              <w:ind w:left="25" w:right="5"/>
              <w:rPr>
                <w:sz w:val="20"/>
              </w:rPr>
            </w:pPr>
            <w:r>
              <w:rPr>
                <w:spacing w:val="-4"/>
                <w:sz w:val="20"/>
              </w:rPr>
              <w:t>19.2</w:t>
            </w:r>
          </w:p>
        </w:tc>
        <w:tc>
          <w:tcPr>
            <w:tcW w:w="800" w:type="dxa"/>
          </w:tcPr>
          <w:p w14:paraId="3FD84405" w14:textId="77777777" w:rsidR="004D6D89" w:rsidRDefault="007E56B8">
            <w:pPr>
              <w:pStyle w:val="TableParagraph"/>
              <w:spacing w:line="210" w:lineRule="exact"/>
              <w:ind w:left="19" w:right="1"/>
              <w:rPr>
                <w:sz w:val="20"/>
              </w:rPr>
            </w:pPr>
            <w:r>
              <w:rPr>
                <w:spacing w:val="-4"/>
                <w:sz w:val="20"/>
              </w:rPr>
              <w:t>17.1</w:t>
            </w:r>
          </w:p>
        </w:tc>
        <w:tc>
          <w:tcPr>
            <w:tcW w:w="798" w:type="dxa"/>
          </w:tcPr>
          <w:p w14:paraId="66B64317" w14:textId="77777777" w:rsidR="004D6D89" w:rsidRDefault="007E56B8">
            <w:pPr>
              <w:pStyle w:val="TableParagraph"/>
              <w:spacing w:line="210" w:lineRule="exact"/>
              <w:ind w:left="33" w:right="15"/>
              <w:rPr>
                <w:sz w:val="20"/>
              </w:rPr>
            </w:pPr>
            <w:r>
              <w:rPr>
                <w:spacing w:val="-4"/>
                <w:sz w:val="20"/>
              </w:rPr>
              <w:t>20.7</w:t>
            </w:r>
          </w:p>
        </w:tc>
        <w:tc>
          <w:tcPr>
            <w:tcW w:w="805" w:type="dxa"/>
          </w:tcPr>
          <w:p w14:paraId="7938A9EF" w14:textId="77777777" w:rsidR="004D6D89" w:rsidRDefault="007E56B8">
            <w:pPr>
              <w:pStyle w:val="TableParagraph"/>
              <w:spacing w:line="210" w:lineRule="exact"/>
              <w:ind w:left="25" w:right="2"/>
              <w:rPr>
                <w:sz w:val="20"/>
              </w:rPr>
            </w:pPr>
            <w:r>
              <w:rPr>
                <w:spacing w:val="-4"/>
                <w:sz w:val="20"/>
              </w:rPr>
              <w:t>19.4</w:t>
            </w:r>
          </w:p>
        </w:tc>
        <w:tc>
          <w:tcPr>
            <w:tcW w:w="798" w:type="dxa"/>
          </w:tcPr>
          <w:p w14:paraId="0DDC3B33" w14:textId="77777777" w:rsidR="004D6D89" w:rsidRDefault="007E56B8">
            <w:pPr>
              <w:pStyle w:val="TableParagraph"/>
              <w:spacing w:line="210" w:lineRule="exact"/>
              <w:ind w:left="33" w:right="9"/>
              <w:rPr>
                <w:sz w:val="20"/>
              </w:rPr>
            </w:pPr>
            <w:r>
              <w:rPr>
                <w:spacing w:val="-4"/>
                <w:sz w:val="20"/>
              </w:rPr>
              <w:t>22.0</w:t>
            </w:r>
          </w:p>
        </w:tc>
        <w:tc>
          <w:tcPr>
            <w:tcW w:w="803" w:type="dxa"/>
          </w:tcPr>
          <w:p w14:paraId="54D7D34A" w14:textId="77777777" w:rsidR="004D6D89" w:rsidRDefault="007E56B8">
            <w:pPr>
              <w:pStyle w:val="TableParagraph"/>
              <w:spacing w:line="210" w:lineRule="exact"/>
              <w:ind w:left="34" w:right="3"/>
              <w:rPr>
                <w:sz w:val="20"/>
              </w:rPr>
            </w:pPr>
            <w:r>
              <w:rPr>
                <w:spacing w:val="-4"/>
                <w:sz w:val="20"/>
              </w:rPr>
              <w:t>23.5</w:t>
            </w:r>
          </w:p>
        </w:tc>
        <w:tc>
          <w:tcPr>
            <w:tcW w:w="798" w:type="dxa"/>
          </w:tcPr>
          <w:p w14:paraId="76D1ADD3" w14:textId="77777777" w:rsidR="004D6D89" w:rsidRDefault="007E56B8">
            <w:pPr>
              <w:pStyle w:val="TableParagraph"/>
              <w:spacing w:line="210" w:lineRule="exact"/>
              <w:ind w:left="33" w:right="5"/>
              <w:rPr>
                <w:sz w:val="20"/>
              </w:rPr>
            </w:pPr>
            <w:r>
              <w:rPr>
                <w:spacing w:val="-4"/>
                <w:sz w:val="20"/>
              </w:rPr>
              <w:t>22.1</w:t>
            </w:r>
          </w:p>
        </w:tc>
        <w:tc>
          <w:tcPr>
            <w:tcW w:w="803" w:type="dxa"/>
          </w:tcPr>
          <w:p w14:paraId="65065FBA" w14:textId="77777777" w:rsidR="004D6D89" w:rsidRDefault="007E56B8">
            <w:pPr>
              <w:pStyle w:val="TableParagraph"/>
              <w:spacing w:line="210" w:lineRule="exact"/>
              <w:ind w:left="34" w:right="3"/>
              <w:rPr>
                <w:sz w:val="20"/>
              </w:rPr>
            </w:pPr>
            <w:r>
              <w:rPr>
                <w:spacing w:val="-10"/>
                <w:sz w:val="20"/>
              </w:rPr>
              <w:t>-</w:t>
            </w:r>
          </w:p>
        </w:tc>
        <w:tc>
          <w:tcPr>
            <w:tcW w:w="1511" w:type="dxa"/>
          </w:tcPr>
          <w:p w14:paraId="409347F3" w14:textId="77777777" w:rsidR="004D6D89" w:rsidRDefault="007E56B8">
            <w:pPr>
              <w:pStyle w:val="TableParagraph"/>
              <w:spacing w:line="210" w:lineRule="exact"/>
              <w:ind w:left="37" w:right="5"/>
              <w:rPr>
                <w:sz w:val="20"/>
              </w:rPr>
            </w:pPr>
            <w:r>
              <w:rPr>
                <w:spacing w:val="-5"/>
                <w:sz w:val="20"/>
              </w:rPr>
              <w:t>20</w:t>
            </w:r>
          </w:p>
        </w:tc>
        <w:tc>
          <w:tcPr>
            <w:tcW w:w="1511" w:type="dxa"/>
          </w:tcPr>
          <w:p w14:paraId="6D3C05E6" w14:textId="77777777" w:rsidR="004D6D89" w:rsidRDefault="007E56B8">
            <w:pPr>
              <w:pStyle w:val="TableParagraph"/>
              <w:spacing w:line="210" w:lineRule="exact"/>
              <w:ind w:left="37" w:right="1"/>
              <w:rPr>
                <w:sz w:val="20"/>
              </w:rPr>
            </w:pPr>
            <w:r>
              <w:rPr>
                <w:spacing w:val="-4"/>
                <w:sz w:val="20"/>
              </w:rPr>
              <w:t>16.8</w:t>
            </w:r>
          </w:p>
        </w:tc>
      </w:tr>
      <w:tr w:rsidR="004D6D89" w14:paraId="1D45D86E" w14:textId="77777777">
        <w:trPr>
          <w:trHeight w:val="227"/>
        </w:trPr>
        <w:tc>
          <w:tcPr>
            <w:tcW w:w="1514" w:type="dxa"/>
          </w:tcPr>
          <w:p w14:paraId="52B2B0F3" w14:textId="77777777" w:rsidR="004D6D89" w:rsidRDefault="007E56B8">
            <w:pPr>
              <w:pStyle w:val="TableParagraph"/>
              <w:spacing w:line="208" w:lineRule="exact"/>
              <w:ind w:left="12" w:right="3"/>
              <w:rPr>
                <w:sz w:val="20"/>
              </w:rPr>
            </w:pPr>
            <w:r>
              <w:rPr>
                <w:spacing w:val="-4"/>
                <w:sz w:val="20"/>
              </w:rPr>
              <w:t>NA52</w:t>
            </w:r>
          </w:p>
        </w:tc>
        <w:tc>
          <w:tcPr>
            <w:tcW w:w="799" w:type="dxa"/>
          </w:tcPr>
          <w:p w14:paraId="2C3B4E1E" w14:textId="77777777" w:rsidR="004D6D89" w:rsidRDefault="007E56B8">
            <w:pPr>
              <w:pStyle w:val="TableParagraph"/>
              <w:spacing w:line="208" w:lineRule="exact"/>
              <w:ind w:left="6"/>
              <w:rPr>
                <w:sz w:val="20"/>
              </w:rPr>
            </w:pPr>
            <w:r>
              <w:rPr>
                <w:spacing w:val="-4"/>
                <w:sz w:val="20"/>
              </w:rPr>
              <w:t>33.7</w:t>
            </w:r>
          </w:p>
        </w:tc>
        <w:tc>
          <w:tcPr>
            <w:tcW w:w="801" w:type="dxa"/>
          </w:tcPr>
          <w:p w14:paraId="7A30A7B1" w14:textId="77777777" w:rsidR="004D6D89" w:rsidRDefault="007E56B8">
            <w:pPr>
              <w:pStyle w:val="TableParagraph"/>
              <w:spacing w:line="208" w:lineRule="exact"/>
              <w:ind w:left="9"/>
              <w:rPr>
                <w:sz w:val="20"/>
              </w:rPr>
            </w:pPr>
            <w:r>
              <w:rPr>
                <w:spacing w:val="-4"/>
                <w:sz w:val="20"/>
              </w:rPr>
              <w:t>21.6</w:t>
            </w:r>
          </w:p>
        </w:tc>
        <w:tc>
          <w:tcPr>
            <w:tcW w:w="803" w:type="dxa"/>
          </w:tcPr>
          <w:p w14:paraId="379E267D" w14:textId="77777777" w:rsidR="004D6D89" w:rsidRDefault="007E56B8">
            <w:pPr>
              <w:pStyle w:val="TableParagraph"/>
              <w:spacing w:line="208" w:lineRule="exact"/>
              <w:ind w:left="34" w:right="21"/>
              <w:rPr>
                <w:sz w:val="20"/>
              </w:rPr>
            </w:pPr>
            <w:r>
              <w:rPr>
                <w:spacing w:val="-4"/>
                <w:sz w:val="20"/>
              </w:rPr>
              <w:t>20.0</w:t>
            </w:r>
          </w:p>
        </w:tc>
        <w:tc>
          <w:tcPr>
            <w:tcW w:w="851" w:type="dxa"/>
          </w:tcPr>
          <w:p w14:paraId="4937668C" w14:textId="77777777" w:rsidR="004D6D89" w:rsidRDefault="007E56B8">
            <w:pPr>
              <w:pStyle w:val="TableParagraph"/>
              <w:spacing w:line="208" w:lineRule="exact"/>
              <w:ind w:left="17" w:right="2"/>
              <w:rPr>
                <w:sz w:val="20"/>
              </w:rPr>
            </w:pPr>
            <w:r>
              <w:rPr>
                <w:spacing w:val="-4"/>
                <w:sz w:val="20"/>
              </w:rPr>
              <w:t>18.3</w:t>
            </w:r>
          </w:p>
        </w:tc>
        <w:tc>
          <w:tcPr>
            <w:tcW w:w="805" w:type="dxa"/>
          </w:tcPr>
          <w:p w14:paraId="6D65DA3B" w14:textId="77777777" w:rsidR="004D6D89" w:rsidRDefault="007E56B8">
            <w:pPr>
              <w:pStyle w:val="TableParagraph"/>
              <w:spacing w:line="208" w:lineRule="exact"/>
              <w:ind w:left="25" w:right="5"/>
              <w:rPr>
                <w:sz w:val="20"/>
              </w:rPr>
            </w:pPr>
            <w:r>
              <w:rPr>
                <w:spacing w:val="-4"/>
                <w:sz w:val="20"/>
              </w:rPr>
              <w:t>18.4</w:t>
            </w:r>
          </w:p>
        </w:tc>
        <w:tc>
          <w:tcPr>
            <w:tcW w:w="800" w:type="dxa"/>
          </w:tcPr>
          <w:p w14:paraId="7771ED4F" w14:textId="77777777" w:rsidR="004D6D89" w:rsidRDefault="007E56B8">
            <w:pPr>
              <w:pStyle w:val="TableParagraph"/>
              <w:spacing w:line="208" w:lineRule="exact"/>
              <w:ind w:left="19" w:right="1"/>
              <w:rPr>
                <w:sz w:val="20"/>
              </w:rPr>
            </w:pPr>
            <w:r>
              <w:rPr>
                <w:spacing w:val="-4"/>
                <w:sz w:val="20"/>
              </w:rPr>
              <w:t>15.1</w:t>
            </w:r>
          </w:p>
        </w:tc>
        <w:tc>
          <w:tcPr>
            <w:tcW w:w="798" w:type="dxa"/>
          </w:tcPr>
          <w:p w14:paraId="68A9F4D8" w14:textId="77777777" w:rsidR="004D6D89" w:rsidRDefault="007E56B8">
            <w:pPr>
              <w:pStyle w:val="TableParagraph"/>
              <w:spacing w:line="208" w:lineRule="exact"/>
              <w:ind w:left="33" w:right="15"/>
              <w:rPr>
                <w:sz w:val="20"/>
              </w:rPr>
            </w:pPr>
            <w:r>
              <w:rPr>
                <w:spacing w:val="-4"/>
                <w:sz w:val="20"/>
              </w:rPr>
              <w:t>16.4</w:t>
            </w:r>
          </w:p>
        </w:tc>
        <w:tc>
          <w:tcPr>
            <w:tcW w:w="805" w:type="dxa"/>
          </w:tcPr>
          <w:p w14:paraId="5B22FA21" w14:textId="77777777" w:rsidR="004D6D89" w:rsidRDefault="007E56B8">
            <w:pPr>
              <w:pStyle w:val="TableParagraph"/>
              <w:spacing w:line="208" w:lineRule="exact"/>
              <w:ind w:left="25" w:right="2"/>
              <w:rPr>
                <w:sz w:val="20"/>
              </w:rPr>
            </w:pPr>
            <w:r>
              <w:rPr>
                <w:spacing w:val="-4"/>
                <w:sz w:val="20"/>
              </w:rPr>
              <w:t>19.0</w:t>
            </w:r>
          </w:p>
        </w:tc>
        <w:tc>
          <w:tcPr>
            <w:tcW w:w="798" w:type="dxa"/>
          </w:tcPr>
          <w:p w14:paraId="67E2A0E6" w14:textId="77777777" w:rsidR="004D6D89" w:rsidRDefault="007E56B8">
            <w:pPr>
              <w:pStyle w:val="TableParagraph"/>
              <w:spacing w:line="208" w:lineRule="exact"/>
              <w:ind w:left="33" w:right="9"/>
              <w:rPr>
                <w:sz w:val="20"/>
              </w:rPr>
            </w:pPr>
            <w:r>
              <w:rPr>
                <w:spacing w:val="-4"/>
                <w:sz w:val="20"/>
              </w:rPr>
              <w:t>22.7</w:t>
            </w:r>
          </w:p>
        </w:tc>
        <w:tc>
          <w:tcPr>
            <w:tcW w:w="803" w:type="dxa"/>
          </w:tcPr>
          <w:p w14:paraId="7C437A62" w14:textId="77777777" w:rsidR="004D6D89" w:rsidRDefault="007E56B8">
            <w:pPr>
              <w:pStyle w:val="TableParagraph"/>
              <w:spacing w:line="208" w:lineRule="exact"/>
              <w:ind w:left="34" w:right="3"/>
              <w:rPr>
                <w:sz w:val="20"/>
              </w:rPr>
            </w:pPr>
            <w:r>
              <w:rPr>
                <w:spacing w:val="-4"/>
                <w:sz w:val="20"/>
              </w:rPr>
              <w:t>24.8</w:t>
            </w:r>
          </w:p>
        </w:tc>
        <w:tc>
          <w:tcPr>
            <w:tcW w:w="798" w:type="dxa"/>
          </w:tcPr>
          <w:p w14:paraId="43BAF1D8" w14:textId="77777777" w:rsidR="004D6D89" w:rsidRDefault="007E56B8">
            <w:pPr>
              <w:pStyle w:val="TableParagraph"/>
              <w:spacing w:line="208" w:lineRule="exact"/>
              <w:ind w:left="33" w:right="5"/>
              <w:rPr>
                <w:sz w:val="20"/>
              </w:rPr>
            </w:pPr>
            <w:r>
              <w:rPr>
                <w:spacing w:val="-4"/>
                <w:sz w:val="20"/>
              </w:rPr>
              <w:t>23.1</w:t>
            </w:r>
          </w:p>
        </w:tc>
        <w:tc>
          <w:tcPr>
            <w:tcW w:w="803" w:type="dxa"/>
          </w:tcPr>
          <w:p w14:paraId="75DCC933" w14:textId="77777777" w:rsidR="004D6D89" w:rsidRDefault="007E56B8">
            <w:pPr>
              <w:pStyle w:val="TableParagraph"/>
              <w:spacing w:line="208" w:lineRule="exact"/>
              <w:ind w:left="34" w:right="4"/>
              <w:rPr>
                <w:sz w:val="20"/>
              </w:rPr>
            </w:pPr>
            <w:r>
              <w:rPr>
                <w:spacing w:val="-4"/>
                <w:sz w:val="20"/>
              </w:rPr>
              <w:t>24.9</w:t>
            </w:r>
          </w:p>
        </w:tc>
        <w:tc>
          <w:tcPr>
            <w:tcW w:w="1511" w:type="dxa"/>
          </w:tcPr>
          <w:p w14:paraId="321FB2A6" w14:textId="77777777" w:rsidR="004D6D89" w:rsidRDefault="007E56B8">
            <w:pPr>
              <w:pStyle w:val="TableParagraph"/>
              <w:spacing w:line="208" w:lineRule="exact"/>
              <w:ind w:left="37" w:right="2"/>
              <w:rPr>
                <w:sz w:val="20"/>
              </w:rPr>
            </w:pPr>
            <w:r>
              <w:rPr>
                <w:spacing w:val="-4"/>
                <w:sz w:val="20"/>
              </w:rPr>
              <w:t>21.5</w:t>
            </w:r>
          </w:p>
        </w:tc>
        <w:tc>
          <w:tcPr>
            <w:tcW w:w="1511" w:type="dxa"/>
          </w:tcPr>
          <w:p w14:paraId="05154D5F" w14:textId="77777777" w:rsidR="004D6D89" w:rsidRDefault="007E56B8">
            <w:pPr>
              <w:pStyle w:val="TableParagraph"/>
              <w:spacing w:line="208" w:lineRule="exact"/>
              <w:ind w:left="37" w:right="3"/>
              <w:rPr>
                <w:sz w:val="20"/>
              </w:rPr>
            </w:pPr>
            <w:r>
              <w:rPr>
                <w:spacing w:val="-5"/>
                <w:sz w:val="20"/>
              </w:rPr>
              <w:t>18</w:t>
            </w:r>
          </w:p>
        </w:tc>
      </w:tr>
      <w:tr w:rsidR="004D6D89" w14:paraId="53F4260B" w14:textId="77777777">
        <w:trPr>
          <w:trHeight w:val="229"/>
        </w:trPr>
        <w:tc>
          <w:tcPr>
            <w:tcW w:w="1514" w:type="dxa"/>
          </w:tcPr>
          <w:p w14:paraId="1B8CC02A" w14:textId="77777777" w:rsidR="004D6D89" w:rsidRDefault="007E56B8">
            <w:pPr>
              <w:pStyle w:val="TableParagraph"/>
              <w:spacing w:line="210" w:lineRule="exact"/>
              <w:ind w:left="12" w:right="2"/>
              <w:rPr>
                <w:sz w:val="20"/>
              </w:rPr>
            </w:pPr>
            <w:r>
              <w:rPr>
                <w:spacing w:val="-4"/>
                <w:sz w:val="20"/>
              </w:rPr>
              <w:t>NA53</w:t>
            </w:r>
          </w:p>
        </w:tc>
        <w:tc>
          <w:tcPr>
            <w:tcW w:w="799" w:type="dxa"/>
          </w:tcPr>
          <w:p w14:paraId="01B4DAB0" w14:textId="77777777" w:rsidR="004D6D89" w:rsidRDefault="007E56B8">
            <w:pPr>
              <w:pStyle w:val="TableParagraph"/>
              <w:spacing w:line="210" w:lineRule="exact"/>
              <w:ind w:left="6"/>
              <w:rPr>
                <w:sz w:val="20"/>
              </w:rPr>
            </w:pPr>
            <w:r>
              <w:rPr>
                <w:spacing w:val="-4"/>
                <w:sz w:val="20"/>
              </w:rPr>
              <w:t>33.3</w:t>
            </w:r>
          </w:p>
        </w:tc>
        <w:tc>
          <w:tcPr>
            <w:tcW w:w="801" w:type="dxa"/>
          </w:tcPr>
          <w:p w14:paraId="123633BC" w14:textId="77777777" w:rsidR="004D6D89" w:rsidRDefault="007E56B8">
            <w:pPr>
              <w:pStyle w:val="TableParagraph"/>
              <w:spacing w:line="210" w:lineRule="exact"/>
              <w:ind w:left="9"/>
              <w:rPr>
                <w:sz w:val="20"/>
              </w:rPr>
            </w:pPr>
            <w:r>
              <w:rPr>
                <w:spacing w:val="-4"/>
                <w:sz w:val="20"/>
              </w:rPr>
              <w:t>28.9</w:t>
            </w:r>
          </w:p>
        </w:tc>
        <w:tc>
          <w:tcPr>
            <w:tcW w:w="803" w:type="dxa"/>
          </w:tcPr>
          <w:p w14:paraId="446B63B4" w14:textId="77777777" w:rsidR="004D6D89" w:rsidRDefault="007E56B8">
            <w:pPr>
              <w:pStyle w:val="TableParagraph"/>
              <w:spacing w:line="210" w:lineRule="exact"/>
              <w:ind w:left="34" w:right="20"/>
              <w:rPr>
                <w:sz w:val="20"/>
              </w:rPr>
            </w:pPr>
            <w:r>
              <w:rPr>
                <w:spacing w:val="-10"/>
                <w:sz w:val="20"/>
              </w:rPr>
              <w:t>-</w:t>
            </w:r>
          </w:p>
        </w:tc>
        <w:tc>
          <w:tcPr>
            <w:tcW w:w="851" w:type="dxa"/>
          </w:tcPr>
          <w:p w14:paraId="66DCC7E8" w14:textId="77777777" w:rsidR="004D6D89" w:rsidRDefault="007E56B8">
            <w:pPr>
              <w:pStyle w:val="TableParagraph"/>
              <w:spacing w:line="210" w:lineRule="exact"/>
              <w:ind w:left="17" w:right="2"/>
              <w:rPr>
                <w:sz w:val="20"/>
              </w:rPr>
            </w:pPr>
            <w:r>
              <w:rPr>
                <w:spacing w:val="-4"/>
                <w:sz w:val="20"/>
              </w:rPr>
              <w:t>22.8</w:t>
            </w:r>
          </w:p>
        </w:tc>
        <w:tc>
          <w:tcPr>
            <w:tcW w:w="805" w:type="dxa"/>
          </w:tcPr>
          <w:p w14:paraId="3EEDEF1D" w14:textId="77777777" w:rsidR="004D6D89" w:rsidRDefault="007E56B8">
            <w:pPr>
              <w:pStyle w:val="TableParagraph"/>
              <w:spacing w:line="210" w:lineRule="exact"/>
              <w:ind w:left="25" w:right="5"/>
              <w:rPr>
                <w:sz w:val="20"/>
              </w:rPr>
            </w:pPr>
            <w:r>
              <w:rPr>
                <w:spacing w:val="-4"/>
                <w:sz w:val="20"/>
              </w:rPr>
              <w:t>21.3</w:t>
            </w:r>
          </w:p>
        </w:tc>
        <w:tc>
          <w:tcPr>
            <w:tcW w:w="800" w:type="dxa"/>
          </w:tcPr>
          <w:p w14:paraId="48FB1196" w14:textId="77777777" w:rsidR="004D6D89" w:rsidRDefault="007E56B8">
            <w:pPr>
              <w:pStyle w:val="TableParagraph"/>
              <w:spacing w:line="210" w:lineRule="exact"/>
              <w:ind w:left="19"/>
              <w:rPr>
                <w:sz w:val="20"/>
              </w:rPr>
            </w:pPr>
            <w:r>
              <w:rPr>
                <w:spacing w:val="-10"/>
                <w:sz w:val="20"/>
              </w:rPr>
              <w:t>-</w:t>
            </w:r>
          </w:p>
        </w:tc>
        <w:tc>
          <w:tcPr>
            <w:tcW w:w="798" w:type="dxa"/>
          </w:tcPr>
          <w:p w14:paraId="62DE9077" w14:textId="77777777" w:rsidR="004D6D89" w:rsidRDefault="007E56B8">
            <w:pPr>
              <w:pStyle w:val="TableParagraph"/>
              <w:spacing w:line="210" w:lineRule="exact"/>
              <w:ind w:left="33" w:right="15"/>
              <w:rPr>
                <w:sz w:val="20"/>
              </w:rPr>
            </w:pPr>
            <w:r>
              <w:rPr>
                <w:spacing w:val="-4"/>
                <w:sz w:val="20"/>
              </w:rPr>
              <w:t>18.6</w:t>
            </w:r>
          </w:p>
        </w:tc>
        <w:tc>
          <w:tcPr>
            <w:tcW w:w="805" w:type="dxa"/>
          </w:tcPr>
          <w:p w14:paraId="0F59116E" w14:textId="77777777" w:rsidR="004D6D89" w:rsidRDefault="007E56B8">
            <w:pPr>
              <w:pStyle w:val="TableParagraph"/>
              <w:spacing w:line="210" w:lineRule="exact"/>
              <w:ind w:left="25" w:right="2"/>
              <w:rPr>
                <w:sz w:val="20"/>
              </w:rPr>
            </w:pPr>
            <w:r>
              <w:rPr>
                <w:spacing w:val="-4"/>
                <w:sz w:val="20"/>
              </w:rPr>
              <w:t>19.2</w:t>
            </w:r>
          </w:p>
        </w:tc>
        <w:tc>
          <w:tcPr>
            <w:tcW w:w="798" w:type="dxa"/>
          </w:tcPr>
          <w:p w14:paraId="66FE6786" w14:textId="77777777" w:rsidR="004D6D89" w:rsidRDefault="007E56B8">
            <w:pPr>
              <w:pStyle w:val="TableParagraph"/>
              <w:spacing w:line="210" w:lineRule="exact"/>
              <w:ind w:left="33" w:right="9"/>
              <w:rPr>
                <w:sz w:val="20"/>
              </w:rPr>
            </w:pPr>
            <w:r>
              <w:rPr>
                <w:spacing w:val="-4"/>
                <w:sz w:val="20"/>
              </w:rPr>
              <w:t>19.0</w:t>
            </w:r>
          </w:p>
        </w:tc>
        <w:tc>
          <w:tcPr>
            <w:tcW w:w="803" w:type="dxa"/>
          </w:tcPr>
          <w:p w14:paraId="48D67338" w14:textId="77777777" w:rsidR="004D6D89" w:rsidRDefault="007E56B8">
            <w:pPr>
              <w:pStyle w:val="TableParagraph"/>
              <w:spacing w:line="210" w:lineRule="exact"/>
              <w:ind w:left="34" w:right="3"/>
              <w:rPr>
                <w:sz w:val="20"/>
              </w:rPr>
            </w:pPr>
            <w:r>
              <w:rPr>
                <w:spacing w:val="-4"/>
                <w:sz w:val="20"/>
              </w:rPr>
              <w:t>21.1</w:t>
            </w:r>
          </w:p>
        </w:tc>
        <w:tc>
          <w:tcPr>
            <w:tcW w:w="798" w:type="dxa"/>
          </w:tcPr>
          <w:p w14:paraId="660F08A1" w14:textId="77777777" w:rsidR="004D6D89" w:rsidRDefault="007E56B8">
            <w:pPr>
              <w:pStyle w:val="TableParagraph"/>
              <w:spacing w:line="210" w:lineRule="exact"/>
              <w:ind w:left="33" w:right="5"/>
              <w:rPr>
                <w:sz w:val="20"/>
              </w:rPr>
            </w:pPr>
            <w:r>
              <w:rPr>
                <w:spacing w:val="-4"/>
                <w:sz w:val="20"/>
              </w:rPr>
              <w:t>24.3</w:t>
            </w:r>
          </w:p>
        </w:tc>
        <w:tc>
          <w:tcPr>
            <w:tcW w:w="803" w:type="dxa"/>
          </w:tcPr>
          <w:p w14:paraId="69CAE7CB" w14:textId="77777777" w:rsidR="004D6D89" w:rsidRDefault="007E56B8">
            <w:pPr>
              <w:pStyle w:val="TableParagraph"/>
              <w:spacing w:line="210" w:lineRule="exact"/>
              <w:ind w:left="34" w:right="4"/>
              <w:rPr>
                <w:sz w:val="20"/>
              </w:rPr>
            </w:pPr>
            <w:r>
              <w:rPr>
                <w:spacing w:val="-4"/>
                <w:sz w:val="20"/>
              </w:rPr>
              <w:t>29.5</w:t>
            </w:r>
          </w:p>
        </w:tc>
        <w:tc>
          <w:tcPr>
            <w:tcW w:w="1511" w:type="dxa"/>
          </w:tcPr>
          <w:p w14:paraId="282B58C0" w14:textId="77777777" w:rsidR="004D6D89" w:rsidRDefault="007E56B8">
            <w:pPr>
              <w:pStyle w:val="TableParagraph"/>
              <w:spacing w:line="210" w:lineRule="exact"/>
              <w:ind w:left="37" w:right="2"/>
              <w:rPr>
                <w:sz w:val="20"/>
              </w:rPr>
            </w:pPr>
            <w:r>
              <w:rPr>
                <w:spacing w:val="-4"/>
                <w:sz w:val="20"/>
              </w:rPr>
              <w:t>23.8</w:t>
            </w:r>
          </w:p>
        </w:tc>
        <w:tc>
          <w:tcPr>
            <w:tcW w:w="1511" w:type="dxa"/>
          </w:tcPr>
          <w:p w14:paraId="21F876D9" w14:textId="77777777" w:rsidR="004D6D89" w:rsidRDefault="007E56B8">
            <w:pPr>
              <w:pStyle w:val="TableParagraph"/>
              <w:spacing w:line="210" w:lineRule="exact"/>
              <w:ind w:left="37" w:right="1"/>
              <w:rPr>
                <w:sz w:val="20"/>
              </w:rPr>
            </w:pPr>
            <w:r>
              <w:rPr>
                <w:spacing w:val="-4"/>
                <w:sz w:val="20"/>
              </w:rPr>
              <w:t>19.9</w:t>
            </w:r>
          </w:p>
        </w:tc>
      </w:tr>
      <w:tr w:rsidR="004D6D89" w14:paraId="51454214" w14:textId="77777777">
        <w:trPr>
          <w:trHeight w:val="230"/>
        </w:trPr>
        <w:tc>
          <w:tcPr>
            <w:tcW w:w="1514" w:type="dxa"/>
          </w:tcPr>
          <w:p w14:paraId="58644B36" w14:textId="77777777" w:rsidR="004D6D89" w:rsidRDefault="007E56B8">
            <w:pPr>
              <w:pStyle w:val="TableParagraph"/>
              <w:spacing w:line="210" w:lineRule="exact"/>
              <w:ind w:left="12" w:right="2"/>
              <w:rPr>
                <w:sz w:val="20"/>
              </w:rPr>
            </w:pPr>
            <w:r>
              <w:rPr>
                <w:spacing w:val="-4"/>
                <w:sz w:val="20"/>
              </w:rPr>
              <w:t>NA58</w:t>
            </w:r>
          </w:p>
        </w:tc>
        <w:tc>
          <w:tcPr>
            <w:tcW w:w="799" w:type="dxa"/>
          </w:tcPr>
          <w:p w14:paraId="1AA640F1" w14:textId="77777777" w:rsidR="004D6D89" w:rsidRDefault="007E56B8">
            <w:pPr>
              <w:pStyle w:val="TableParagraph"/>
              <w:spacing w:line="210" w:lineRule="exact"/>
              <w:ind w:left="6"/>
              <w:rPr>
                <w:sz w:val="20"/>
              </w:rPr>
            </w:pPr>
            <w:r>
              <w:rPr>
                <w:spacing w:val="-4"/>
                <w:sz w:val="20"/>
              </w:rPr>
              <w:t>28.4</w:t>
            </w:r>
          </w:p>
        </w:tc>
        <w:tc>
          <w:tcPr>
            <w:tcW w:w="801" w:type="dxa"/>
          </w:tcPr>
          <w:p w14:paraId="77162DB9" w14:textId="77777777" w:rsidR="004D6D89" w:rsidRDefault="007E56B8">
            <w:pPr>
              <w:pStyle w:val="TableParagraph"/>
              <w:spacing w:line="210" w:lineRule="exact"/>
              <w:ind w:left="9"/>
              <w:rPr>
                <w:sz w:val="20"/>
              </w:rPr>
            </w:pPr>
            <w:r>
              <w:rPr>
                <w:spacing w:val="-4"/>
                <w:sz w:val="20"/>
              </w:rPr>
              <w:t>16.7</w:t>
            </w:r>
          </w:p>
        </w:tc>
        <w:tc>
          <w:tcPr>
            <w:tcW w:w="803" w:type="dxa"/>
          </w:tcPr>
          <w:p w14:paraId="28E4F9AF" w14:textId="77777777" w:rsidR="004D6D89" w:rsidRDefault="007E56B8">
            <w:pPr>
              <w:pStyle w:val="TableParagraph"/>
              <w:spacing w:line="210" w:lineRule="exact"/>
              <w:ind w:left="34" w:right="21"/>
              <w:rPr>
                <w:sz w:val="20"/>
              </w:rPr>
            </w:pPr>
            <w:r>
              <w:rPr>
                <w:spacing w:val="-4"/>
                <w:sz w:val="20"/>
              </w:rPr>
              <w:t>12.0</w:t>
            </w:r>
          </w:p>
        </w:tc>
        <w:tc>
          <w:tcPr>
            <w:tcW w:w="851" w:type="dxa"/>
          </w:tcPr>
          <w:p w14:paraId="734B8291" w14:textId="77777777" w:rsidR="004D6D89" w:rsidRDefault="007E56B8">
            <w:pPr>
              <w:pStyle w:val="TableParagraph"/>
              <w:spacing w:line="210" w:lineRule="exact"/>
              <w:ind w:left="17" w:right="2"/>
              <w:rPr>
                <w:sz w:val="20"/>
              </w:rPr>
            </w:pPr>
            <w:r>
              <w:rPr>
                <w:spacing w:val="-4"/>
                <w:sz w:val="20"/>
              </w:rPr>
              <w:t>17.4</w:t>
            </w:r>
          </w:p>
        </w:tc>
        <w:tc>
          <w:tcPr>
            <w:tcW w:w="805" w:type="dxa"/>
          </w:tcPr>
          <w:p w14:paraId="32DCE645" w14:textId="77777777" w:rsidR="004D6D89" w:rsidRDefault="007E56B8">
            <w:pPr>
              <w:pStyle w:val="TableParagraph"/>
              <w:spacing w:line="210" w:lineRule="exact"/>
              <w:ind w:left="25" w:right="5"/>
              <w:rPr>
                <w:sz w:val="20"/>
              </w:rPr>
            </w:pPr>
            <w:r>
              <w:rPr>
                <w:spacing w:val="-4"/>
                <w:sz w:val="20"/>
              </w:rPr>
              <w:t>16.3</w:t>
            </w:r>
          </w:p>
        </w:tc>
        <w:tc>
          <w:tcPr>
            <w:tcW w:w="800" w:type="dxa"/>
          </w:tcPr>
          <w:p w14:paraId="5F7AA6A1" w14:textId="77777777" w:rsidR="004D6D89" w:rsidRDefault="007E56B8">
            <w:pPr>
              <w:pStyle w:val="TableParagraph"/>
              <w:spacing w:line="210" w:lineRule="exact"/>
              <w:ind w:left="19" w:right="1"/>
              <w:rPr>
                <w:sz w:val="20"/>
              </w:rPr>
            </w:pPr>
            <w:r>
              <w:rPr>
                <w:spacing w:val="-4"/>
                <w:sz w:val="20"/>
              </w:rPr>
              <w:t>12.0</w:t>
            </w:r>
          </w:p>
        </w:tc>
        <w:tc>
          <w:tcPr>
            <w:tcW w:w="798" w:type="dxa"/>
          </w:tcPr>
          <w:p w14:paraId="7F5745DA" w14:textId="77777777" w:rsidR="004D6D89" w:rsidRDefault="007E56B8">
            <w:pPr>
              <w:pStyle w:val="TableParagraph"/>
              <w:spacing w:line="210" w:lineRule="exact"/>
              <w:ind w:left="33" w:right="15"/>
              <w:rPr>
                <w:sz w:val="20"/>
              </w:rPr>
            </w:pPr>
            <w:r>
              <w:rPr>
                <w:spacing w:val="-4"/>
                <w:sz w:val="20"/>
              </w:rPr>
              <w:t>13.7</w:t>
            </w:r>
          </w:p>
        </w:tc>
        <w:tc>
          <w:tcPr>
            <w:tcW w:w="805" w:type="dxa"/>
          </w:tcPr>
          <w:p w14:paraId="521FB474" w14:textId="77777777" w:rsidR="004D6D89" w:rsidRDefault="007E56B8">
            <w:pPr>
              <w:pStyle w:val="TableParagraph"/>
              <w:spacing w:line="210" w:lineRule="exact"/>
              <w:ind w:left="25" w:right="2"/>
              <w:rPr>
                <w:sz w:val="20"/>
              </w:rPr>
            </w:pPr>
            <w:r>
              <w:rPr>
                <w:spacing w:val="-4"/>
                <w:sz w:val="20"/>
              </w:rPr>
              <w:t>16.0</w:t>
            </w:r>
          </w:p>
        </w:tc>
        <w:tc>
          <w:tcPr>
            <w:tcW w:w="798" w:type="dxa"/>
          </w:tcPr>
          <w:p w14:paraId="255AB483" w14:textId="77777777" w:rsidR="004D6D89" w:rsidRDefault="007E56B8">
            <w:pPr>
              <w:pStyle w:val="TableParagraph"/>
              <w:spacing w:line="210" w:lineRule="exact"/>
              <w:ind w:left="33" w:right="9"/>
              <w:rPr>
                <w:sz w:val="20"/>
              </w:rPr>
            </w:pPr>
            <w:r>
              <w:rPr>
                <w:spacing w:val="-4"/>
                <w:sz w:val="20"/>
              </w:rPr>
              <w:t>17.1</w:t>
            </w:r>
          </w:p>
        </w:tc>
        <w:tc>
          <w:tcPr>
            <w:tcW w:w="803" w:type="dxa"/>
          </w:tcPr>
          <w:p w14:paraId="23CBCE6C" w14:textId="77777777" w:rsidR="004D6D89" w:rsidRDefault="007E56B8">
            <w:pPr>
              <w:pStyle w:val="TableParagraph"/>
              <w:spacing w:line="210" w:lineRule="exact"/>
              <w:ind w:left="34" w:right="3"/>
              <w:rPr>
                <w:sz w:val="20"/>
              </w:rPr>
            </w:pPr>
            <w:r>
              <w:rPr>
                <w:spacing w:val="-4"/>
                <w:sz w:val="20"/>
              </w:rPr>
              <w:t>17.5</w:t>
            </w:r>
          </w:p>
        </w:tc>
        <w:tc>
          <w:tcPr>
            <w:tcW w:w="798" w:type="dxa"/>
          </w:tcPr>
          <w:p w14:paraId="5CBACDFD" w14:textId="77777777" w:rsidR="004D6D89" w:rsidRDefault="007E56B8">
            <w:pPr>
              <w:pStyle w:val="TableParagraph"/>
              <w:spacing w:line="210" w:lineRule="exact"/>
              <w:ind w:left="33" w:right="5"/>
              <w:rPr>
                <w:sz w:val="20"/>
              </w:rPr>
            </w:pPr>
            <w:r>
              <w:rPr>
                <w:spacing w:val="-4"/>
                <w:sz w:val="20"/>
              </w:rPr>
              <w:t>18.8</w:t>
            </w:r>
          </w:p>
        </w:tc>
        <w:tc>
          <w:tcPr>
            <w:tcW w:w="803" w:type="dxa"/>
          </w:tcPr>
          <w:p w14:paraId="057D4B10" w14:textId="77777777" w:rsidR="004D6D89" w:rsidRDefault="007E56B8">
            <w:pPr>
              <w:pStyle w:val="TableParagraph"/>
              <w:spacing w:line="210" w:lineRule="exact"/>
              <w:ind w:left="34" w:right="4"/>
              <w:rPr>
                <w:sz w:val="20"/>
              </w:rPr>
            </w:pPr>
            <w:r>
              <w:rPr>
                <w:spacing w:val="-4"/>
                <w:sz w:val="20"/>
              </w:rPr>
              <w:t>21.6</w:t>
            </w:r>
          </w:p>
        </w:tc>
        <w:tc>
          <w:tcPr>
            <w:tcW w:w="1511" w:type="dxa"/>
          </w:tcPr>
          <w:p w14:paraId="32B56AB9" w14:textId="77777777" w:rsidR="004D6D89" w:rsidRDefault="007E56B8">
            <w:pPr>
              <w:pStyle w:val="TableParagraph"/>
              <w:spacing w:line="210" w:lineRule="exact"/>
              <w:ind w:left="37" w:right="2"/>
              <w:rPr>
                <w:sz w:val="20"/>
              </w:rPr>
            </w:pPr>
            <w:r>
              <w:rPr>
                <w:spacing w:val="-4"/>
                <w:sz w:val="20"/>
              </w:rPr>
              <w:t>17.3</w:t>
            </w:r>
          </w:p>
        </w:tc>
        <w:tc>
          <w:tcPr>
            <w:tcW w:w="1511" w:type="dxa"/>
          </w:tcPr>
          <w:p w14:paraId="74CC00BD" w14:textId="77777777" w:rsidR="004D6D89" w:rsidRDefault="007E56B8">
            <w:pPr>
              <w:pStyle w:val="TableParagraph"/>
              <w:spacing w:line="210" w:lineRule="exact"/>
              <w:ind w:left="37" w:right="1"/>
              <w:rPr>
                <w:sz w:val="20"/>
              </w:rPr>
            </w:pPr>
            <w:r>
              <w:rPr>
                <w:spacing w:val="-4"/>
                <w:sz w:val="20"/>
              </w:rPr>
              <w:t>14.5</w:t>
            </w:r>
          </w:p>
        </w:tc>
      </w:tr>
      <w:tr w:rsidR="004D6D89" w14:paraId="359D79AC" w14:textId="77777777">
        <w:trPr>
          <w:trHeight w:val="230"/>
        </w:trPr>
        <w:tc>
          <w:tcPr>
            <w:tcW w:w="1514" w:type="dxa"/>
          </w:tcPr>
          <w:p w14:paraId="6904D700" w14:textId="77777777" w:rsidR="004D6D89" w:rsidRDefault="007E56B8">
            <w:pPr>
              <w:pStyle w:val="TableParagraph"/>
              <w:spacing w:line="210" w:lineRule="exact"/>
              <w:ind w:left="12" w:right="3"/>
              <w:rPr>
                <w:sz w:val="20"/>
              </w:rPr>
            </w:pPr>
            <w:r>
              <w:rPr>
                <w:spacing w:val="-4"/>
                <w:sz w:val="20"/>
              </w:rPr>
              <w:t>NA59</w:t>
            </w:r>
          </w:p>
        </w:tc>
        <w:tc>
          <w:tcPr>
            <w:tcW w:w="799" w:type="dxa"/>
          </w:tcPr>
          <w:p w14:paraId="79B8FDC1" w14:textId="77777777" w:rsidR="004D6D89" w:rsidRDefault="007E56B8">
            <w:pPr>
              <w:pStyle w:val="TableParagraph"/>
              <w:spacing w:line="210" w:lineRule="exact"/>
              <w:ind w:left="6"/>
              <w:rPr>
                <w:sz w:val="20"/>
              </w:rPr>
            </w:pPr>
            <w:r>
              <w:rPr>
                <w:spacing w:val="-4"/>
                <w:sz w:val="20"/>
              </w:rPr>
              <w:t>37.6</w:t>
            </w:r>
          </w:p>
        </w:tc>
        <w:tc>
          <w:tcPr>
            <w:tcW w:w="801" w:type="dxa"/>
          </w:tcPr>
          <w:p w14:paraId="48EBBE63" w14:textId="77777777" w:rsidR="004D6D89" w:rsidRDefault="007E56B8">
            <w:pPr>
              <w:pStyle w:val="TableParagraph"/>
              <w:spacing w:line="210" w:lineRule="exact"/>
              <w:ind w:left="9"/>
              <w:rPr>
                <w:sz w:val="20"/>
              </w:rPr>
            </w:pPr>
            <w:r>
              <w:rPr>
                <w:spacing w:val="-4"/>
                <w:sz w:val="20"/>
              </w:rPr>
              <w:t>25.3</w:t>
            </w:r>
          </w:p>
        </w:tc>
        <w:tc>
          <w:tcPr>
            <w:tcW w:w="803" w:type="dxa"/>
          </w:tcPr>
          <w:p w14:paraId="16F3BDC0" w14:textId="77777777" w:rsidR="004D6D89" w:rsidRDefault="007E56B8">
            <w:pPr>
              <w:pStyle w:val="TableParagraph"/>
              <w:spacing w:line="210" w:lineRule="exact"/>
              <w:ind w:left="34" w:right="21"/>
              <w:rPr>
                <w:sz w:val="20"/>
              </w:rPr>
            </w:pPr>
            <w:r>
              <w:rPr>
                <w:spacing w:val="-4"/>
                <w:sz w:val="20"/>
              </w:rPr>
              <w:t>21.0</w:t>
            </w:r>
          </w:p>
        </w:tc>
        <w:tc>
          <w:tcPr>
            <w:tcW w:w="851" w:type="dxa"/>
          </w:tcPr>
          <w:p w14:paraId="1FC323CD" w14:textId="77777777" w:rsidR="004D6D89" w:rsidRDefault="007E56B8">
            <w:pPr>
              <w:pStyle w:val="TableParagraph"/>
              <w:spacing w:line="210" w:lineRule="exact"/>
              <w:ind w:left="17" w:right="2"/>
              <w:rPr>
                <w:sz w:val="20"/>
              </w:rPr>
            </w:pPr>
            <w:r>
              <w:rPr>
                <w:spacing w:val="-4"/>
                <w:sz w:val="20"/>
              </w:rPr>
              <w:t>22.7</w:t>
            </w:r>
          </w:p>
        </w:tc>
        <w:tc>
          <w:tcPr>
            <w:tcW w:w="805" w:type="dxa"/>
          </w:tcPr>
          <w:p w14:paraId="1C413A07" w14:textId="77777777" w:rsidR="004D6D89" w:rsidRDefault="007E56B8">
            <w:pPr>
              <w:pStyle w:val="TableParagraph"/>
              <w:spacing w:line="210" w:lineRule="exact"/>
              <w:ind w:left="25" w:right="5"/>
              <w:rPr>
                <w:sz w:val="20"/>
              </w:rPr>
            </w:pPr>
            <w:r>
              <w:rPr>
                <w:spacing w:val="-4"/>
                <w:sz w:val="20"/>
              </w:rPr>
              <w:t>25.2</w:t>
            </w:r>
          </w:p>
        </w:tc>
        <w:tc>
          <w:tcPr>
            <w:tcW w:w="800" w:type="dxa"/>
          </w:tcPr>
          <w:p w14:paraId="0D5BEE1F" w14:textId="77777777" w:rsidR="004D6D89" w:rsidRDefault="007E56B8">
            <w:pPr>
              <w:pStyle w:val="TableParagraph"/>
              <w:spacing w:line="210" w:lineRule="exact"/>
              <w:ind w:left="19" w:right="1"/>
              <w:rPr>
                <w:sz w:val="20"/>
              </w:rPr>
            </w:pPr>
            <w:r>
              <w:rPr>
                <w:spacing w:val="-4"/>
                <w:sz w:val="20"/>
              </w:rPr>
              <w:t>19.3</w:t>
            </w:r>
          </w:p>
        </w:tc>
        <w:tc>
          <w:tcPr>
            <w:tcW w:w="798" w:type="dxa"/>
          </w:tcPr>
          <w:p w14:paraId="1ACACAFE" w14:textId="77777777" w:rsidR="004D6D89" w:rsidRDefault="007E56B8">
            <w:pPr>
              <w:pStyle w:val="TableParagraph"/>
              <w:spacing w:line="210" w:lineRule="exact"/>
              <w:ind w:left="33" w:right="15"/>
              <w:rPr>
                <w:sz w:val="20"/>
              </w:rPr>
            </w:pPr>
            <w:r>
              <w:rPr>
                <w:spacing w:val="-4"/>
                <w:sz w:val="20"/>
              </w:rPr>
              <w:t>22.3</w:t>
            </w:r>
          </w:p>
        </w:tc>
        <w:tc>
          <w:tcPr>
            <w:tcW w:w="805" w:type="dxa"/>
          </w:tcPr>
          <w:p w14:paraId="70DA40CC" w14:textId="77777777" w:rsidR="004D6D89" w:rsidRDefault="007E56B8">
            <w:pPr>
              <w:pStyle w:val="TableParagraph"/>
              <w:spacing w:line="210" w:lineRule="exact"/>
              <w:ind w:left="25" w:right="2"/>
              <w:rPr>
                <w:sz w:val="20"/>
              </w:rPr>
            </w:pPr>
            <w:r>
              <w:rPr>
                <w:spacing w:val="-4"/>
                <w:sz w:val="20"/>
              </w:rPr>
              <w:t>24.0</w:t>
            </w:r>
          </w:p>
        </w:tc>
        <w:tc>
          <w:tcPr>
            <w:tcW w:w="798" w:type="dxa"/>
          </w:tcPr>
          <w:p w14:paraId="7FF4B9BB" w14:textId="77777777" w:rsidR="004D6D89" w:rsidRDefault="007E56B8">
            <w:pPr>
              <w:pStyle w:val="TableParagraph"/>
              <w:spacing w:line="210" w:lineRule="exact"/>
              <w:ind w:left="33" w:right="9"/>
              <w:rPr>
                <w:sz w:val="20"/>
              </w:rPr>
            </w:pPr>
            <w:r>
              <w:rPr>
                <w:spacing w:val="-4"/>
                <w:sz w:val="20"/>
              </w:rPr>
              <w:t>24.8</w:t>
            </w:r>
          </w:p>
        </w:tc>
        <w:tc>
          <w:tcPr>
            <w:tcW w:w="803" w:type="dxa"/>
          </w:tcPr>
          <w:p w14:paraId="6A86433A" w14:textId="77777777" w:rsidR="004D6D89" w:rsidRDefault="007E56B8">
            <w:pPr>
              <w:pStyle w:val="TableParagraph"/>
              <w:spacing w:line="210" w:lineRule="exact"/>
              <w:ind w:left="34" w:right="3"/>
              <w:rPr>
                <w:sz w:val="20"/>
              </w:rPr>
            </w:pPr>
            <w:r>
              <w:rPr>
                <w:spacing w:val="-4"/>
                <w:sz w:val="20"/>
              </w:rPr>
              <w:t>27.5</w:t>
            </w:r>
          </w:p>
        </w:tc>
        <w:tc>
          <w:tcPr>
            <w:tcW w:w="798" w:type="dxa"/>
          </w:tcPr>
          <w:p w14:paraId="3BCDF17F" w14:textId="77777777" w:rsidR="004D6D89" w:rsidRDefault="007E56B8">
            <w:pPr>
              <w:pStyle w:val="TableParagraph"/>
              <w:spacing w:line="210" w:lineRule="exact"/>
              <w:ind w:left="33" w:right="5"/>
              <w:rPr>
                <w:sz w:val="20"/>
              </w:rPr>
            </w:pPr>
            <w:r>
              <w:rPr>
                <w:spacing w:val="-4"/>
                <w:sz w:val="20"/>
              </w:rPr>
              <w:t>30.7</w:t>
            </w:r>
          </w:p>
        </w:tc>
        <w:tc>
          <w:tcPr>
            <w:tcW w:w="803" w:type="dxa"/>
          </w:tcPr>
          <w:p w14:paraId="66B65E6A" w14:textId="77777777" w:rsidR="004D6D89" w:rsidRDefault="007E56B8">
            <w:pPr>
              <w:pStyle w:val="TableParagraph"/>
              <w:spacing w:line="210" w:lineRule="exact"/>
              <w:ind w:left="34" w:right="4"/>
              <w:rPr>
                <w:sz w:val="20"/>
              </w:rPr>
            </w:pPr>
            <w:r>
              <w:rPr>
                <w:spacing w:val="-4"/>
                <w:sz w:val="20"/>
              </w:rPr>
              <w:t>32.9</w:t>
            </w:r>
          </w:p>
        </w:tc>
        <w:tc>
          <w:tcPr>
            <w:tcW w:w="1511" w:type="dxa"/>
          </w:tcPr>
          <w:p w14:paraId="7D50FB12" w14:textId="77777777" w:rsidR="004D6D89" w:rsidRDefault="007E56B8">
            <w:pPr>
              <w:pStyle w:val="TableParagraph"/>
              <w:spacing w:line="210" w:lineRule="exact"/>
              <w:ind w:left="37" w:right="2"/>
              <w:rPr>
                <w:sz w:val="20"/>
              </w:rPr>
            </w:pPr>
            <w:r>
              <w:rPr>
                <w:spacing w:val="-4"/>
                <w:sz w:val="20"/>
              </w:rPr>
              <w:t>26.1</w:t>
            </w:r>
          </w:p>
        </w:tc>
        <w:tc>
          <w:tcPr>
            <w:tcW w:w="1511" w:type="dxa"/>
          </w:tcPr>
          <w:p w14:paraId="26BCD754" w14:textId="77777777" w:rsidR="004D6D89" w:rsidRDefault="007E56B8">
            <w:pPr>
              <w:pStyle w:val="TableParagraph"/>
              <w:spacing w:line="210" w:lineRule="exact"/>
              <w:ind w:left="37" w:right="1"/>
              <w:rPr>
                <w:sz w:val="20"/>
              </w:rPr>
            </w:pPr>
            <w:r>
              <w:rPr>
                <w:spacing w:val="-4"/>
                <w:sz w:val="20"/>
              </w:rPr>
              <w:t>21.8</w:t>
            </w:r>
          </w:p>
        </w:tc>
      </w:tr>
      <w:tr w:rsidR="004D6D89" w14:paraId="2BA35239" w14:textId="77777777">
        <w:trPr>
          <w:trHeight w:val="232"/>
        </w:trPr>
        <w:tc>
          <w:tcPr>
            <w:tcW w:w="1514" w:type="dxa"/>
          </w:tcPr>
          <w:p w14:paraId="75519240" w14:textId="77777777" w:rsidR="004D6D89" w:rsidRDefault="007E56B8">
            <w:pPr>
              <w:pStyle w:val="TableParagraph"/>
              <w:spacing w:line="212" w:lineRule="exact"/>
              <w:ind w:left="12" w:right="2"/>
              <w:rPr>
                <w:sz w:val="20"/>
              </w:rPr>
            </w:pPr>
            <w:r>
              <w:rPr>
                <w:spacing w:val="-4"/>
                <w:sz w:val="20"/>
              </w:rPr>
              <w:t>NA60</w:t>
            </w:r>
          </w:p>
        </w:tc>
        <w:tc>
          <w:tcPr>
            <w:tcW w:w="799" w:type="dxa"/>
          </w:tcPr>
          <w:p w14:paraId="55648820" w14:textId="77777777" w:rsidR="004D6D89" w:rsidRDefault="007E56B8">
            <w:pPr>
              <w:pStyle w:val="TableParagraph"/>
              <w:spacing w:line="212" w:lineRule="exact"/>
              <w:ind w:left="6"/>
              <w:rPr>
                <w:sz w:val="20"/>
              </w:rPr>
            </w:pPr>
            <w:r>
              <w:rPr>
                <w:spacing w:val="-4"/>
                <w:sz w:val="20"/>
              </w:rPr>
              <w:t>35.5</w:t>
            </w:r>
          </w:p>
        </w:tc>
        <w:tc>
          <w:tcPr>
            <w:tcW w:w="801" w:type="dxa"/>
          </w:tcPr>
          <w:p w14:paraId="0CC71C9A" w14:textId="77777777" w:rsidR="004D6D89" w:rsidRDefault="007E56B8">
            <w:pPr>
              <w:pStyle w:val="TableParagraph"/>
              <w:spacing w:line="212" w:lineRule="exact"/>
              <w:ind w:left="9"/>
              <w:rPr>
                <w:sz w:val="20"/>
              </w:rPr>
            </w:pPr>
            <w:r>
              <w:rPr>
                <w:spacing w:val="-4"/>
                <w:sz w:val="20"/>
              </w:rPr>
              <w:t>26.2</w:t>
            </w:r>
          </w:p>
        </w:tc>
        <w:tc>
          <w:tcPr>
            <w:tcW w:w="803" w:type="dxa"/>
          </w:tcPr>
          <w:p w14:paraId="4DA105C7" w14:textId="77777777" w:rsidR="004D6D89" w:rsidRDefault="007E56B8">
            <w:pPr>
              <w:pStyle w:val="TableParagraph"/>
              <w:spacing w:line="212" w:lineRule="exact"/>
              <w:ind w:left="34" w:right="21"/>
              <w:rPr>
                <w:sz w:val="20"/>
              </w:rPr>
            </w:pPr>
            <w:r>
              <w:rPr>
                <w:spacing w:val="-4"/>
                <w:sz w:val="20"/>
              </w:rPr>
              <w:t>22.1</w:t>
            </w:r>
          </w:p>
        </w:tc>
        <w:tc>
          <w:tcPr>
            <w:tcW w:w="851" w:type="dxa"/>
          </w:tcPr>
          <w:p w14:paraId="35678839" w14:textId="77777777" w:rsidR="004D6D89" w:rsidRDefault="007E56B8">
            <w:pPr>
              <w:pStyle w:val="TableParagraph"/>
              <w:spacing w:line="212" w:lineRule="exact"/>
              <w:ind w:left="17" w:right="2"/>
              <w:rPr>
                <w:sz w:val="20"/>
              </w:rPr>
            </w:pPr>
            <w:r>
              <w:rPr>
                <w:spacing w:val="-4"/>
                <w:sz w:val="20"/>
              </w:rPr>
              <w:t>21.2</w:t>
            </w:r>
          </w:p>
        </w:tc>
        <w:tc>
          <w:tcPr>
            <w:tcW w:w="805" w:type="dxa"/>
          </w:tcPr>
          <w:p w14:paraId="5FE1BFE2" w14:textId="77777777" w:rsidR="004D6D89" w:rsidRDefault="007E56B8">
            <w:pPr>
              <w:pStyle w:val="TableParagraph"/>
              <w:spacing w:line="212" w:lineRule="exact"/>
              <w:ind w:left="25" w:right="5"/>
              <w:rPr>
                <w:sz w:val="20"/>
              </w:rPr>
            </w:pPr>
            <w:r>
              <w:rPr>
                <w:spacing w:val="-4"/>
                <w:sz w:val="20"/>
              </w:rPr>
              <w:t>21.0</w:t>
            </w:r>
          </w:p>
        </w:tc>
        <w:tc>
          <w:tcPr>
            <w:tcW w:w="800" w:type="dxa"/>
          </w:tcPr>
          <w:p w14:paraId="728B1E62" w14:textId="77777777" w:rsidR="004D6D89" w:rsidRDefault="007E56B8">
            <w:pPr>
              <w:pStyle w:val="TableParagraph"/>
              <w:spacing w:line="212" w:lineRule="exact"/>
              <w:ind w:left="19" w:right="1"/>
              <w:rPr>
                <w:sz w:val="20"/>
              </w:rPr>
            </w:pPr>
            <w:r>
              <w:rPr>
                <w:spacing w:val="-4"/>
                <w:sz w:val="20"/>
              </w:rPr>
              <w:t>17.2</w:t>
            </w:r>
          </w:p>
        </w:tc>
        <w:tc>
          <w:tcPr>
            <w:tcW w:w="798" w:type="dxa"/>
          </w:tcPr>
          <w:p w14:paraId="5E199B46" w14:textId="77777777" w:rsidR="004D6D89" w:rsidRDefault="007E56B8">
            <w:pPr>
              <w:pStyle w:val="TableParagraph"/>
              <w:spacing w:line="212" w:lineRule="exact"/>
              <w:ind w:left="33" w:right="15"/>
              <w:rPr>
                <w:sz w:val="20"/>
              </w:rPr>
            </w:pPr>
            <w:r>
              <w:rPr>
                <w:spacing w:val="-4"/>
                <w:sz w:val="20"/>
              </w:rPr>
              <w:t>18.8</w:t>
            </w:r>
          </w:p>
        </w:tc>
        <w:tc>
          <w:tcPr>
            <w:tcW w:w="805" w:type="dxa"/>
          </w:tcPr>
          <w:p w14:paraId="1766A812" w14:textId="77777777" w:rsidR="004D6D89" w:rsidRDefault="007E56B8">
            <w:pPr>
              <w:pStyle w:val="TableParagraph"/>
              <w:spacing w:line="212" w:lineRule="exact"/>
              <w:ind w:left="25" w:right="2"/>
              <w:rPr>
                <w:sz w:val="20"/>
              </w:rPr>
            </w:pPr>
            <w:r>
              <w:rPr>
                <w:spacing w:val="-4"/>
                <w:sz w:val="20"/>
              </w:rPr>
              <w:t>22.0</w:t>
            </w:r>
          </w:p>
        </w:tc>
        <w:tc>
          <w:tcPr>
            <w:tcW w:w="798" w:type="dxa"/>
          </w:tcPr>
          <w:p w14:paraId="584A73A2" w14:textId="77777777" w:rsidR="004D6D89" w:rsidRDefault="007E56B8">
            <w:pPr>
              <w:pStyle w:val="TableParagraph"/>
              <w:spacing w:line="212" w:lineRule="exact"/>
              <w:ind w:left="33" w:right="9"/>
              <w:rPr>
                <w:sz w:val="20"/>
              </w:rPr>
            </w:pPr>
            <w:r>
              <w:rPr>
                <w:spacing w:val="-4"/>
                <w:sz w:val="20"/>
              </w:rPr>
              <w:t>23.4</w:t>
            </w:r>
          </w:p>
        </w:tc>
        <w:tc>
          <w:tcPr>
            <w:tcW w:w="803" w:type="dxa"/>
          </w:tcPr>
          <w:p w14:paraId="3B42F76D" w14:textId="77777777" w:rsidR="004D6D89" w:rsidRDefault="007E56B8">
            <w:pPr>
              <w:pStyle w:val="TableParagraph"/>
              <w:spacing w:line="212" w:lineRule="exact"/>
              <w:ind w:left="34" w:right="3"/>
              <w:rPr>
                <w:sz w:val="20"/>
              </w:rPr>
            </w:pPr>
            <w:r>
              <w:rPr>
                <w:spacing w:val="-4"/>
                <w:sz w:val="20"/>
              </w:rPr>
              <w:t>26.4</w:t>
            </w:r>
          </w:p>
        </w:tc>
        <w:tc>
          <w:tcPr>
            <w:tcW w:w="798" w:type="dxa"/>
          </w:tcPr>
          <w:p w14:paraId="131AE7D1" w14:textId="77777777" w:rsidR="004D6D89" w:rsidRDefault="007E56B8">
            <w:pPr>
              <w:pStyle w:val="TableParagraph"/>
              <w:spacing w:line="212" w:lineRule="exact"/>
              <w:ind w:left="33" w:right="5"/>
              <w:rPr>
                <w:sz w:val="20"/>
              </w:rPr>
            </w:pPr>
            <w:r>
              <w:rPr>
                <w:spacing w:val="-4"/>
                <w:sz w:val="20"/>
              </w:rPr>
              <w:t>17.7</w:t>
            </w:r>
          </w:p>
        </w:tc>
        <w:tc>
          <w:tcPr>
            <w:tcW w:w="803" w:type="dxa"/>
          </w:tcPr>
          <w:p w14:paraId="0A3C00E4" w14:textId="77777777" w:rsidR="004D6D89" w:rsidRDefault="007E56B8">
            <w:pPr>
              <w:pStyle w:val="TableParagraph"/>
              <w:spacing w:line="212" w:lineRule="exact"/>
              <w:ind w:left="34" w:right="4"/>
              <w:rPr>
                <w:sz w:val="20"/>
              </w:rPr>
            </w:pPr>
            <w:r>
              <w:rPr>
                <w:spacing w:val="-4"/>
                <w:sz w:val="20"/>
              </w:rPr>
              <w:t>32.1</w:t>
            </w:r>
          </w:p>
        </w:tc>
        <w:tc>
          <w:tcPr>
            <w:tcW w:w="1511" w:type="dxa"/>
          </w:tcPr>
          <w:p w14:paraId="3AFAD4A4" w14:textId="77777777" w:rsidR="004D6D89" w:rsidRDefault="007E56B8">
            <w:pPr>
              <w:pStyle w:val="TableParagraph"/>
              <w:spacing w:line="212" w:lineRule="exact"/>
              <w:ind w:left="37" w:right="2"/>
              <w:rPr>
                <w:sz w:val="20"/>
              </w:rPr>
            </w:pPr>
            <w:r>
              <w:rPr>
                <w:spacing w:val="-4"/>
                <w:sz w:val="20"/>
              </w:rPr>
              <w:t>23.6</w:t>
            </w:r>
          </w:p>
        </w:tc>
        <w:tc>
          <w:tcPr>
            <w:tcW w:w="1511" w:type="dxa"/>
          </w:tcPr>
          <w:p w14:paraId="43BC58B1" w14:textId="77777777" w:rsidR="004D6D89" w:rsidRDefault="007E56B8">
            <w:pPr>
              <w:pStyle w:val="TableParagraph"/>
              <w:spacing w:line="212" w:lineRule="exact"/>
              <w:ind w:left="37" w:right="1"/>
              <w:rPr>
                <w:sz w:val="20"/>
              </w:rPr>
            </w:pPr>
            <w:r>
              <w:rPr>
                <w:spacing w:val="-4"/>
                <w:sz w:val="20"/>
              </w:rPr>
              <w:t>19.8</w:t>
            </w:r>
          </w:p>
        </w:tc>
      </w:tr>
    </w:tbl>
    <w:p w14:paraId="339618F8" w14:textId="77777777" w:rsidR="004D6D89" w:rsidRDefault="004D6D89">
      <w:pPr>
        <w:spacing w:line="212" w:lineRule="exact"/>
        <w:rPr>
          <w:sz w:val="20"/>
        </w:rPr>
        <w:sectPr w:rsidR="004D6D89">
          <w:headerReference w:type="default" r:id="rId162"/>
          <w:footerReference w:type="default" r:id="rId163"/>
          <w:pgSz w:w="16840" w:h="11900" w:orient="landscape"/>
          <w:pgMar w:top="1040" w:right="1180" w:bottom="860" w:left="1020" w:header="589" w:footer="665" w:gutter="0"/>
          <w:cols w:space="720"/>
        </w:sectPr>
      </w:pPr>
    </w:p>
    <w:p w14:paraId="2048A7C8" w14:textId="77777777" w:rsidR="004D6D89" w:rsidRDefault="004D6D89">
      <w:pPr>
        <w:pStyle w:val="BodyText"/>
        <w:spacing w:before="1"/>
        <w:rPr>
          <w:b/>
          <w:sz w:val="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799"/>
        <w:gridCol w:w="801"/>
        <w:gridCol w:w="803"/>
        <w:gridCol w:w="851"/>
        <w:gridCol w:w="805"/>
        <w:gridCol w:w="800"/>
        <w:gridCol w:w="798"/>
        <w:gridCol w:w="805"/>
        <w:gridCol w:w="798"/>
        <w:gridCol w:w="803"/>
        <w:gridCol w:w="798"/>
        <w:gridCol w:w="803"/>
        <w:gridCol w:w="1511"/>
        <w:gridCol w:w="1511"/>
      </w:tblGrid>
      <w:tr w:rsidR="004D6D89" w14:paraId="13F96B1B" w14:textId="77777777">
        <w:trPr>
          <w:trHeight w:val="1050"/>
        </w:trPr>
        <w:tc>
          <w:tcPr>
            <w:tcW w:w="1514" w:type="dxa"/>
          </w:tcPr>
          <w:p w14:paraId="1E595449" w14:textId="77777777" w:rsidR="004D6D89" w:rsidRDefault="004D6D89">
            <w:pPr>
              <w:pStyle w:val="TableParagraph"/>
              <w:jc w:val="left"/>
              <w:rPr>
                <w:b/>
                <w:sz w:val="20"/>
              </w:rPr>
            </w:pPr>
          </w:p>
          <w:p w14:paraId="640349F0" w14:textId="77777777" w:rsidR="004D6D89" w:rsidRDefault="004D6D89">
            <w:pPr>
              <w:pStyle w:val="TableParagraph"/>
              <w:spacing w:before="9"/>
              <w:jc w:val="left"/>
              <w:rPr>
                <w:b/>
                <w:sz w:val="20"/>
              </w:rPr>
            </w:pPr>
          </w:p>
          <w:p w14:paraId="6D3858B9" w14:textId="77777777" w:rsidR="004D6D89" w:rsidRDefault="007E56B8">
            <w:pPr>
              <w:pStyle w:val="TableParagraph"/>
              <w:spacing w:before="1"/>
              <w:ind w:left="12" w:right="1"/>
              <w:rPr>
                <w:b/>
                <w:sz w:val="20"/>
              </w:rPr>
            </w:pPr>
            <w:r>
              <w:rPr>
                <w:b/>
                <w:sz w:val="20"/>
              </w:rPr>
              <w:t>Site</w:t>
            </w:r>
            <w:r>
              <w:rPr>
                <w:b/>
                <w:spacing w:val="-7"/>
                <w:sz w:val="20"/>
              </w:rPr>
              <w:t xml:space="preserve"> </w:t>
            </w:r>
            <w:r>
              <w:rPr>
                <w:b/>
                <w:spacing w:val="-5"/>
                <w:sz w:val="20"/>
              </w:rPr>
              <w:t>ID</w:t>
            </w:r>
          </w:p>
        </w:tc>
        <w:tc>
          <w:tcPr>
            <w:tcW w:w="799" w:type="dxa"/>
          </w:tcPr>
          <w:p w14:paraId="25B09790" w14:textId="77777777" w:rsidR="004D6D89" w:rsidRDefault="004D6D89">
            <w:pPr>
              <w:pStyle w:val="TableParagraph"/>
              <w:jc w:val="left"/>
              <w:rPr>
                <w:b/>
                <w:sz w:val="20"/>
              </w:rPr>
            </w:pPr>
          </w:p>
          <w:p w14:paraId="02B32796" w14:textId="77777777" w:rsidR="004D6D89" w:rsidRDefault="004D6D89">
            <w:pPr>
              <w:pStyle w:val="TableParagraph"/>
              <w:spacing w:before="9"/>
              <w:jc w:val="left"/>
              <w:rPr>
                <w:b/>
                <w:sz w:val="20"/>
              </w:rPr>
            </w:pPr>
          </w:p>
          <w:p w14:paraId="2E0268C7" w14:textId="77777777" w:rsidR="004D6D89" w:rsidRDefault="007E56B8">
            <w:pPr>
              <w:pStyle w:val="TableParagraph"/>
              <w:spacing w:before="1"/>
              <w:ind w:left="6" w:right="2"/>
              <w:rPr>
                <w:b/>
                <w:sz w:val="20"/>
              </w:rPr>
            </w:pPr>
            <w:r>
              <w:rPr>
                <w:b/>
                <w:spacing w:val="-5"/>
                <w:sz w:val="20"/>
              </w:rPr>
              <w:t>Jan</w:t>
            </w:r>
          </w:p>
        </w:tc>
        <w:tc>
          <w:tcPr>
            <w:tcW w:w="801" w:type="dxa"/>
          </w:tcPr>
          <w:p w14:paraId="2D7A787B" w14:textId="77777777" w:rsidR="004D6D89" w:rsidRDefault="004D6D89">
            <w:pPr>
              <w:pStyle w:val="TableParagraph"/>
              <w:jc w:val="left"/>
              <w:rPr>
                <w:b/>
                <w:sz w:val="20"/>
              </w:rPr>
            </w:pPr>
          </w:p>
          <w:p w14:paraId="4E6CDD86" w14:textId="77777777" w:rsidR="004D6D89" w:rsidRDefault="004D6D89">
            <w:pPr>
              <w:pStyle w:val="TableParagraph"/>
              <w:spacing w:before="9"/>
              <w:jc w:val="left"/>
              <w:rPr>
                <w:b/>
                <w:sz w:val="20"/>
              </w:rPr>
            </w:pPr>
          </w:p>
          <w:p w14:paraId="417B4B86" w14:textId="77777777" w:rsidR="004D6D89" w:rsidRDefault="007E56B8">
            <w:pPr>
              <w:pStyle w:val="TableParagraph"/>
              <w:spacing w:before="1"/>
              <w:ind w:left="9"/>
              <w:rPr>
                <w:b/>
                <w:sz w:val="20"/>
              </w:rPr>
            </w:pPr>
            <w:r>
              <w:rPr>
                <w:b/>
                <w:spacing w:val="-5"/>
                <w:sz w:val="20"/>
              </w:rPr>
              <w:t>Feb</w:t>
            </w:r>
          </w:p>
        </w:tc>
        <w:tc>
          <w:tcPr>
            <w:tcW w:w="803" w:type="dxa"/>
          </w:tcPr>
          <w:p w14:paraId="320D3876" w14:textId="77777777" w:rsidR="004D6D89" w:rsidRDefault="004D6D89">
            <w:pPr>
              <w:pStyle w:val="TableParagraph"/>
              <w:jc w:val="left"/>
              <w:rPr>
                <w:b/>
                <w:sz w:val="20"/>
              </w:rPr>
            </w:pPr>
          </w:p>
          <w:p w14:paraId="403BC61B" w14:textId="77777777" w:rsidR="004D6D89" w:rsidRDefault="004D6D89">
            <w:pPr>
              <w:pStyle w:val="TableParagraph"/>
              <w:spacing w:before="9"/>
              <w:jc w:val="left"/>
              <w:rPr>
                <w:b/>
                <w:sz w:val="20"/>
              </w:rPr>
            </w:pPr>
          </w:p>
          <w:p w14:paraId="502BDF56" w14:textId="77777777" w:rsidR="004D6D89" w:rsidRDefault="007E56B8">
            <w:pPr>
              <w:pStyle w:val="TableParagraph"/>
              <w:spacing w:before="1"/>
              <w:ind w:left="34" w:right="22"/>
              <w:rPr>
                <w:b/>
                <w:sz w:val="20"/>
              </w:rPr>
            </w:pPr>
            <w:r>
              <w:rPr>
                <w:b/>
                <w:spacing w:val="-5"/>
                <w:sz w:val="20"/>
              </w:rPr>
              <w:t>Mar</w:t>
            </w:r>
          </w:p>
        </w:tc>
        <w:tc>
          <w:tcPr>
            <w:tcW w:w="851" w:type="dxa"/>
          </w:tcPr>
          <w:p w14:paraId="3E23C4CD" w14:textId="77777777" w:rsidR="004D6D89" w:rsidRDefault="004D6D89">
            <w:pPr>
              <w:pStyle w:val="TableParagraph"/>
              <w:jc w:val="left"/>
              <w:rPr>
                <w:b/>
                <w:sz w:val="13"/>
              </w:rPr>
            </w:pPr>
          </w:p>
          <w:p w14:paraId="7D41CF26" w14:textId="77777777" w:rsidR="004D6D89" w:rsidRDefault="004D6D89">
            <w:pPr>
              <w:pStyle w:val="TableParagraph"/>
              <w:jc w:val="left"/>
              <w:rPr>
                <w:b/>
                <w:sz w:val="13"/>
              </w:rPr>
            </w:pPr>
          </w:p>
          <w:p w14:paraId="60B4ED79" w14:textId="77777777" w:rsidR="004D6D89" w:rsidRDefault="004D6D89">
            <w:pPr>
              <w:pStyle w:val="TableParagraph"/>
              <w:spacing w:before="17"/>
              <w:jc w:val="left"/>
              <w:rPr>
                <w:b/>
                <w:sz w:val="13"/>
              </w:rPr>
            </w:pPr>
          </w:p>
          <w:p w14:paraId="180720CA" w14:textId="77777777" w:rsidR="004D6D89" w:rsidRDefault="007E56B8">
            <w:pPr>
              <w:pStyle w:val="TableParagraph"/>
              <w:ind w:left="17"/>
              <w:rPr>
                <w:b/>
                <w:sz w:val="13"/>
              </w:rPr>
            </w:pPr>
            <w:r>
              <w:rPr>
                <w:b/>
                <w:spacing w:val="-2"/>
                <w:position w:val="-6"/>
                <w:sz w:val="20"/>
              </w:rPr>
              <w:t>Apr</w:t>
            </w:r>
            <w:r>
              <w:rPr>
                <w:b/>
                <w:spacing w:val="-19"/>
                <w:position w:val="-6"/>
                <w:sz w:val="20"/>
              </w:rPr>
              <w:t xml:space="preserve"> </w:t>
            </w:r>
            <w:r>
              <w:rPr>
                <w:b/>
                <w:spacing w:val="-5"/>
                <w:sz w:val="13"/>
              </w:rPr>
              <w:t>(2)</w:t>
            </w:r>
          </w:p>
        </w:tc>
        <w:tc>
          <w:tcPr>
            <w:tcW w:w="805" w:type="dxa"/>
          </w:tcPr>
          <w:p w14:paraId="64819316" w14:textId="77777777" w:rsidR="004D6D89" w:rsidRDefault="004D6D89">
            <w:pPr>
              <w:pStyle w:val="TableParagraph"/>
              <w:jc w:val="left"/>
              <w:rPr>
                <w:b/>
                <w:sz w:val="20"/>
              </w:rPr>
            </w:pPr>
          </w:p>
          <w:p w14:paraId="59F4AB8D" w14:textId="77777777" w:rsidR="004D6D89" w:rsidRDefault="004D6D89">
            <w:pPr>
              <w:pStyle w:val="TableParagraph"/>
              <w:spacing w:before="9"/>
              <w:jc w:val="left"/>
              <w:rPr>
                <w:b/>
                <w:sz w:val="20"/>
              </w:rPr>
            </w:pPr>
          </w:p>
          <w:p w14:paraId="1A662408" w14:textId="77777777" w:rsidR="004D6D89" w:rsidRDefault="007E56B8">
            <w:pPr>
              <w:pStyle w:val="TableParagraph"/>
              <w:spacing w:before="1"/>
              <w:ind w:left="25" w:right="6"/>
              <w:rPr>
                <w:b/>
                <w:sz w:val="20"/>
              </w:rPr>
            </w:pPr>
            <w:r>
              <w:rPr>
                <w:b/>
                <w:spacing w:val="-5"/>
                <w:sz w:val="20"/>
              </w:rPr>
              <w:t>May</w:t>
            </w:r>
          </w:p>
        </w:tc>
        <w:tc>
          <w:tcPr>
            <w:tcW w:w="800" w:type="dxa"/>
          </w:tcPr>
          <w:p w14:paraId="5B80F848" w14:textId="77777777" w:rsidR="004D6D89" w:rsidRDefault="004D6D89">
            <w:pPr>
              <w:pStyle w:val="TableParagraph"/>
              <w:jc w:val="left"/>
              <w:rPr>
                <w:b/>
                <w:sz w:val="20"/>
              </w:rPr>
            </w:pPr>
          </w:p>
          <w:p w14:paraId="7DC1D6E4" w14:textId="77777777" w:rsidR="004D6D89" w:rsidRDefault="004D6D89">
            <w:pPr>
              <w:pStyle w:val="TableParagraph"/>
              <w:spacing w:before="9"/>
              <w:jc w:val="left"/>
              <w:rPr>
                <w:b/>
                <w:sz w:val="20"/>
              </w:rPr>
            </w:pPr>
          </w:p>
          <w:p w14:paraId="105DE8E2" w14:textId="77777777" w:rsidR="004D6D89" w:rsidRDefault="007E56B8">
            <w:pPr>
              <w:pStyle w:val="TableParagraph"/>
              <w:spacing w:before="1"/>
              <w:ind w:left="19"/>
              <w:rPr>
                <w:b/>
                <w:sz w:val="20"/>
              </w:rPr>
            </w:pPr>
            <w:r>
              <w:rPr>
                <w:b/>
                <w:spacing w:val="-5"/>
                <w:sz w:val="20"/>
              </w:rPr>
              <w:t>Jun</w:t>
            </w:r>
          </w:p>
        </w:tc>
        <w:tc>
          <w:tcPr>
            <w:tcW w:w="798" w:type="dxa"/>
          </w:tcPr>
          <w:p w14:paraId="7DBBE9E9" w14:textId="77777777" w:rsidR="004D6D89" w:rsidRDefault="004D6D89">
            <w:pPr>
              <w:pStyle w:val="TableParagraph"/>
              <w:jc w:val="left"/>
              <w:rPr>
                <w:b/>
                <w:sz w:val="20"/>
              </w:rPr>
            </w:pPr>
          </w:p>
          <w:p w14:paraId="2D09783F" w14:textId="77777777" w:rsidR="004D6D89" w:rsidRDefault="004D6D89">
            <w:pPr>
              <w:pStyle w:val="TableParagraph"/>
              <w:spacing w:before="9"/>
              <w:jc w:val="left"/>
              <w:rPr>
                <w:b/>
                <w:sz w:val="20"/>
              </w:rPr>
            </w:pPr>
          </w:p>
          <w:p w14:paraId="5F56D23D" w14:textId="77777777" w:rsidR="004D6D89" w:rsidRDefault="007E56B8">
            <w:pPr>
              <w:pStyle w:val="TableParagraph"/>
              <w:spacing w:before="1"/>
              <w:ind w:left="33" w:right="12"/>
              <w:rPr>
                <w:b/>
                <w:sz w:val="20"/>
              </w:rPr>
            </w:pPr>
            <w:r>
              <w:rPr>
                <w:b/>
                <w:spacing w:val="-5"/>
                <w:sz w:val="20"/>
              </w:rPr>
              <w:t>Jul</w:t>
            </w:r>
          </w:p>
        </w:tc>
        <w:tc>
          <w:tcPr>
            <w:tcW w:w="805" w:type="dxa"/>
          </w:tcPr>
          <w:p w14:paraId="20CC67B2" w14:textId="77777777" w:rsidR="004D6D89" w:rsidRDefault="004D6D89">
            <w:pPr>
              <w:pStyle w:val="TableParagraph"/>
              <w:jc w:val="left"/>
              <w:rPr>
                <w:b/>
                <w:sz w:val="20"/>
              </w:rPr>
            </w:pPr>
          </w:p>
          <w:p w14:paraId="5CB2E2F7" w14:textId="77777777" w:rsidR="004D6D89" w:rsidRDefault="004D6D89">
            <w:pPr>
              <w:pStyle w:val="TableParagraph"/>
              <w:spacing w:before="9"/>
              <w:jc w:val="left"/>
              <w:rPr>
                <w:b/>
                <w:sz w:val="20"/>
              </w:rPr>
            </w:pPr>
          </w:p>
          <w:p w14:paraId="55BA0CA0" w14:textId="77777777" w:rsidR="004D6D89" w:rsidRDefault="007E56B8">
            <w:pPr>
              <w:pStyle w:val="TableParagraph"/>
              <w:spacing w:before="1"/>
              <w:ind w:left="25"/>
              <w:rPr>
                <w:b/>
                <w:sz w:val="20"/>
              </w:rPr>
            </w:pPr>
            <w:r>
              <w:rPr>
                <w:b/>
                <w:spacing w:val="-5"/>
                <w:sz w:val="20"/>
              </w:rPr>
              <w:t>Aug</w:t>
            </w:r>
          </w:p>
        </w:tc>
        <w:tc>
          <w:tcPr>
            <w:tcW w:w="798" w:type="dxa"/>
          </w:tcPr>
          <w:p w14:paraId="5D83295E" w14:textId="77777777" w:rsidR="004D6D89" w:rsidRDefault="004D6D89">
            <w:pPr>
              <w:pStyle w:val="TableParagraph"/>
              <w:jc w:val="left"/>
              <w:rPr>
                <w:b/>
                <w:sz w:val="20"/>
              </w:rPr>
            </w:pPr>
          </w:p>
          <w:p w14:paraId="0BD6F3C9" w14:textId="77777777" w:rsidR="004D6D89" w:rsidRDefault="004D6D89">
            <w:pPr>
              <w:pStyle w:val="TableParagraph"/>
              <w:spacing w:before="9"/>
              <w:jc w:val="left"/>
              <w:rPr>
                <w:b/>
                <w:sz w:val="20"/>
              </w:rPr>
            </w:pPr>
          </w:p>
          <w:p w14:paraId="50532A6E" w14:textId="77777777" w:rsidR="004D6D89" w:rsidRDefault="007E56B8">
            <w:pPr>
              <w:pStyle w:val="TableParagraph"/>
              <w:spacing w:before="1"/>
              <w:ind w:left="33" w:right="8"/>
              <w:rPr>
                <w:b/>
                <w:sz w:val="20"/>
              </w:rPr>
            </w:pPr>
            <w:r>
              <w:rPr>
                <w:b/>
                <w:spacing w:val="-5"/>
                <w:sz w:val="20"/>
              </w:rPr>
              <w:t>Sep</w:t>
            </w:r>
          </w:p>
        </w:tc>
        <w:tc>
          <w:tcPr>
            <w:tcW w:w="803" w:type="dxa"/>
          </w:tcPr>
          <w:p w14:paraId="218F9195" w14:textId="77777777" w:rsidR="004D6D89" w:rsidRDefault="004D6D89">
            <w:pPr>
              <w:pStyle w:val="TableParagraph"/>
              <w:jc w:val="left"/>
              <w:rPr>
                <w:b/>
                <w:sz w:val="20"/>
              </w:rPr>
            </w:pPr>
          </w:p>
          <w:p w14:paraId="1BD0CFE2" w14:textId="77777777" w:rsidR="004D6D89" w:rsidRDefault="004D6D89">
            <w:pPr>
              <w:pStyle w:val="TableParagraph"/>
              <w:spacing w:before="9"/>
              <w:jc w:val="left"/>
              <w:rPr>
                <w:b/>
                <w:sz w:val="20"/>
              </w:rPr>
            </w:pPr>
          </w:p>
          <w:p w14:paraId="34C3C0E8" w14:textId="77777777" w:rsidR="004D6D89" w:rsidRDefault="007E56B8">
            <w:pPr>
              <w:pStyle w:val="TableParagraph"/>
              <w:spacing w:before="1"/>
              <w:ind w:left="34"/>
              <w:rPr>
                <w:b/>
                <w:sz w:val="20"/>
              </w:rPr>
            </w:pPr>
            <w:r>
              <w:rPr>
                <w:b/>
                <w:spacing w:val="-5"/>
                <w:sz w:val="20"/>
              </w:rPr>
              <w:t>Oct</w:t>
            </w:r>
          </w:p>
        </w:tc>
        <w:tc>
          <w:tcPr>
            <w:tcW w:w="798" w:type="dxa"/>
          </w:tcPr>
          <w:p w14:paraId="54CC59C6" w14:textId="77777777" w:rsidR="004D6D89" w:rsidRDefault="004D6D89">
            <w:pPr>
              <w:pStyle w:val="TableParagraph"/>
              <w:jc w:val="left"/>
              <w:rPr>
                <w:b/>
                <w:sz w:val="20"/>
              </w:rPr>
            </w:pPr>
          </w:p>
          <w:p w14:paraId="3E9CE46F" w14:textId="77777777" w:rsidR="004D6D89" w:rsidRDefault="004D6D89">
            <w:pPr>
              <w:pStyle w:val="TableParagraph"/>
              <w:spacing w:before="9"/>
              <w:jc w:val="left"/>
              <w:rPr>
                <w:b/>
                <w:sz w:val="20"/>
              </w:rPr>
            </w:pPr>
          </w:p>
          <w:p w14:paraId="23F4588F" w14:textId="77777777" w:rsidR="004D6D89" w:rsidRDefault="007E56B8">
            <w:pPr>
              <w:pStyle w:val="TableParagraph"/>
              <w:spacing w:before="1"/>
              <w:ind w:left="33"/>
              <w:rPr>
                <w:b/>
                <w:sz w:val="20"/>
              </w:rPr>
            </w:pPr>
            <w:r>
              <w:rPr>
                <w:b/>
                <w:spacing w:val="-5"/>
                <w:sz w:val="20"/>
              </w:rPr>
              <w:t>Nov</w:t>
            </w:r>
          </w:p>
        </w:tc>
        <w:tc>
          <w:tcPr>
            <w:tcW w:w="803" w:type="dxa"/>
          </w:tcPr>
          <w:p w14:paraId="6FF61E71" w14:textId="77777777" w:rsidR="004D6D89" w:rsidRDefault="004D6D89">
            <w:pPr>
              <w:pStyle w:val="TableParagraph"/>
              <w:jc w:val="left"/>
              <w:rPr>
                <w:b/>
                <w:sz w:val="20"/>
              </w:rPr>
            </w:pPr>
          </w:p>
          <w:p w14:paraId="4FFAD39B" w14:textId="77777777" w:rsidR="004D6D89" w:rsidRDefault="004D6D89">
            <w:pPr>
              <w:pStyle w:val="TableParagraph"/>
              <w:spacing w:before="9"/>
              <w:jc w:val="left"/>
              <w:rPr>
                <w:b/>
                <w:sz w:val="20"/>
              </w:rPr>
            </w:pPr>
          </w:p>
          <w:p w14:paraId="6494B334" w14:textId="77777777" w:rsidR="004D6D89" w:rsidRDefault="007E56B8">
            <w:pPr>
              <w:pStyle w:val="TableParagraph"/>
              <w:spacing w:before="1"/>
              <w:ind w:left="34" w:right="1"/>
              <w:rPr>
                <w:b/>
                <w:sz w:val="20"/>
              </w:rPr>
            </w:pPr>
            <w:r>
              <w:rPr>
                <w:b/>
                <w:spacing w:val="-5"/>
                <w:sz w:val="20"/>
              </w:rPr>
              <w:t>Dec</w:t>
            </w:r>
          </w:p>
        </w:tc>
        <w:tc>
          <w:tcPr>
            <w:tcW w:w="1511" w:type="dxa"/>
          </w:tcPr>
          <w:p w14:paraId="37ABC030" w14:textId="77777777" w:rsidR="004D6D89" w:rsidRDefault="004D6D89">
            <w:pPr>
              <w:pStyle w:val="TableParagraph"/>
              <w:spacing w:before="9"/>
              <w:jc w:val="left"/>
              <w:rPr>
                <w:b/>
                <w:sz w:val="20"/>
              </w:rPr>
            </w:pPr>
          </w:p>
          <w:p w14:paraId="52F8B34C" w14:textId="77777777" w:rsidR="004D6D89" w:rsidRDefault="007E56B8">
            <w:pPr>
              <w:pStyle w:val="TableParagraph"/>
              <w:ind w:left="248" w:right="210" w:firstLine="1"/>
              <w:rPr>
                <w:b/>
                <w:sz w:val="20"/>
              </w:rPr>
            </w:pPr>
            <w:r>
              <w:rPr>
                <w:b/>
                <w:spacing w:val="-2"/>
                <w:sz w:val="20"/>
              </w:rPr>
              <w:t xml:space="preserve">Annual </w:t>
            </w:r>
            <w:r>
              <w:rPr>
                <w:b/>
                <w:sz w:val="20"/>
              </w:rPr>
              <w:t>Mean:</w:t>
            </w:r>
            <w:r>
              <w:rPr>
                <w:b/>
                <w:spacing w:val="-14"/>
                <w:sz w:val="20"/>
              </w:rPr>
              <w:t xml:space="preserve"> </w:t>
            </w:r>
            <w:r>
              <w:rPr>
                <w:b/>
                <w:sz w:val="20"/>
              </w:rPr>
              <w:t xml:space="preserve">Raw </w:t>
            </w:r>
            <w:r>
              <w:rPr>
                <w:b/>
                <w:spacing w:val="-4"/>
                <w:sz w:val="20"/>
              </w:rPr>
              <w:t>Data</w:t>
            </w:r>
          </w:p>
        </w:tc>
        <w:tc>
          <w:tcPr>
            <w:tcW w:w="1511" w:type="dxa"/>
          </w:tcPr>
          <w:p w14:paraId="2A035DDA" w14:textId="77777777" w:rsidR="004D6D89" w:rsidRDefault="004D6D89">
            <w:pPr>
              <w:pStyle w:val="TableParagraph"/>
              <w:spacing w:before="9"/>
              <w:jc w:val="left"/>
              <w:rPr>
                <w:b/>
                <w:sz w:val="20"/>
              </w:rPr>
            </w:pPr>
          </w:p>
          <w:p w14:paraId="5E34359B" w14:textId="77777777" w:rsidR="004D6D89" w:rsidRDefault="007E56B8">
            <w:pPr>
              <w:pStyle w:val="TableParagraph"/>
              <w:ind w:left="235" w:firstLine="196"/>
              <w:jc w:val="left"/>
              <w:rPr>
                <w:b/>
                <w:sz w:val="20"/>
              </w:rPr>
            </w:pPr>
            <w:r>
              <w:rPr>
                <w:b/>
                <w:spacing w:val="-2"/>
                <w:sz w:val="20"/>
              </w:rPr>
              <w:t xml:space="preserve">Annual </w:t>
            </w:r>
            <w:r>
              <w:rPr>
                <w:b/>
                <w:sz w:val="20"/>
              </w:rPr>
              <w:t>Mean:</w:t>
            </w:r>
            <w:r>
              <w:rPr>
                <w:b/>
                <w:spacing w:val="-14"/>
                <w:sz w:val="20"/>
              </w:rPr>
              <w:t xml:space="preserve"> </w:t>
            </w:r>
            <w:r>
              <w:rPr>
                <w:b/>
                <w:sz w:val="20"/>
              </w:rPr>
              <w:t>Bias Adjusted</w:t>
            </w:r>
            <w:r>
              <w:rPr>
                <w:b/>
                <w:spacing w:val="-12"/>
                <w:sz w:val="20"/>
              </w:rPr>
              <w:t xml:space="preserve"> </w:t>
            </w:r>
            <w:r>
              <w:rPr>
                <w:b/>
                <w:spacing w:val="-5"/>
                <w:sz w:val="20"/>
                <w:vertAlign w:val="superscript"/>
              </w:rPr>
              <w:t>(1)</w:t>
            </w:r>
          </w:p>
        </w:tc>
      </w:tr>
      <w:tr w:rsidR="004D6D89" w14:paraId="4D26D7E2" w14:textId="77777777">
        <w:trPr>
          <w:trHeight w:val="229"/>
        </w:trPr>
        <w:tc>
          <w:tcPr>
            <w:tcW w:w="1514" w:type="dxa"/>
          </w:tcPr>
          <w:p w14:paraId="628E9E95" w14:textId="77777777" w:rsidR="004D6D89" w:rsidRDefault="007E56B8">
            <w:pPr>
              <w:pStyle w:val="TableParagraph"/>
              <w:spacing w:line="210" w:lineRule="exact"/>
              <w:ind w:left="12" w:right="3"/>
              <w:rPr>
                <w:sz w:val="20"/>
              </w:rPr>
            </w:pPr>
            <w:r>
              <w:rPr>
                <w:spacing w:val="-4"/>
                <w:sz w:val="20"/>
              </w:rPr>
              <w:t>NA61</w:t>
            </w:r>
          </w:p>
        </w:tc>
        <w:tc>
          <w:tcPr>
            <w:tcW w:w="799" w:type="dxa"/>
          </w:tcPr>
          <w:p w14:paraId="1466A7AD" w14:textId="77777777" w:rsidR="004D6D89" w:rsidRDefault="007E56B8">
            <w:pPr>
              <w:pStyle w:val="TableParagraph"/>
              <w:spacing w:line="210" w:lineRule="exact"/>
              <w:ind w:left="6"/>
              <w:rPr>
                <w:sz w:val="20"/>
              </w:rPr>
            </w:pPr>
            <w:r>
              <w:rPr>
                <w:spacing w:val="-4"/>
                <w:sz w:val="20"/>
              </w:rPr>
              <w:t>35.0</w:t>
            </w:r>
          </w:p>
        </w:tc>
        <w:tc>
          <w:tcPr>
            <w:tcW w:w="801" w:type="dxa"/>
          </w:tcPr>
          <w:p w14:paraId="413B60C1" w14:textId="77777777" w:rsidR="004D6D89" w:rsidRDefault="007E56B8">
            <w:pPr>
              <w:pStyle w:val="TableParagraph"/>
              <w:spacing w:line="210" w:lineRule="exact"/>
              <w:ind w:left="9"/>
              <w:rPr>
                <w:sz w:val="20"/>
              </w:rPr>
            </w:pPr>
            <w:r>
              <w:rPr>
                <w:spacing w:val="-4"/>
                <w:sz w:val="20"/>
              </w:rPr>
              <w:t>20.8</w:t>
            </w:r>
          </w:p>
        </w:tc>
        <w:tc>
          <w:tcPr>
            <w:tcW w:w="803" w:type="dxa"/>
          </w:tcPr>
          <w:p w14:paraId="1DFB9BD7" w14:textId="77777777" w:rsidR="004D6D89" w:rsidRDefault="007E56B8">
            <w:pPr>
              <w:pStyle w:val="TableParagraph"/>
              <w:spacing w:line="210" w:lineRule="exact"/>
              <w:ind w:left="34" w:right="21"/>
              <w:rPr>
                <w:sz w:val="20"/>
              </w:rPr>
            </w:pPr>
            <w:r>
              <w:rPr>
                <w:spacing w:val="-4"/>
                <w:sz w:val="20"/>
              </w:rPr>
              <w:t>18.9</w:t>
            </w:r>
          </w:p>
        </w:tc>
        <w:tc>
          <w:tcPr>
            <w:tcW w:w="851" w:type="dxa"/>
          </w:tcPr>
          <w:p w14:paraId="589644C5" w14:textId="77777777" w:rsidR="004D6D89" w:rsidRDefault="007E56B8">
            <w:pPr>
              <w:pStyle w:val="TableParagraph"/>
              <w:spacing w:line="210" w:lineRule="exact"/>
              <w:ind w:left="17" w:right="2"/>
              <w:rPr>
                <w:sz w:val="20"/>
              </w:rPr>
            </w:pPr>
            <w:r>
              <w:rPr>
                <w:spacing w:val="-4"/>
                <w:sz w:val="20"/>
              </w:rPr>
              <w:t>20.1</w:t>
            </w:r>
          </w:p>
        </w:tc>
        <w:tc>
          <w:tcPr>
            <w:tcW w:w="805" w:type="dxa"/>
          </w:tcPr>
          <w:p w14:paraId="17D92637" w14:textId="77777777" w:rsidR="004D6D89" w:rsidRDefault="007E56B8">
            <w:pPr>
              <w:pStyle w:val="TableParagraph"/>
              <w:spacing w:line="210" w:lineRule="exact"/>
              <w:ind w:left="25" w:right="5"/>
              <w:rPr>
                <w:sz w:val="20"/>
              </w:rPr>
            </w:pPr>
            <w:r>
              <w:rPr>
                <w:spacing w:val="-4"/>
                <w:sz w:val="20"/>
              </w:rPr>
              <w:t>17.5</w:t>
            </w:r>
          </w:p>
        </w:tc>
        <w:tc>
          <w:tcPr>
            <w:tcW w:w="800" w:type="dxa"/>
          </w:tcPr>
          <w:p w14:paraId="009BCDFF" w14:textId="77777777" w:rsidR="004D6D89" w:rsidRDefault="007E56B8">
            <w:pPr>
              <w:pStyle w:val="TableParagraph"/>
              <w:spacing w:line="210" w:lineRule="exact"/>
              <w:ind w:left="19" w:right="1"/>
              <w:rPr>
                <w:sz w:val="20"/>
              </w:rPr>
            </w:pPr>
            <w:r>
              <w:rPr>
                <w:spacing w:val="-4"/>
                <w:sz w:val="20"/>
              </w:rPr>
              <w:t>14.2</w:t>
            </w:r>
          </w:p>
        </w:tc>
        <w:tc>
          <w:tcPr>
            <w:tcW w:w="798" w:type="dxa"/>
          </w:tcPr>
          <w:p w14:paraId="743A6415" w14:textId="77777777" w:rsidR="004D6D89" w:rsidRDefault="007E56B8">
            <w:pPr>
              <w:pStyle w:val="TableParagraph"/>
              <w:spacing w:line="210" w:lineRule="exact"/>
              <w:ind w:left="33" w:right="15"/>
              <w:rPr>
                <w:sz w:val="20"/>
              </w:rPr>
            </w:pPr>
            <w:r>
              <w:rPr>
                <w:spacing w:val="-4"/>
                <w:sz w:val="20"/>
              </w:rPr>
              <w:t>17.5</w:t>
            </w:r>
          </w:p>
        </w:tc>
        <w:tc>
          <w:tcPr>
            <w:tcW w:w="805" w:type="dxa"/>
          </w:tcPr>
          <w:p w14:paraId="7F1E7F86" w14:textId="77777777" w:rsidR="004D6D89" w:rsidRDefault="007E56B8">
            <w:pPr>
              <w:pStyle w:val="TableParagraph"/>
              <w:spacing w:line="210" w:lineRule="exact"/>
              <w:ind w:left="25" w:right="2"/>
              <w:rPr>
                <w:sz w:val="20"/>
              </w:rPr>
            </w:pPr>
            <w:r>
              <w:rPr>
                <w:spacing w:val="-4"/>
                <w:sz w:val="20"/>
              </w:rPr>
              <w:t>20.9</w:t>
            </w:r>
          </w:p>
        </w:tc>
        <w:tc>
          <w:tcPr>
            <w:tcW w:w="798" w:type="dxa"/>
          </w:tcPr>
          <w:p w14:paraId="500F33D6" w14:textId="77777777" w:rsidR="004D6D89" w:rsidRDefault="007E56B8">
            <w:pPr>
              <w:pStyle w:val="TableParagraph"/>
              <w:spacing w:line="210" w:lineRule="exact"/>
              <w:ind w:left="33" w:right="9"/>
              <w:rPr>
                <w:sz w:val="20"/>
              </w:rPr>
            </w:pPr>
            <w:r>
              <w:rPr>
                <w:spacing w:val="-4"/>
                <w:sz w:val="20"/>
              </w:rPr>
              <w:t>19.8</w:t>
            </w:r>
          </w:p>
        </w:tc>
        <w:tc>
          <w:tcPr>
            <w:tcW w:w="803" w:type="dxa"/>
          </w:tcPr>
          <w:p w14:paraId="724471D4" w14:textId="77777777" w:rsidR="004D6D89" w:rsidRDefault="007E56B8">
            <w:pPr>
              <w:pStyle w:val="TableParagraph"/>
              <w:spacing w:line="210" w:lineRule="exact"/>
              <w:ind w:left="34" w:right="3"/>
              <w:rPr>
                <w:sz w:val="20"/>
              </w:rPr>
            </w:pPr>
            <w:r>
              <w:rPr>
                <w:spacing w:val="-4"/>
                <w:sz w:val="20"/>
              </w:rPr>
              <w:t>24.0</w:t>
            </w:r>
          </w:p>
        </w:tc>
        <w:tc>
          <w:tcPr>
            <w:tcW w:w="798" w:type="dxa"/>
          </w:tcPr>
          <w:p w14:paraId="46CFD118" w14:textId="77777777" w:rsidR="004D6D89" w:rsidRDefault="007E56B8">
            <w:pPr>
              <w:pStyle w:val="TableParagraph"/>
              <w:spacing w:line="210" w:lineRule="exact"/>
              <w:ind w:left="33" w:right="5"/>
              <w:rPr>
                <w:sz w:val="20"/>
              </w:rPr>
            </w:pPr>
            <w:r>
              <w:rPr>
                <w:spacing w:val="-4"/>
                <w:sz w:val="20"/>
              </w:rPr>
              <w:t>21.9</w:t>
            </w:r>
          </w:p>
        </w:tc>
        <w:tc>
          <w:tcPr>
            <w:tcW w:w="803" w:type="dxa"/>
          </w:tcPr>
          <w:p w14:paraId="2D9561F5" w14:textId="77777777" w:rsidR="004D6D89" w:rsidRDefault="007E56B8">
            <w:pPr>
              <w:pStyle w:val="TableParagraph"/>
              <w:spacing w:line="210" w:lineRule="exact"/>
              <w:ind w:left="34" w:right="4"/>
              <w:rPr>
                <w:sz w:val="20"/>
              </w:rPr>
            </w:pPr>
            <w:r>
              <w:rPr>
                <w:spacing w:val="-4"/>
                <w:sz w:val="20"/>
              </w:rPr>
              <w:t>26.9</w:t>
            </w:r>
          </w:p>
        </w:tc>
        <w:tc>
          <w:tcPr>
            <w:tcW w:w="1511" w:type="dxa"/>
          </w:tcPr>
          <w:p w14:paraId="56DBBE7B" w14:textId="77777777" w:rsidR="004D6D89" w:rsidRDefault="007E56B8">
            <w:pPr>
              <w:pStyle w:val="TableParagraph"/>
              <w:spacing w:line="210" w:lineRule="exact"/>
              <w:ind w:left="37" w:right="2"/>
              <w:rPr>
                <w:sz w:val="20"/>
              </w:rPr>
            </w:pPr>
            <w:r>
              <w:rPr>
                <w:spacing w:val="-4"/>
                <w:sz w:val="20"/>
              </w:rPr>
              <w:t>21.4</w:t>
            </w:r>
          </w:p>
        </w:tc>
        <w:tc>
          <w:tcPr>
            <w:tcW w:w="1511" w:type="dxa"/>
          </w:tcPr>
          <w:p w14:paraId="472763A7" w14:textId="77777777" w:rsidR="004D6D89" w:rsidRDefault="007E56B8">
            <w:pPr>
              <w:pStyle w:val="TableParagraph"/>
              <w:spacing w:line="210" w:lineRule="exact"/>
              <w:ind w:left="37" w:right="1"/>
              <w:rPr>
                <w:sz w:val="20"/>
              </w:rPr>
            </w:pPr>
            <w:r>
              <w:rPr>
                <w:spacing w:val="-4"/>
                <w:sz w:val="20"/>
              </w:rPr>
              <w:t>17.9</w:t>
            </w:r>
          </w:p>
        </w:tc>
      </w:tr>
      <w:tr w:rsidR="004D6D89" w14:paraId="25A38CE1" w14:textId="77777777">
        <w:trPr>
          <w:trHeight w:val="230"/>
        </w:trPr>
        <w:tc>
          <w:tcPr>
            <w:tcW w:w="1514" w:type="dxa"/>
          </w:tcPr>
          <w:p w14:paraId="6634C740" w14:textId="77777777" w:rsidR="004D6D89" w:rsidRDefault="007E56B8">
            <w:pPr>
              <w:pStyle w:val="TableParagraph"/>
              <w:spacing w:line="210" w:lineRule="exact"/>
              <w:ind w:left="12" w:right="3"/>
              <w:rPr>
                <w:sz w:val="20"/>
              </w:rPr>
            </w:pPr>
            <w:r>
              <w:rPr>
                <w:spacing w:val="-4"/>
                <w:sz w:val="20"/>
              </w:rPr>
              <w:t>NA62</w:t>
            </w:r>
          </w:p>
        </w:tc>
        <w:tc>
          <w:tcPr>
            <w:tcW w:w="799" w:type="dxa"/>
          </w:tcPr>
          <w:p w14:paraId="11CCCD67" w14:textId="77777777" w:rsidR="004D6D89" w:rsidRDefault="007E56B8">
            <w:pPr>
              <w:pStyle w:val="TableParagraph"/>
              <w:spacing w:line="210" w:lineRule="exact"/>
              <w:ind w:left="6"/>
              <w:rPr>
                <w:sz w:val="20"/>
              </w:rPr>
            </w:pPr>
            <w:r>
              <w:rPr>
                <w:spacing w:val="-4"/>
                <w:sz w:val="20"/>
              </w:rPr>
              <w:t>35.7</w:t>
            </w:r>
          </w:p>
        </w:tc>
        <w:tc>
          <w:tcPr>
            <w:tcW w:w="801" w:type="dxa"/>
          </w:tcPr>
          <w:p w14:paraId="78F09226" w14:textId="77777777" w:rsidR="004D6D89" w:rsidRDefault="007E56B8">
            <w:pPr>
              <w:pStyle w:val="TableParagraph"/>
              <w:spacing w:line="210" w:lineRule="exact"/>
              <w:ind w:left="9"/>
              <w:rPr>
                <w:sz w:val="20"/>
              </w:rPr>
            </w:pPr>
            <w:r>
              <w:rPr>
                <w:spacing w:val="-4"/>
                <w:sz w:val="20"/>
              </w:rPr>
              <w:t>28.5</w:t>
            </w:r>
          </w:p>
        </w:tc>
        <w:tc>
          <w:tcPr>
            <w:tcW w:w="803" w:type="dxa"/>
          </w:tcPr>
          <w:p w14:paraId="4023C2AD" w14:textId="77777777" w:rsidR="004D6D89" w:rsidRDefault="007E56B8">
            <w:pPr>
              <w:pStyle w:val="TableParagraph"/>
              <w:spacing w:line="210" w:lineRule="exact"/>
              <w:ind w:left="34" w:right="21"/>
              <w:rPr>
                <w:sz w:val="20"/>
              </w:rPr>
            </w:pPr>
            <w:r>
              <w:rPr>
                <w:spacing w:val="-4"/>
                <w:sz w:val="20"/>
              </w:rPr>
              <w:t>26.3</w:t>
            </w:r>
          </w:p>
        </w:tc>
        <w:tc>
          <w:tcPr>
            <w:tcW w:w="851" w:type="dxa"/>
          </w:tcPr>
          <w:p w14:paraId="36F03EE4" w14:textId="77777777" w:rsidR="004D6D89" w:rsidRDefault="007E56B8">
            <w:pPr>
              <w:pStyle w:val="TableParagraph"/>
              <w:spacing w:line="210" w:lineRule="exact"/>
              <w:ind w:left="17" w:right="2"/>
              <w:rPr>
                <w:sz w:val="20"/>
              </w:rPr>
            </w:pPr>
            <w:r>
              <w:rPr>
                <w:spacing w:val="-4"/>
                <w:sz w:val="20"/>
              </w:rPr>
              <w:t>25.9</w:t>
            </w:r>
          </w:p>
        </w:tc>
        <w:tc>
          <w:tcPr>
            <w:tcW w:w="805" w:type="dxa"/>
          </w:tcPr>
          <w:p w14:paraId="39A974B7" w14:textId="77777777" w:rsidR="004D6D89" w:rsidRDefault="007E56B8">
            <w:pPr>
              <w:pStyle w:val="TableParagraph"/>
              <w:spacing w:line="210" w:lineRule="exact"/>
              <w:ind w:left="25" w:right="5"/>
              <w:rPr>
                <w:sz w:val="20"/>
              </w:rPr>
            </w:pPr>
            <w:r>
              <w:rPr>
                <w:spacing w:val="-4"/>
                <w:sz w:val="20"/>
              </w:rPr>
              <w:t>27.6</w:t>
            </w:r>
          </w:p>
        </w:tc>
        <w:tc>
          <w:tcPr>
            <w:tcW w:w="800" w:type="dxa"/>
          </w:tcPr>
          <w:p w14:paraId="34EF59B0" w14:textId="77777777" w:rsidR="004D6D89" w:rsidRDefault="007E56B8">
            <w:pPr>
              <w:pStyle w:val="TableParagraph"/>
              <w:spacing w:line="210" w:lineRule="exact"/>
              <w:ind w:left="19" w:right="1"/>
              <w:rPr>
                <w:sz w:val="20"/>
              </w:rPr>
            </w:pPr>
            <w:r>
              <w:rPr>
                <w:spacing w:val="-4"/>
                <w:sz w:val="20"/>
              </w:rPr>
              <w:t>19.7</w:t>
            </w:r>
          </w:p>
        </w:tc>
        <w:tc>
          <w:tcPr>
            <w:tcW w:w="798" w:type="dxa"/>
          </w:tcPr>
          <w:p w14:paraId="5D507A2B" w14:textId="77777777" w:rsidR="004D6D89" w:rsidRDefault="007E56B8">
            <w:pPr>
              <w:pStyle w:val="TableParagraph"/>
              <w:spacing w:line="210" w:lineRule="exact"/>
              <w:ind w:left="33" w:right="15"/>
              <w:rPr>
                <w:sz w:val="20"/>
              </w:rPr>
            </w:pPr>
            <w:r>
              <w:rPr>
                <w:spacing w:val="-4"/>
                <w:sz w:val="20"/>
              </w:rPr>
              <w:t>21.7</w:t>
            </w:r>
          </w:p>
        </w:tc>
        <w:tc>
          <w:tcPr>
            <w:tcW w:w="805" w:type="dxa"/>
          </w:tcPr>
          <w:p w14:paraId="736BBD87" w14:textId="77777777" w:rsidR="004D6D89" w:rsidRDefault="007E56B8">
            <w:pPr>
              <w:pStyle w:val="TableParagraph"/>
              <w:spacing w:line="210" w:lineRule="exact"/>
              <w:ind w:left="25" w:right="2"/>
              <w:rPr>
                <w:sz w:val="20"/>
              </w:rPr>
            </w:pPr>
            <w:r>
              <w:rPr>
                <w:spacing w:val="-4"/>
                <w:sz w:val="20"/>
              </w:rPr>
              <w:t>26.8</w:t>
            </w:r>
          </w:p>
        </w:tc>
        <w:tc>
          <w:tcPr>
            <w:tcW w:w="798" w:type="dxa"/>
          </w:tcPr>
          <w:p w14:paraId="0752D231" w14:textId="77777777" w:rsidR="004D6D89" w:rsidRDefault="007E56B8">
            <w:pPr>
              <w:pStyle w:val="TableParagraph"/>
              <w:spacing w:line="210" w:lineRule="exact"/>
              <w:ind w:left="33" w:right="9"/>
              <w:rPr>
                <w:sz w:val="20"/>
              </w:rPr>
            </w:pPr>
            <w:r>
              <w:rPr>
                <w:spacing w:val="-4"/>
                <w:sz w:val="20"/>
              </w:rPr>
              <w:t>30.8</w:t>
            </w:r>
          </w:p>
        </w:tc>
        <w:tc>
          <w:tcPr>
            <w:tcW w:w="803" w:type="dxa"/>
          </w:tcPr>
          <w:p w14:paraId="0F5655E1" w14:textId="77777777" w:rsidR="004D6D89" w:rsidRDefault="007E56B8">
            <w:pPr>
              <w:pStyle w:val="TableParagraph"/>
              <w:spacing w:line="210" w:lineRule="exact"/>
              <w:ind w:left="34" w:right="3"/>
              <w:rPr>
                <w:sz w:val="20"/>
              </w:rPr>
            </w:pPr>
            <w:r>
              <w:rPr>
                <w:spacing w:val="-4"/>
                <w:sz w:val="20"/>
              </w:rPr>
              <w:t>31.5</w:t>
            </w:r>
          </w:p>
        </w:tc>
        <w:tc>
          <w:tcPr>
            <w:tcW w:w="798" w:type="dxa"/>
          </w:tcPr>
          <w:p w14:paraId="7E29556D" w14:textId="77777777" w:rsidR="004D6D89" w:rsidRDefault="007E56B8">
            <w:pPr>
              <w:pStyle w:val="TableParagraph"/>
              <w:spacing w:line="210" w:lineRule="exact"/>
              <w:ind w:left="33" w:right="5"/>
              <w:rPr>
                <w:sz w:val="20"/>
              </w:rPr>
            </w:pPr>
            <w:r>
              <w:rPr>
                <w:spacing w:val="-4"/>
                <w:sz w:val="20"/>
              </w:rPr>
              <w:t>31.0</w:t>
            </w:r>
          </w:p>
        </w:tc>
        <w:tc>
          <w:tcPr>
            <w:tcW w:w="803" w:type="dxa"/>
          </w:tcPr>
          <w:p w14:paraId="12BF3BC0" w14:textId="77777777" w:rsidR="004D6D89" w:rsidRDefault="007E56B8">
            <w:pPr>
              <w:pStyle w:val="TableParagraph"/>
              <w:spacing w:line="210" w:lineRule="exact"/>
              <w:ind w:left="34" w:right="4"/>
              <w:rPr>
                <w:sz w:val="20"/>
              </w:rPr>
            </w:pPr>
            <w:r>
              <w:rPr>
                <w:spacing w:val="-4"/>
                <w:sz w:val="20"/>
              </w:rPr>
              <w:t>32.4</w:t>
            </w:r>
          </w:p>
        </w:tc>
        <w:tc>
          <w:tcPr>
            <w:tcW w:w="1511" w:type="dxa"/>
          </w:tcPr>
          <w:p w14:paraId="4D63DFAF" w14:textId="77777777" w:rsidR="004D6D89" w:rsidRDefault="007E56B8">
            <w:pPr>
              <w:pStyle w:val="TableParagraph"/>
              <w:spacing w:line="210" w:lineRule="exact"/>
              <w:ind w:left="37" w:right="2"/>
              <w:rPr>
                <w:sz w:val="20"/>
              </w:rPr>
            </w:pPr>
            <w:r>
              <w:rPr>
                <w:spacing w:val="-4"/>
                <w:sz w:val="20"/>
              </w:rPr>
              <w:t>28.1</w:t>
            </w:r>
          </w:p>
        </w:tc>
        <w:tc>
          <w:tcPr>
            <w:tcW w:w="1511" w:type="dxa"/>
          </w:tcPr>
          <w:p w14:paraId="0B89197D" w14:textId="77777777" w:rsidR="004D6D89" w:rsidRDefault="007E56B8">
            <w:pPr>
              <w:pStyle w:val="TableParagraph"/>
              <w:spacing w:line="210" w:lineRule="exact"/>
              <w:ind w:left="37" w:right="1"/>
              <w:rPr>
                <w:sz w:val="20"/>
              </w:rPr>
            </w:pPr>
            <w:r>
              <w:rPr>
                <w:spacing w:val="-4"/>
                <w:sz w:val="20"/>
              </w:rPr>
              <w:t>23.6</w:t>
            </w:r>
          </w:p>
        </w:tc>
      </w:tr>
      <w:tr w:rsidR="004D6D89" w14:paraId="24145FCD" w14:textId="77777777">
        <w:trPr>
          <w:trHeight w:val="230"/>
        </w:trPr>
        <w:tc>
          <w:tcPr>
            <w:tcW w:w="1514" w:type="dxa"/>
          </w:tcPr>
          <w:p w14:paraId="0E605D9F" w14:textId="77777777" w:rsidR="004D6D89" w:rsidRDefault="007E56B8">
            <w:pPr>
              <w:pStyle w:val="TableParagraph"/>
              <w:spacing w:line="210" w:lineRule="exact"/>
              <w:ind w:left="12" w:right="2"/>
              <w:rPr>
                <w:sz w:val="20"/>
              </w:rPr>
            </w:pPr>
            <w:r>
              <w:rPr>
                <w:spacing w:val="-4"/>
                <w:sz w:val="20"/>
              </w:rPr>
              <w:t>NA63</w:t>
            </w:r>
          </w:p>
        </w:tc>
        <w:tc>
          <w:tcPr>
            <w:tcW w:w="799" w:type="dxa"/>
          </w:tcPr>
          <w:p w14:paraId="21F453FC" w14:textId="77777777" w:rsidR="004D6D89" w:rsidRDefault="007E56B8">
            <w:pPr>
              <w:pStyle w:val="TableParagraph"/>
              <w:spacing w:line="210" w:lineRule="exact"/>
              <w:ind w:left="6"/>
              <w:rPr>
                <w:sz w:val="20"/>
              </w:rPr>
            </w:pPr>
            <w:r>
              <w:rPr>
                <w:spacing w:val="-4"/>
                <w:sz w:val="20"/>
              </w:rPr>
              <w:t>46.2</w:t>
            </w:r>
          </w:p>
        </w:tc>
        <w:tc>
          <w:tcPr>
            <w:tcW w:w="801" w:type="dxa"/>
          </w:tcPr>
          <w:p w14:paraId="3546BF5E" w14:textId="77777777" w:rsidR="004D6D89" w:rsidRDefault="007E56B8">
            <w:pPr>
              <w:pStyle w:val="TableParagraph"/>
              <w:spacing w:line="210" w:lineRule="exact"/>
              <w:ind w:left="9"/>
              <w:rPr>
                <w:sz w:val="20"/>
              </w:rPr>
            </w:pPr>
            <w:r>
              <w:rPr>
                <w:spacing w:val="-4"/>
                <w:sz w:val="20"/>
              </w:rPr>
              <w:t>30.1</w:t>
            </w:r>
          </w:p>
        </w:tc>
        <w:tc>
          <w:tcPr>
            <w:tcW w:w="803" w:type="dxa"/>
          </w:tcPr>
          <w:p w14:paraId="7628444C" w14:textId="77777777" w:rsidR="004D6D89" w:rsidRDefault="007E56B8">
            <w:pPr>
              <w:pStyle w:val="TableParagraph"/>
              <w:spacing w:line="210" w:lineRule="exact"/>
              <w:ind w:left="34" w:right="20"/>
              <w:rPr>
                <w:sz w:val="20"/>
              </w:rPr>
            </w:pPr>
            <w:r>
              <w:rPr>
                <w:spacing w:val="-10"/>
                <w:sz w:val="20"/>
              </w:rPr>
              <w:t>-</w:t>
            </w:r>
          </w:p>
        </w:tc>
        <w:tc>
          <w:tcPr>
            <w:tcW w:w="851" w:type="dxa"/>
          </w:tcPr>
          <w:p w14:paraId="01D11EEF" w14:textId="77777777" w:rsidR="004D6D89" w:rsidRDefault="007E56B8">
            <w:pPr>
              <w:pStyle w:val="TableParagraph"/>
              <w:spacing w:line="210" w:lineRule="exact"/>
              <w:ind w:left="17" w:right="2"/>
              <w:rPr>
                <w:sz w:val="20"/>
              </w:rPr>
            </w:pPr>
            <w:r>
              <w:rPr>
                <w:spacing w:val="-4"/>
                <w:sz w:val="20"/>
              </w:rPr>
              <w:t>29.6</w:t>
            </w:r>
          </w:p>
        </w:tc>
        <w:tc>
          <w:tcPr>
            <w:tcW w:w="805" w:type="dxa"/>
          </w:tcPr>
          <w:p w14:paraId="4E9C6C19" w14:textId="77777777" w:rsidR="004D6D89" w:rsidRDefault="007E56B8">
            <w:pPr>
              <w:pStyle w:val="TableParagraph"/>
              <w:spacing w:line="210" w:lineRule="exact"/>
              <w:ind w:left="25" w:right="5"/>
              <w:rPr>
                <w:sz w:val="20"/>
              </w:rPr>
            </w:pPr>
            <w:r>
              <w:rPr>
                <w:spacing w:val="-4"/>
                <w:sz w:val="20"/>
              </w:rPr>
              <w:t>33.7</w:t>
            </w:r>
          </w:p>
        </w:tc>
        <w:tc>
          <w:tcPr>
            <w:tcW w:w="800" w:type="dxa"/>
          </w:tcPr>
          <w:p w14:paraId="61EBDA8B" w14:textId="77777777" w:rsidR="004D6D89" w:rsidRDefault="007E56B8">
            <w:pPr>
              <w:pStyle w:val="TableParagraph"/>
              <w:spacing w:line="210" w:lineRule="exact"/>
              <w:ind w:left="19" w:right="1"/>
              <w:rPr>
                <w:sz w:val="20"/>
              </w:rPr>
            </w:pPr>
            <w:r>
              <w:rPr>
                <w:spacing w:val="-4"/>
                <w:sz w:val="20"/>
              </w:rPr>
              <w:t>24.1</w:t>
            </w:r>
          </w:p>
        </w:tc>
        <w:tc>
          <w:tcPr>
            <w:tcW w:w="798" w:type="dxa"/>
          </w:tcPr>
          <w:p w14:paraId="302BE0B6" w14:textId="77777777" w:rsidR="004D6D89" w:rsidRDefault="007E56B8">
            <w:pPr>
              <w:pStyle w:val="TableParagraph"/>
              <w:spacing w:line="210" w:lineRule="exact"/>
              <w:ind w:left="33" w:right="15"/>
              <w:rPr>
                <w:sz w:val="20"/>
              </w:rPr>
            </w:pPr>
            <w:r>
              <w:rPr>
                <w:spacing w:val="-4"/>
                <w:sz w:val="20"/>
              </w:rPr>
              <w:t>27.4</w:t>
            </w:r>
          </w:p>
        </w:tc>
        <w:tc>
          <w:tcPr>
            <w:tcW w:w="805" w:type="dxa"/>
          </w:tcPr>
          <w:p w14:paraId="1E587445" w14:textId="77777777" w:rsidR="004D6D89" w:rsidRDefault="007E56B8">
            <w:pPr>
              <w:pStyle w:val="TableParagraph"/>
              <w:spacing w:line="210" w:lineRule="exact"/>
              <w:ind w:left="25" w:right="2"/>
              <w:rPr>
                <w:sz w:val="20"/>
              </w:rPr>
            </w:pPr>
            <w:r>
              <w:rPr>
                <w:spacing w:val="-4"/>
                <w:sz w:val="20"/>
              </w:rPr>
              <w:t>32.8</w:t>
            </w:r>
          </w:p>
        </w:tc>
        <w:tc>
          <w:tcPr>
            <w:tcW w:w="798" w:type="dxa"/>
          </w:tcPr>
          <w:p w14:paraId="42713FDA" w14:textId="77777777" w:rsidR="004D6D89" w:rsidRDefault="007E56B8">
            <w:pPr>
              <w:pStyle w:val="TableParagraph"/>
              <w:spacing w:line="210" w:lineRule="exact"/>
              <w:ind w:left="33" w:right="9"/>
              <w:rPr>
                <w:sz w:val="20"/>
              </w:rPr>
            </w:pPr>
            <w:r>
              <w:rPr>
                <w:spacing w:val="-4"/>
                <w:sz w:val="20"/>
              </w:rPr>
              <w:t>34.0</w:t>
            </w:r>
          </w:p>
        </w:tc>
        <w:tc>
          <w:tcPr>
            <w:tcW w:w="803" w:type="dxa"/>
          </w:tcPr>
          <w:p w14:paraId="0DAB5E4C" w14:textId="77777777" w:rsidR="004D6D89" w:rsidRDefault="007E56B8">
            <w:pPr>
              <w:pStyle w:val="TableParagraph"/>
              <w:spacing w:line="210" w:lineRule="exact"/>
              <w:ind w:left="34" w:right="3"/>
              <w:rPr>
                <w:sz w:val="20"/>
              </w:rPr>
            </w:pPr>
            <w:r>
              <w:rPr>
                <w:spacing w:val="-4"/>
                <w:sz w:val="20"/>
              </w:rPr>
              <w:t>26.1</w:t>
            </w:r>
          </w:p>
        </w:tc>
        <w:tc>
          <w:tcPr>
            <w:tcW w:w="798" w:type="dxa"/>
          </w:tcPr>
          <w:p w14:paraId="024D43C2" w14:textId="77777777" w:rsidR="004D6D89" w:rsidRDefault="007E56B8">
            <w:pPr>
              <w:pStyle w:val="TableParagraph"/>
              <w:spacing w:line="210" w:lineRule="exact"/>
              <w:ind w:left="33" w:right="5"/>
              <w:rPr>
                <w:sz w:val="20"/>
              </w:rPr>
            </w:pPr>
            <w:r>
              <w:rPr>
                <w:spacing w:val="-4"/>
                <w:sz w:val="20"/>
              </w:rPr>
              <w:t>36.8</w:t>
            </w:r>
          </w:p>
        </w:tc>
        <w:tc>
          <w:tcPr>
            <w:tcW w:w="803" w:type="dxa"/>
          </w:tcPr>
          <w:p w14:paraId="692D1B27" w14:textId="77777777" w:rsidR="004D6D89" w:rsidRDefault="007E56B8">
            <w:pPr>
              <w:pStyle w:val="TableParagraph"/>
              <w:spacing w:line="210" w:lineRule="exact"/>
              <w:ind w:left="34" w:right="4"/>
              <w:rPr>
                <w:sz w:val="20"/>
              </w:rPr>
            </w:pPr>
            <w:r>
              <w:rPr>
                <w:spacing w:val="-4"/>
                <w:sz w:val="20"/>
              </w:rPr>
              <w:t>34.4</w:t>
            </w:r>
          </w:p>
        </w:tc>
        <w:tc>
          <w:tcPr>
            <w:tcW w:w="1511" w:type="dxa"/>
          </w:tcPr>
          <w:p w14:paraId="0277916C" w14:textId="77777777" w:rsidR="004D6D89" w:rsidRDefault="007E56B8">
            <w:pPr>
              <w:pStyle w:val="TableParagraph"/>
              <w:spacing w:line="210" w:lineRule="exact"/>
              <w:ind w:left="37" w:right="2"/>
              <w:rPr>
                <w:sz w:val="20"/>
              </w:rPr>
            </w:pPr>
            <w:r>
              <w:rPr>
                <w:spacing w:val="-4"/>
                <w:sz w:val="20"/>
              </w:rPr>
              <w:t>32.3</w:t>
            </w:r>
          </w:p>
        </w:tc>
        <w:tc>
          <w:tcPr>
            <w:tcW w:w="1511" w:type="dxa"/>
          </w:tcPr>
          <w:p w14:paraId="40129614" w14:textId="77777777" w:rsidR="004D6D89" w:rsidRDefault="007E56B8">
            <w:pPr>
              <w:pStyle w:val="TableParagraph"/>
              <w:spacing w:line="210" w:lineRule="exact"/>
              <w:ind w:left="37" w:right="3"/>
              <w:rPr>
                <w:sz w:val="20"/>
              </w:rPr>
            </w:pPr>
            <w:r>
              <w:rPr>
                <w:spacing w:val="-5"/>
                <w:sz w:val="20"/>
              </w:rPr>
              <w:t>27</w:t>
            </w:r>
          </w:p>
        </w:tc>
      </w:tr>
      <w:tr w:rsidR="004D6D89" w14:paraId="734BA7C6" w14:textId="77777777">
        <w:trPr>
          <w:trHeight w:val="229"/>
        </w:trPr>
        <w:tc>
          <w:tcPr>
            <w:tcW w:w="1514" w:type="dxa"/>
          </w:tcPr>
          <w:p w14:paraId="3CAC007B" w14:textId="77777777" w:rsidR="004D6D89" w:rsidRDefault="007E56B8">
            <w:pPr>
              <w:pStyle w:val="TableParagraph"/>
              <w:spacing w:line="210" w:lineRule="exact"/>
              <w:ind w:left="12" w:right="3"/>
              <w:rPr>
                <w:sz w:val="20"/>
              </w:rPr>
            </w:pPr>
            <w:r>
              <w:rPr>
                <w:spacing w:val="-4"/>
                <w:sz w:val="20"/>
              </w:rPr>
              <w:t>NA64</w:t>
            </w:r>
          </w:p>
        </w:tc>
        <w:tc>
          <w:tcPr>
            <w:tcW w:w="799" w:type="dxa"/>
          </w:tcPr>
          <w:p w14:paraId="2D9B53B0" w14:textId="77777777" w:rsidR="004D6D89" w:rsidRDefault="007E56B8">
            <w:pPr>
              <w:pStyle w:val="TableParagraph"/>
              <w:spacing w:line="210" w:lineRule="exact"/>
              <w:ind w:left="6"/>
              <w:rPr>
                <w:sz w:val="20"/>
              </w:rPr>
            </w:pPr>
            <w:r>
              <w:rPr>
                <w:spacing w:val="-4"/>
                <w:sz w:val="20"/>
              </w:rPr>
              <w:t>21.9</w:t>
            </w:r>
          </w:p>
        </w:tc>
        <w:tc>
          <w:tcPr>
            <w:tcW w:w="801" w:type="dxa"/>
          </w:tcPr>
          <w:p w14:paraId="3AE65B15" w14:textId="77777777" w:rsidR="004D6D89" w:rsidRDefault="007E56B8">
            <w:pPr>
              <w:pStyle w:val="TableParagraph"/>
              <w:spacing w:line="210" w:lineRule="exact"/>
              <w:ind w:left="9"/>
              <w:rPr>
                <w:sz w:val="20"/>
              </w:rPr>
            </w:pPr>
            <w:r>
              <w:rPr>
                <w:spacing w:val="-4"/>
                <w:sz w:val="20"/>
              </w:rPr>
              <w:t>14.6</w:t>
            </w:r>
          </w:p>
        </w:tc>
        <w:tc>
          <w:tcPr>
            <w:tcW w:w="803" w:type="dxa"/>
          </w:tcPr>
          <w:p w14:paraId="32410DCB" w14:textId="77777777" w:rsidR="004D6D89" w:rsidRDefault="007E56B8">
            <w:pPr>
              <w:pStyle w:val="TableParagraph"/>
              <w:spacing w:line="210" w:lineRule="exact"/>
              <w:ind w:left="34" w:right="21"/>
              <w:rPr>
                <w:sz w:val="20"/>
              </w:rPr>
            </w:pPr>
            <w:r>
              <w:rPr>
                <w:spacing w:val="-4"/>
                <w:sz w:val="20"/>
              </w:rPr>
              <w:t>10.6</w:t>
            </w:r>
          </w:p>
        </w:tc>
        <w:tc>
          <w:tcPr>
            <w:tcW w:w="851" w:type="dxa"/>
          </w:tcPr>
          <w:p w14:paraId="04BB046F" w14:textId="77777777" w:rsidR="004D6D89" w:rsidRDefault="007E56B8">
            <w:pPr>
              <w:pStyle w:val="TableParagraph"/>
              <w:spacing w:line="210" w:lineRule="exact"/>
              <w:ind w:left="17" w:right="2"/>
              <w:rPr>
                <w:sz w:val="20"/>
              </w:rPr>
            </w:pPr>
            <w:r>
              <w:rPr>
                <w:spacing w:val="-4"/>
                <w:sz w:val="20"/>
              </w:rPr>
              <w:t>14.6</w:t>
            </w:r>
          </w:p>
        </w:tc>
        <w:tc>
          <w:tcPr>
            <w:tcW w:w="805" w:type="dxa"/>
          </w:tcPr>
          <w:p w14:paraId="15A5C814" w14:textId="77777777" w:rsidR="004D6D89" w:rsidRDefault="007E56B8">
            <w:pPr>
              <w:pStyle w:val="TableParagraph"/>
              <w:spacing w:line="210" w:lineRule="exact"/>
              <w:ind w:left="25" w:right="5"/>
              <w:rPr>
                <w:sz w:val="20"/>
              </w:rPr>
            </w:pPr>
            <w:r>
              <w:rPr>
                <w:spacing w:val="-4"/>
                <w:sz w:val="20"/>
              </w:rPr>
              <w:t>12.4</w:t>
            </w:r>
          </w:p>
        </w:tc>
        <w:tc>
          <w:tcPr>
            <w:tcW w:w="800" w:type="dxa"/>
          </w:tcPr>
          <w:p w14:paraId="13F9721F" w14:textId="77777777" w:rsidR="004D6D89" w:rsidRDefault="007E56B8">
            <w:pPr>
              <w:pStyle w:val="TableParagraph"/>
              <w:spacing w:line="210" w:lineRule="exact"/>
              <w:ind w:left="19" w:right="1"/>
              <w:rPr>
                <w:sz w:val="20"/>
              </w:rPr>
            </w:pPr>
            <w:r>
              <w:rPr>
                <w:spacing w:val="-5"/>
                <w:sz w:val="20"/>
              </w:rPr>
              <w:t>8.9</w:t>
            </w:r>
          </w:p>
        </w:tc>
        <w:tc>
          <w:tcPr>
            <w:tcW w:w="798" w:type="dxa"/>
          </w:tcPr>
          <w:p w14:paraId="639BD458" w14:textId="77777777" w:rsidR="004D6D89" w:rsidRDefault="007E56B8">
            <w:pPr>
              <w:pStyle w:val="TableParagraph"/>
              <w:spacing w:line="210" w:lineRule="exact"/>
              <w:ind w:left="33" w:right="15"/>
              <w:rPr>
                <w:sz w:val="20"/>
              </w:rPr>
            </w:pPr>
            <w:r>
              <w:rPr>
                <w:spacing w:val="-4"/>
                <w:sz w:val="20"/>
              </w:rPr>
              <w:t>11.3</w:t>
            </w:r>
          </w:p>
        </w:tc>
        <w:tc>
          <w:tcPr>
            <w:tcW w:w="805" w:type="dxa"/>
          </w:tcPr>
          <w:p w14:paraId="6C2E1FF0" w14:textId="77777777" w:rsidR="004D6D89" w:rsidRDefault="007E56B8">
            <w:pPr>
              <w:pStyle w:val="TableParagraph"/>
              <w:spacing w:line="210" w:lineRule="exact"/>
              <w:ind w:left="25" w:right="2"/>
              <w:rPr>
                <w:sz w:val="20"/>
              </w:rPr>
            </w:pPr>
            <w:r>
              <w:rPr>
                <w:spacing w:val="-4"/>
                <w:sz w:val="20"/>
              </w:rPr>
              <w:t>13.8</w:t>
            </w:r>
          </w:p>
        </w:tc>
        <w:tc>
          <w:tcPr>
            <w:tcW w:w="798" w:type="dxa"/>
          </w:tcPr>
          <w:p w14:paraId="408C3093" w14:textId="77777777" w:rsidR="004D6D89" w:rsidRDefault="007E56B8">
            <w:pPr>
              <w:pStyle w:val="TableParagraph"/>
              <w:spacing w:line="210" w:lineRule="exact"/>
              <w:ind w:left="33" w:right="9"/>
              <w:rPr>
                <w:sz w:val="20"/>
              </w:rPr>
            </w:pPr>
            <w:r>
              <w:rPr>
                <w:spacing w:val="-4"/>
                <w:sz w:val="20"/>
              </w:rPr>
              <w:t>12.7</w:t>
            </w:r>
          </w:p>
        </w:tc>
        <w:tc>
          <w:tcPr>
            <w:tcW w:w="803" w:type="dxa"/>
          </w:tcPr>
          <w:p w14:paraId="5D3050F1" w14:textId="77777777" w:rsidR="004D6D89" w:rsidRDefault="007E56B8">
            <w:pPr>
              <w:pStyle w:val="TableParagraph"/>
              <w:spacing w:line="210" w:lineRule="exact"/>
              <w:ind w:left="34" w:right="3"/>
              <w:rPr>
                <w:sz w:val="20"/>
              </w:rPr>
            </w:pPr>
            <w:r>
              <w:rPr>
                <w:spacing w:val="-4"/>
                <w:sz w:val="20"/>
              </w:rPr>
              <w:t>14.4</w:t>
            </w:r>
          </w:p>
        </w:tc>
        <w:tc>
          <w:tcPr>
            <w:tcW w:w="798" w:type="dxa"/>
          </w:tcPr>
          <w:p w14:paraId="219E09B7" w14:textId="77777777" w:rsidR="004D6D89" w:rsidRDefault="007E56B8">
            <w:pPr>
              <w:pStyle w:val="TableParagraph"/>
              <w:spacing w:line="210" w:lineRule="exact"/>
              <w:ind w:left="33" w:right="5"/>
              <w:rPr>
                <w:sz w:val="20"/>
              </w:rPr>
            </w:pPr>
            <w:r>
              <w:rPr>
                <w:spacing w:val="-4"/>
                <w:sz w:val="20"/>
              </w:rPr>
              <w:t>12.4</w:t>
            </w:r>
          </w:p>
        </w:tc>
        <w:tc>
          <w:tcPr>
            <w:tcW w:w="803" w:type="dxa"/>
          </w:tcPr>
          <w:p w14:paraId="46E774FE" w14:textId="77777777" w:rsidR="004D6D89" w:rsidRDefault="007E56B8">
            <w:pPr>
              <w:pStyle w:val="TableParagraph"/>
              <w:spacing w:line="210" w:lineRule="exact"/>
              <w:ind w:left="34" w:right="4"/>
              <w:rPr>
                <w:sz w:val="20"/>
              </w:rPr>
            </w:pPr>
            <w:r>
              <w:rPr>
                <w:spacing w:val="-4"/>
                <w:sz w:val="20"/>
              </w:rPr>
              <w:t>15.8</w:t>
            </w:r>
          </w:p>
        </w:tc>
        <w:tc>
          <w:tcPr>
            <w:tcW w:w="1511" w:type="dxa"/>
          </w:tcPr>
          <w:p w14:paraId="38800100" w14:textId="77777777" w:rsidR="004D6D89" w:rsidRDefault="007E56B8">
            <w:pPr>
              <w:pStyle w:val="TableParagraph"/>
              <w:spacing w:line="210" w:lineRule="exact"/>
              <w:ind w:left="37" w:right="2"/>
              <w:rPr>
                <w:sz w:val="20"/>
              </w:rPr>
            </w:pPr>
            <w:r>
              <w:rPr>
                <w:spacing w:val="-4"/>
                <w:sz w:val="20"/>
              </w:rPr>
              <w:t>13.6</w:t>
            </w:r>
          </w:p>
        </w:tc>
        <w:tc>
          <w:tcPr>
            <w:tcW w:w="1511" w:type="dxa"/>
          </w:tcPr>
          <w:p w14:paraId="21B336D7" w14:textId="77777777" w:rsidR="004D6D89" w:rsidRDefault="007E56B8">
            <w:pPr>
              <w:pStyle w:val="TableParagraph"/>
              <w:spacing w:line="210" w:lineRule="exact"/>
              <w:ind w:left="37" w:right="1"/>
              <w:rPr>
                <w:sz w:val="20"/>
              </w:rPr>
            </w:pPr>
            <w:r>
              <w:rPr>
                <w:spacing w:val="-4"/>
                <w:sz w:val="20"/>
              </w:rPr>
              <w:t>11.4</w:t>
            </w:r>
          </w:p>
        </w:tc>
      </w:tr>
      <w:tr w:rsidR="004D6D89" w14:paraId="296169FD" w14:textId="77777777">
        <w:trPr>
          <w:trHeight w:val="230"/>
        </w:trPr>
        <w:tc>
          <w:tcPr>
            <w:tcW w:w="1514" w:type="dxa"/>
          </w:tcPr>
          <w:p w14:paraId="387056AF" w14:textId="77777777" w:rsidR="004D6D89" w:rsidRDefault="007E56B8">
            <w:pPr>
              <w:pStyle w:val="TableParagraph"/>
              <w:spacing w:line="210" w:lineRule="exact"/>
              <w:ind w:left="12" w:right="3"/>
              <w:rPr>
                <w:sz w:val="20"/>
              </w:rPr>
            </w:pPr>
            <w:r>
              <w:rPr>
                <w:spacing w:val="-4"/>
                <w:sz w:val="20"/>
              </w:rPr>
              <w:t>NA65</w:t>
            </w:r>
          </w:p>
        </w:tc>
        <w:tc>
          <w:tcPr>
            <w:tcW w:w="799" w:type="dxa"/>
          </w:tcPr>
          <w:p w14:paraId="48BA45E0" w14:textId="77777777" w:rsidR="004D6D89" w:rsidRDefault="007E56B8">
            <w:pPr>
              <w:pStyle w:val="TableParagraph"/>
              <w:spacing w:line="210" w:lineRule="exact"/>
              <w:ind w:left="6"/>
              <w:rPr>
                <w:sz w:val="20"/>
              </w:rPr>
            </w:pPr>
            <w:r>
              <w:rPr>
                <w:spacing w:val="-4"/>
                <w:sz w:val="20"/>
              </w:rPr>
              <w:t>34.0</w:t>
            </w:r>
          </w:p>
        </w:tc>
        <w:tc>
          <w:tcPr>
            <w:tcW w:w="801" w:type="dxa"/>
          </w:tcPr>
          <w:p w14:paraId="2D177519" w14:textId="77777777" w:rsidR="004D6D89" w:rsidRDefault="007E56B8">
            <w:pPr>
              <w:pStyle w:val="TableParagraph"/>
              <w:spacing w:line="210" w:lineRule="exact"/>
              <w:ind w:left="9"/>
              <w:rPr>
                <w:sz w:val="20"/>
              </w:rPr>
            </w:pPr>
            <w:r>
              <w:rPr>
                <w:spacing w:val="-4"/>
                <w:sz w:val="20"/>
              </w:rPr>
              <w:t>20.2</w:t>
            </w:r>
          </w:p>
        </w:tc>
        <w:tc>
          <w:tcPr>
            <w:tcW w:w="803" w:type="dxa"/>
          </w:tcPr>
          <w:p w14:paraId="77F407EF" w14:textId="77777777" w:rsidR="004D6D89" w:rsidRDefault="007E56B8">
            <w:pPr>
              <w:pStyle w:val="TableParagraph"/>
              <w:spacing w:line="210" w:lineRule="exact"/>
              <w:ind w:left="34" w:right="21"/>
              <w:rPr>
                <w:sz w:val="20"/>
              </w:rPr>
            </w:pPr>
            <w:r>
              <w:rPr>
                <w:spacing w:val="-4"/>
                <w:sz w:val="20"/>
              </w:rPr>
              <w:t>18.7</w:t>
            </w:r>
          </w:p>
        </w:tc>
        <w:tc>
          <w:tcPr>
            <w:tcW w:w="851" w:type="dxa"/>
          </w:tcPr>
          <w:p w14:paraId="67E16371" w14:textId="77777777" w:rsidR="004D6D89" w:rsidRDefault="007E56B8">
            <w:pPr>
              <w:pStyle w:val="TableParagraph"/>
              <w:spacing w:line="210" w:lineRule="exact"/>
              <w:ind w:left="17" w:right="2"/>
              <w:rPr>
                <w:sz w:val="20"/>
              </w:rPr>
            </w:pPr>
            <w:r>
              <w:rPr>
                <w:spacing w:val="-4"/>
                <w:sz w:val="20"/>
              </w:rPr>
              <w:t>22.4</w:t>
            </w:r>
          </w:p>
        </w:tc>
        <w:tc>
          <w:tcPr>
            <w:tcW w:w="805" w:type="dxa"/>
          </w:tcPr>
          <w:p w14:paraId="4CB0DD90" w14:textId="77777777" w:rsidR="004D6D89" w:rsidRDefault="007E56B8">
            <w:pPr>
              <w:pStyle w:val="TableParagraph"/>
              <w:spacing w:line="210" w:lineRule="exact"/>
              <w:ind w:left="25" w:right="5"/>
              <w:rPr>
                <w:sz w:val="20"/>
              </w:rPr>
            </w:pPr>
            <w:r>
              <w:rPr>
                <w:spacing w:val="-4"/>
                <w:sz w:val="20"/>
              </w:rPr>
              <w:t>22.8</w:t>
            </w:r>
          </w:p>
        </w:tc>
        <w:tc>
          <w:tcPr>
            <w:tcW w:w="800" w:type="dxa"/>
          </w:tcPr>
          <w:p w14:paraId="3830AC4A" w14:textId="77777777" w:rsidR="004D6D89" w:rsidRDefault="007E56B8">
            <w:pPr>
              <w:pStyle w:val="TableParagraph"/>
              <w:spacing w:line="210" w:lineRule="exact"/>
              <w:ind w:left="19" w:right="1"/>
              <w:rPr>
                <w:sz w:val="20"/>
              </w:rPr>
            </w:pPr>
            <w:r>
              <w:rPr>
                <w:spacing w:val="-4"/>
                <w:sz w:val="20"/>
              </w:rPr>
              <w:t>15.8</w:t>
            </w:r>
          </w:p>
        </w:tc>
        <w:tc>
          <w:tcPr>
            <w:tcW w:w="798" w:type="dxa"/>
          </w:tcPr>
          <w:p w14:paraId="3E4E5798" w14:textId="77777777" w:rsidR="004D6D89" w:rsidRDefault="007E56B8">
            <w:pPr>
              <w:pStyle w:val="TableParagraph"/>
              <w:spacing w:line="210" w:lineRule="exact"/>
              <w:ind w:left="33" w:right="15"/>
              <w:rPr>
                <w:sz w:val="20"/>
              </w:rPr>
            </w:pPr>
            <w:r>
              <w:rPr>
                <w:spacing w:val="-4"/>
                <w:sz w:val="20"/>
              </w:rPr>
              <w:t>18.7</w:t>
            </w:r>
          </w:p>
        </w:tc>
        <w:tc>
          <w:tcPr>
            <w:tcW w:w="805" w:type="dxa"/>
          </w:tcPr>
          <w:p w14:paraId="5E832B59" w14:textId="77777777" w:rsidR="004D6D89" w:rsidRDefault="007E56B8">
            <w:pPr>
              <w:pStyle w:val="TableParagraph"/>
              <w:spacing w:line="210" w:lineRule="exact"/>
              <w:ind w:left="25" w:right="2"/>
              <w:rPr>
                <w:sz w:val="20"/>
              </w:rPr>
            </w:pPr>
            <w:r>
              <w:rPr>
                <w:spacing w:val="-4"/>
                <w:sz w:val="20"/>
              </w:rPr>
              <w:t>20.0</w:t>
            </w:r>
          </w:p>
        </w:tc>
        <w:tc>
          <w:tcPr>
            <w:tcW w:w="798" w:type="dxa"/>
          </w:tcPr>
          <w:p w14:paraId="6922D9F5" w14:textId="77777777" w:rsidR="004D6D89" w:rsidRDefault="007E56B8">
            <w:pPr>
              <w:pStyle w:val="TableParagraph"/>
              <w:spacing w:line="210" w:lineRule="exact"/>
              <w:ind w:left="33" w:right="9"/>
              <w:rPr>
                <w:sz w:val="20"/>
              </w:rPr>
            </w:pPr>
            <w:r>
              <w:rPr>
                <w:spacing w:val="-4"/>
                <w:sz w:val="20"/>
              </w:rPr>
              <w:t>20.1</w:t>
            </w:r>
          </w:p>
        </w:tc>
        <w:tc>
          <w:tcPr>
            <w:tcW w:w="803" w:type="dxa"/>
          </w:tcPr>
          <w:p w14:paraId="79108A08" w14:textId="77777777" w:rsidR="004D6D89" w:rsidRDefault="007E56B8">
            <w:pPr>
              <w:pStyle w:val="TableParagraph"/>
              <w:spacing w:line="210" w:lineRule="exact"/>
              <w:ind w:left="34" w:right="3"/>
              <w:rPr>
                <w:sz w:val="20"/>
              </w:rPr>
            </w:pPr>
            <w:r>
              <w:rPr>
                <w:spacing w:val="-4"/>
                <w:sz w:val="20"/>
              </w:rPr>
              <w:t>19.7</w:t>
            </w:r>
          </w:p>
        </w:tc>
        <w:tc>
          <w:tcPr>
            <w:tcW w:w="798" w:type="dxa"/>
          </w:tcPr>
          <w:p w14:paraId="0A8C42AE" w14:textId="77777777" w:rsidR="004D6D89" w:rsidRDefault="007E56B8">
            <w:pPr>
              <w:pStyle w:val="TableParagraph"/>
              <w:spacing w:line="210" w:lineRule="exact"/>
              <w:ind w:left="33" w:right="5"/>
              <w:rPr>
                <w:sz w:val="20"/>
              </w:rPr>
            </w:pPr>
            <w:r>
              <w:rPr>
                <w:spacing w:val="-4"/>
                <w:sz w:val="20"/>
              </w:rPr>
              <w:t>20.9</w:t>
            </w:r>
          </w:p>
        </w:tc>
        <w:tc>
          <w:tcPr>
            <w:tcW w:w="803" w:type="dxa"/>
          </w:tcPr>
          <w:p w14:paraId="41E6C4BC" w14:textId="77777777" w:rsidR="004D6D89" w:rsidRDefault="007E56B8">
            <w:pPr>
              <w:pStyle w:val="TableParagraph"/>
              <w:spacing w:line="210" w:lineRule="exact"/>
              <w:ind w:left="34" w:right="4"/>
              <w:rPr>
                <w:sz w:val="20"/>
              </w:rPr>
            </w:pPr>
            <w:r>
              <w:rPr>
                <w:spacing w:val="-4"/>
                <w:sz w:val="20"/>
              </w:rPr>
              <w:t>25.9</w:t>
            </w:r>
          </w:p>
        </w:tc>
        <w:tc>
          <w:tcPr>
            <w:tcW w:w="1511" w:type="dxa"/>
          </w:tcPr>
          <w:p w14:paraId="4D162AA0" w14:textId="77777777" w:rsidR="004D6D89" w:rsidRDefault="007E56B8">
            <w:pPr>
              <w:pStyle w:val="TableParagraph"/>
              <w:spacing w:line="210" w:lineRule="exact"/>
              <w:ind w:left="37" w:right="2"/>
              <w:rPr>
                <w:sz w:val="20"/>
              </w:rPr>
            </w:pPr>
            <w:r>
              <w:rPr>
                <w:spacing w:val="-4"/>
                <w:sz w:val="20"/>
              </w:rPr>
              <w:t>21.6</w:t>
            </w:r>
          </w:p>
        </w:tc>
        <w:tc>
          <w:tcPr>
            <w:tcW w:w="1511" w:type="dxa"/>
          </w:tcPr>
          <w:p w14:paraId="666E1D28" w14:textId="77777777" w:rsidR="004D6D89" w:rsidRDefault="007E56B8">
            <w:pPr>
              <w:pStyle w:val="TableParagraph"/>
              <w:spacing w:line="210" w:lineRule="exact"/>
              <w:ind w:left="37"/>
              <w:rPr>
                <w:sz w:val="20"/>
              </w:rPr>
            </w:pPr>
            <w:r>
              <w:rPr>
                <w:spacing w:val="-4"/>
                <w:sz w:val="20"/>
              </w:rPr>
              <w:t>18.1</w:t>
            </w:r>
          </w:p>
        </w:tc>
      </w:tr>
      <w:tr w:rsidR="004D6D89" w14:paraId="23CF42A4" w14:textId="77777777">
        <w:trPr>
          <w:trHeight w:val="230"/>
        </w:trPr>
        <w:tc>
          <w:tcPr>
            <w:tcW w:w="1514" w:type="dxa"/>
          </w:tcPr>
          <w:p w14:paraId="192BDC50" w14:textId="77777777" w:rsidR="004D6D89" w:rsidRDefault="007E56B8">
            <w:pPr>
              <w:pStyle w:val="TableParagraph"/>
              <w:spacing w:line="210" w:lineRule="exact"/>
              <w:ind w:left="12" w:right="3"/>
              <w:rPr>
                <w:sz w:val="20"/>
              </w:rPr>
            </w:pPr>
            <w:r>
              <w:rPr>
                <w:spacing w:val="-4"/>
                <w:sz w:val="20"/>
              </w:rPr>
              <w:t>NA67</w:t>
            </w:r>
          </w:p>
        </w:tc>
        <w:tc>
          <w:tcPr>
            <w:tcW w:w="799" w:type="dxa"/>
          </w:tcPr>
          <w:p w14:paraId="42AFB4E4" w14:textId="77777777" w:rsidR="004D6D89" w:rsidRDefault="007E56B8">
            <w:pPr>
              <w:pStyle w:val="TableParagraph"/>
              <w:spacing w:line="210" w:lineRule="exact"/>
              <w:ind w:left="6"/>
              <w:rPr>
                <w:sz w:val="20"/>
              </w:rPr>
            </w:pPr>
            <w:r>
              <w:rPr>
                <w:spacing w:val="-4"/>
                <w:sz w:val="20"/>
              </w:rPr>
              <w:t>33.8</w:t>
            </w:r>
          </w:p>
        </w:tc>
        <w:tc>
          <w:tcPr>
            <w:tcW w:w="801" w:type="dxa"/>
          </w:tcPr>
          <w:p w14:paraId="69BB61C6" w14:textId="77777777" w:rsidR="004D6D89" w:rsidRDefault="007E56B8">
            <w:pPr>
              <w:pStyle w:val="TableParagraph"/>
              <w:spacing w:line="210" w:lineRule="exact"/>
              <w:ind w:left="9"/>
              <w:rPr>
                <w:sz w:val="20"/>
              </w:rPr>
            </w:pPr>
            <w:r>
              <w:rPr>
                <w:spacing w:val="-4"/>
                <w:sz w:val="20"/>
              </w:rPr>
              <w:t>27.9</w:t>
            </w:r>
          </w:p>
        </w:tc>
        <w:tc>
          <w:tcPr>
            <w:tcW w:w="803" w:type="dxa"/>
          </w:tcPr>
          <w:p w14:paraId="54A2C5B1" w14:textId="77777777" w:rsidR="004D6D89" w:rsidRDefault="007E56B8">
            <w:pPr>
              <w:pStyle w:val="TableParagraph"/>
              <w:spacing w:line="210" w:lineRule="exact"/>
              <w:ind w:left="34" w:right="21"/>
              <w:rPr>
                <w:sz w:val="20"/>
              </w:rPr>
            </w:pPr>
            <w:r>
              <w:rPr>
                <w:spacing w:val="-4"/>
                <w:sz w:val="20"/>
              </w:rPr>
              <w:t>19.2</w:t>
            </w:r>
          </w:p>
        </w:tc>
        <w:tc>
          <w:tcPr>
            <w:tcW w:w="851" w:type="dxa"/>
          </w:tcPr>
          <w:p w14:paraId="0386EC33" w14:textId="77777777" w:rsidR="004D6D89" w:rsidRDefault="007E56B8">
            <w:pPr>
              <w:pStyle w:val="TableParagraph"/>
              <w:spacing w:line="210" w:lineRule="exact"/>
              <w:ind w:left="17" w:right="2"/>
              <w:rPr>
                <w:sz w:val="20"/>
              </w:rPr>
            </w:pPr>
            <w:r>
              <w:rPr>
                <w:spacing w:val="-4"/>
                <w:sz w:val="20"/>
              </w:rPr>
              <w:t>26.2</w:t>
            </w:r>
          </w:p>
        </w:tc>
        <w:tc>
          <w:tcPr>
            <w:tcW w:w="805" w:type="dxa"/>
          </w:tcPr>
          <w:p w14:paraId="6A200C49" w14:textId="77777777" w:rsidR="004D6D89" w:rsidRDefault="007E56B8">
            <w:pPr>
              <w:pStyle w:val="TableParagraph"/>
              <w:spacing w:line="210" w:lineRule="exact"/>
              <w:ind w:left="25" w:right="5"/>
              <w:rPr>
                <w:sz w:val="20"/>
              </w:rPr>
            </w:pPr>
            <w:r>
              <w:rPr>
                <w:spacing w:val="-4"/>
                <w:sz w:val="20"/>
              </w:rPr>
              <w:t>26.6</w:t>
            </w:r>
          </w:p>
        </w:tc>
        <w:tc>
          <w:tcPr>
            <w:tcW w:w="800" w:type="dxa"/>
          </w:tcPr>
          <w:p w14:paraId="6A84295A" w14:textId="77777777" w:rsidR="004D6D89" w:rsidRDefault="007E56B8">
            <w:pPr>
              <w:pStyle w:val="TableParagraph"/>
              <w:spacing w:line="210" w:lineRule="exact"/>
              <w:ind w:left="19" w:right="1"/>
              <w:rPr>
                <w:sz w:val="20"/>
              </w:rPr>
            </w:pPr>
            <w:r>
              <w:rPr>
                <w:spacing w:val="-4"/>
                <w:sz w:val="20"/>
              </w:rPr>
              <w:t>19.7</w:t>
            </w:r>
          </w:p>
        </w:tc>
        <w:tc>
          <w:tcPr>
            <w:tcW w:w="798" w:type="dxa"/>
          </w:tcPr>
          <w:p w14:paraId="6B3363EB" w14:textId="77777777" w:rsidR="004D6D89" w:rsidRDefault="007E56B8">
            <w:pPr>
              <w:pStyle w:val="TableParagraph"/>
              <w:spacing w:line="210" w:lineRule="exact"/>
              <w:ind w:left="33" w:right="15"/>
              <w:rPr>
                <w:sz w:val="20"/>
              </w:rPr>
            </w:pPr>
            <w:r>
              <w:rPr>
                <w:spacing w:val="-4"/>
                <w:sz w:val="20"/>
              </w:rPr>
              <w:t>24.4</w:t>
            </w:r>
          </w:p>
        </w:tc>
        <w:tc>
          <w:tcPr>
            <w:tcW w:w="805" w:type="dxa"/>
          </w:tcPr>
          <w:p w14:paraId="2D8D22BC" w14:textId="77777777" w:rsidR="004D6D89" w:rsidRDefault="007E56B8">
            <w:pPr>
              <w:pStyle w:val="TableParagraph"/>
              <w:spacing w:line="210" w:lineRule="exact"/>
              <w:ind w:left="25" w:right="2"/>
              <w:rPr>
                <w:sz w:val="20"/>
              </w:rPr>
            </w:pPr>
            <w:r>
              <w:rPr>
                <w:spacing w:val="-4"/>
                <w:sz w:val="20"/>
              </w:rPr>
              <w:t>27.0</w:t>
            </w:r>
          </w:p>
        </w:tc>
        <w:tc>
          <w:tcPr>
            <w:tcW w:w="798" w:type="dxa"/>
          </w:tcPr>
          <w:p w14:paraId="1A7A6396" w14:textId="77777777" w:rsidR="004D6D89" w:rsidRDefault="007E56B8">
            <w:pPr>
              <w:pStyle w:val="TableParagraph"/>
              <w:spacing w:line="210" w:lineRule="exact"/>
              <w:ind w:left="33" w:right="9"/>
              <w:rPr>
                <w:sz w:val="20"/>
              </w:rPr>
            </w:pPr>
            <w:r>
              <w:rPr>
                <w:spacing w:val="-4"/>
                <w:sz w:val="20"/>
              </w:rPr>
              <w:t>24.1</w:t>
            </w:r>
          </w:p>
        </w:tc>
        <w:tc>
          <w:tcPr>
            <w:tcW w:w="803" w:type="dxa"/>
          </w:tcPr>
          <w:p w14:paraId="644B2A70" w14:textId="77777777" w:rsidR="004D6D89" w:rsidRDefault="007E56B8">
            <w:pPr>
              <w:pStyle w:val="TableParagraph"/>
              <w:spacing w:line="210" w:lineRule="exact"/>
              <w:ind w:left="34" w:right="3"/>
              <w:rPr>
                <w:sz w:val="20"/>
              </w:rPr>
            </w:pPr>
            <w:r>
              <w:rPr>
                <w:spacing w:val="-4"/>
                <w:sz w:val="20"/>
              </w:rPr>
              <w:t>27.0</w:t>
            </w:r>
          </w:p>
        </w:tc>
        <w:tc>
          <w:tcPr>
            <w:tcW w:w="798" w:type="dxa"/>
          </w:tcPr>
          <w:p w14:paraId="32A7E653" w14:textId="77777777" w:rsidR="004D6D89" w:rsidRDefault="007E56B8">
            <w:pPr>
              <w:pStyle w:val="TableParagraph"/>
              <w:spacing w:line="210" w:lineRule="exact"/>
              <w:ind w:left="33" w:right="5"/>
              <w:rPr>
                <w:sz w:val="20"/>
              </w:rPr>
            </w:pPr>
            <w:r>
              <w:rPr>
                <w:spacing w:val="-4"/>
                <w:sz w:val="20"/>
              </w:rPr>
              <w:t>28.0</w:t>
            </w:r>
          </w:p>
        </w:tc>
        <w:tc>
          <w:tcPr>
            <w:tcW w:w="803" w:type="dxa"/>
          </w:tcPr>
          <w:p w14:paraId="6E3BDD9C" w14:textId="77777777" w:rsidR="004D6D89" w:rsidRDefault="007E56B8">
            <w:pPr>
              <w:pStyle w:val="TableParagraph"/>
              <w:spacing w:line="210" w:lineRule="exact"/>
              <w:ind w:left="34" w:right="4"/>
              <w:rPr>
                <w:sz w:val="20"/>
              </w:rPr>
            </w:pPr>
            <w:r>
              <w:rPr>
                <w:spacing w:val="-4"/>
                <w:sz w:val="20"/>
              </w:rPr>
              <w:t>27.0</w:t>
            </w:r>
          </w:p>
        </w:tc>
        <w:tc>
          <w:tcPr>
            <w:tcW w:w="1511" w:type="dxa"/>
          </w:tcPr>
          <w:p w14:paraId="09B19340" w14:textId="77777777" w:rsidR="004D6D89" w:rsidRDefault="007E56B8">
            <w:pPr>
              <w:pStyle w:val="TableParagraph"/>
              <w:spacing w:line="210" w:lineRule="exact"/>
              <w:ind w:left="37" w:right="2"/>
              <w:rPr>
                <w:sz w:val="20"/>
              </w:rPr>
            </w:pPr>
            <w:r>
              <w:rPr>
                <w:spacing w:val="-4"/>
                <w:sz w:val="20"/>
              </w:rPr>
              <w:t>25.9</w:t>
            </w:r>
          </w:p>
        </w:tc>
        <w:tc>
          <w:tcPr>
            <w:tcW w:w="1511" w:type="dxa"/>
          </w:tcPr>
          <w:p w14:paraId="7C6AAF2D" w14:textId="77777777" w:rsidR="004D6D89" w:rsidRDefault="007E56B8">
            <w:pPr>
              <w:pStyle w:val="TableParagraph"/>
              <w:spacing w:line="210" w:lineRule="exact"/>
              <w:ind w:left="37" w:right="1"/>
              <w:rPr>
                <w:sz w:val="20"/>
              </w:rPr>
            </w:pPr>
            <w:r>
              <w:rPr>
                <w:spacing w:val="-4"/>
                <w:sz w:val="20"/>
              </w:rPr>
              <w:t>21.7</w:t>
            </w:r>
          </w:p>
        </w:tc>
      </w:tr>
      <w:tr w:rsidR="004D6D89" w14:paraId="1A3C96B3" w14:textId="77777777">
        <w:trPr>
          <w:trHeight w:val="229"/>
        </w:trPr>
        <w:tc>
          <w:tcPr>
            <w:tcW w:w="1514" w:type="dxa"/>
          </w:tcPr>
          <w:p w14:paraId="613C59A1" w14:textId="77777777" w:rsidR="004D6D89" w:rsidRDefault="007E56B8">
            <w:pPr>
              <w:pStyle w:val="TableParagraph"/>
              <w:spacing w:line="210" w:lineRule="exact"/>
              <w:ind w:left="12" w:right="3"/>
              <w:rPr>
                <w:sz w:val="20"/>
              </w:rPr>
            </w:pPr>
            <w:r>
              <w:rPr>
                <w:spacing w:val="-4"/>
                <w:sz w:val="20"/>
              </w:rPr>
              <w:t>NA69</w:t>
            </w:r>
          </w:p>
        </w:tc>
        <w:tc>
          <w:tcPr>
            <w:tcW w:w="799" w:type="dxa"/>
          </w:tcPr>
          <w:p w14:paraId="63475D56" w14:textId="77777777" w:rsidR="004D6D89" w:rsidRDefault="007E56B8">
            <w:pPr>
              <w:pStyle w:val="TableParagraph"/>
              <w:spacing w:line="210" w:lineRule="exact"/>
              <w:ind w:left="6"/>
              <w:rPr>
                <w:sz w:val="20"/>
              </w:rPr>
            </w:pPr>
            <w:r>
              <w:rPr>
                <w:spacing w:val="-4"/>
                <w:sz w:val="20"/>
              </w:rPr>
              <w:t>36.5</w:t>
            </w:r>
          </w:p>
        </w:tc>
        <w:tc>
          <w:tcPr>
            <w:tcW w:w="801" w:type="dxa"/>
          </w:tcPr>
          <w:p w14:paraId="43D4A301" w14:textId="77777777" w:rsidR="004D6D89" w:rsidRDefault="007E56B8">
            <w:pPr>
              <w:pStyle w:val="TableParagraph"/>
              <w:spacing w:line="210" w:lineRule="exact"/>
              <w:ind w:left="9"/>
              <w:rPr>
                <w:sz w:val="20"/>
              </w:rPr>
            </w:pPr>
            <w:r>
              <w:rPr>
                <w:spacing w:val="-4"/>
                <w:sz w:val="20"/>
              </w:rPr>
              <w:t>26.6</w:t>
            </w:r>
          </w:p>
        </w:tc>
        <w:tc>
          <w:tcPr>
            <w:tcW w:w="803" w:type="dxa"/>
          </w:tcPr>
          <w:p w14:paraId="4F7E3361" w14:textId="77777777" w:rsidR="004D6D89" w:rsidRDefault="007E56B8">
            <w:pPr>
              <w:pStyle w:val="TableParagraph"/>
              <w:spacing w:line="210" w:lineRule="exact"/>
              <w:ind w:left="34" w:right="21"/>
              <w:rPr>
                <w:sz w:val="20"/>
              </w:rPr>
            </w:pPr>
            <w:r>
              <w:rPr>
                <w:spacing w:val="-4"/>
                <w:sz w:val="20"/>
              </w:rPr>
              <w:t>19.7</w:t>
            </w:r>
          </w:p>
        </w:tc>
        <w:tc>
          <w:tcPr>
            <w:tcW w:w="851" w:type="dxa"/>
          </w:tcPr>
          <w:p w14:paraId="3785FE29" w14:textId="77777777" w:rsidR="004D6D89" w:rsidRDefault="007E56B8">
            <w:pPr>
              <w:pStyle w:val="TableParagraph"/>
              <w:spacing w:line="210" w:lineRule="exact"/>
              <w:ind w:left="17" w:right="2"/>
              <w:rPr>
                <w:sz w:val="20"/>
              </w:rPr>
            </w:pPr>
            <w:r>
              <w:rPr>
                <w:spacing w:val="-4"/>
                <w:sz w:val="20"/>
              </w:rPr>
              <w:t>28.4</w:t>
            </w:r>
          </w:p>
        </w:tc>
        <w:tc>
          <w:tcPr>
            <w:tcW w:w="805" w:type="dxa"/>
          </w:tcPr>
          <w:p w14:paraId="2A743048" w14:textId="77777777" w:rsidR="004D6D89" w:rsidRDefault="007E56B8">
            <w:pPr>
              <w:pStyle w:val="TableParagraph"/>
              <w:spacing w:line="210" w:lineRule="exact"/>
              <w:ind w:left="25" w:right="5"/>
              <w:rPr>
                <w:sz w:val="20"/>
              </w:rPr>
            </w:pPr>
            <w:r>
              <w:rPr>
                <w:spacing w:val="-4"/>
                <w:sz w:val="20"/>
              </w:rPr>
              <w:t>32.2</w:t>
            </w:r>
          </w:p>
        </w:tc>
        <w:tc>
          <w:tcPr>
            <w:tcW w:w="800" w:type="dxa"/>
          </w:tcPr>
          <w:p w14:paraId="466CF546" w14:textId="77777777" w:rsidR="004D6D89" w:rsidRDefault="007E56B8">
            <w:pPr>
              <w:pStyle w:val="TableParagraph"/>
              <w:spacing w:line="210" w:lineRule="exact"/>
              <w:ind w:left="19" w:right="1"/>
              <w:rPr>
                <w:sz w:val="20"/>
              </w:rPr>
            </w:pPr>
            <w:r>
              <w:rPr>
                <w:spacing w:val="-4"/>
                <w:sz w:val="20"/>
              </w:rPr>
              <w:t>22.0</w:t>
            </w:r>
          </w:p>
        </w:tc>
        <w:tc>
          <w:tcPr>
            <w:tcW w:w="798" w:type="dxa"/>
          </w:tcPr>
          <w:p w14:paraId="5D0A6455" w14:textId="77777777" w:rsidR="004D6D89" w:rsidRDefault="007E56B8">
            <w:pPr>
              <w:pStyle w:val="TableParagraph"/>
              <w:spacing w:line="210" w:lineRule="exact"/>
              <w:ind w:left="33" w:right="15"/>
              <w:rPr>
                <w:sz w:val="20"/>
              </w:rPr>
            </w:pPr>
            <w:r>
              <w:rPr>
                <w:spacing w:val="-4"/>
                <w:sz w:val="20"/>
              </w:rPr>
              <w:t>27.6</w:t>
            </w:r>
          </w:p>
        </w:tc>
        <w:tc>
          <w:tcPr>
            <w:tcW w:w="805" w:type="dxa"/>
          </w:tcPr>
          <w:p w14:paraId="72B7EBEA" w14:textId="77777777" w:rsidR="004D6D89" w:rsidRDefault="007E56B8">
            <w:pPr>
              <w:pStyle w:val="TableParagraph"/>
              <w:spacing w:line="210" w:lineRule="exact"/>
              <w:ind w:left="25" w:right="2"/>
              <w:rPr>
                <w:sz w:val="20"/>
              </w:rPr>
            </w:pPr>
            <w:r>
              <w:rPr>
                <w:spacing w:val="-4"/>
                <w:sz w:val="20"/>
              </w:rPr>
              <w:t>28.8</w:t>
            </w:r>
          </w:p>
        </w:tc>
        <w:tc>
          <w:tcPr>
            <w:tcW w:w="798" w:type="dxa"/>
          </w:tcPr>
          <w:p w14:paraId="14E26473" w14:textId="77777777" w:rsidR="004D6D89" w:rsidRDefault="007E56B8">
            <w:pPr>
              <w:pStyle w:val="TableParagraph"/>
              <w:spacing w:line="210" w:lineRule="exact"/>
              <w:ind w:left="33" w:right="9"/>
              <w:rPr>
                <w:sz w:val="20"/>
              </w:rPr>
            </w:pPr>
            <w:r>
              <w:rPr>
                <w:spacing w:val="-4"/>
                <w:sz w:val="20"/>
              </w:rPr>
              <w:t>30.8</w:t>
            </w:r>
          </w:p>
        </w:tc>
        <w:tc>
          <w:tcPr>
            <w:tcW w:w="803" w:type="dxa"/>
          </w:tcPr>
          <w:p w14:paraId="4C344DBE" w14:textId="77777777" w:rsidR="004D6D89" w:rsidRDefault="007E56B8">
            <w:pPr>
              <w:pStyle w:val="TableParagraph"/>
              <w:spacing w:line="210" w:lineRule="exact"/>
              <w:ind w:left="34" w:right="3"/>
              <w:rPr>
                <w:sz w:val="20"/>
              </w:rPr>
            </w:pPr>
            <w:r>
              <w:rPr>
                <w:spacing w:val="-4"/>
                <w:sz w:val="20"/>
              </w:rPr>
              <w:t>26.4</w:t>
            </w:r>
          </w:p>
        </w:tc>
        <w:tc>
          <w:tcPr>
            <w:tcW w:w="798" w:type="dxa"/>
          </w:tcPr>
          <w:p w14:paraId="0D97542F" w14:textId="77777777" w:rsidR="004D6D89" w:rsidRDefault="007E56B8">
            <w:pPr>
              <w:pStyle w:val="TableParagraph"/>
              <w:spacing w:line="210" w:lineRule="exact"/>
              <w:ind w:left="33" w:right="5"/>
              <w:rPr>
                <w:sz w:val="20"/>
              </w:rPr>
            </w:pPr>
            <w:r>
              <w:rPr>
                <w:spacing w:val="-4"/>
                <w:sz w:val="20"/>
              </w:rPr>
              <w:t>25.4</w:t>
            </w:r>
          </w:p>
        </w:tc>
        <w:tc>
          <w:tcPr>
            <w:tcW w:w="803" w:type="dxa"/>
          </w:tcPr>
          <w:p w14:paraId="0185409B" w14:textId="77777777" w:rsidR="004D6D89" w:rsidRDefault="007E56B8">
            <w:pPr>
              <w:pStyle w:val="TableParagraph"/>
              <w:spacing w:line="210" w:lineRule="exact"/>
              <w:ind w:left="34" w:right="4"/>
              <w:rPr>
                <w:sz w:val="20"/>
              </w:rPr>
            </w:pPr>
            <w:r>
              <w:rPr>
                <w:spacing w:val="-4"/>
                <w:sz w:val="20"/>
              </w:rPr>
              <w:t>30.6</w:t>
            </w:r>
          </w:p>
        </w:tc>
        <w:tc>
          <w:tcPr>
            <w:tcW w:w="1511" w:type="dxa"/>
          </w:tcPr>
          <w:p w14:paraId="700C3041" w14:textId="77777777" w:rsidR="004D6D89" w:rsidRDefault="007E56B8">
            <w:pPr>
              <w:pStyle w:val="TableParagraph"/>
              <w:spacing w:line="210" w:lineRule="exact"/>
              <w:ind w:left="37" w:right="2"/>
              <w:rPr>
                <w:sz w:val="20"/>
              </w:rPr>
            </w:pPr>
            <w:r>
              <w:rPr>
                <w:spacing w:val="-4"/>
                <w:sz w:val="20"/>
              </w:rPr>
              <w:t>27.9</w:t>
            </w:r>
          </w:p>
        </w:tc>
        <w:tc>
          <w:tcPr>
            <w:tcW w:w="1511" w:type="dxa"/>
          </w:tcPr>
          <w:p w14:paraId="1EA4256D" w14:textId="77777777" w:rsidR="004D6D89" w:rsidRDefault="007E56B8">
            <w:pPr>
              <w:pStyle w:val="TableParagraph"/>
              <w:spacing w:line="210" w:lineRule="exact"/>
              <w:ind w:left="37" w:right="1"/>
              <w:rPr>
                <w:sz w:val="20"/>
              </w:rPr>
            </w:pPr>
            <w:r>
              <w:rPr>
                <w:spacing w:val="-4"/>
                <w:sz w:val="20"/>
              </w:rPr>
              <w:t>23.3</w:t>
            </w:r>
          </w:p>
        </w:tc>
      </w:tr>
      <w:tr w:rsidR="004D6D89" w14:paraId="7658CBD2" w14:textId="77777777">
        <w:trPr>
          <w:trHeight w:val="230"/>
        </w:trPr>
        <w:tc>
          <w:tcPr>
            <w:tcW w:w="1514" w:type="dxa"/>
          </w:tcPr>
          <w:p w14:paraId="216E0B2D" w14:textId="77777777" w:rsidR="004D6D89" w:rsidRDefault="007E56B8">
            <w:pPr>
              <w:pStyle w:val="TableParagraph"/>
              <w:spacing w:line="210" w:lineRule="exact"/>
              <w:ind w:left="12" w:right="2"/>
              <w:rPr>
                <w:sz w:val="20"/>
              </w:rPr>
            </w:pPr>
            <w:r>
              <w:rPr>
                <w:spacing w:val="-4"/>
                <w:sz w:val="20"/>
              </w:rPr>
              <w:t>NA71</w:t>
            </w:r>
          </w:p>
        </w:tc>
        <w:tc>
          <w:tcPr>
            <w:tcW w:w="799" w:type="dxa"/>
          </w:tcPr>
          <w:p w14:paraId="15AF6F07" w14:textId="77777777" w:rsidR="004D6D89" w:rsidRDefault="007E56B8">
            <w:pPr>
              <w:pStyle w:val="TableParagraph"/>
              <w:spacing w:line="210" w:lineRule="exact"/>
              <w:ind w:left="6"/>
              <w:rPr>
                <w:sz w:val="20"/>
              </w:rPr>
            </w:pPr>
            <w:r>
              <w:rPr>
                <w:spacing w:val="-4"/>
                <w:sz w:val="20"/>
              </w:rPr>
              <w:t>40.3</w:t>
            </w:r>
          </w:p>
        </w:tc>
        <w:tc>
          <w:tcPr>
            <w:tcW w:w="801" w:type="dxa"/>
          </w:tcPr>
          <w:p w14:paraId="0643236F" w14:textId="77777777" w:rsidR="004D6D89" w:rsidRDefault="007E56B8">
            <w:pPr>
              <w:pStyle w:val="TableParagraph"/>
              <w:spacing w:line="210" w:lineRule="exact"/>
              <w:ind w:left="9"/>
              <w:rPr>
                <w:sz w:val="20"/>
              </w:rPr>
            </w:pPr>
            <w:r>
              <w:rPr>
                <w:spacing w:val="-4"/>
                <w:sz w:val="20"/>
              </w:rPr>
              <w:t>28.5</w:t>
            </w:r>
          </w:p>
        </w:tc>
        <w:tc>
          <w:tcPr>
            <w:tcW w:w="803" w:type="dxa"/>
          </w:tcPr>
          <w:p w14:paraId="58B2FC2A" w14:textId="77777777" w:rsidR="004D6D89" w:rsidRDefault="007E56B8">
            <w:pPr>
              <w:pStyle w:val="TableParagraph"/>
              <w:spacing w:line="210" w:lineRule="exact"/>
              <w:ind w:left="34" w:right="21"/>
              <w:rPr>
                <w:sz w:val="20"/>
              </w:rPr>
            </w:pPr>
            <w:r>
              <w:rPr>
                <w:spacing w:val="-4"/>
                <w:sz w:val="20"/>
              </w:rPr>
              <w:t>25.9</w:t>
            </w:r>
          </w:p>
        </w:tc>
        <w:tc>
          <w:tcPr>
            <w:tcW w:w="851" w:type="dxa"/>
          </w:tcPr>
          <w:p w14:paraId="6580C2DA" w14:textId="77777777" w:rsidR="004D6D89" w:rsidRDefault="007E56B8">
            <w:pPr>
              <w:pStyle w:val="TableParagraph"/>
              <w:spacing w:line="210" w:lineRule="exact"/>
              <w:ind w:left="17" w:right="2"/>
              <w:rPr>
                <w:sz w:val="20"/>
              </w:rPr>
            </w:pPr>
            <w:r>
              <w:rPr>
                <w:spacing w:val="-4"/>
                <w:sz w:val="20"/>
              </w:rPr>
              <w:t>26.7</w:t>
            </w:r>
          </w:p>
        </w:tc>
        <w:tc>
          <w:tcPr>
            <w:tcW w:w="805" w:type="dxa"/>
          </w:tcPr>
          <w:p w14:paraId="17C01F1B" w14:textId="77777777" w:rsidR="004D6D89" w:rsidRDefault="007E56B8">
            <w:pPr>
              <w:pStyle w:val="TableParagraph"/>
              <w:spacing w:line="210" w:lineRule="exact"/>
              <w:ind w:left="25" w:right="5"/>
              <w:rPr>
                <w:sz w:val="20"/>
              </w:rPr>
            </w:pPr>
            <w:r>
              <w:rPr>
                <w:spacing w:val="-4"/>
                <w:sz w:val="20"/>
              </w:rPr>
              <w:t>26.8</w:t>
            </w:r>
          </w:p>
        </w:tc>
        <w:tc>
          <w:tcPr>
            <w:tcW w:w="800" w:type="dxa"/>
          </w:tcPr>
          <w:p w14:paraId="40761697" w14:textId="77777777" w:rsidR="004D6D89" w:rsidRDefault="007E56B8">
            <w:pPr>
              <w:pStyle w:val="TableParagraph"/>
              <w:spacing w:line="210" w:lineRule="exact"/>
              <w:ind w:left="19" w:right="1"/>
              <w:rPr>
                <w:sz w:val="20"/>
              </w:rPr>
            </w:pPr>
            <w:r>
              <w:rPr>
                <w:spacing w:val="-4"/>
                <w:sz w:val="20"/>
              </w:rPr>
              <w:t>23.1</w:t>
            </w:r>
          </w:p>
        </w:tc>
        <w:tc>
          <w:tcPr>
            <w:tcW w:w="798" w:type="dxa"/>
          </w:tcPr>
          <w:p w14:paraId="0D4D7926" w14:textId="77777777" w:rsidR="004D6D89" w:rsidRDefault="007E56B8">
            <w:pPr>
              <w:pStyle w:val="TableParagraph"/>
              <w:spacing w:line="210" w:lineRule="exact"/>
              <w:ind w:left="33" w:right="15"/>
              <w:rPr>
                <w:sz w:val="20"/>
              </w:rPr>
            </w:pPr>
            <w:r>
              <w:rPr>
                <w:spacing w:val="-4"/>
                <w:sz w:val="20"/>
              </w:rPr>
              <w:t>26.2</w:t>
            </w:r>
          </w:p>
        </w:tc>
        <w:tc>
          <w:tcPr>
            <w:tcW w:w="805" w:type="dxa"/>
          </w:tcPr>
          <w:p w14:paraId="702D558F" w14:textId="77777777" w:rsidR="004D6D89" w:rsidRDefault="007E56B8">
            <w:pPr>
              <w:pStyle w:val="TableParagraph"/>
              <w:spacing w:line="210" w:lineRule="exact"/>
              <w:ind w:left="25" w:right="2"/>
              <w:rPr>
                <w:sz w:val="20"/>
              </w:rPr>
            </w:pPr>
            <w:r>
              <w:rPr>
                <w:spacing w:val="-4"/>
                <w:sz w:val="20"/>
              </w:rPr>
              <w:t>27.3</w:t>
            </w:r>
          </w:p>
        </w:tc>
        <w:tc>
          <w:tcPr>
            <w:tcW w:w="798" w:type="dxa"/>
          </w:tcPr>
          <w:p w14:paraId="163835FA" w14:textId="77777777" w:rsidR="004D6D89" w:rsidRDefault="007E56B8">
            <w:pPr>
              <w:pStyle w:val="TableParagraph"/>
              <w:spacing w:line="210" w:lineRule="exact"/>
              <w:ind w:left="33" w:right="9"/>
              <w:rPr>
                <w:sz w:val="20"/>
              </w:rPr>
            </w:pPr>
            <w:r>
              <w:rPr>
                <w:spacing w:val="-4"/>
                <w:sz w:val="20"/>
              </w:rPr>
              <w:t>27.7</w:t>
            </w:r>
          </w:p>
        </w:tc>
        <w:tc>
          <w:tcPr>
            <w:tcW w:w="803" w:type="dxa"/>
          </w:tcPr>
          <w:p w14:paraId="057B885F" w14:textId="77777777" w:rsidR="004D6D89" w:rsidRDefault="007E56B8">
            <w:pPr>
              <w:pStyle w:val="TableParagraph"/>
              <w:spacing w:line="210" w:lineRule="exact"/>
              <w:ind w:left="34" w:right="3"/>
              <w:rPr>
                <w:sz w:val="20"/>
              </w:rPr>
            </w:pPr>
            <w:r>
              <w:rPr>
                <w:spacing w:val="-4"/>
                <w:sz w:val="20"/>
              </w:rPr>
              <w:t>28.8</w:t>
            </w:r>
          </w:p>
        </w:tc>
        <w:tc>
          <w:tcPr>
            <w:tcW w:w="798" w:type="dxa"/>
          </w:tcPr>
          <w:p w14:paraId="6F2B621A" w14:textId="77777777" w:rsidR="004D6D89" w:rsidRDefault="007E56B8">
            <w:pPr>
              <w:pStyle w:val="TableParagraph"/>
              <w:spacing w:line="210" w:lineRule="exact"/>
              <w:ind w:left="33" w:right="5"/>
              <w:rPr>
                <w:sz w:val="20"/>
              </w:rPr>
            </w:pPr>
            <w:r>
              <w:rPr>
                <w:spacing w:val="-4"/>
                <w:sz w:val="20"/>
              </w:rPr>
              <w:t>35.4</w:t>
            </w:r>
          </w:p>
        </w:tc>
        <w:tc>
          <w:tcPr>
            <w:tcW w:w="803" w:type="dxa"/>
          </w:tcPr>
          <w:p w14:paraId="6E5F651F" w14:textId="77777777" w:rsidR="004D6D89" w:rsidRDefault="007E56B8">
            <w:pPr>
              <w:pStyle w:val="TableParagraph"/>
              <w:spacing w:line="210" w:lineRule="exact"/>
              <w:ind w:left="34" w:right="4"/>
              <w:rPr>
                <w:sz w:val="20"/>
              </w:rPr>
            </w:pPr>
            <w:r>
              <w:rPr>
                <w:spacing w:val="-4"/>
                <w:sz w:val="20"/>
              </w:rPr>
              <w:t>32.9</w:t>
            </w:r>
          </w:p>
        </w:tc>
        <w:tc>
          <w:tcPr>
            <w:tcW w:w="1511" w:type="dxa"/>
          </w:tcPr>
          <w:p w14:paraId="5CB742D5" w14:textId="77777777" w:rsidR="004D6D89" w:rsidRDefault="007E56B8">
            <w:pPr>
              <w:pStyle w:val="TableParagraph"/>
              <w:spacing w:line="210" w:lineRule="exact"/>
              <w:ind w:left="37" w:right="2"/>
              <w:rPr>
                <w:sz w:val="20"/>
              </w:rPr>
            </w:pPr>
            <w:r>
              <w:rPr>
                <w:spacing w:val="-4"/>
                <w:sz w:val="20"/>
              </w:rPr>
              <w:t>29.1</w:t>
            </w:r>
          </w:p>
        </w:tc>
        <w:tc>
          <w:tcPr>
            <w:tcW w:w="1511" w:type="dxa"/>
          </w:tcPr>
          <w:p w14:paraId="7D8BC6DB" w14:textId="77777777" w:rsidR="004D6D89" w:rsidRDefault="007E56B8">
            <w:pPr>
              <w:pStyle w:val="TableParagraph"/>
              <w:spacing w:line="210" w:lineRule="exact"/>
              <w:ind w:left="37" w:right="1"/>
              <w:rPr>
                <w:sz w:val="20"/>
              </w:rPr>
            </w:pPr>
            <w:r>
              <w:rPr>
                <w:spacing w:val="-4"/>
                <w:sz w:val="20"/>
              </w:rPr>
              <w:t>24.4</w:t>
            </w:r>
          </w:p>
        </w:tc>
      </w:tr>
      <w:tr w:rsidR="004D6D89" w14:paraId="01CBF654" w14:textId="77777777">
        <w:trPr>
          <w:trHeight w:val="230"/>
        </w:trPr>
        <w:tc>
          <w:tcPr>
            <w:tcW w:w="1514" w:type="dxa"/>
          </w:tcPr>
          <w:p w14:paraId="479038B1" w14:textId="77777777" w:rsidR="004D6D89" w:rsidRDefault="007E56B8">
            <w:pPr>
              <w:pStyle w:val="TableParagraph"/>
              <w:spacing w:line="210" w:lineRule="exact"/>
              <w:ind w:left="12" w:right="3"/>
              <w:rPr>
                <w:sz w:val="20"/>
              </w:rPr>
            </w:pPr>
            <w:r>
              <w:rPr>
                <w:spacing w:val="-4"/>
                <w:sz w:val="20"/>
              </w:rPr>
              <w:t>NA72</w:t>
            </w:r>
          </w:p>
        </w:tc>
        <w:tc>
          <w:tcPr>
            <w:tcW w:w="799" w:type="dxa"/>
          </w:tcPr>
          <w:p w14:paraId="02DBAC74" w14:textId="77777777" w:rsidR="004D6D89" w:rsidRDefault="007E56B8">
            <w:pPr>
              <w:pStyle w:val="TableParagraph"/>
              <w:spacing w:line="210" w:lineRule="exact"/>
              <w:ind w:left="6"/>
              <w:rPr>
                <w:sz w:val="20"/>
              </w:rPr>
            </w:pPr>
            <w:r>
              <w:rPr>
                <w:spacing w:val="-4"/>
                <w:sz w:val="20"/>
              </w:rPr>
              <w:t>41.0</w:t>
            </w:r>
          </w:p>
        </w:tc>
        <w:tc>
          <w:tcPr>
            <w:tcW w:w="801" w:type="dxa"/>
          </w:tcPr>
          <w:p w14:paraId="4073A2ED" w14:textId="77777777" w:rsidR="004D6D89" w:rsidRDefault="007E56B8">
            <w:pPr>
              <w:pStyle w:val="TableParagraph"/>
              <w:spacing w:line="210" w:lineRule="exact"/>
              <w:ind w:left="9"/>
              <w:rPr>
                <w:sz w:val="20"/>
              </w:rPr>
            </w:pPr>
            <w:r>
              <w:rPr>
                <w:spacing w:val="-4"/>
                <w:sz w:val="20"/>
              </w:rPr>
              <w:t>26.1</w:t>
            </w:r>
          </w:p>
        </w:tc>
        <w:tc>
          <w:tcPr>
            <w:tcW w:w="803" w:type="dxa"/>
          </w:tcPr>
          <w:p w14:paraId="2F3E2E33" w14:textId="77777777" w:rsidR="004D6D89" w:rsidRDefault="007E56B8">
            <w:pPr>
              <w:pStyle w:val="TableParagraph"/>
              <w:spacing w:line="210" w:lineRule="exact"/>
              <w:ind w:left="34" w:right="21"/>
              <w:rPr>
                <w:sz w:val="20"/>
              </w:rPr>
            </w:pPr>
            <w:r>
              <w:rPr>
                <w:spacing w:val="-4"/>
                <w:sz w:val="20"/>
              </w:rPr>
              <w:t>20.4</w:t>
            </w:r>
          </w:p>
        </w:tc>
        <w:tc>
          <w:tcPr>
            <w:tcW w:w="851" w:type="dxa"/>
          </w:tcPr>
          <w:p w14:paraId="7F7F2BAC" w14:textId="77777777" w:rsidR="004D6D89" w:rsidRDefault="007E56B8">
            <w:pPr>
              <w:pStyle w:val="TableParagraph"/>
              <w:spacing w:line="210" w:lineRule="exact"/>
              <w:ind w:left="17" w:right="2"/>
              <w:rPr>
                <w:sz w:val="20"/>
              </w:rPr>
            </w:pPr>
            <w:r>
              <w:rPr>
                <w:spacing w:val="-4"/>
                <w:sz w:val="20"/>
              </w:rPr>
              <w:t>24.4</w:t>
            </w:r>
          </w:p>
        </w:tc>
        <w:tc>
          <w:tcPr>
            <w:tcW w:w="805" w:type="dxa"/>
          </w:tcPr>
          <w:p w14:paraId="4CBB5AD2" w14:textId="77777777" w:rsidR="004D6D89" w:rsidRDefault="007E56B8">
            <w:pPr>
              <w:pStyle w:val="TableParagraph"/>
              <w:spacing w:line="210" w:lineRule="exact"/>
              <w:ind w:left="25" w:right="5"/>
              <w:rPr>
                <w:sz w:val="20"/>
              </w:rPr>
            </w:pPr>
            <w:r>
              <w:rPr>
                <w:spacing w:val="-4"/>
                <w:sz w:val="20"/>
              </w:rPr>
              <w:t>24.9</w:t>
            </w:r>
          </w:p>
        </w:tc>
        <w:tc>
          <w:tcPr>
            <w:tcW w:w="800" w:type="dxa"/>
          </w:tcPr>
          <w:p w14:paraId="4A981583" w14:textId="77777777" w:rsidR="004D6D89" w:rsidRDefault="007E56B8">
            <w:pPr>
              <w:pStyle w:val="TableParagraph"/>
              <w:spacing w:line="210" w:lineRule="exact"/>
              <w:ind w:left="19" w:right="1"/>
              <w:rPr>
                <w:sz w:val="20"/>
              </w:rPr>
            </w:pPr>
            <w:r>
              <w:rPr>
                <w:spacing w:val="-4"/>
                <w:sz w:val="20"/>
              </w:rPr>
              <w:t>18.0</w:t>
            </w:r>
          </w:p>
        </w:tc>
        <w:tc>
          <w:tcPr>
            <w:tcW w:w="798" w:type="dxa"/>
          </w:tcPr>
          <w:p w14:paraId="477E19A8" w14:textId="77777777" w:rsidR="004D6D89" w:rsidRDefault="007E56B8">
            <w:pPr>
              <w:pStyle w:val="TableParagraph"/>
              <w:spacing w:line="210" w:lineRule="exact"/>
              <w:ind w:left="33" w:right="15"/>
              <w:rPr>
                <w:sz w:val="20"/>
              </w:rPr>
            </w:pPr>
            <w:r>
              <w:rPr>
                <w:spacing w:val="-4"/>
                <w:sz w:val="20"/>
              </w:rPr>
              <w:t>22.3</w:t>
            </w:r>
          </w:p>
        </w:tc>
        <w:tc>
          <w:tcPr>
            <w:tcW w:w="805" w:type="dxa"/>
          </w:tcPr>
          <w:p w14:paraId="4BAB1E6B" w14:textId="77777777" w:rsidR="004D6D89" w:rsidRDefault="007E56B8">
            <w:pPr>
              <w:pStyle w:val="TableParagraph"/>
              <w:spacing w:line="210" w:lineRule="exact"/>
              <w:ind w:left="25" w:right="2"/>
              <w:rPr>
                <w:sz w:val="20"/>
              </w:rPr>
            </w:pPr>
            <w:r>
              <w:rPr>
                <w:spacing w:val="-4"/>
                <w:sz w:val="20"/>
              </w:rPr>
              <w:t>25.8</w:t>
            </w:r>
          </w:p>
        </w:tc>
        <w:tc>
          <w:tcPr>
            <w:tcW w:w="798" w:type="dxa"/>
          </w:tcPr>
          <w:p w14:paraId="7EBAC748" w14:textId="77777777" w:rsidR="004D6D89" w:rsidRDefault="007E56B8">
            <w:pPr>
              <w:pStyle w:val="TableParagraph"/>
              <w:spacing w:line="210" w:lineRule="exact"/>
              <w:ind w:left="33" w:right="9"/>
              <w:rPr>
                <w:sz w:val="20"/>
              </w:rPr>
            </w:pPr>
            <w:r>
              <w:rPr>
                <w:spacing w:val="-4"/>
                <w:sz w:val="20"/>
              </w:rPr>
              <w:t>25.8</w:t>
            </w:r>
          </w:p>
        </w:tc>
        <w:tc>
          <w:tcPr>
            <w:tcW w:w="803" w:type="dxa"/>
          </w:tcPr>
          <w:p w14:paraId="5E7C223F" w14:textId="77777777" w:rsidR="004D6D89" w:rsidRDefault="007E56B8">
            <w:pPr>
              <w:pStyle w:val="TableParagraph"/>
              <w:spacing w:line="210" w:lineRule="exact"/>
              <w:ind w:left="34" w:right="3"/>
              <w:rPr>
                <w:sz w:val="20"/>
              </w:rPr>
            </w:pPr>
            <w:r>
              <w:rPr>
                <w:spacing w:val="-4"/>
                <w:sz w:val="20"/>
              </w:rPr>
              <w:t>24.1</w:t>
            </w:r>
          </w:p>
        </w:tc>
        <w:tc>
          <w:tcPr>
            <w:tcW w:w="798" w:type="dxa"/>
          </w:tcPr>
          <w:p w14:paraId="5B3AA5EC" w14:textId="77777777" w:rsidR="004D6D89" w:rsidRDefault="007E56B8">
            <w:pPr>
              <w:pStyle w:val="TableParagraph"/>
              <w:spacing w:line="210" w:lineRule="exact"/>
              <w:ind w:left="33" w:right="5"/>
              <w:rPr>
                <w:sz w:val="20"/>
              </w:rPr>
            </w:pPr>
            <w:r>
              <w:rPr>
                <w:spacing w:val="-4"/>
                <w:sz w:val="20"/>
              </w:rPr>
              <w:t>21.9</w:t>
            </w:r>
          </w:p>
        </w:tc>
        <w:tc>
          <w:tcPr>
            <w:tcW w:w="803" w:type="dxa"/>
          </w:tcPr>
          <w:p w14:paraId="73FC432C" w14:textId="77777777" w:rsidR="004D6D89" w:rsidRDefault="007E56B8">
            <w:pPr>
              <w:pStyle w:val="TableParagraph"/>
              <w:spacing w:line="210" w:lineRule="exact"/>
              <w:ind w:left="34" w:right="4"/>
              <w:rPr>
                <w:sz w:val="20"/>
              </w:rPr>
            </w:pPr>
            <w:r>
              <w:rPr>
                <w:spacing w:val="-4"/>
                <w:sz w:val="20"/>
              </w:rPr>
              <w:t>23.3</w:t>
            </w:r>
          </w:p>
        </w:tc>
        <w:tc>
          <w:tcPr>
            <w:tcW w:w="1511" w:type="dxa"/>
          </w:tcPr>
          <w:p w14:paraId="2FA9D32A" w14:textId="77777777" w:rsidR="004D6D89" w:rsidRDefault="007E56B8">
            <w:pPr>
              <w:pStyle w:val="TableParagraph"/>
              <w:spacing w:line="210" w:lineRule="exact"/>
              <w:ind w:left="37" w:right="2"/>
              <w:rPr>
                <w:sz w:val="20"/>
              </w:rPr>
            </w:pPr>
            <w:r>
              <w:rPr>
                <w:spacing w:val="-4"/>
                <w:sz w:val="20"/>
              </w:rPr>
              <w:t>24.8</w:t>
            </w:r>
          </w:p>
        </w:tc>
        <w:tc>
          <w:tcPr>
            <w:tcW w:w="1511" w:type="dxa"/>
          </w:tcPr>
          <w:p w14:paraId="2116C68E" w14:textId="77777777" w:rsidR="004D6D89" w:rsidRDefault="007E56B8">
            <w:pPr>
              <w:pStyle w:val="TableParagraph"/>
              <w:spacing w:line="210" w:lineRule="exact"/>
              <w:ind w:left="37" w:right="1"/>
              <w:rPr>
                <w:sz w:val="20"/>
              </w:rPr>
            </w:pPr>
            <w:r>
              <w:rPr>
                <w:spacing w:val="-4"/>
                <w:sz w:val="20"/>
              </w:rPr>
              <w:t>20.8</w:t>
            </w:r>
          </w:p>
        </w:tc>
      </w:tr>
      <w:tr w:rsidR="004D6D89" w14:paraId="5189A851" w14:textId="77777777">
        <w:trPr>
          <w:trHeight w:val="229"/>
        </w:trPr>
        <w:tc>
          <w:tcPr>
            <w:tcW w:w="1514" w:type="dxa"/>
          </w:tcPr>
          <w:p w14:paraId="08B5A599" w14:textId="77777777" w:rsidR="004D6D89" w:rsidRDefault="007E56B8">
            <w:pPr>
              <w:pStyle w:val="TableParagraph"/>
              <w:spacing w:line="210" w:lineRule="exact"/>
              <w:ind w:left="12" w:right="3"/>
              <w:rPr>
                <w:sz w:val="20"/>
              </w:rPr>
            </w:pPr>
            <w:r>
              <w:rPr>
                <w:spacing w:val="-4"/>
                <w:sz w:val="20"/>
              </w:rPr>
              <w:t>NA73</w:t>
            </w:r>
          </w:p>
        </w:tc>
        <w:tc>
          <w:tcPr>
            <w:tcW w:w="799" w:type="dxa"/>
          </w:tcPr>
          <w:p w14:paraId="3B9E9116" w14:textId="77777777" w:rsidR="004D6D89" w:rsidRDefault="007E56B8">
            <w:pPr>
              <w:pStyle w:val="TableParagraph"/>
              <w:spacing w:line="210" w:lineRule="exact"/>
              <w:ind w:left="6"/>
              <w:rPr>
                <w:sz w:val="20"/>
              </w:rPr>
            </w:pPr>
            <w:r>
              <w:rPr>
                <w:spacing w:val="-4"/>
                <w:sz w:val="20"/>
              </w:rPr>
              <w:t>40.8</w:t>
            </w:r>
          </w:p>
        </w:tc>
        <w:tc>
          <w:tcPr>
            <w:tcW w:w="801" w:type="dxa"/>
          </w:tcPr>
          <w:p w14:paraId="4D30D3CC" w14:textId="77777777" w:rsidR="004D6D89" w:rsidRDefault="007E56B8">
            <w:pPr>
              <w:pStyle w:val="TableParagraph"/>
              <w:spacing w:line="210" w:lineRule="exact"/>
              <w:ind w:left="9"/>
              <w:rPr>
                <w:sz w:val="20"/>
              </w:rPr>
            </w:pPr>
            <w:r>
              <w:rPr>
                <w:spacing w:val="-4"/>
                <w:sz w:val="20"/>
              </w:rPr>
              <w:t>31.0</w:t>
            </w:r>
          </w:p>
        </w:tc>
        <w:tc>
          <w:tcPr>
            <w:tcW w:w="803" w:type="dxa"/>
          </w:tcPr>
          <w:p w14:paraId="653A095B" w14:textId="77777777" w:rsidR="004D6D89" w:rsidRDefault="007E56B8">
            <w:pPr>
              <w:pStyle w:val="TableParagraph"/>
              <w:spacing w:line="210" w:lineRule="exact"/>
              <w:ind w:left="34" w:right="21"/>
              <w:rPr>
                <w:sz w:val="20"/>
              </w:rPr>
            </w:pPr>
            <w:r>
              <w:rPr>
                <w:spacing w:val="-4"/>
                <w:sz w:val="20"/>
              </w:rPr>
              <w:t>21.2</w:t>
            </w:r>
          </w:p>
        </w:tc>
        <w:tc>
          <w:tcPr>
            <w:tcW w:w="851" w:type="dxa"/>
          </w:tcPr>
          <w:p w14:paraId="7E85D680" w14:textId="77777777" w:rsidR="004D6D89" w:rsidRDefault="007E56B8">
            <w:pPr>
              <w:pStyle w:val="TableParagraph"/>
              <w:spacing w:line="210" w:lineRule="exact"/>
              <w:ind w:left="17" w:right="2"/>
              <w:rPr>
                <w:sz w:val="20"/>
              </w:rPr>
            </w:pPr>
            <w:r>
              <w:rPr>
                <w:spacing w:val="-4"/>
                <w:sz w:val="20"/>
              </w:rPr>
              <w:t>28.2</w:t>
            </w:r>
          </w:p>
        </w:tc>
        <w:tc>
          <w:tcPr>
            <w:tcW w:w="805" w:type="dxa"/>
          </w:tcPr>
          <w:p w14:paraId="6F82E2A9" w14:textId="77777777" w:rsidR="004D6D89" w:rsidRDefault="007E56B8">
            <w:pPr>
              <w:pStyle w:val="TableParagraph"/>
              <w:spacing w:line="210" w:lineRule="exact"/>
              <w:ind w:left="25" w:right="5"/>
              <w:rPr>
                <w:sz w:val="20"/>
              </w:rPr>
            </w:pPr>
            <w:r>
              <w:rPr>
                <w:spacing w:val="-4"/>
                <w:sz w:val="20"/>
              </w:rPr>
              <w:t>29.4</w:t>
            </w:r>
          </w:p>
        </w:tc>
        <w:tc>
          <w:tcPr>
            <w:tcW w:w="800" w:type="dxa"/>
          </w:tcPr>
          <w:p w14:paraId="0B3E5878" w14:textId="77777777" w:rsidR="004D6D89" w:rsidRDefault="007E56B8">
            <w:pPr>
              <w:pStyle w:val="TableParagraph"/>
              <w:spacing w:line="210" w:lineRule="exact"/>
              <w:ind w:left="19" w:right="1"/>
              <w:rPr>
                <w:sz w:val="20"/>
              </w:rPr>
            </w:pPr>
            <w:r>
              <w:rPr>
                <w:spacing w:val="-4"/>
                <w:sz w:val="20"/>
              </w:rPr>
              <w:t>20.6</w:t>
            </w:r>
          </w:p>
        </w:tc>
        <w:tc>
          <w:tcPr>
            <w:tcW w:w="798" w:type="dxa"/>
          </w:tcPr>
          <w:p w14:paraId="71D4BCCC" w14:textId="77777777" w:rsidR="004D6D89" w:rsidRDefault="007E56B8">
            <w:pPr>
              <w:pStyle w:val="TableParagraph"/>
              <w:spacing w:line="210" w:lineRule="exact"/>
              <w:ind w:left="33" w:right="15"/>
              <w:rPr>
                <w:sz w:val="20"/>
              </w:rPr>
            </w:pPr>
            <w:r>
              <w:rPr>
                <w:spacing w:val="-4"/>
                <w:sz w:val="20"/>
              </w:rPr>
              <w:t>26.3</w:t>
            </w:r>
          </w:p>
        </w:tc>
        <w:tc>
          <w:tcPr>
            <w:tcW w:w="805" w:type="dxa"/>
          </w:tcPr>
          <w:p w14:paraId="095BC9B6" w14:textId="77777777" w:rsidR="004D6D89" w:rsidRDefault="007E56B8">
            <w:pPr>
              <w:pStyle w:val="TableParagraph"/>
              <w:spacing w:line="210" w:lineRule="exact"/>
              <w:ind w:left="25" w:right="2"/>
              <w:rPr>
                <w:sz w:val="20"/>
              </w:rPr>
            </w:pPr>
            <w:r>
              <w:rPr>
                <w:spacing w:val="-4"/>
                <w:sz w:val="20"/>
              </w:rPr>
              <w:t>26.7</w:t>
            </w:r>
          </w:p>
        </w:tc>
        <w:tc>
          <w:tcPr>
            <w:tcW w:w="798" w:type="dxa"/>
          </w:tcPr>
          <w:p w14:paraId="2155F84D" w14:textId="77777777" w:rsidR="004D6D89" w:rsidRDefault="007E56B8">
            <w:pPr>
              <w:pStyle w:val="TableParagraph"/>
              <w:spacing w:line="210" w:lineRule="exact"/>
              <w:ind w:left="33" w:right="9"/>
              <w:rPr>
                <w:sz w:val="20"/>
              </w:rPr>
            </w:pPr>
            <w:r>
              <w:rPr>
                <w:spacing w:val="-4"/>
                <w:sz w:val="20"/>
              </w:rPr>
              <w:t>28.4</w:t>
            </w:r>
          </w:p>
        </w:tc>
        <w:tc>
          <w:tcPr>
            <w:tcW w:w="803" w:type="dxa"/>
          </w:tcPr>
          <w:p w14:paraId="7A2369C0" w14:textId="77777777" w:rsidR="004D6D89" w:rsidRDefault="007E56B8">
            <w:pPr>
              <w:pStyle w:val="TableParagraph"/>
              <w:spacing w:line="210" w:lineRule="exact"/>
              <w:ind w:left="34" w:right="3"/>
              <w:rPr>
                <w:sz w:val="20"/>
              </w:rPr>
            </w:pPr>
            <w:r>
              <w:rPr>
                <w:spacing w:val="-4"/>
                <w:sz w:val="20"/>
              </w:rPr>
              <w:t>29.8</w:t>
            </w:r>
          </w:p>
        </w:tc>
        <w:tc>
          <w:tcPr>
            <w:tcW w:w="798" w:type="dxa"/>
          </w:tcPr>
          <w:p w14:paraId="3B9CEB67" w14:textId="77777777" w:rsidR="004D6D89" w:rsidRDefault="007E56B8">
            <w:pPr>
              <w:pStyle w:val="TableParagraph"/>
              <w:spacing w:line="210" w:lineRule="exact"/>
              <w:ind w:left="33" w:right="5"/>
              <w:rPr>
                <w:sz w:val="20"/>
              </w:rPr>
            </w:pPr>
            <w:r>
              <w:rPr>
                <w:spacing w:val="-4"/>
                <w:sz w:val="20"/>
              </w:rPr>
              <w:t>25.7</w:t>
            </w:r>
          </w:p>
        </w:tc>
        <w:tc>
          <w:tcPr>
            <w:tcW w:w="803" w:type="dxa"/>
          </w:tcPr>
          <w:p w14:paraId="0DFFA39D" w14:textId="77777777" w:rsidR="004D6D89" w:rsidRDefault="007E56B8">
            <w:pPr>
              <w:pStyle w:val="TableParagraph"/>
              <w:spacing w:line="210" w:lineRule="exact"/>
              <w:ind w:left="34" w:right="4"/>
              <w:rPr>
                <w:sz w:val="20"/>
              </w:rPr>
            </w:pPr>
            <w:r>
              <w:rPr>
                <w:spacing w:val="-4"/>
                <w:sz w:val="20"/>
              </w:rPr>
              <w:t>27.1</w:t>
            </w:r>
          </w:p>
        </w:tc>
        <w:tc>
          <w:tcPr>
            <w:tcW w:w="1511" w:type="dxa"/>
          </w:tcPr>
          <w:p w14:paraId="233485AB" w14:textId="77777777" w:rsidR="004D6D89" w:rsidRDefault="007E56B8">
            <w:pPr>
              <w:pStyle w:val="TableParagraph"/>
              <w:spacing w:line="210" w:lineRule="exact"/>
              <w:ind w:left="37" w:right="2"/>
              <w:rPr>
                <w:sz w:val="20"/>
              </w:rPr>
            </w:pPr>
            <w:r>
              <w:rPr>
                <w:spacing w:val="-4"/>
                <w:sz w:val="20"/>
              </w:rPr>
              <w:t>27.9</w:t>
            </w:r>
          </w:p>
        </w:tc>
        <w:tc>
          <w:tcPr>
            <w:tcW w:w="1511" w:type="dxa"/>
          </w:tcPr>
          <w:p w14:paraId="30F8BD79" w14:textId="77777777" w:rsidR="004D6D89" w:rsidRDefault="007E56B8">
            <w:pPr>
              <w:pStyle w:val="TableParagraph"/>
              <w:spacing w:line="210" w:lineRule="exact"/>
              <w:ind w:left="37" w:right="1"/>
              <w:rPr>
                <w:sz w:val="20"/>
              </w:rPr>
            </w:pPr>
            <w:r>
              <w:rPr>
                <w:spacing w:val="-4"/>
                <w:sz w:val="20"/>
              </w:rPr>
              <w:t>23.4</w:t>
            </w:r>
          </w:p>
        </w:tc>
      </w:tr>
      <w:tr w:rsidR="004D6D89" w14:paraId="0184DC40" w14:textId="77777777">
        <w:trPr>
          <w:trHeight w:val="230"/>
        </w:trPr>
        <w:tc>
          <w:tcPr>
            <w:tcW w:w="1514" w:type="dxa"/>
          </w:tcPr>
          <w:p w14:paraId="290B11B4" w14:textId="77777777" w:rsidR="004D6D89" w:rsidRDefault="007E56B8">
            <w:pPr>
              <w:pStyle w:val="TableParagraph"/>
              <w:spacing w:line="210" w:lineRule="exact"/>
              <w:ind w:left="12" w:right="3"/>
              <w:rPr>
                <w:sz w:val="20"/>
              </w:rPr>
            </w:pPr>
            <w:r>
              <w:rPr>
                <w:spacing w:val="-4"/>
                <w:sz w:val="20"/>
              </w:rPr>
              <w:t>NA76</w:t>
            </w:r>
          </w:p>
        </w:tc>
        <w:tc>
          <w:tcPr>
            <w:tcW w:w="799" w:type="dxa"/>
          </w:tcPr>
          <w:p w14:paraId="28B2FDE9" w14:textId="77777777" w:rsidR="004D6D89" w:rsidRDefault="007E56B8">
            <w:pPr>
              <w:pStyle w:val="TableParagraph"/>
              <w:spacing w:line="210" w:lineRule="exact"/>
              <w:ind w:left="6"/>
              <w:rPr>
                <w:sz w:val="20"/>
              </w:rPr>
            </w:pPr>
            <w:r>
              <w:rPr>
                <w:spacing w:val="-4"/>
                <w:sz w:val="20"/>
              </w:rPr>
              <w:t>27.7</w:t>
            </w:r>
          </w:p>
        </w:tc>
        <w:tc>
          <w:tcPr>
            <w:tcW w:w="801" w:type="dxa"/>
          </w:tcPr>
          <w:p w14:paraId="75C38D1D" w14:textId="77777777" w:rsidR="004D6D89" w:rsidRDefault="007E56B8">
            <w:pPr>
              <w:pStyle w:val="TableParagraph"/>
              <w:spacing w:line="210" w:lineRule="exact"/>
              <w:ind w:left="9"/>
              <w:rPr>
                <w:sz w:val="20"/>
              </w:rPr>
            </w:pPr>
            <w:r>
              <w:rPr>
                <w:spacing w:val="-4"/>
                <w:sz w:val="20"/>
              </w:rPr>
              <w:t>17.3</w:t>
            </w:r>
          </w:p>
        </w:tc>
        <w:tc>
          <w:tcPr>
            <w:tcW w:w="803" w:type="dxa"/>
          </w:tcPr>
          <w:p w14:paraId="6A097796" w14:textId="77777777" w:rsidR="004D6D89" w:rsidRDefault="007E56B8">
            <w:pPr>
              <w:pStyle w:val="TableParagraph"/>
              <w:spacing w:line="210" w:lineRule="exact"/>
              <w:ind w:left="34" w:right="21"/>
              <w:rPr>
                <w:sz w:val="20"/>
              </w:rPr>
            </w:pPr>
            <w:r>
              <w:rPr>
                <w:spacing w:val="-4"/>
                <w:sz w:val="20"/>
              </w:rPr>
              <w:t>17.4</w:t>
            </w:r>
          </w:p>
        </w:tc>
        <w:tc>
          <w:tcPr>
            <w:tcW w:w="851" w:type="dxa"/>
          </w:tcPr>
          <w:p w14:paraId="083D9E9F" w14:textId="77777777" w:rsidR="004D6D89" w:rsidRDefault="007E56B8">
            <w:pPr>
              <w:pStyle w:val="TableParagraph"/>
              <w:spacing w:line="210" w:lineRule="exact"/>
              <w:ind w:left="17" w:right="2"/>
              <w:rPr>
                <w:sz w:val="20"/>
              </w:rPr>
            </w:pPr>
            <w:r>
              <w:rPr>
                <w:spacing w:val="-4"/>
                <w:sz w:val="20"/>
              </w:rPr>
              <w:t>14.3</w:t>
            </w:r>
          </w:p>
        </w:tc>
        <w:tc>
          <w:tcPr>
            <w:tcW w:w="805" w:type="dxa"/>
          </w:tcPr>
          <w:p w14:paraId="3EFAE72B" w14:textId="77777777" w:rsidR="004D6D89" w:rsidRDefault="007E56B8">
            <w:pPr>
              <w:pStyle w:val="TableParagraph"/>
              <w:spacing w:line="210" w:lineRule="exact"/>
              <w:ind w:left="25" w:right="5"/>
              <w:rPr>
                <w:sz w:val="20"/>
              </w:rPr>
            </w:pPr>
            <w:r>
              <w:rPr>
                <w:spacing w:val="-4"/>
                <w:sz w:val="20"/>
              </w:rPr>
              <w:t>13.1</w:t>
            </w:r>
          </w:p>
        </w:tc>
        <w:tc>
          <w:tcPr>
            <w:tcW w:w="800" w:type="dxa"/>
          </w:tcPr>
          <w:p w14:paraId="3A83394F" w14:textId="77777777" w:rsidR="004D6D89" w:rsidRDefault="007E56B8">
            <w:pPr>
              <w:pStyle w:val="TableParagraph"/>
              <w:spacing w:line="210" w:lineRule="exact"/>
              <w:ind w:left="19" w:right="1"/>
              <w:rPr>
                <w:sz w:val="20"/>
              </w:rPr>
            </w:pPr>
            <w:r>
              <w:rPr>
                <w:spacing w:val="-4"/>
                <w:sz w:val="20"/>
              </w:rPr>
              <w:t>10.2</w:t>
            </w:r>
          </w:p>
        </w:tc>
        <w:tc>
          <w:tcPr>
            <w:tcW w:w="798" w:type="dxa"/>
          </w:tcPr>
          <w:p w14:paraId="573A59A0" w14:textId="77777777" w:rsidR="004D6D89" w:rsidRDefault="007E56B8">
            <w:pPr>
              <w:pStyle w:val="TableParagraph"/>
              <w:spacing w:line="210" w:lineRule="exact"/>
              <w:ind w:left="33" w:right="14"/>
              <w:rPr>
                <w:sz w:val="20"/>
              </w:rPr>
            </w:pPr>
            <w:r>
              <w:rPr>
                <w:spacing w:val="-10"/>
                <w:sz w:val="20"/>
              </w:rPr>
              <w:t>-</w:t>
            </w:r>
          </w:p>
        </w:tc>
        <w:tc>
          <w:tcPr>
            <w:tcW w:w="805" w:type="dxa"/>
          </w:tcPr>
          <w:p w14:paraId="748D255D" w14:textId="77777777" w:rsidR="004D6D89" w:rsidRDefault="007E56B8">
            <w:pPr>
              <w:pStyle w:val="TableParagraph"/>
              <w:spacing w:line="210" w:lineRule="exact"/>
              <w:ind w:left="25" w:right="2"/>
              <w:rPr>
                <w:sz w:val="20"/>
              </w:rPr>
            </w:pPr>
            <w:r>
              <w:rPr>
                <w:spacing w:val="-4"/>
                <w:sz w:val="20"/>
              </w:rPr>
              <w:t>14.1</w:t>
            </w:r>
          </w:p>
        </w:tc>
        <w:tc>
          <w:tcPr>
            <w:tcW w:w="798" w:type="dxa"/>
          </w:tcPr>
          <w:p w14:paraId="65DF639C" w14:textId="77777777" w:rsidR="004D6D89" w:rsidRDefault="007E56B8">
            <w:pPr>
              <w:pStyle w:val="TableParagraph"/>
              <w:spacing w:line="210" w:lineRule="exact"/>
              <w:ind w:left="33" w:right="9"/>
              <w:rPr>
                <w:sz w:val="20"/>
              </w:rPr>
            </w:pPr>
            <w:r>
              <w:rPr>
                <w:spacing w:val="-4"/>
                <w:sz w:val="20"/>
              </w:rPr>
              <w:t>15.8</w:t>
            </w:r>
          </w:p>
        </w:tc>
        <w:tc>
          <w:tcPr>
            <w:tcW w:w="803" w:type="dxa"/>
          </w:tcPr>
          <w:p w14:paraId="45FD3735" w14:textId="77777777" w:rsidR="004D6D89" w:rsidRDefault="007E56B8">
            <w:pPr>
              <w:pStyle w:val="TableParagraph"/>
              <w:spacing w:line="210" w:lineRule="exact"/>
              <w:ind w:left="34" w:right="3"/>
              <w:rPr>
                <w:sz w:val="20"/>
              </w:rPr>
            </w:pPr>
            <w:r>
              <w:rPr>
                <w:spacing w:val="-4"/>
                <w:sz w:val="20"/>
              </w:rPr>
              <w:t>21.8</w:t>
            </w:r>
          </w:p>
        </w:tc>
        <w:tc>
          <w:tcPr>
            <w:tcW w:w="798" w:type="dxa"/>
          </w:tcPr>
          <w:p w14:paraId="1E3BB66F" w14:textId="77777777" w:rsidR="004D6D89" w:rsidRDefault="007E56B8">
            <w:pPr>
              <w:pStyle w:val="TableParagraph"/>
              <w:spacing w:line="210" w:lineRule="exact"/>
              <w:ind w:left="33" w:right="5"/>
              <w:rPr>
                <w:sz w:val="20"/>
              </w:rPr>
            </w:pPr>
            <w:r>
              <w:rPr>
                <w:spacing w:val="-4"/>
                <w:sz w:val="20"/>
              </w:rPr>
              <w:t>21.1</w:t>
            </w:r>
          </w:p>
        </w:tc>
        <w:tc>
          <w:tcPr>
            <w:tcW w:w="803" w:type="dxa"/>
          </w:tcPr>
          <w:p w14:paraId="73D2936B" w14:textId="77777777" w:rsidR="004D6D89" w:rsidRDefault="007E56B8">
            <w:pPr>
              <w:pStyle w:val="TableParagraph"/>
              <w:spacing w:line="210" w:lineRule="exact"/>
              <w:ind w:left="34" w:right="4"/>
              <w:rPr>
                <w:sz w:val="20"/>
              </w:rPr>
            </w:pPr>
            <w:r>
              <w:rPr>
                <w:spacing w:val="-4"/>
                <w:sz w:val="20"/>
              </w:rPr>
              <w:t>24.7</w:t>
            </w:r>
          </w:p>
        </w:tc>
        <w:tc>
          <w:tcPr>
            <w:tcW w:w="1511" w:type="dxa"/>
          </w:tcPr>
          <w:p w14:paraId="706E5A91" w14:textId="77777777" w:rsidR="004D6D89" w:rsidRDefault="007E56B8">
            <w:pPr>
              <w:pStyle w:val="TableParagraph"/>
              <w:spacing w:line="210" w:lineRule="exact"/>
              <w:ind w:left="37" w:right="5"/>
              <w:rPr>
                <w:sz w:val="20"/>
              </w:rPr>
            </w:pPr>
            <w:r>
              <w:rPr>
                <w:spacing w:val="-5"/>
                <w:sz w:val="20"/>
              </w:rPr>
              <w:t>18</w:t>
            </w:r>
          </w:p>
        </w:tc>
        <w:tc>
          <w:tcPr>
            <w:tcW w:w="1511" w:type="dxa"/>
          </w:tcPr>
          <w:p w14:paraId="54955FB1" w14:textId="77777777" w:rsidR="004D6D89" w:rsidRDefault="007E56B8">
            <w:pPr>
              <w:pStyle w:val="TableParagraph"/>
              <w:spacing w:line="210" w:lineRule="exact"/>
              <w:ind w:left="37" w:right="3"/>
              <w:rPr>
                <w:sz w:val="20"/>
              </w:rPr>
            </w:pPr>
            <w:r>
              <w:rPr>
                <w:spacing w:val="-5"/>
                <w:sz w:val="20"/>
              </w:rPr>
              <w:t>15</w:t>
            </w:r>
          </w:p>
        </w:tc>
      </w:tr>
      <w:tr w:rsidR="004D6D89" w14:paraId="6A0738C7" w14:textId="77777777">
        <w:trPr>
          <w:trHeight w:val="230"/>
        </w:trPr>
        <w:tc>
          <w:tcPr>
            <w:tcW w:w="1514" w:type="dxa"/>
          </w:tcPr>
          <w:p w14:paraId="610239A5" w14:textId="77777777" w:rsidR="004D6D89" w:rsidRDefault="007E56B8">
            <w:pPr>
              <w:pStyle w:val="TableParagraph"/>
              <w:spacing w:line="210" w:lineRule="exact"/>
              <w:ind w:left="12" w:right="3"/>
              <w:rPr>
                <w:sz w:val="20"/>
              </w:rPr>
            </w:pPr>
            <w:r>
              <w:rPr>
                <w:spacing w:val="-4"/>
                <w:sz w:val="20"/>
              </w:rPr>
              <w:t>NA77</w:t>
            </w:r>
          </w:p>
        </w:tc>
        <w:tc>
          <w:tcPr>
            <w:tcW w:w="799" w:type="dxa"/>
          </w:tcPr>
          <w:p w14:paraId="2D6A6A33" w14:textId="77777777" w:rsidR="004D6D89" w:rsidRDefault="007E56B8">
            <w:pPr>
              <w:pStyle w:val="TableParagraph"/>
              <w:spacing w:line="210" w:lineRule="exact"/>
              <w:ind w:left="6"/>
              <w:rPr>
                <w:sz w:val="20"/>
              </w:rPr>
            </w:pPr>
            <w:r>
              <w:rPr>
                <w:spacing w:val="-4"/>
                <w:sz w:val="20"/>
              </w:rPr>
              <w:t>28.2</w:t>
            </w:r>
          </w:p>
        </w:tc>
        <w:tc>
          <w:tcPr>
            <w:tcW w:w="801" w:type="dxa"/>
          </w:tcPr>
          <w:p w14:paraId="6679041C" w14:textId="77777777" w:rsidR="004D6D89" w:rsidRDefault="007E56B8">
            <w:pPr>
              <w:pStyle w:val="TableParagraph"/>
              <w:spacing w:line="210" w:lineRule="exact"/>
              <w:ind w:left="9"/>
              <w:rPr>
                <w:sz w:val="20"/>
              </w:rPr>
            </w:pPr>
            <w:r>
              <w:rPr>
                <w:spacing w:val="-4"/>
                <w:sz w:val="20"/>
              </w:rPr>
              <w:t>22.8</w:t>
            </w:r>
          </w:p>
        </w:tc>
        <w:tc>
          <w:tcPr>
            <w:tcW w:w="803" w:type="dxa"/>
          </w:tcPr>
          <w:p w14:paraId="4B9FA15B" w14:textId="77777777" w:rsidR="004D6D89" w:rsidRDefault="007E56B8">
            <w:pPr>
              <w:pStyle w:val="TableParagraph"/>
              <w:spacing w:line="210" w:lineRule="exact"/>
              <w:ind w:left="34" w:right="21"/>
              <w:rPr>
                <w:sz w:val="20"/>
              </w:rPr>
            </w:pPr>
            <w:r>
              <w:rPr>
                <w:spacing w:val="-4"/>
                <w:sz w:val="20"/>
              </w:rPr>
              <w:t>18.5</w:t>
            </w:r>
          </w:p>
        </w:tc>
        <w:tc>
          <w:tcPr>
            <w:tcW w:w="851" w:type="dxa"/>
          </w:tcPr>
          <w:p w14:paraId="45FDEB36" w14:textId="77777777" w:rsidR="004D6D89" w:rsidRDefault="007E56B8">
            <w:pPr>
              <w:pStyle w:val="TableParagraph"/>
              <w:spacing w:line="210" w:lineRule="exact"/>
              <w:ind w:left="17" w:right="2"/>
              <w:rPr>
                <w:sz w:val="20"/>
              </w:rPr>
            </w:pPr>
            <w:r>
              <w:rPr>
                <w:spacing w:val="-4"/>
                <w:sz w:val="20"/>
              </w:rPr>
              <w:t>18.8</w:t>
            </w:r>
          </w:p>
        </w:tc>
        <w:tc>
          <w:tcPr>
            <w:tcW w:w="805" w:type="dxa"/>
          </w:tcPr>
          <w:p w14:paraId="39355793" w14:textId="77777777" w:rsidR="004D6D89" w:rsidRDefault="007E56B8">
            <w:pPr>
              <w:pStyle w:val="TableParagraph"/>
              <w:spacing w:line="210" w:lineRule="exact"/>
              <w:ind w:left="25" w:right="5"/>
              <w:rPr>
                <w:sz w:val="20"/>
              </w:rPr>
            </w:pPr>
            <w:r>
              <w:rPr>
                <w:spacing w:val="-4"/>
                <w:sz w:val="20"/>
              </w:rPr>
              <w:t>19.2</w:t>
            </w:r>
          </w:p>
        </w:tc>
        <w:tc>
          <w:tcPr>
            <w:tcW w:w="800" w:type="dxa"/>
          </w:tcPr>
          <w:p w14:paraId="4E6D7DE4" w14:textId="77777777" w:rsidR="004D6D89" w:rsidRDefault="007E56B8">
            <w:pPr>
              <w:pStyle w:val="TableParagraph"/>
              <w:spacing w:line="210" w:lineRule="exact"/>
              <w:ind w:left="19" w:right="1"/>
              <w:rPr>
                <w:sz w:val="20"/>
              </w:rPr>
            </w:pPr>
            <w:r>
              <w:rPr>
                <w:spacing w:val="-4"/>
                <w:sz w:val="20"/>
              </w:rPr>
              <w:t>12.5</w:t>
            </w:r>
          </w:p>
        </w:tc>
        <w:tc>
          <w:tcPr>
            <w:tcW w:w="798" w:type="dxa"/>
          </w:tcPr>
          <w:p w14:paraId="59836559" w14:textId="77777777" w:rsidR="004D6D89" w:rsidRDefault="007E56B8">
            <w:pPr>
              <w:pStyle w:val="TableParagraph"/>
              <w:spacing w:line="210" w:lineRule="exact"/>
              <w:ind w:left="33" w:right="15"/>
              <w:rPr>
                <w:sz w:val="20"/>
              </w:rPr>
            </w:pPr>
            <w:r>
              <w:rPr>
                <w:spacing w:val="-4"/>
                <w:sz w:val="20"/>
              </w:rPr>
              <w:t>15.6</w:t>
            </w:r>
          </w:p>
        </w:tc>
        <w:tc>
          <w:tcPr>
            <w:tcW w:w="805" w:type="dxa"/>
          </w:tcPr>
          <w:p w14:paraId="20D3F926" w14:textId="77777777" w:rsidR="004D6D89" w:rsidRDefault="007E56B8">
            <w:pPr>
              <w:pStyle w:val="TableParagraph"/>
              <w:spacing w:line="210" w:lineRule="exact"/>
              <w:ind w:left="25" w:right="2"/>
              <w:rPr>
                <w:sz w:val="20"/>
              </w:rPr>
            </w:pPr>
            <w:r>
              <w:rPr>
                <w:spacing w:val="-4"/>
                <w:sz w:val="20"/>
              </w:rPr>
              <w:t>16.3</w:t>
            </w:r>
          </w:p>
        </w:tc>
        <w:tc>
          <w:tcPr>
            <w:tcW w:w="798" w:type="dxa"/>
          </w:tcPr>
          <w:p w14:paraId="7F09FD45" w14:textId="77777777" w:rsidR="004D6D89" w:rsidRDefault="007E56B8">
            <w:pPr>
              <w:pStyle w:val="TableParagraph"/>
              <w:spacing w:line="210" w:lineRule="exact"/>
              <w:ind w:left="33" w:right="9"/>
              <w:rPr>
                <w:sz w:val="20"/>
              </w:rPr>
            </w:pPr>
            <w:r>
              <w:rPr>
                <w:spacing w:val="-4"/>
                <w:sz w:val="20"/>
              </w:rPr>
              <w:t>20.0</w:t>
            </w:r>
          </w:p>
        </w:tc>
        <w:tc>
          <w:tcPr>
            <w:tcW w:w="803" w:type="dxa"/>
          </w:tcPr>
          <w:p w14:paraId="3D46316F" w14:textId="77777777" w:rsidR="004D6D89" w:rsidRDefault="007E56B8">
            <w:pPr>
              <w:pStyle w:val="TableParagraph"/>
              <w:spacing w:line="210" w:lineRule="exact"/>
              <w:ind w:left="34" w:right="3"/>
              <w:rPr>
                <w:sz w:val="20"/>
              </w:rPr>
            </w:pPr>
            <w:r>
              <w:rPr>
                <w:spacing w:val="-4"/>
                <w:sz w:val="20"/>
              </w:rPr>
              <w:t>22.3</w:t>
            </w:r>
          </w:p>
        </w:tc>
        <w:tc>
          <w:tcPr>
            <w:tcW w:w="798" w:type="dxa"/>
          </w:tcPr>
          <w:p w14:paraId="48E3426B" w14:textId="77777777" w:rsidR="004D6D89" w:rsidRDefault="007E56B8">
            <w:pPr>
              <w:pStyle w:val="TableParagraph"/>
              <w:spacing w:line="210" w:lineRule="exact"/>
              <w:ind w:left="33" w:right="5"/>
              <w:rPr>
                <w:sz w:val="20"/>
              </w:rPr>
            </w:pPr>
            <w:r>
              <w:rPr>
                <w:spacing w:val="-4"/>
                <w:sz w:val="20"/>
              </w:rPr>
              <w:t>28.2</w:t>
            </w:r>
          </w:p>
        </w:tc>
        <w:tc>
          <w:tcPr>
            <w:tcW w:w="803" w:type="dxa"/>
          </w:tcPr>
          <w:p w14:paraId="5177ED91" w14:textId="77777777" w:rsidR="004D6D89" w:rsidRDefault="007E56B8">
            <w:pPr>
              <w:pStyle w:val="TableParagraph"/>
              <w:spacing w:line="210" w:lineRule="exact"/>
              <w:ind w:left="34" w:right="4"/>
              <w:rPr>
                <w:sz w:val="20"/>
              </w:rPr>
            </w:pPr>
            <w:r>
              <w:rPr>
                <w:spacing w:val="-4"/>
                <w:sz w:val="20"/>
              </w:rPr>
              <w:t>25.2</w:t>
            </w:r>
          </w:p>
        </w:tc>
        <w:tc>
          <w:tcPr>
            <w:tcW w:w="1511" w:type="dxa"/>
          </w:tcPr>
          <w:p w14:paraId="00E1C6B2" w14:textId="77777777" w:rsidR="004D6D89" w:rsidRDefault="007E56B8">
            <w:pPr>
              <w:pStyle w:val="TableParagraph"/>
              <w:spacing w:line="210" w:lineRule="exact"/>
              <w:ind w:left="37" w:right="2"/>
              <w:rPr>
                <w:sz w:val="20"/>
              </w:rPr>
            </w:pPr>
            <w:r>
              <w:rPr>
                <w:spacing w:val="-4"/>
                <w:sz w:val="20"/>
              </w:rPr>
              <w:t>20.6</w:t>
            </w:r>
          </w:p>
        </w:tc>
        <w:tc>
          <w:tcPr>
            <w:tcW w:w="1511" w:type="dxa"/>
          </w:tcPr>
          <w:p w14:paraId="7090472B" w14:textId="77777777" w:rsidR="004D6D89" w:rsidRDefault="007E56B8">
            <w:pPr>
              <w:pStyle w:val="TableParagraph"/>
              <w:spacing w:line="210" w:lineRule="exact"/>
              <w:ind w:left="37" w:right="1"/>
              <w:rPr>
                <w:sz w:val="20"/>
              </w:rPr>
            </w:pPr>
            <w:r>
              <w:rPr>
                <w:spacing w:val="-4"/>
                <w:sz w:val="20"/>
              </w:rPr>
              <w:t>17.3</w:t>
            </w:r>
          </w:p>
        </w:tc>
      </w:tr>
      <w:tr w:rsidR="004D6D89" w14:paraId="04D32805" w14:textId="77777777">
        <w:trPr>
          <w:trHeight w:val="229"/>
        </w:trPr>
        <w:tc>
          <w:tcPr>
            <w:tcW w:w="1514" w:type="dxa"/>
          </w:tcPr>
          <w:p w14:paraId="321A0EEC" w14:textId="77777777" w:rsidR="004D6D89" w:rsidRDefault="007E56B8">
            <w:pPr>
              <w:pStyle w:val="TableParagraph"/>
              <w:spacing w:line="210" w:lineRule="exact"/>
              <w:ind w:left="12" w:right="3"/>
              <w:rPr>
                <w:sz w:val="20"/>
              </w:rPr>
            </w:pPr>
            <w:r>
              <w:rPr>
                <w:spacing w:val="-4"/>
                <w:sz w:val="20"/>
              </w:rPr>
              <w:t>NA78</w:t>
            </w:r>
          </w:p>
        </w:tc>
        <w:tc>
          <w:tcPr>
            <w:tcW w:w="799" w:type="dxa"/>
          </w:tcPr>
          <w:p w14:paraId="2CBB4B67" w14:textId="77777777" w:rsidR="004D6D89" w:rsidRDefault="007E56B8">
            <w:pPr>
              <w:pStyle w:val="TableParagraph"/>
              <w:spacing w:line="210" w:lineRule="exact"/>
              <w:ind w:left="6"/>
              <w:rPr>
                <w:sz w:val="20"/>
              </w:rPr>
            </w:pPr>
            <w:r>
              <w:rPr>
                <w:spacing w:val="-4"/>
                <w:sz w:val="20"/>
              </w:rPr>
              <w:t>29.8</w:t>
            </w:r>
          </w:p>
        </w:tc>
        <w:tc>
          <w:tcPr>
            <w:tcW w:w="801" w:type="dxa"/>
          </w:tcPr>
          <w:p w14:paraId="284875D4" w14:textId="77777777" w:rsidR="004D6D89" w:rsidRDefault="007E56B8">
            <w:pPr>
              <w:pStyle w:val="TableParagraph"/>
              <w:spacing w:line="210" w:lineRule="exact"/>
              <w:ind w:left="9"/>
              <w:rPr>
                <w:sz w:val="20"/>
              </w:rPr>
            </w:pPr>
            <w:r>
              <w:rPr>
                <w:spacing w:val="-4"/>
                <w:sz w:val="20"/>
              </w:rPr>
              <w:t>22.4</w:t>
            </w:r>
          </w:p>
        </w:tc>
        <w:tc>
          <w:tcPr>
            <w:tcW w:w="803" w:type="dxa"/>
          </w:tcPr>
          <w:p w14:paraId="7EDCFD76" w14:textId="77777777" w:rsidR="004D6D89" w:rsidRDefault="007E56B8">
            <w:pPr>
              <w:pStyle w:val="TableParagraph"/>
              <w:spacing w:line="210" w:lineRule="exact"/>
              <w:ind w:left="34" w:right="20"/>
              <w:rPr>
                <w:sz w:val="20"/>
              </w:rPr>
            </w:pPr>
            <w:r>
              <w:rPr>
                <w:spacing w:val="-10"/>
                <w:sz w:val="20"/>
              </w:rPr>
              <w:t>-</w:t>
            </w:r>
          </w:p>
        </w:tc>
        <w:tc>
          <w:tcPr>
            <w:tcW w:w="851" w:type="dxa"/>
          </w:tcPr>
          <w:p w14:paraId="7EF48196" w14:textId="77777777" w:rsidR="004D6D89" w:rsidRDefault="007E56B8">
            <w:pPr>
              <w:pStyle w:val="TableParagraph"/>
              <w:spacing w:line="210" w:lineRule="exact"/>
              <w:ind w:left="17" w:right="2"/>
              <w:rPr>
                <w:sz w:val="20"/>
              </w:rPr>
            </w:pPr>
            <w:r>
              <w:rPr>
                <w:spacing w:val="-4"/>
                <w:sz w:val="20"/>
              </w:rPr>
              <w:t>20.7</w:t>
            </w:r>
          </w:p>
        </w:tc>
        <w:tc>
          <w:tcPr>
            <w:tcW w:w="805" w:type="dxa"/>
          </w:tcPr>
          <w:p w14:paraId="051C6316" w14:textId="77777777" w:rsidR="004D6D89" w:rsidRDefault="007E56B8">
            <w:pPr>
              <w:pStyle w:val="TableParagraph"/>
              <w:spacing w:line="210" w:lineRule="exact"/>
              <w:ind w:left="25" w:right="5"/>
              <w:rPr>
                <w:sz w:val="20"/>
              </w:rPr>
            </w:pPr>
            <w:r>
              <w:rPr>
                <w:spacing w:val="-4"/>
                <w:sz w:val="20"/>
              </w:rPr>
              <w:t>27.0</w:t>
            </w:r>
          </w:p>
        </w:tc>
        <w:tc>
          <w:tcPr>
            <w:tcW w:w="800" w:type="dxa"/>
          </w:tcPr>
          <w:p w14:paraId="2D1205C1" w14:textId="77777777" w:rsidR="004D6D89" w:rsidRDefault="007E56B8">
            <w:pPr>
              <w:pStyle w:val="TableParagraph"/>
              <w:spacing w:line="210" w:lineRule="exact"/>
              <w:ind w:left="19" w:right="1"/>
              <w:rPr>
                <w:sz w:val="20"/>
              </w:rPr>
            </w:pPr>
            <w:r>
              <w:rPr>
                <w:spacing w:val="-4"/>
                <w:sz w:val="20"/>
              </w:rPr>
              <w:t>19.8</w:t>
            </w:r>
          </w:p>
        </w:tc>
        <w:tc>
          <w:tcPr>
            <w:tcW w:w="798" w:type="dxa"/>
          </w:tcPr>
          <w:p w14:paraId="277390E3" w14:textId="77777777" w:rsidR="004D6D89" w:rsidRDefault="007E56B8">
            <w:pPr>
              <w:pStyle w:val="TableParagraph"/>
              <w:spacing w:line="210" w:lineRule="exact"/>
              <w:ind w:left="33" w:right="15"/>
              <w:rPr>
                <w:sz w:val="20"/>
              </w:rPr>
            </w:pPr>
            <w:r>
              <w:rPr>
                <w:spacing w:val="-4"/>
                <w:sz w:val="20"/>
              </w:rPr>
              <w:t>22.9</w:t>
            </w:r>
          </w:p>
        </w:tc>
        <w:tc>
          <w:tcPr>
            <w:tcW w:w="805" w:type="dxa"/>
          </w:tcPr>
          <w:p w14:paraId="178A0ACA" w14:textId="77777777" w:rsidR="004D6D89" w:rsidRDefault="007E56B8">
            <w:pPr>
              <w:pStyle w:val="TableParagraph"/>
              <w:spacing w:line="210" w:lineRule="exact"/>
              <w:ind w:left="25" w:right="2"/>
              <w:rPr>
                <w:sz w:val="20"/>
              </w:rPr>
            </w:pPr>
            <w:r>
              <w:rPr>
                <w:spacing w:val="-4"/>
                <w:sz w:val="20"/>
              </w:rPr>
              <w:t>24.0</w:t>
            </w:r>
          </w:p>
        </w:tc>
        <w:tc>
          <w:tcPr>
            <w:tcW w:w="798" w:type="dxa"/>
          </w:tcPr>
          <w:p w14:paraId="25CCB54F" w14:textId="77777777" w:rsidR="004D6D89" w:rsidRDefault="007E56B8">
            <w:pPr>
              <w:pStyle w:val="TableParagraph"/>
              <w:spacing w:line="210" w:lineRule="exact"/>
              <w:ind w:left="33" w:right="9"/>
              <w:rPr>
                <w:sz w:val="20"/>
              </w:rPr>
            </w:pPr>
            <w:r>
              <w:rPr>
                <w:spacing w:val="-4"/>
                <w:sz w:val="20"/>
              </w:rPr>
              <w:t>25.7</w:t>
            </w:r>
          </w:p>
        </w:tc>
        <w:tc>
          <w:tcPr>
            <w:tcW w:w="803" w:type="dxa"/>
          </w:tcPr>
          <w:p w14:paraId="39546DF1" w14:textId="77777777" w:rsidR="004D6D89" w:rsidRDefault="007E56B8">
            <w:pPr>
              <w:pStyle w:val="TableParagraph"/>
              <w:spacing w:line="210" w:lineRule="exact"/>
              <w:ind w:left="34" w:right="3"/>
              <w:rPr>
                <w:sz w:val="20"/>
              </w:rPr>
            </w:pPr>
            <w:r>
              <w:rPr>
                <w:spacing w:val="-4"/>
                <w:sz w:val="20"/>
              </w:rPr>
              <w:t>16.8</w:t>
            </w:r>
          </w:p>
        </w:tc>
        <w:tc>
          <w:tcPr>
            <w:tcW w:w="798" w:type="dxa"/>
          </w:tcPr>
          <w:p w14:paraId="770A9302" w14:textId="77777777" w:rsidR="004D6D89" w:rsidRDefault="007E56B8">
            <w:pPr>
              <w:pStyle w:val="TableParagraph"/>
              <w:spacing w:line="210" w:lineRule="exact"/>
              <w:ind w:left="33" w:right="5"/>
              <w:rPr>
                <w:sz w:val="20"/>
              </w:rPr>
            </w:pPr>
            <w:r>
              <w:rPr>
                <w:spacing w:val="-4"/>
                <w:sz w:val="20"/>
              </w:rPr>
              <w:t>23.9</w:t>
            </w:r>
          </w:p>
        </w:tc>
        <w:tc>
          <w:tcPr>
            <w:tcW w:w="803" w:type="dxa"/>
          </w:tcPr>
          <w:p w14:paraId="6BB6B979" w14:textId="77777777" w:rsidR="004D6D89" w:rsidRDefault="007E56B8">
            <w:pPr>
              <w:pStyle w:val="TableParagraph"/>
              <w:spacing w:line="210" w:lineRule="exact"/>
              <w:ind w:left="34" w:right="4"/>
              <w:rPr>
                <w:sz w:val="20"/>
              </w:rPr>
            </w:pPr>
            <w:r>
              <w:rPr>
                <w:spacing w:val="-4"/>
                <w:sz w:val="20"/>
              </w:rPr>
              <w:t>26.4</w:t>
            </w:r>
          </w:p>
        </w:tc>
        <w:tc>
          <w:tcPr>
            <w:tcW w:w="1511" w:type="dxa"/>
          </w:tcPr>
          <w:p w14:paraId="5BF639A3" w14:textId="77777777" w:rsidR="004D6D89" w:rsidRDefault="007E56B8">
            <w:pPr>
              <w:pStyle w:val="TableParagraph"/>
              <w:spacing w:line="210" w:lineRule="exact"/>
              <w:ind w:left="37" w:right="2"/>
              <w:rPr>
                <w:sz w:val="20"/>
              </w:rPr>
            </w:pPr>
            <w:r>
              <w:rPr>
                <w:spacing w:val="-4"/>
                <w:sz w:val="20"/>
              </w:rPr>
              <w:t>23.6</w:t>
            </w:r>
          </w:p>
        </w:tc>
        <w:tc>
          <w:tcPr>
            <w:tcW w:w="1511" w:type="dxa"/>
          </w:tcPr>
          <w:p w14:paraId="100E0499" w14:textId="77777777" w:rsidR="004D6D89" w:rsidRDefault="007E56B8">
            <w:pPr>
              <w:pStyle w:val="TableParagraph"/>
              <w:spacing w:line="210" w:lineRule="exact"/>
              <w:ind w:left="37" w:right="1"/>
              <w:rPr>
                <w:sz w:val="20"/>
              </w:rPr>
            </w:pPr>
            <w:r>
              <w:rPr>
                <w:spacing w:val="-4"/>
                <w:sz w:val="20"/>
              </w:rPr>
              <w:t>19.7</w:t>
            </w:r>
          </w:p>
        </w:tc>
      </w:tr>
      <w:tr w:rsidR="004D6D89" w14:paraId="209EE0DC" w14:textId="77777777">
        <w:trPr>
          <w:trHeight w:val="230"/>
        </w:trPr>
        <w:tc>
          <w:tcPr>
            <w:tcW w:w="1514" w:type="dxa"/>
          </w:tcPr>
          <w:p w14:paraId="33B2F167" w14:textId="77777777" w:rsidR="004D6D89" w:rsidRDefault="007E56B8">
            <w:pPr>
              <w:pStyle w:val="TableParagraph"/>
              <w:spacing w:line="210" w:lineRule="exact"/>
              <w:ind w:left="12" w:right="3"/>
              <w:rPr>
                <w:sz w:val="20"/>
              </w:rPr>
            </w:pPr>
            <w:r>
              <w:rPr>
                <w:spacing w:val="-4"/>
                <w:sz w:val="20"/>
              </w:rPr>
              <w:t>NA80</w:t>
            </w:r>
          </w:p>
        </w:tc>
        <w:tc>
          <w:tcPr>
            <w:tcW w:w="799" w:type="dxa"/>
          </w:tcPr>
          <w:p w14:paraId="72E3CEFC" w14:textId="77777777" w:rsidR="004D6D89" w:rsidRDefault="007E56B8">
            <w:pPr>
              <w:pStyle w:val="TableParagraph"/>
              <w:spacing w:line="210" w:lineRule="exact"/>
              <w:ind w:left="6"/>
              <w:rPr>
                <w:sz w:val="20"/>
              </w:rPr>
            </w:pPr>
            <w:r>
              <w:rPr>
                <w:spacing w:val="-4"/>
                <w:sz w:val="20"/>
              </w:rPr>
              <w:t>35.5</w:t>
            </w:r>
          </w:p>
        </w:tc>
        <w:tc>
          <w:tcPr>
            <w:tcW w:w="801" w:type="dxa"/>
          </w:tcPr>
          <w:p w14:paraId="2888A032" w14:textId="77777777" w:rsidR="004D6D89" w:rsidRDefault="007E56B8">
            <w:pPr>
              <w:pStyle w:val="TableParagraph"/>
              <w:spacing w:line="210" w:lineRule="exact"/>
              <w:ind w:left="9"/>
              <w:rPr>
                <w:sz w:val="20"/>
              </w:rPr>
            </w:pPr>
            <w:r>
              <w:rPr>
                <w:spacing w:val="-4"/>
                <w:sz w:val="20"/>
              </w:rPr>
              <w:t>25.4</w:t>
            </w:r>
          </w:p>
        </w:tc>
        <w:tc>
          <w:tcPr>
            <w:tcW w:w="803" w:type="dxa"/>
          </w:tcPr>
          <w:p w14:paraId="1C766161" w14:textId="77777777" w:rsidR="004D6D89" w:rsidRDefault="007E56B8">
            <w:pPr>
              <w:pStyle w:val="TableParagraph"/>
              <w:spacing w:line="210" w:lineRule="exact"/>
              <w:ind w:left="34" w:right="21"/>
              <w:rPr>
                <w:sz w:val="20"/>
              </w:rPr>
            </w:pPr>
            <w:r>
              <w:rPr>
                <w:spacing w:val="-4"/>
                <w:sz w:val="20"/>
              </w:rPr>
              <w:t>24.4</w:t>
            </w:r>
          </w:p>
        </w:tc>
        <w:tc>
          <w:tcPr>
            <w:tcW w:w="851" w:type="dxa"/>
          </w:tcPr>
          <w:p w14:paraId="04827718" w14:textId="77777777" w:rsidR="004D6D89" w:rsidRDefault="007E56B8">
            <w:pPr>
              <w:pStyle w:val="TableParagraph"/>
              <w:spacing w:line="210" w:lineRule="exact"/>
              <w:ind w:left="17" w:right="2"/>
              <w:rPr>
                <w:sz w:val="20"/>
              </w:rPr>
            </w:pPr>
            <w:r>
              <w:rPr>
                <w:spacing w:val="-4"/>
                <w:sz w:val="20"/>
              </w:rPr>
              <w:t>21.6</w:t>
            </w:r>
          </w:p>
        </w:tc>
        <w:tc>
          <w:tcPr>
            <w:tcW w:w="805" w:type="dxa"/>
          </w:tcPr>
          <w:p w14:paraId="1C1F97AE" w14:textId="77777777" w:rsidR="004D6D89" w:rsidRDefault="007E56B8">
            <w:pPr>
              <w:pStyle w:val="TableParagraph"/>
              <w:spacing w:line="210" w:lineRule="exact"/>
              <w:ind w:left="25" w:right="5"/>
              <w:rPr>
                <w:sz w:val="20"/>
              </w:rPr>
            </w:pPr>
            <w:r>
              <w:rPr>
                <w:spacing w:val="-4"/>
                <w:sz w:val="20"/>
              </w:rPr>
              <w:t>19.1</w:t>
            </w:r>
          </w:p>
        </w:tc>
        <w:tc>
          <w:tcPr>
            <w:tcW w:w="800" w:type="dxa"/>
          </w:tcPr>
          <w:p w14:paraId="030ABE63" w14:textId="77777777" w:rsidR="004D6D89" w:rsidRDefault="007E56B8">
            <w:pPr>
              <w:pStyle w:val="TableParagraph"/>
              <w:spacing w:line="210" w:lineRule="exact"/>
              <w:ind w:left="19" w:right="1"/>
              <w:rPr>
                <w:sz w:val="20"/>
              </w:rPr>
            </w:pPr>
            <w:r>
              <w:rPr>
                <w:spacing w:val="-4"/>
                <w:sz w:val="20"/>
              </w:rPr>
              <w:t>18.9</w:t>
            </w:r>
          </w:p>
        </w:tc>
        <w:tc>
          <w:tcPr>
            <w:tcW w:w="798" w:type="dxa"/>
          </w:tcPr>
          <w:p w14:paraId="4E369D14" w14:textId="77777777" w:rsidR="004D6D89" w:rsidRDefault="007E56B8">
            <w:pPr>
              <w:pStyle w:val="TableParagraph"/>
              <w:spacing w:line="210" w:lineRule="exact"/>
              <w:ind w:left="33" w:right="15"/>
              <w:rPr>
                <w:sz w:val="20"/>
              </w:rPr>
            </w:pPr>
            <w:r>
              <w:rPr>
                <w:spacing w:val="-4"/>
                <w:sz w:val="20"/>
              </w:rPr>
              <w:t>18.4</w:t>
            </w:r>
          </w:p>
        </w:tc>
        <w:tc>
          <w:tcPr>
            <w:tcW w:w="805" w:type="dxa"/>
          </w:tcPr>
          <w:p w14:paraId="2034DC31" w14:textId="77777777" w:rsidR="004D6D89" w:rsidRDefault="007E56B8">
            <w:pPr>
              <w:pStyle w:val="TableParagraph"/>
              <w:spacing w:line="210" w:lineRule="exact"/>
              <w:ind w:left="25" w:right="2"/>
              <w:rPr>
                <w:sz w:val="20"/>
              </w:rPr>
            </w:pPr>
            <w:r>
              <w:rPr>
                <w:spacing w:val="-4"/>
                <w:sz w:val="20"/>
              </w:rPr>
              <w:t>22.4</w:t>
            </w:r>
          </w:p>
        </w:tc>
        <w:tc>
          <w:tcPr>
            <w:tcW w:w="798" w:type="dxa"/>
          </w:tcPr>
          <w:p w14:paraId="26EFF8B4" w14:textId="77777777" w:rsidR="004D6D89" w:rsidRDefault="007E56B8">
            <w:pPr>
              <w:pStyle w:val="TableParagraph"/>
              <w:spacing w:line="210" w:lineRule="exact"/>
              <w:ind w:left="33" w:right="9"/>
              <w:rPr>
                <w:sz w:val="20"/>
              </w:rPr>
            </w:pPr>
            <w:r>
              <w:rPr>
                <w:spacing w:val="-4"/>
                <w:sz w:val="20"/>
              </w:rPr>
              <w:t>23.9</w:t>
            </w:r>
          </w:p>
        </w:tc>
        <w:tc>
          <w:tcPr>
            <w:tcW w:w="803" w:type="dxa"/>
          </w:tcPr>
          <w:p w14:paraId="5F24CE02" w14:textId="77777777" w:rsidR="004D6D89" w:rsidRDefault="007E56B8">
            <w:pPr>
              <w:pStyle w:val="TableParagraph"/>
              <w:spacing w:line="210" w:lineRule="exact"/>
              <w:ind w:left="34" w:right="3"/>
              <w:rPr>
                <w:sz w:val="20"/>
              </w:rPr>
            </w:pPr>
            <w:r>
              <w:rPr>
                <w:spacing w:val="-4"/>
                <w:sz w:val="20"/>
              </w:rPr>
              <w:t>18.0</w:t>
            </w:r>
          </w:p>
        </w:tc>
        <w:tc>
          <w:tcPr>
            <w:tcW w:w="798" w:type="dxa"/>
          </w:tcPr>
          <w:p w14:paraId="21FFFA8B" w14:textId="77777777" w:rsidR="004D6D89" w:rsidRDefault="007E56B8">
            <w:pPr>
              <w:pStyle w:val="TableParagraph"/>
              <w:spacing w:line="210" w:lineRule="exact"/>
              <w:ind w:left="33" w:right="5"/>
              <w:rPr>
                <w:sz w:val="20"/>
              </w:rPr>
            </w:pPr>
            <w:r>
              <w:rPr>
                <w:spacing w:val="-4"/>
                <w:sz w:val="20"/>
              </w:rPr>
              <w:t>28.1</w:t>
            </w:r>
          </w:p>
        </w:tc>
        <w:tc>
          <w:tcPr>
            <w:tcW w:w="803" w:type="dxa"/>
          </w:tcPr>
          <w:p w14:paraId="743B7BD6" w14:textId="77777777" w:rsidR="004D6D89" w:rsidRDefault="007E56B8">
            <w:pPr>
              <w:pStyle w:val="TableParagraph"/>
              <w:spacing w:line="210" w:lineRule="exact"/>
              <w:ind w:left="34" w:right="4"/>
              <w:rPr>
                <w:sz w:val="20"/>
              </w:rPr>
            </w:pPr>
            <w:r>
              <w:rPr>
                <w:spacing w:val="-4"/>
                <w:sz w:val="20"/>
              </w:rPr>
              <w:t>28.6</w:t>
            </w:r>
          </w:p>
        </w:tc>
        <w:tc>
          <w:tcPr>
            <w:tcW w:w="1511" w:type="dxa"/>
          </w:tcPr>
          <w:p w14:paraId="290ABCAD" w14:textId="77777777" w:rsidR="004D6D89" w:rsidRDefault="007E56B8">
            <w:pPr>
              <w:pStyle w:val="TableParagraph"/>
              <w:spacing w:line="210" w:lineRule="exact"/>
              <w:ind w:left="37" w:right="2"/>
              <w:rPr>
                <w:sz w:val="20"/>
              </w:rPr>
            </w:pPr>
            <w:r>
              <w:rPr>
                <w:spacing w:val="-4"/>
                <w:sz w:val="20"/>
              </w:rPr>
              <w:t>23.7</w:t>
            </w:r>
          </w:p>
        </w:tc>
        <w:tc>
          <w:tcPr>
            <w:tcW w:w="1511" w:type="dxa"/>
          </w:tcPr>
          <w:p w14:paraId="1BF4FD1C" w14:textId="77777777" w:rsidR="004D6D89" w:rsidRDefault="007E56B8">
            <w:pPr>
              <w:pStyle w:val="TableParagraph"/>
              <w:spacing w:line="210" w:lineRule="exact"/>
              <w:ind w:left="37" w:right="1"/>
              <w:rPr>
                <w:sz w:val="20"/>
              </w:rPr>
            </w:pPr>
            <w:r>
              <w:rPr>
                <w:spacing w:val="-4"/>
                <w:sz w:val="20"/>
              </w:rPr>
              <w:t>19.8</w:t>
            </w:r>
          </w:p>
        </w:tc>
      </w:tr>
      <w:tr w:rsidR="004D6D89" w14:paraId="7D41C892" w14:textId="77777777">
        <w:trPr>
          <w:trHeight w:val="230"/>
        </w:trPr>
        <w:tc>
          <w:tcPr>
            <w:tcW w:w="1514" w:type="dxa"/>
          </w:tcPr>
          <w:p w14:paraId="0A25088E" w14:textId="77777777" w:rsidR="004D6D89" w:rsidRDefault="007E56B8">
            <w:pPr>
              <w:pStyle w:val="TableParagraph"/>
              <w:spacing w:line="210" w:lineRule="exact"/>
              <w:ind w:left="12" w:right="3"/>
              <w:rPr>
                <w:sz w:val="20"/>
              </w:rPr>
            </w:pPr>
            <w:r>
              <w:rPr>
                <w:spacing w:val="-4"/>
                <w:sz w:val="20"/>
              </w:rPr>
              <w:t>NA81</w:t>
            </w:r>
          </w:p>
        </w:tc>
        <w:tc>
          <w:tcPr>
            <w:tcW w:w="799" w:type="dxa"/>
          </w:tcPr>
          <w:p w14:paraId="49C5DEA4" w14:textId="77777777" w:rsidR="004D6D89" w:rsidRDefault="007E56B8">
            <w:pPr>
              <w:pStyle w:val="TableParagraph"/>
              <w:spacing w:line="210" w:lineRule="exact"/>
              <w:ind w:left="6"/>
              <w:rPr>
                <w:sz w:val="20"/>
              </w:rPr>
            </w:pPr>
            <w:r>
              <w:rPr>
                <w:spacing w:val="-4"/>
                <w:sz w:val="20"/>
              </w:rPr>
              <w:t>35.5</w:t>
            </w:r>
          </w:p>
        </w:tc>
        <w:tc>
          <w:tcPr>
            <w:tcW w:w="801" w:type="dxa"/>
          </w:tcPr>
          <w:p w14:paraId="46FB161D" w14:textId="77777777" w:rsidR="004D6D89" w:rsidRDefault="007E56B8">
            <w:pPr>
              <w:pStyle w:val="TableParagraph"/>
              <w:spacing w:line="210" w:lineRule="exact"/>
              <w:ind w:left="9"/>
              <w:rPr>
                <w:sz w:val="20"/>
              </w:rPr>
            </w:pPr>
            <w:r>
              <w:rPr>
                <w:spacing w:val="-4"/>
                <w:sz w:val="20"/>
              </w:rPr>
              <w:t>29.6</w:t>
            </w:r>
          </w:p>
        </w:tc>
        <w:tc>
          <w:tcPr>
            <w:tcW w:w="803" w:type="dxa"/>
          </w:tcPr>
          <w:p w14:paraId="298C3CE4" w14:textId="77777777" w:rsidR="004D6D89" w:rsidRDefault="007E56B8">
            <w:pPr>
              <w:pStyle w:val="TableParagraph"/>
              <w:spacing w:line="210" w:lineRule="exact"/>
              <w:ind w:left="34" w:right="21"/>
              <w:rPr>
                <w:sz w:val="20"/>
              </w:rPr>
            </w:pPr>
            <w:r>
              <w:rPr>
                <w:spacing w:val="-4"/>
                <w:sz w:val="20"/>
              </w:rPr>
              <w:t>20.3</w:t>
            </w:r>
          </w:p>
        </w:tc>
        <w:tc>
          <w:tcPr>
            <w:tcW w:w="851" w:type="dxa"/>
          </w:tcPr>
          <w:p w14:paraId="0408AEF4" w14:textId="77777777" w:rsidR="004D6D89" w:rsidRDefault="007E56B8">
            <w:pPr>
              <w:pStyle w:val="TableParagraph"/>
              <w:spacing w:line="210" w:lineRule="exact"/>
              <w:ind w:left="17" w:right="2"/>
              <w:rPr>
                <w:sz w:val="20"/>
              </w:rPr>
            </w:pPr>
            <w:r>
              <w:rPr>
                <w:spacing w:val="-4"/>
                <w:sz w:val="20"/>
              </w:rPr>
              <w:t>23.5</w:t>
            </w:r>
          </w:p>
        </w:tc>
        <w:tc>
          <w:tcPr>
            <w:tcW w:w="805" w:type="dxa"/>
          </w:tcPr>
          <w:p w14:paraId="5C2C7BFD" w14:textId="77777777" w:rsidR="004D6D89" w:rsidRDefault="007E56B8">
            <w:pPr>
              <w:pStyle w:val="TableParagraph"/>
              <w:spacing w:line="210" w:lineRule="exact"/>
              <w:ind w:left="25" w:right="5"/>
              <w:rPr>
                <w:sz w:val="20"/>
              </w:rPr>
            </w:pPr>
            <w:r>
              <w:rPr>
                <w:spacing w:val="-4"/>
                <w:sz w:val="20"/>
              </w:rPr>
              <w:t>30.2</w:t>
            </w:r>
          </w:p>
        </w:tc>
        <w:tc>
          <w:tcPr>
            <w:tcW w:w="800" w:type="dxa"/>
          </w:tcPr>
          <w:p w14:paraId="319D7F57" w14:textId="77777777" w:rsidR="004D6D89" w:rsidRDefault="007E56B8">
            <w:pPr>
              <w:pStyle w:val="TableParagraph"/>
              <w:spacing w:line="210" w:lineRule="exact"/>
              <w:ind w:left="19" w:right="1"/>
              <w:rPr>
                <w:sz w:val="20"/>
              </w:rPr>
            </w:pPr>
            <w:r>
              <w:rPr>
                <w:spacing w:val="-4"/>
                <w:sz w:val="20"/>
              </w:rPr>
              <w:t>19.9</w:t>
            </w:r>
          </w:p>
        </w:tc>
        <w:tc>
          <w:tcPr>
            <w:tcW w:w="798" w:type="dxa"/>
          </w:tcPr>
          <w:p w14:paraId="022AEBB3" w14:textId="77777777" w:rsidR="004D6D89" w:rsidRDefault="007E56B8">
            <w:pPr>
              <w:pStyle w:val="TableParagraph"/>
              <w:spacing w:line="210" w:lineRule="exact"/>
              <w:ind w:left="33" w:right="15"/>
              <w:rPr>
                <w:sz w:val="20"/>
              </w:rPr>
            </w:pPr>
            <w:r>
              <w:rPr>
                <w:spacing w:val="-4"/>
                <w:sz w:val="20"/>
              </w:rPr>
              <w:t>23.1</w:t>
            </w:r>
          </w:p>
        </w:tc>
        <w:tc>
          <w:tcPr>
            <w:tcW w:w="805" w:type="dxa"/>
          </w:tcPr>
          <w:p w14:paraId="43A0E341" w14:textId="77777777" w:rsidR="004D6D89" w:rsidRDefault="007E56B8">
            <w:pPr>
              <w:pStyle w:val="TableParagraph"/>
              <w:spacing w:line="210" w:lineRule="exact"/>
              <w:ind w:left="25" w:right="2"/>
              <w:rPr>
                <w:sz w:val="20"/>
              </w:rPr>
            </w:pPr>
            <w:r>
              <w:rPr>
                <w:spacing w:val="-4"/>
                <w:sz w:val="20"/>
              </w:rPr>
              <w:t>27.0</w:t>
            </w:r>
          </w:p>
        </w:tc>
        <w:tc>
          <w:tcPr>
            <w:tcW w:w="798" w:type="dxa"/>
          </w:tcPr>
          <w:p w14:paraId="0E3B1B6C" w14:textId="77777777" w:rsidR="004D6D89" w:rsidRDefault="007E56B8">
            <w:pPr>
              <w:pStyle w:val="TableParagraph"/>
              <w:spacing w:line="210" w:lineRule="exact"/>
              <w:ind w:left="33" w:right="9"/>
              <w:rPr>
                <w:sz w:val="20"/>
              </w:rPr>
            </w:pPr>
            <w:r>
              <w:rPr>
                <w:spacing w:val="-4"/>
                <w:sz w:val="20"/>
              </w:rPr>
              <w:t>28.1</w:t>
            </w:r>
          </w:p>
        </w:tc>
        <w:tc>
          <w:tcPr>
            <w:tcW w:w="803" w:type="dxa"/>
          </w:tcPr>
          <w:p w14:paraId="0C97AA72" w14:textId="77777777" w:rsidR="004D6D89" w:rsidRDefault="007E56B8">
            <w:pPr>
              <w:pStyle w:val="TableParagraph"/>
              <w:spacing w:line="210" w:lineRule="exact"/>
              <w:ind w:left="34" w:right="3"/>
              <w:rPr>
                <w:sz w:val="20"/>
              </w:rPr>
            </w:pPr>
            <w:r>
              <w:rPr>
                <w:spacing w:val="-4"/>
                <w:sz w:val="20"/>
              </w:rPr>
              <w:t>26.4</w:t>
            </w:r>
          </w:p>
        </w:tc>
        <w:tc>
          <w:tcPr>
            <w:tcW w:w="798" w:type="dxa"/>
          </w:tcPr>
          <w:p w14:paraId="31729156" w14:textId="77777777" w:rsidR="004D6D89" w:rsidRDefault="007E56B8">
            <w:pPr>
              <w:pStyle w:val="TableParagraph"/>
              <w:spacing w:line="210" w:lineRule="exact"/>
              <w:ind w:left="33" w:right="5"/>
              <w:rPr>
                <w:sz w:val="20"/>
              </w:rPr>
            </w:pPr>
            <w:r>
              <w:rPr>
                <w:spacing w:val="-4"/>
                <w:sz w:val="20"/>
              </w:rPr>
              <w:t>23.5</w:t>
            </w:r>
          </w:p>
        </w:tc>
        <w:tc>
          <w:tcPr>
            <w:tcW w:w="803" w:type="dxa"/>
          </w:tcPr>
          <w:p w14:paraId="133E5362" w14:textId="77777777" w:rsidR="004D6D89" w:rsidRDefault="007E56B8">
            <w:pPr>
              <w:pStyle w:val="TableParagraph"/>
              <w:spacing w:line="210" w:lineRule="exact"/>
              <w:ind w:left="34" w:right="4"/>
              <w:rPr>
                <w:sz w:val="20"/>
              </w:rPr>
            </w:pPr>
            <w:r>
              <w:rPr>
                <w:spacing w:val="-4"/>
                <w:sz w:val="20"/>
              </w:rPr>
              <w:t>29.1</w:t>
            </w:r>
          </w:p>
        </w:tc>
        <w:tc>
          <w:tcPr>
            <w:tcW w:w="1511" w:type="dxa"/>
          </w:tcPr>
          <w:p w14:paraId="5911807C" w14:textId="77777777" w:rsidR="004D6D89" w:rsidRDefault="007E56B8">
            <w:pPr>
              <w:pStyle w:val="TableParagraph"/>
              <w:spacing w:line="210" w:lineRule="exact"/>
              <w:ind w:left="37" w:right="2"/>
              <w:rPr>
                <w:sz w:val="20"/>
              </w:rPr>
            </w:pPr>
            <w:r>
              <w:rPr>
                <w:spacing w:val="-4"/>
                <w:sz w:val="20"/>
              </w:rPr>
              <w:t>26.4</w:t>
            </w:r>
          </w:p>
        </w:tc>
        <w:tc>
          <w:tcPr>
            <w:tcW w:w="1511" w:type="dxa"/>
          </w:tcPr>
          <w:p w14:paraId="0F7B037F" w14:textId="77777777" w:rsidR="004D6D89" w:rsidRDefault="007E56B8">
            <w:pPr>
              <w:pStyle w:val="TableParagraph"/>
              <w:spacing w:line="210" w:lineRule="exact"/>
              <w:ind w:left="37"/>
              <w:rPr>
                <w:sz w:val="20"/>
              </w:rPr>
            </w:pPr>
            <w:r>
              <w:rPr>
                <w:spacing w:val="-4"/>
                <w:sz w:val="20"/>
              </w:rPr>
              <w:t>22.1</w:t>
            </w:r>
          </w:p>
        </w:tc>
      </w:tr>
      <w:tr w:rsidR="004D6D89" w14:paraId="5B5CD1F5" w14:textId="77777777">
        <w:trPr>
          <w:trHeight w:val="229"/>
        </w:trPr>
        <w:tc>
          <w:tcPr>
            <w:tcW w:w="1514" w:type="dxa"/>
          </w:tcPr>
          <w:p w14:paraId="5FB87409" w14:textId="77777777" w:rsidR="004D6D89" w:rsidRDefault="007E56B8">
            <w:pPr>
              <w:pStyle w:val="TableParagraph"/>
              <w:spacing w:line="210" w:lineRule="exact"/>
              <w:ind w:left="12" w:right="2"/>
              <w:rPr>
                <w:sz w:val="20"/>
              </w:rPr>
            </w:pPr>
            <w:r>
              <w:rPr>
                <w:spacing w:val="-4"/>
                <w:sz w:val="20"/>
              </w:rPr>
              <w:t>NA82</w:t>
            </w:r>
          </w:p>
        </w:tc>
        <w:tc>
          <w:tcPr>
            <w:tcW w:w="799" w:type="dxa"/>
          </w:tcPr>
          <w:p w14:paraId="424865CB" w14:textId="77777777" w:rsidR="004D6D89" w:rsidRDefault="007E56B8">
            <w:pPr>
              <w:pStyle w:val="TableParagraph"/>
              <w:spacing w:line="210" w:lineRule="exact"/>
              <w:ind w:left="6"/>
              <w:rPr>
                <w:sz w:val="20"/>
              </w:rPr>
            </w:pPr>
            <w:r>
              <w:rPr>
                <w:spacing w:val="-4"/>
                <w:sz w:val="20"/>
              </w:rPr>
              <w:t>25.4</w:t>
            </w:r>
          </w:p>
        </w:tc>
        <w:tc>
          <w:tcPr>
            <w:tcW w:w="801" w:type="dxa"/>
          </w:tcPr>
          <w:p w14:paraId="6E76057E" w14:textId="77777777" w:rsidR="004D6D89" w:rsidRDefault="007E56B8">
            <w:pPr>
              <w:pStyle w:val="TableParagraph"/>
              <w:spacing w:line="210" w:lineRule="exact"/>
              <w:ind w:left="9"/>
              <w:rPr>
                <w:sz w:val="20"/>
              </w:rPr>
            </w:pPr>
            <w:r>
              <w:rPr>
                <w:spacing w:val="-4"/>
                <w:sz w:val="20"/>
              </w:rPr>
              <w:t>19.1</w:t>
            </w:r>
          </w:p>
        </w:tc>
        <w:tc>
          <w:tcPr>
            <w:tcW w:w="803" w:type="dxa"/>
          </w:tcPr>
          <w:p w14:paraId="40BDB06E" w14:textId="77777777" w:rsidR="004D6D89" w:rsidRDefault="007E56B8">
            <w:pPr>
              <w:pStyle w:val="TableParagraph"/>
              <w:spacing w:line="210" w:lineRule="exact"/>
              <w:ind w:left="34" w:right="21"/>
              <w:rPr>
                <w:sz w:val="20"/>
              </w:rPr>
            </w:pPr>
            <w:r>
              <w:rPr>
                <w:spacing w:val="-4"/>
                <w:sz w:val="20"/>
              </w:rPr>
              <w:t>12.7</w:t>
            </w:r>
          </w:p>
        </w:tc>
        <w:tc>
          <w:tcPr>
            <w:tcW w:w="851" w:type="dxa"/>
          </w:tcPr>
          <w:p w14:paraId="482636F7" w14:textId="77777777" w:rsidR="004D6D89" w:rsidRDefault="007E56B8">
            <w:pPr>
              <w:pStyle w:val="TableParagraph"/>
              <w:spacing w:line="210" w:lineRule="exact"/>
              <w:ind w:left="17" w:right="2"/>
              <w:rPr>
                <w:sz w:val="20"/>
              </w:rPr>
            </w:pPr>
            <w:r>
              <w:rPr>
                <w:spacing w:val="-4"/>
                <w:sz w:val="20"/>
              </w:rPr>
              <w:t>13.4</w:t>
            </w:r>
          </w:p>
        </w:tc>
        <w:tc>
          <w:tcPr>
            <w:tcW w:w="805" w:type="dxa"/>
          </w:tcPr>
          <w:p w14:paraId="7D1774BF" w14:textId="77777777" w:rsidR="004D6D89" w:rsidRDefault="007E56B8">
            <w:pPr>
              <w:pStyle w:val="TableParagraph"/>
              <w:spacing w:line="210" w:lineRule="exact"/>
              <w:ind w:left="25" w:right="5"/>
              <w:rPr>
                <w:sz w:val="20"/>
              </w:rPr>
            </w:pPr>
            <w:r>
              <w:rPr>
                <w:spacing w:val="-4"/>
                <w:sz w:val="20"/>
              </w:rPr>
              <w:t>14.0</w:t>
            </w:r>
          </w:p>
        </w:tc>
        <w:tc>
          <w:tcPr>
            <w:tcW w:w="800" w:type="dxa"/>
          </w:tcPr>
          <w:p w14:paraId="07E6CD7C" w14:textId="77777777" w:rsidR="004D6D89" w:rsidRDefault="007E56B8">
            <w:pPr>
              <w:pStyle w:val="TableParagraph"/>
              <w:spacing w:line="210" w:lineRule="exact"/>
              <w:ind w:left="19" w:right="1"/>
              <w:rPr>
                <w:sz w:val="20"/>
              </w:rPr>
            </w:pPr>
            <w:r>
              <w:rPr>
                <w:spacing w:val="-4"/>
                <w:sz w:val="20"/>
              </w:rPr>
              <w:t>11.1</w:t>
            </w:r>
          </w:p>
        </w:tc>
        <w:tc>
          <w:tcPr>
            <w:tcW w:w="798" w:type="dxa"/>
          </w:tcPr>
          <w:p w14:paraId="3C65B888" w14:textId="77777777" w:rsidR="004D6D89" w:rsidRDefault="007E56B8">
            <w:pPr>
              <w:pStyle w:val="TableParagraph"/>
              <w:spacing w:line="210" w:lineRule="exact"/>
              <w:ind w:left="33" w:right="15"/>
              <w:rPr>
                <w:sz w:val="20"/>
              </w:rPr>
            </w:pPr>
            <w:r>
              <w:rPr>
                <w:spacing w:val="-4"/>
                <w:sz w:val="20"/>
              </w:rPr>
              <w:t>12.6</w:t>
            </w:r>
          </w:p>
        </w:tc>
        <w:tc>
          <w:tcPr>
            <w:tcW w:w="805" w:type="dxa"/>
          </w:tcPr>
          <w:p w14:paraId="256512DF" w14:textId="77777777" w:rsidR="004D6D89" w:rsidRDefault="007E56B8">
            <w:pPr>
              <w:pStyle w:val="TableParagraph"/>
              <w:spacing w:line="210" w:lineRule="exact"/>
              <w:ind w:left="25" w:right="2"/>
              <w:rPr>
                <w:sz w:val="20"/>
              </w:rPr>
            </w:pPr>
            <w:r>
              <w:rPr>
                <w:spacing w:val="-4"/>
                <w:sz w:val="20"/>
              </w:rPr>
              <w:t>14.3</w:t>
            </w:r>
          </w:p>
        </w:tc>
        <w:tc>
          <w:tcPr>
            <w:tcW w:w="798" w:type="dxa"/>
          </w:tcPr>
          <w:p w14:paraId="3191CA35" w14:textId="77777777" w:rsidR="004D6D89" w:rsidRDefault="007E56B8">
            <w:pPr>
              <w:pStyle w:val="TableParagraph"/>
              <w:spacing w:line="210" w:lineRule="exact"/>
              <w:ind w:left="33" w:right="9"/>
              <w:rPr>
                <w:sz w:val="20"/>
              </w:rPr>
            </w:pPr>
            <w:r>
              <w:rPr>
                <w:spacing w:val="-4"/>
                <w:sz w:val="20"/>
              </w:rPr>
              <w:t>13.6</w:t>
            </w:r>
          </w:p>
        </w:tc>
        <w:tc>
          <w:tcPr>
            <w:tcW w:w="803" w:type="dxa"/>
          </w:tcPr>
          <w:p w14:paraId="41071AE3" w14:textId="77777777" w:rsidR="004D6D89" w:rsidRDefault="007E56B8">
            <w:pPr>
              <w:pStyle w:val="TableParagraph"/>
              <w:spacing w:line="210" w:lineRule="exact"/>
              <w:ind w:left="34" w:right="3"/>
              <w:rPr>
                <w:sz w:val="20"/>
              </w:rPr>
            </w:pPr>
            <w:r>
              <w:rPr>
                <w:spacing w:val="-4"/>
                <w:sz w:val="20"/>
              </w:rPr>
              <w:t>17.3</w:t>
            </w:r>
          </w:p>
        </w:tc>
        <w:tc>
          <w:tcPr>
            <w:tcW w:w="798" w:type="dxa"/>
          </w:tcPr>
          <w:p w14:paraId="489F42D1" w14:textId="77777777" w:rsidR="004D6D89" w:rsidRDefault="007E56B8">
            <w:pPr>
              <w:pStyle w:val="TableParagraph"/>
              <w:spacing w:line="210" w:lineRule="exact"/>
              <w:ind w:left="33" w:right="4"/>
              <w:rPr>
                <w:sz w:val="20"/>
              </w:rPr>
            </w:pPr>
            <w:r>
              <w:rPr>
                <w:spacing w:val="-10"/>
                <w:sz w:val="20"/>
              </w:rPr>
              <w:t>-</w:t>
            </w:r>
          </w:p>
        </w:tc>
        <w:tc>
          <w:tcPr>
            <w:tcW w:w="803" w:type="dxa"/>
          </w:tcPr>
          <w:p w14:paraId="20D3294A" w14:textId="77777777" w:rsidR="004D6D89" w:rsidRDefault="007E56B8">
            <w:pPr>
              <w:pStyle w:val="TableParagraph"/>
              <w:spacing w:line="210" w:lineRule="exact"/>
              <w:ind w:left="34" w:right="4"/>
              <w:rPr>
                <w:sz w:val="20"/>
              </w:rPr>
            </w:pPr>
            <w:r>
              <w:rPr>
                <w:spacing w:val="-4"/>
                <w:sz w:val="20"/>
              </w:rPr>
              <w:t>21.2</w:t>
            </w:r>
          </w:p>
        </w:tc>
        <w:tc>
          <w:tcPr>
            <w:tcW w:w="1511" w:type="dxa"/>
          </w:tcPr>
          <w:p w14:paraId="5FE3BBCC" w14:textId="77777777" w:rsidR="004D6D89" w:rsidRDefault="007E56B8">
            <w:pPr>
              <w:pStyle w:val="TableParagraph"/>
              <w:spacing w:line="210" w:lineRule="exact"/>
              <w:ind w:left="37" w:right="2"/>
              <w:rPr>
                <w:sz w:val="20"/>
              </w:rPr>
            </w:pPr>
            <w:r>
              <w:rPr>
                <w:spacing w:val="-4"/>
                <w:sz w:val="20"/>
              </w:rPr>
              <w:t>15.9</w:t>
            </w:r>
          </w:p>
        </w:tc>
        <w:tc>
          <w:tcPr>
            <w:tcW w:w="1511" w:type="dxa"/>
          </w:tcPr>
          <w:p w14:paraId="3EA858A0" w14:textId="77777777" w:rsidR="004D6D89" w:rsidRDefault="007E56B8">
            <w:pPr>
              <w:pStyle w:val="TableParagraph"/>
              <w:spacing w:line="210" w:lineRule="exact"/>
              <w:ind w:left="37" w:right="1"/>
              <w:rPr>
                <w:sz w:val="20"/>
              </w:rPr>
            </w:pPr>
            <w:r>
              <w:rPr>
                <w:spacing w:val="-4"/>
                <w:sz w:val="20"/>
              </w:rPr>
              <w:t>13.3</w:t>
            </w:r>
          </w:p>
        </w:tc>
      </w:tr>
      <w:tr w:rsidR="004D6D89" w14:paraId="0262C3FC" w14:textId="77777777">
        <w:trPr>
          <w:trHeight w:val="230"/>
        </w:trPr>
        <w:tc>
          <w:tcPr>
            <w:tcW w:w="1514" w:type="dxa"/>
          </w:tcPr>
          <w:p w14:paraId="12EF8A0F" w14:textId="77777777" w:rsidR="004D6D89" w:rsidRDefault="007E56B8">
            <w:pPr>
              <w:pStyle w:val="TableParagraph"/>
              <w:spacing w:line="210" w:lineRule="exact"/>
              <w:ind w:left="12" w:right="2"/>
              <w:rPr>
                <w:sz w:val="20"/>
              </w:rPr>
            </w:pPr>
            <w:r>
              <w:rPr>
                <w:spacing w:val="-4"/>
                <w:sz w:val="20"/>
              </w:rPr>
              <w:t>NA83</w:t>
            </w:r>
          </w:p>
        </w:tc>
        <w:tc>
          <w:tcPr>
            <w:tcW w:w="799" w:type="dxa"/>
          </w:tcPr>
          <w:p w14:paraId="0A902410" w14:textId="77777777" w:rsidR="004D6D89" w:rsidRDefault="007E56B8">
            <w:pPr>
              <w:pStyle w:val="TableParagraph"/>
              <w:spacing w:line="210" w:lineRule="exact"/>
              <w:ind w:left="6"/>
              <w:rPr>
                <w:sz w:val="20"/>
              </w:rPr>
            </w:pPr>
            <w:r>
              <w:rPr>
                <w:spacing w:val="-4"/>
                <w:sz w:val="20"/>
              </w:rPr>
              <w:t>28.1</w:t>
            </w:r>
          </w:p>
        </w:tc>
        <w:tc>
          <w:tcPr>
            <w:tcW w:w="801" w:type="dxa"/>
          </w:tcPr>
          <w:p w14:paraId="56C43FA5" w14:textId="77777777" w:rsidR="004D6D89" w:rsidRDefault="004D6D89">
            <w:pPr>
              <w:pStyle w:val="TableParagraph"/>
              <w:jc w:val="left"/>
              <w:rPr>
                <w:rFonts w:ascii="Times New Roman"/>
                <w:sz w:val="16"/>
              </w:rPr>
            </w:pPr>
          </w:p>
        </w:tc>
        <w:tc>
          <w:tcPr>
            <w:tcW w:w="803" w:type="dxa"/>
          </w:tcPr>
          <w:p w14:paraId="41CA81DF" w14:textId="77777777" w:rsidR="004D6D89" w:rsidRDefault="007E56B8">
            <w:pPr>
              <w:pStyle w:val="TableParagraph"/>
              <w:spacing w:line="210" w:lineRule="exact"/>
              <w:ind w:left="34" w:right="21"/>
              <w:rPr>
                <w:sz w:val="20"/>
              </w:rPr>
            </w:pPr>
            <w:r>
              <w:rPr>
                <w:spacing w:val="-4"/>
                <w:sz w:val="20"/>
              </w:rPr>
              <w:t>21.6</w:t>
            </w:r>
          </w:p>
        </w:tc>
        <w:tc>
          <w:tcPr>
            <w:tcW w:w="851" w:type="dxa"/>
          </w:tcPr>
          <w:p w14:paraId="10E51531" w14:textId="77777777" w:rsidR="004D6D89" w:rsidRDefault="007E56B8">
            <w:pPr>
              <w:pStyle w:val="TableParagraph"/>
              <w:spacing w:line="210" w:lineRule="exact"/>
              <w:ind w:left="17" w:right="2"/>
              <w:rPr>
                <w:sz w:val="20"/>
              </w:rPr>
            </w:pPr>
            <w:r>
              <w:rPr>
                <w:spacing w:val="-4"/>
                <w:sz w:val="20"/>
              </w:rPr>
              <w:t>28.4</w:t>
            </w:r>
          </w:p>
        </w:tc>
        <w:tc>
          <w:tcPr>
            <w:tcW w:w="805" w:type="dxa"/>
          </w:tcPr>
          <w:p w14:paraId="3F6AAFB9" w14:textId="77777777" w:rsidR="004D6D89" w:rsidRDefault="007E56B8">
            <w:pPr>
              <w:pStyle w:val="TableParagraph"/>
              <w:spacing w:line="210" w:lineRule="exact"/>
              <w:ind w:left="25" w:right="5"/>
              <w:rPr>
                <w:sz w:val="20"/>
              </w:rPr>
            </w:pPr>
            <w:r>
              <w:rPr>
                <w:spacing w:val="-4"/>
                <w:sz w:val="20"/>
              </w:rPr>
              <w:t>30.8</w:t>
            </w:r>
          </w:p>
        </w:tc>
        <w:tc>
          <w:tcPr>
            <w:tcW w:w="800" w:type="dxa"/>
          </w:tcPr>
          <w:p w14:paraId="7AE42B83" w14:textId="77777777" w:rsidR="004D6D89" w:rsidRDefault="007E56B8">
            <w:pPr>
              <w:pStyle w:val="TableParagraph"/>
              <w:spacing w:line="210" w:lineRule="exact"/>
              <w:ind w:left="19" w:right="1"/>
              <w:rPr>
                <w:sz w:val="20"/>
              </w:rPr>
            </w:pPr>
            <w:r>
              <w:rPr>
                <w:spacing w:val="-4"/>
                <w:sz w:val="20"/>
              </w:rPr>
              <w:t>25.4</w:t>
            </w:r>
          </w:p>
        </w:tc>
        <w:tc>
          <w:tcPr>
            <w:tcW w:w="798" w:type="dxa"/>
          </w:tcPr>
          <w:p w14:paraId="1E664298" w14:textId="77777777" w:rsidR="004D6D89" w:rsidRDefault="007E56B8">
            <w:pPr>
              <w:pStyle w:val="TableParagraph"/>
              <w:spacing w:line="210" w:lineRule="exact"/>
              <w:ind w:left="33" w:right="15"/>
              <w:rPr>
                <w:sz w:val="20"/>
              </w:rPr>
            </w:pPr>
            <w:r>
              <w:rPr>
                <w:spacing w:val="-4"/>
                <w:sz w:val="20"/>
              </w:rPr>
              <w:t>29.0</w:t>
            </w:r>
          </w:p>
        </w:tc>
        <w:tc>
          <w:tcPr>
            <w:tcW w:w="805" w:type="dxa"/>
          </w:tcPr>
          <w:p w14:paraId="54157A63" w14:textId="77777777" w:rsidR="004D6D89" w:rsidRDefault="007E56B8">
            <w:pPr>
              <w:pStyle w:val="TableParagraph"/>
              <w:spacing w:line="210" w:lineRule="exact"/>
              <w:ind w:left="25" w:right="2"/>
              <w:rPr>
                <w:sz w:val="20"/>
              </w:rPr>
            </w:pPr>
            <w:r>
              <w:rPr>
                <w:spacing w:val="-4"/>
                <w:sz w:val="20"/>
              </w:rPr>
              <w:t>30.1</w:t>
            </w:r>
          </w:p>
        </w:tc>
        <w:tc>
          <w:tcPr>
            <w:tcW w:w="798" w:type="dxa"/>
          </w:tcPr>
          <w:p w14:paraId="57051882" w14:textId="77777777" w:rsidR="004D6D89" w:rsidRDefault="007E56B8">
            <w:pPr>
              <w:pStyle w:val="TableParagraph"/>
              <w:spacing w:line="210" w:lineRule="exact"/>
              <w:ind w:left="33" w:right="9"/>
              <w:rPr>
                <w:sz w:val="20"/>
              </w:rPr>
            </w:pPr>
            <w:r>
              <w:rPr>
                <w:spacing w:val="-4"/>
                <w:sz w:val="20"/>
              </w:rPr>
              <w:t>31.2</w:t>
            </w:r>
          </w:p>
        </w:tc>
        <w:tc>
          <w:tcPr>
            <w:tcW w:w="803" w:type="dxa"/>
          </w:tcPr>
          <w:p w14:paraId="798A0652" w14:textId="77777777" w:rsidR="004D6D89" w:rsidRDefault="007E56B8">
            <w:pPr>
              <w:pStyle w:val="TableParagraph"/>
              <w:spacing w:line="210" w:lineRule="exact"/>
              <w:ind w:left="34" w:right="3"/>
              <w:rPr>
                <w:sz w:val="20"/>
              </w:rPr>
            </w:pPr>
            <w:r>
              <w:rPr>
                <w:spacing w:val="-4"/>
                <w:sz w:val="20"/>
              </w:rPr>
              <w:t>34.9</w:t>
            </w:r>
          </w:p>
        </w:tc>
        <w:tc>
          <w:tcPr>
            <w:tcW w:w="798" w:type="dxa"/>
          </w:tcPr>
          <w:p w14:paraId="3F21627D" w14:textId="77777777" w:rsidR="004D6D89" w:rsidRDefault="007E56B8">
            <w:pPr>
              <w:pStyle w:val="TableParagraph"/>
              <w:spacing w:line="210" w:lineRule="exact"/>
              <w:ind w:left="33" w:right="5"/>
              <w:rPr>
                <w:sz w:val="20"/>
              </w:rPr>
            </w:pPr>
            <w:r>
              <w:rPr>
                <w:spacing w:val="-4"/>
                <w:sz w:val="20"/>
              </w:rPr>
              <w:t>32.3</w:t>
            </w:r>
          </w:p>
        </w:tc>
        <w:tc>
          <w:tcPr>
            <w:tcW w:w="803" w:type="dxa"/>
          </w:tcPr>
          <w:p w14:paraId="7ECC220F" w14:textId="77777777" w:rsidR="004D6D89" w:rsidRDefault="007E56B8">
            <w:pPr>
              <w:pStyle w:val="TableParagraph"/>
              <w:spacing w:line="210" w:lineRule="exact"/>
              <w:ind w:left="34" w:right="4"/>
              <w:rPr>
                <w:sz w:val="20"/>
              </w:rPr>
            </w:pPr>
            <w:r>
              <w:rPr>
                <w:spacing w:val="-4"/>
                <w:sz w:val="20"/>
              </w:rPr>
              <w:t>37.9</w:t>
            </w:r>
          </w:p>
        </w:tc>
        <w:tc>
          <w:tcPr>
            <w:tcW w:w="1511" w:type="dxa"/>
          </w:tcPr>
          <w:p w14:paraId="784392AE" w14:textId="77777777" w:rsidR="004D6D89" w:rsidRDefault="007E56B8">
            <w:pPr>
              <w:pStyle w:val="TableParagraph"/>
              <w:spacing w:line="210" w:lineRule="exact"/>
              <w:ind w:left="37" w:right="5"/>
              <w:rPr>
                <w:sz w:val="20"/>
              </w:rPr>
            </w:pPr>
            <w:r>
              <w:rPr>
                <w:spacing w:val="-5"/>
                <w:sz w:val="20"/>
              </w:rPr>
              <w:t>30</w:t>
            </w:r>
          </w:p>
        </w:tc>
        <w:tc>
          <w:tcPr>
            <w:tcW w:w="1511" w:type="dxa"/>
          </w:tcPr>
          <w:p w14:paraId="535F1984" w14:textId="77777777" w:rsidR="004D6D89" w:rsidRDefault="007E56B8">
            <w:pPr>
              <w:pStyle w:val="TableParagraph"/>
              <w:spacing w:line="210" w:lineRule="exact"/>
              <w:ind w:left="37"/>
              <w:rPr>
                <w:sz w:val="20"/>
              </w:rPr>
            </w:pPr>
            <w:r>
              <w:rPr>
                <w:spacing w:val="-4"/>
                <w:sz w:val="20"/>
              </w:rPr>
              <w:t>25.1</w:t>
            </w:r>
          </w:p>
        </w:tc>
      </w:tr>
      <w:tr w:rsidR="004D6D89" w14:paraId="2E6AB8E8" w14:textId="77777777">
        <w:trPr>
          <w:trHeight w:val="230"/>
        </w:trPr>
        <w:tc>
          <w:tcPr>
            <w:tcW w:w="1514" w:type="dxa"/>
          </w:tcPr>
          <w:p w14:paraId="220544A9" w14:textId="77777777" w:rsidR="004D6D89" w:rsidRDefault="007E56B8">
            <w:pPr>
              <w:pStyle w:val="TableParagraph"/>
              <w:spacing w:line="210" w:lineRule="exact"/>
              <w:ind w:left="12" w:right="3"/>
              <w:rPr>
                <w:sz w:val="20"/>
              </w:rPr>
            </w:pPr>
            <w:r>
              <w:rPr>
                <w:spacing w:val="-4"/>
                <w:sz w:val="20"/>
              </w:rPr>
              <w:t>NA85</w:t>
            </w:r>
          </w:p>
        </w:tc>
        <w:tc>
          <w:tcPr>
            <w:tcW w:w="799" w:type="dxa"/>
          </w:tcPr>
          <w:p w14:paraId="3F27BE05" w14:textId="77777777" w:rsidR="004D6D89" w:rsidRDefault="007E56B8">
            <w:pPr>
              <w:pStyle w:val="TableParagraph"/>
              <w:spacing w:line="210" w:lineRule="exact"/>
              <w:ind w:left="6"/>
              <w:rPr>
                <w:sz w:val="20"/>
              </w:rPr>
            </w:pPr>
            <w:r>
              <w:rPr>
                <w:spacing w:val="-4"/>
                <w:sz w:val="20"/>
              </w:rPr>
              <w:t>28.1</w:t>
            </w:r>
          </w:p>
        </w:tc>
        <w:tc>
          <w:tcPr>
            <w:tcW w:w="801" w:type="dxa"/>
          </w:tcPr>
          <w:p w14:paraId="72B1A041" w14:textId="77777777" w:rsidR="004D6D89" w:rsidRDefault="007E56B8">
            <w:pPr>
              <w:pStyle w:val="TableParagraph"/>
              <w:spacing w:line="210" w:lineRule="exact"/>
              <w:ind w:left="9"/>
              <w:rPr>
                <w:sz w:val="20"/>
              </w:rPr>
            </w:pPr>
            <w:r>
              <w:rPr>
                <w:spacing w:val="-4"/>
                <w:sz w:val="20"/>
              </w:rPr>
              <w:t>20.8</w:t>
            </w:r>
          </w:p>
        </w:tc>
        <w:tc>
          <w:tcPr>
            <w:tcW w:w="803" w:type="dxa"/>
          </w:tcPr>
          <w:p w14:paraId="235DC0AC" w14:textId="77777777" w:rsidR="004D6D89" w:rsidRDefault="007E56B8">
            <w:pPr>
              <w:pStyle w:val="TableParagraph"/>
              <w:spacing w:line="210" w:lineRule="exact"/>
              <w:ind w:left="34" w:right="21"/>
              <w:rPr>
                <w:sz w:val="20"/>
              </w:rPr>
            </w:pPr>
            <w:r>
              <w:rPr>
                <w:spacing w:val="-4"/>
                <w:sz w:val="20"/>
              </w:rPr>
              <w:t>11.1</w:t>
            </w:r>
          </w:p>
        </w:tc>
        <w:tc>
          <w:tcPr>
            <w:tcW w:w="851" w:type="dxa"/>
          </w:tcPr>
          <w:p w14:paraId="5EB53F0E" w14:textId="77777777" w:rsidR="004D6D89" w:rsidRDefault="007E56B8">
            <w:pPr>
              <w:pStyle w:val="TableParagraph"/>
              <w:spacing w:line="210" w:lineRule="exact"/>
              <w:ind w:left="17" w:right="2"/>
              <w:rPr>
                <w:sz w:val="20"/>
              </w:rPr>
            </w:pPr>
            <w:r>
              <w:rPr>
                <w:spacing w:val="-4"/>
                <w:sz w:val="20"/>
              </w:rPr>
              <w:t>14.8</w:t>
            </w:r>
          </w:p>
        </w:tc>
        <w:tc>
          <w:tcPr>
            <w:tcW w:w="805" w:type="dxa"/>
          </w:tcPr>
          <w:p w14:paraId="6A40DB3E" w14:textId="77777777" w:rsidR="004D6D89" w:rsidRDefault="007E56B8">
            <w:pPr>
              <w:pStyle w:val="TableParagraph"/>
              <w:spacing w:line="210" w:lineRule="exact"/>
              <w:ind w:left="25" w:right="5"/>
              <w:rPr>
                <w:sz w:val="20"/>
              </w:rPr>
            </w:pPr>
            <w:r>
              <w:rPr>
                <w:spacing w:val="-4"/>
                <w:sz w:val="20"/>
              </w:rPr>
              <w:t>17.0</w:t>
            </w:r>
          </w:p>
        </w:tc>
        <w:tc>
          <w:tcPr>
            <w:tcW w:w="800" w:type="dxa"/>
          </w:tcPr>
          <w:p w14:paraId="5527CD96" w14:textId="77777777" w:rsidR="004D6D89" w:rsidRDefault="007E56B8">
            <w:pPr>
              <w:pStyle w:val="TableParagraph"/>
              <w:spacing w:line="210" w:lineRule="exact"/>
              <w:ind w:left="19" w:right="1"/>
              <w:rPr>
                <w:sz w:val="20"/>
              </w:rPr>
            </w:pPr>
            <w:r>
              <w:rPr>
                <w:spacing w:val="-4"/>
                <w:sz w:val="20"/>
              </w:rPr>
              <w:t>11.9</w:t>
            </w:r>
          </w:p>
        </w:tc>
        <w:tc>
          <w:tcPr>
            <w:tcW w:w="798" w:type="dxa"/>
          </w:tcPr>
          <w:p w14:paraId="7306DB31" w14:textId="77777777" w:rsidR="004D6D89" w:rsidRDefault="007E56B8">
            <w:pPr>
              <w:pStyle w:val="TableParagraph"/>
              <w:spacing w:line="210" w:lineRule="exact"/>
              <w:ind w:left="33" w:right="15"/>
              <w:rPr>
                <w:sz w:val="20"/>
              </w:rPr>
            </w:pPr>
            <w:r>
              <w:rPr>
                <w:spacing w:val="-4"/>
                <w:sz w:val="20"/>
              </w:rPr>
              <w:t>13.7</w:t>
            </w:r>
          </w:p>
        </w:tc>
        <w:tc>
          <w:tcPr>
            <w:tcW w:w="805" w:type="dxa"/>
          </w:tcPr>
          <w:p w14:paraId="6913CFA0" w14:textId="77777777" w:rsidR="004D6D89" w:rsidRDefault="007E56B8">
            <w:pPr>
              <w:pStyle w:val="TableParagraph"/>
              <w:spacing w:line="210" w:lineRule="exact"/>
              <w:ind w:left="25" w:right="2"/>
              <w:rPr>
                <w:sz w:val="20"/>
              </w:rPr>
            </w:pPr>
            <w:r>
              <w:rPr>
                <w:spacing w:val="-4"/>
                <w:sz w:val="20"/>
              </w:rPr>
              <w:t>16.2</w:t>
            </w:r>
          </w:p>
        </w:tc>
        <w:tc>
          <w:tcPr>
            <w:tcW w:w="798" w:type="dxa"/>
          </w:tcPr>
          <w:p w14:paraId="38110B76" w14:textId="77777777" w:rsidR="004D6D89" w:rsidRDefault="007E56B8">
            <w:pPr>
              <w:pStyle w:val="TableParagraph"/>
              <w:spacing w:line="210" w:lineRule="exact"/>
              <w:ind w:left="33" w:right="9"/>
              <w:rPr>
                <w:sz w:val="20"/>
              </w:rPr>
            </w:pPr>
            <w:r>
              <w:rPr>
                <w:spacing w:val="-4"/>
                <w:sz w:val="20"/>
              </w:rPr>
              <w:t>15.9</w:t>
            </w:r>
          </w:p>
        </w:tc>
        <w:tc>
          <w:tcPr>
            <w:tcW w:w="803" w:type="dxa"/>
          </w:tcPr>
          <w:p w14:paraId="00F17BA6" w14:textId="77777777" w:rsidR="004D6D89" w:rsidRDefault="007E56B8">
            <w:pPr>
              <w:pStyle w:val="TableParagraph"/>
              <w:spacing w:line="210" w:lineRule="exact"/>
              <w:ind w:left="34" w:right="3"/>
              <w:rPr>
                <w:sz w:val="20"/>
              </w:rPr>
            </w:pPr>
            <w:r>
              <w:rPr>
                <w:spacing w:val="-4"/>
                <w:sz w:val="20"/>
              </w:rPr>
              <w:t>15.9</w:t>
            </w:r>
          </w:p>
        </w:tc>
        <w:tc>
          <w:tcPr>
            <w:tcW w:w="798" w:type="dxa"/>
          </w:tcPr>
          <w:p w14:paraId="4B21313F" w14:textId="77777777" w:rsidR="004D6D89" w:rsidRDefault="007E56B8">
            <w:pPr>
              <w:pStyle w:val="TableParagraph"/>
              <w:spacing w:line="210" w:lineRule="exact"/>
              <w:ind w:left="33" w:right="5"/>
              <w:rPr>
                <w:sz w:val="20"/>
              </w:rPr>
            </w:pPr>
            <w:r>
              <w:rPr>
                <w:spacing w:val="-4"/>
                <w:sz w:val="20"/>
              </w:rPr>
              <w:t>13.3</w:t>
            </w:r>
          </w:p>
        </w:tc>
        <w:tc>
          <w:tcPr>
            <w:tcW w:w="803" w:type="dxa"/>
          </w:tcPr>
          <w:p w14:paraId="536B2297" w14:textId="77777777" w:rsidR="004D6D89" w:rsidRDefault="007E56B8">
            <w:pPr>
              <w:pStyle w:val="TableParagraph"/>
              <w:spacing w:line="210" w:lineRule="exact"/>
              <w:ind w:left="34" w:right="4"/>
              <w:rPr>
                <w:sz w:val="20"/>
              </w:rPr>
            </w:pPr>
            <w:r>
              <w:rPr>
                <w:spacing w:val="-4"/>
                <w:sz w:val="20"/>
              </w:rPr>
              <w:t>20.6</w:t>
            </w:r>
          </w:p>
        </w:tc>
        <w:tc>
          <w:tcPr>
            <w:tcW w:w="1511" w:type="dxa"/>
          </w:tcPr>
          <w:p w14:paraId="501AE4F4" w14:textId="77777777" w:rsidR="004D6D89" w:rsidRDefault="007E56B8">
            <w:pPr>
              <w:pStyle w:val="TableParagraph"/>
              <w:spacing w:line="210" w:lineRule="exact"/>
              <w:ind w:left="37" w:right="2"/>
              <w:rPr>
                <w:sz w:val="20"/>
              </w:rPr>
            </w:pPr>
            <w:r>
              <w:rPr>
                <w:spacing w:val="-4"/>
                <w:sz w:val="20"/>
              </w:rPr>
              <w:t>16.6</w:t>
            </w:r>
          </w:p>
        </w:tc>
        <w:tc>
          <w:tcPr>
            <w:tcW w:w="1511" w:type="dxa"/>
          </w:tcPr>
          <w:p w14:paraId="32CE4646" w14:textId="77777777" w:rsidR="004D6D89" w:rsidRDefault="007E56B8">
            <w:pPr>
              <w:pStyle w:val="TableParagraph"/>
              <w:spacing w:line="210" w:lineRule="exact"/>
              <w:ind w:left="37" w:right="1"/>
              <w:rPr>
                <w:sz w:val="20"/>
              </w:rPr>
            </w:pPr>
            <w:r>
              <w:rPr>
                <w:spacing w:val="-4"/>
                <w:sz w:val="20"/>
              </w:rPr>
              <w:t>13.9</w:t>
            </w:r>
          </w:p>
        </w:tc>
      </w:tr>
      <w:tr w:rsidR="004D6D89" w14:paraId="215BB18E" w14:textId="77777777">
        <w:trPr>
          <w:trHeight w:val="229"/>
        </w:trPr>
        <w:tc>
          <w:tcPr>
            <w:tcW w:w="1514" w:type="dxa"/>
          </w:tcPr>
          <w:p w14:paraId="4F446F14" w14:textId="77777777" w:rsidR="004D6D89" w:rsidRDefault="007E56B8">
            <w:pPr>
              <w:pStyle w:val="TableParagraph"/>
              <w:spacing w:line="210" w:lineRule="exact"/>
              <w:ind w:left="12" w:right="2"/>
              <w:rPr>
                <w:sz w:val="20"/>
              </w:rPr>
            </w:pPr>
            <w:r>
              <w:rPr>
                <w:spacing w:val="-4"/>
                <w:sz w:val="20"/>
              </w:rPr>
              <w:t>NA86</w:t>
            </w:r>
          </w:p>
        </w:tc>
        <w:tc>
          <w:tcPr>
            <w:tcW w:w="799" w:type="dxa"/>
          </w:tcPr>
          <w:p w14:paraId="0F662118" w14:textId="77777777" w:rsidR="004D6D89" w:rsidRDefault="007E56B8">
            <w:pPr>
              <w:pStyle w:val="TableParagraph"/>
              <w:spacing w:line="210" w:lineRule="exact"/>
              <w:ind w:left="6"/>
              <w:rPr>
                <w:sz w:val="20"/>
              </w:rPr>
            </w:pPr>
            <w:r>
              <w:rPr>
                <w:spacing w:val="-4"/>
                <w:sz w:val="20"/>
              </w:rPr>
              <w:t>23.4</w:t>
            </w:r>
          </w:p>
        </w:tc>
        <w:tc>
          <w:tcPr>
            <w:tcW w:w="801" w:type="dxa"/>
          </w:tcPr>
          <w:p w14:paraId="5C104C7D" w14:textId="77777777" w:rsidR="004D6D89" w:rsidRDefault="007E56B8">
            <w:pPr>
              <w:pStyle w:val="TableParagraph"/>
              <w:spacing w:line="210" w:lineRule="exact"/>
              <w:ind w:left="9"/>
              <w:rPr>
                <w:sz w:val="20"/>
              </w:rPr>
            </w:pPr>
            <w:r>
              <w:rPr>
                <w:spacing w:val="-4"/>
                <w:sz w:val="20"/>
              </w:rPr>
              <w:t>15.2</w:t>
            </w:r>
          </w:p>
        </w:tc>
        <w:tc>
          <w:tcPr>
            <w:tcW w:w="803" w:type="dxa"/>
          </w:tcPr>
          <w:p w14:paraId="78534F24" w14:textId="77777777" w:rsidR="004D6D89" w:rsidRDefault="007E56B8">
            <w:pPr>
              <w:pStyle w:val="TableParagraph"/>
              <w:spacing w:line="210" w:lineRule="exact"/>
              <w:ind w:left="34" w:right="21"/>
              <w:rPr>
                <w:sz w:val="20"/>
              </w:rPr>
            </w:pPr>
            <w:r>
              <w:rPr>
                <w:spacing w:val="-4"/>
                <w:sz w:val="20"/>
              </w:rPr>
              <w:t>10.8</w:t>
            </w:r>
          </w:p>
        </w:tc>
        <w:tc>
          <w:tcPr>
            <w:tcW w:w="851" w:type="dxa"/>
          </w:tcPr>
          <w:p w14:paraId="2F102252" w14:textId="77777777" w:rsidR="004D6D89" w:rsidRDefault="007E56B8">
            <w:pPr>
              <w:pStyle w:val="TableParagraph"/>
              <w:spacing w:line="210" w:lineRule="exact"/>
              <w:ind w:left="17" w:right="2"/>
              <w:rPr>
                <w:sz w:val="20"/>
              </w:rPr>
            </w:pPr>
            <w:r>
              <w:rPr>
                <w:spacing w:val="-4"/>
                <w:sz w:val="20"/>
              </w:rPr>
              <w:t>13.4</w:t>
            </w:r>
          </w:p>
        </w:tc>
        <w:tc>
          <w:tcPr>
            <w:tcW w:w="805" w:type="dxa"/>
          </w:tcPr>
          <w:p w14:paraId="19018293" w14:textId="77777777" w:rsidR="004D6D89" w:rsidRDefault="007E56B8">
            <w:pPr>
              <w:pStyle w:val="TableParagraph"/>
              <w:spacing w:line="210" w:lineRule="exact"/>
              <w:ind w:left="25" w:right="5"/>
              <w:rPr>
                <w:sz w:val="20"/>
              </w:rPr>
            </w:pPr>
            <w:r>
              <w:rPr>
                <w:spacing w:val="-4"/>
                <w:sz w:val="20"/>
              </w:rPr>
              <w:t>12.2</w:t>
            </w:r>
          </w:p>
        </w:tc>
        <w:tc>
          <w:tcPr>
            <w:tcW w:w="800" w:type="dxa"/>
          </w:tcPr>
          <w:p w14:paraId="69FB129F" w14:textId="77777777" w:rsidR="004D6D89" w:rsidRDefault="007E56B8">
            <w:pPr>
              <w:pStyle w:val="TableParagraph"/>
              <w:spacing w:line="210" w:lineRule="exact"/>
              <w:ind w:left="19" w:right="1"/>
              <w:rPr>
                <w:sz w:val="20"/>
              </w:rPr>
            </w:pPr>
            <w:r>
              <w:rPr>
                <w:spacing w:val="-5"/>
                <w:sz w:val="20"/>
              </w:rPr>
              <w:t>7.6</w:t>
            </w:r>
          </w:p>
        </w:tc>
        <w:tc>
          <w:tcPr>
            <w:tcW w:w="798" w:type="dxa"/>
          </w:tcPr>
          <w:p w14:paraId="60065A11" w14:textId="77777777" w:rsidR="004D6D89" w:rsidRDefault="007E56B8">
            <w:pPr>
              <w:pStyle w:val="TableParagraph"/>
              <w:spacing w:line="210" w:lineRule="exact"/>
              <w:ind w:left="33" w:right="15"/>
              <w:rPr>
                <w:sz w:val="20"/>
              </w:rPr>
            </w:pPr>
            <w:r>
              <w:rPr>
                <w:spacing w:val="-4"/>
                <w:sz w:val="20"/>
              </w:rPr>
              <w:t>10.9</w:t>
            </w:r>
          </w:p>
        </w:tc>
        <w:tc>
          <w:tcPr>
            <w:tcW w:w="805" w:type="dxa"/>
          </w:tcPr>
          <w:p w14:paraId="6EBA2520" w14:textId="77777777" w:rsidR="004D6D89" w:rsidRDefault="007E56B8">
            <w:pPr>
              <w:pStyle w:val="TableParagraph"/>
              <w:spacing w:line="210" w:lineRule="exact"/>
              <w:ind w:left="25" w:right="2"/>
              <w:rPr>
                <w:sz w:val="20"/>
              </w:rPr>
            </w:pPr>
            <w:r>
              <w:rPr>
                <w:spacing w:val="-4"/>
                <w:sz w:val="20"/>
              </w:rPr>
              <w:t>11.9</w:t>
            </w:r>
          </w:p>
        </w:tc>
        <w:tc>
          <w:tcPr>
            <w:tcW w:w="798" w:type="dxa"/>
          </w:tcPr>
          <w:p w14:paraId="762F2C7D" w14:textId="77777777" w:rsidR="004D6D89" w:rsidRDefault="007E56B8">
            <w:pPr>
              <w:pStyle w:val="TableParagraph"/>
              <w:spacing w:line="210" w:lineRule="exact"/>
              <w:ind w:left="33" w:right="9"/>
              <w:rPr>
                <w:sz w:val="20"/>
              </w:rPr>
            </w:pPr>
            <w:r>
              <w:rPr>
                <w:spacing w:val="-4"/>
                <w:sz w:val="20"/>
              </w:rPr>
              <w:t>12.8</w:t>
            </w:r>
          </w:p>
        </w:tc>
        <w:tc>
          <w:tcPr>
            <w:tcW w:w="803" w:type="dxa"/>
          </w:tcPr>
          <w:p w14:paraId="0ACABEF6" w14:textId="77777777" w:rsidR="004D6D89" w:rsidRDefault="007E56B8">
            <w:pPr>
              <w:pStyle w:val="TableParagraph"/>
              <w:spacing w:line="210" w:lineRule="exact"/>
              <w:ind w:left="34" w:right="3"/>
              <w:rPr>
                <w:sz w:val="20"/>
              </w:rPr>
            </w:pPr>
            <w:r>
              <w:rPr>
                <w:spacing w:val="-4"/>
                <w:sz w:val="20"/>
              </w:rPr>
              <w:t>12.8</w:t>
            </w:r>
          </w:p>
        </w:tc>
        <w:tc>
          <w:tcPr>
            <w:tcW w:w="798" w:type="dxa"/>
          </w:tcPr>
          <w:p w14:paraId="1F0C871C" w14:textId="77777777" w:rsidR="004D6D89" w:rsidRDefault="007E56B8">
            <w:pPr>
              <w:pStyle w:val="TableParagraph"/>
              <w:spacing w:line="210" w:lineRule="exact"/>
              <w:ind w:left="33" w:right="5"/>
              <w:rPr>
                <w:sz w:val="20"/>
              </w:rPr>
            </w:pPr>
            <w:r>
              <w:rPr>
                <w:spacing w:val="-4"/>
                <w:sz w:val="20"/>
              </w:rPr>
              <w:t>13.2</w:t>
            </w:r>
          </w:p>
        </w:tc>
        <w:tc>
          <w:tcPr>
            <w:tcW w:w="803" w:type="dxa"/>
          </w:tcPr>
          <w:p w14:paraId="3EA8094D" w14:textId="77777777" w:rsidR="004D6D89" w:rsidRDefault="007E56B8">
            <w:pPr>
              <w:pStyle w:val="TableParagraph"/>
              <w:spacing w:line="210" w:lineRule="exact"/>
              <w:ind w:left="34" w:right="4"/>
              <w:rPr>
                <w:sz w:val="20"/>
              </w:rPr>
            </w:pPr>
            <w:r>
              <w:rPr>
                <w:spacing w:val="-4"/>
                <w:sz w:val="20"/>
              </w:rPr>
              <w:t>18.0</w:t>
            </w:r>
          </w:p>
        </w:tc>
        <w:tc>
          <w:tcPr>
            <w:tcW w:w="1511" w:type="dxa"/>
          </w:tcPr>
          <w:p w14:paraId="4F79976D" w14:textId="77777777" w:rsidR="004D6D89" w:rsidRDefault="007E56B8">
            <w:pPr>
              <w:pStyle w:val="TableParagraph"/>
              <w:spacing w:line="210" w:lineRule="exact"/>
              <w:ind w:left="37" w:right="2"/>
              <w:rPr>
                <w:sz w:val="20"/>
              </w:rPr>
            </w:pPr>
            <w:r>
              <w:rPr>
                <w:spacing w:val="-4"/>
                <w:sz w:val="20"/>
              </w:rPr>
              <w:t>13.5</w:t>
            </w:r>
          </w:p>
        </w:tc>
        <w:tc>
          <w:tcPr>
            <w:tcW w:w="1511" w:type="dxa"/>
          </w:tcPr>
          <w:p w14:paraId="06B3233E" w14:textId="77777777" w:rsidR="004D6D89" w:rsidRDefault="007E56B8">
            <w:pPr>
              <w:pStyle w:val="TableParagraph"/>
              <w:spacing w:line="210" w:lineRule="exact"/>
              <w:ind w:left="37" w:right="1"/>
              <w:rPr>
                <w:sz w:val="20"/>
              </w:rPr>
            </w:pPr>
            <w:r>
              <w:rPr>
                <w:spacing w:val="-4"/>
                <w:sz w:val="20"/>
              </w:rPr>
              <w:t>11.3</w:t>
            </w:r>
          </w:p>
        </w:tc>
      </w:tr>
      <w:tr w:rsidR="004D6D89" w14:paraId="7D044751" w14:textId="77777777">
        <w:trPr>
          <w:trHeight w:val="230"/>
        </w:trPr>
        <w:tc>
          <w:tcPr>
            <w:tcW w:w="1514" w:type="dxa"/>
          </w:tcPr>
          <w:p w14:paraId="55B7589F" w14:textId="77777777" w:rsidR="004D6D89" w:rsidRDefault="007E56B8">
            <w:pPr>
              <w:pStyle w:val="TableParagraph"/>
              <w:spacing w:line="210" w:lineRule="exact"/>
              <w:ind w:left="12" w:right="3"/>
              <w:rPr>
                <w:sz w:val="20"/>
              </w:rPr>
            </w:pPr>
            <w:r>
              <w:rPr>
                <w:spacing w:val="-4"/>
                <w:sz w:val="20"/>
              </w:rPr>
              <w:t>NA87</w:t>
            </w:r>
          </w:p>
        </w:tc>
        <w:tc>
          <w:tcPr>
            <w:tcW w:w="799" w:type="dxa"/>
          </w:tcPr>
          <w:p w14:paraId="75CFA2E6" w14:textId="77777777" w:rsidR="004D6D89" w:rsidRDefault="007E56B8">
            <w:pPr>
              <w:pStyle w:val="TableParagraph"/>
              <w:spacing w:line="210" w:lineRule="exact"/>
              <w:ind w:left="6"/>
              <w:rPr>
                <w:sz w:val="20"/>
              </w:rPr>
            </w:pPr>
            <w:r>
              <w:rPr>
                <w:spacing w:val="-4"/>
                <w:sz w:val="20"/>
              </w:rPr>
              <w:t>33.5</w:t>
            </w:r>
          </w:p>
        </w:tc>
        <w:tc>
          <w:tcPr>
            <w:tcW w:w="801" w:type="dxa"/>
          </w:tcPr>
          <w:p w14:paraId="39A95B46" w14:textId="77777777" w:rsidR="004D6D89" w:rsidRDefault="007E56B8">
            <w:pPr>
              <w:pStyle w:val="TableParagraph"/>
              <w:spacing w:line="210" w:lineRule="exact"/>
              <w:ind w:left="9"/>
              <w:rPr>
                <w:sz w:val="20"/>
              </w:rPr>
            </w:pPr>
            <w:r>
              <w:rPr>
                <w:spacing w:val="-4"/>
                <w:sz w:val="20"/>
              </w:rPr>
              <w:t>21.9</w:t>
            </w:r>
          </w:p>
        </w:tc>
        <w:tc>
          <w:tcPr>
            <w:tcW w:w="803" w:type="dxa"/>
          </w:tcPr>
          <w:p w14:paraId="311F60E0" w14:textId="77777777" w:rsidR="004D6D89" w:rsidRDefault="007E56B8">
            <w:pPr>
              <w:pStyle w:val="TableParagraph"/>
              <w:spacing w:line="210" w:lineRule="exact"/>
              <w:ind w:left="34" w:right="21"/>
              <w:rPr>
                <w:sz w:val="20"/>
              </w:rPr>
            </w:pPr>
            <w:r>
              <w:rPr>
                <w:spacing w:val="-4"/>
                <w:sz w:val="20"/>
              </w:rPr>
              <w:t>20.1</w:t>
            </w:r>
          </w:p>
        </w:tc>
        <w:tc>
          <w:tcPr>
            <w:tcW w:w="851" w:type="dxa"/>
          </w:tcPr>
          <w:p w14:paraId="1BD4400D" w14:textId="77777777" w:rsidR="004D6D89" w:rsidRDefault="007E56B8">
            <w:pPr>
              <w:pStyle w:val="TableParagraph"/>
              <w:spacing w:line="210" w:lineRule="exact"/>
              <w:ind w:left="17" w:right="2"/>
              <w:rPr>
                <w:sz w:val="20"/>
              </w:rPr>
            </w:pPr>
            <w:r>
              <w:rPr>
                <w:spacing w:val="-4"/>
                <w:sz w:val="20"/>
              </w:rPr>
              <w:t>23.3</w:t>
            </w:r>
          </w:p>
        </w:tc>
        <w:tc>
          <w:tcPr>
            <w:tcW w:w="805" w:type="dxa"/>
          </w:tcPr>
          <w:p w14:paraId="38AA01EC" w14:textId="77777777" w:rsidR="004D6D89" w:rsidRDefault="007E56B8">
            <w:pPr>
              <w:pStyle w:val="TableParagraph"/>
              <w:spacing w:line="210" w:lineRule="exact"/>
              <w:ind w:left="25" w:right="5"/>
              <w:rPr>
                <w:sz w:val="20"/>
              </w:rPr>
            </w:pPr>
            <w:r>
              <w:rPr>
                <w:spacing w:val="-4"/>
                <w:sz w:val="20"/>
              </w:rPr>
              <w:t>26.2</w:t>
            </w:r>
          </w:p>
        </w:tc>
        <w:tc>
          <w:tcPr>
            <w:tcW w:w="800" w:type="dxa"/>
          </w:tcPr>
          <w:p w14:paraId="6D189459" w14:textId="77777777" w:rsidR="004D6D89" w:rsidRDefault="007E56B8">
            <w:pPr>
              <w:pStyle w:val="TableParagraph"/>
              <w:spacing w:line="210" w:lineRule="exact"/>
              <w:ind w:left="19" w:right="1"/>
              <w:rPr>
                <w:sz w:val="20"/>
              </w:rPr>
            </w:pPr>
            <w:r>
              <w:rPr>
                <w:spacing w:val="-4"/>
                <w:sz w:val="20"/>
              </w:rPr>
              <w:t>20.8</w:t>
            </w:r>
          </w:p>
        </w:tc>
        <w:tc>
          <w:tcPr>
            <w:tcW w:w="798" w:type="dxa"/>
          </w:tcPr>
          <w:p w14:paraId="62FFFD76" w14:textId="77777777" w:rsidR="004D6D89" w:rsidRDefault="007E56B8">
            <w:pPr>
              <w:pStyle w:val="TableParagraph"/>
              <w:spacing w:line="210" w:lineRule="exact"/>
              <w:ind w:left="33" w:right="15"/>
              <w:rPr>
                <w:sz w:val="20"/>
              </w:rPr>
            </w:pPr>
            <w:r>
              <w:rPr>
                <w:spacing w:val="-4"/>
                <w:sz w:val="20"/>
              </w:rPr>
              <w:t>24.2</w:t>
            </w:r>
          </w:p>
        </w:tc>
        <w:tc>
          <w:tcPr>
            <w:tcW w:w="805" w:type="dxa"/>
          </w:tcPr>
          <w:p w14:paraId="11AB7DB3" w14:textId="77777777" w:rsidR="004D6D89" w:rsidRDefault="007E56B8">
            <w:pPr>
              <w:pStyle w:val="TableParagraph"/>
              <w:spacing w:line="210" w:lineRule="exact"/>
              <w:ind w:left="25" w:right="2"/>
              <w:rPr>
                <w:sz w:val="20"/>
              </w:rPr>
            </w:pPr>
            <w:r>
              <w:rPr>
                <w:spacing w:val="-4"/>
                <w:sz w:val="20"/>
              </w:rPr>
              <w:t>24.4</w:t>
            </w:r>
          </w:p>
        </w:tc>
        <w:tc>
          <w:tcPr>
            <w:tcW w:w="798" w:type="dxa"/>
          </w:tcPr>
          <w:p w14:paraId="7B01E9BB" w14:textId="77777777" w:rsidR="004D6D89" w:rsidRDefault="007E56B8">
            <w:pPr>
              <w:pStyle w:val="TableParagraph"/>
              <w:spacing w:line="210" w:lineRule="exact"/>
              <w:ind w:left="33" w:right="9"/>
              <w:rPr>
                <w:sz w:val="20"/>
              </w:rPr>
            </w:pPr>
            <w:r>
              <w:rPr>
                <w:spacing w:val="-4"/>
                <w:sz w:val="20"/>
              </w:rPr>
              <w:t>27.9</w:t>
            </w:r>
          </w:p>
        </w:tc>
        <w:tc>
          <w:tcPr>
            <w:tcW w:w="803" w:type="dxa"/>
          </w:tcPr>
          <w:p w14:paraId="1370A37F" w14:textId="77777777" w:rsidR="004D6D89" w:rsidRDefault="007E56B8">
            <w:pPr>
              <w:pStyle w:val="TableParagraph"/>
              <w:spacing w:line="210" w:lineRule="exact"/>
              <w:ind w:left="34" w:right="3"/>
              <w:rPr>
                <w:sz w:val="20"/>
              </w:rPr>
            </w:pPr>
            <w:r>
              <w:rPr>
                <w:spacing w:val="-4"/>
                <w:sz w:val="20"/>
              </w:rPr>
              <w:t>29.0</w:t>
            </w:r>
          </w:p>
        </w:tc>
        <w:tc>
          <w:tcPr>
            <w:tcW w:w="798" w:type="dxa"/>
          </w:tcPr>
          <w:p w14:paraId="633CFCA7" w14:textId="77777777" w:rsidR="004D6D89" w:rsidRDefault="007E56B8">
            <w:pPr>
              <w:pStyle w:val="TableParagraph"/>
              <w:spacing w:line="210" w:lineRule="exact"/>
              <w:ind w:left="33" w:right="5"/>
              <w:rPr>
                <w:sz w:val="20"/>
              </w:rPr>
            </w:pPr>
            <w:r>
              <w:rPr>
                <w:spacing w:val="-4"/>
                <w:sz w:val="20"/>
              </w:rPr>
              <w:t>19.3</w:t>
            </w:r>
          </w:p>
        </w:tc>
        <w:tc>
          <w:tcPr>
            <w:tcW w:w="803" w:type="dxa"/>
          </w:tcPr>
          <w:p w14:paraId="35B57161" w14:textId="77777777" w:rsidR="004D6D89" w:rsidRDefault="007E56B8">
            <w:pPr>
              <w:pStyle w:val="TableParagraph"/>
              <w:spacing w:line="210" w:lineRule="exact"/>
              <w:ind w:left="34" w:right="4"/>
              <w:rPr>
                <w:sz w:val="20"/>
              </w:rPr>
            </w:pPr>
            <w:r>
              <w:rPr>
                <w:spacing w:val="-4"/>
                <w:sz w:val="20"/>
              </w:rPr>
              <w:t>30.0</w:t>
            </w:r>
          </w:p>
        </w:tc>
        <w:tc>
          <w:tcPr>
            <w:tcW w:w="1511" w:type="dxa"/>
          </w:tcPr>
          <w:p w14:paraId="0CCB607F" w14:textId="77777777" w:rsidR="004D6D89" w:rsidRDefault="007E56B8">
            <w:pPr>
              <w:pStyle w:val="TableParagraph"/>
              <w:spacing w:line="210" w:lineRule="exact"/>
              <w:ind w:left="37" w:right="2"/>
              <w:rPr>
                <w:sz w:val="20"/>
              </w:rPr>
            </w:pPr>
            <w:r>
              <w:rPr>
                <w:spacing w:val="-4"/>
                <w:sz w:val="20"/>
              </w:rPr>
              <w:t>25.1</w:t>
            </w:r>
          </w:p>
        </w:tc>
        <w:tc>
          <w:tcPr>
            <w:tcW w:w="1511" w:type="dxa"/>
          </w:tcPr>
          <w:p w14:paraId="71419BD6" w14:textId="77777777" w:rsidR="004D6D89" w:rsidRDefault="007E56B8">
            <w:pPr>
              <w:pStyle w:val="TableParagraph"/>
              <w:spacing w:line="210" w:lineRule="exact"/>
              <w:ind w:left="37" w:right="3"/>
              <w:rPr>
                <w:sz w:val="20"/>
              </w:rPr>
            </w:pPr>
            <w:r>
              <w:rPr>
                <w:spacing w:val="-5"/>
                <w:sz w:val="20"/>
              </w:rPr>
              <w:t>21</w:t>
            </w:r>
          </w:p>
        </w:tc>
      </w:tr>
      <w:tr w:rsidR="004D6D89" w14:paraId="443C53A9" w14:textId="77777777">
        <w:trPr>
          <w:trHeight w:val="230"/>
        </w:trPr>
        <w:tc>
          <w:tcPr>
            <w:tcW w:w="1514" w:type="dxa"/>
          </w:tcPr>
          <w:p w14:paraId="2830E1E4" w14:textId="77777777" w:rsidR="004D6D89" w:rsidRDefault="007E56B8">
            <w:pPr>
              <w:pStyle w:val="TableParagraph"/>
              <w:spacing w:line="210" w:lineRule="exact"/>
              <w:ind w:left="12" w:right="3"/>
              <w:rPr>
                <w:sz w:val="20"/>
              </w:rPr>
            </w:pPr>
            <w:r>
              <w:rPr>
                <w:spacing w:val="-4"/>
                <w:sz w:val="20"/>
              </w:rPr>
              <w:t>NA88</w:t>
            </w:r>
          </w:p>
        </w:tc>
        <w:tc>
          <w:tcPr>
            <w:tcW w:w="799" w:type="dxa"/>
          </w:tcPr>
          <w:p w14:paraId="7656BE38" w14:textId="77777777" w:rsidR="004D6D89" w:rsidRDefault="007E56B8">
            <w:pPr>
              <w:pStyle w:val="TableParagraph"/>
              <w:spacing w:line="210" w:lineRule="exact"/>
              <w:ind w:left="6"/>
              <w:rPr>
                <w:sz w:val="20"/>
              </w:rPr>
            </w:pPr>
            <w:r>
              <w:rPr>
                <w:spacing w:val="-4"/>
                <w:sz w:val="20"/>
              </w:rPr>
              <w:t>31.9</w:t>
            </w:r>
          </w:p>
        </w:tc>
        <w:tc>
          <w:tcPr>
            <w:tcW w:w="801" w:type="dxa"/>
          </w:tcPr>
          <w:p w14:paraId="78CC54BD" w14:textId="77777777" w:rsidR="004D6D89" w:rsidRDefault="007E56B8">
            <w:pPr>
              <w:pStyle w:val="TableParagraph"/>
              <w:spacing w:line="210" w:lineRule="exact"/>
              <w:ind w:left="9"/>
              <w:rPr>
                <w:sz w:val="20"/>
              </w:rPr>
            </w:pPr>
            <w:r>
              <w:rPr>
                <w:spacing w:val="-4"/>
                <w:sz w:val="20"/>
              </w:rPr>
              <w:t>22.4</w:t>
            </w:r>
          </w:p>
        </w:tc>
        <w:tc>
          <w:tcPr>
            <w:tcW w:w="803" w:type="dxa"/>
          </w:tcPr>
          <w:p w14:paraId="51DBD42A" w14:textId="77777777" w:rsidR="004D6D89" w:rsidRDefault="007E56B8">
            <w:pPr>
              <w:pStyle w:val="TableParagraph"/>
              <w:spacing w:line="210" w:lineRule="exact"/>
              <w:ind w:left="34" w:right="21"/>
              <w:rPr>
                <w:sz w:val="20"/>
              </w:rPr>
            </w:pPr>
            <w:r>
              <w:rPr>
                <w:spacing w:val="-4"/>
                <w:sz w:val="20"/>
              </w:rPr>
              <w:t>22.3</w:t>
            </w:r>
          </w:p>
        </w:tc>
        <w:tc>
          <w:tcPr>
            <w:tcW w:w="851" w:type="dxa"/>
          </w:tcPr>
          <w:p w14:paraId="796732AF" w14:textId="77777777" w:rsidR="004D6D89" w:rsidRDefault="007E56B8">
            <w:pPr>
              <w:pStyle w:val="TableParagraph"/>
              <w:spacing w:line="210" w:lineRule="exact"/>
              <w:ind w:left="17" w:right="2"/>
              <w:rPr>
                <w:sz w:val="20"/>
              </w:rPr>
            </w:pPr>
            <w:r>
              <w:rPr>
                <w:spacing w:val="-4"/>
                <w:sz w:val="20"/>
              </w:rPr>
              <w:t>24.0</w:t>
            </w:r>
          </w:p>
        </w:tc>
        <w:tc>
          <w:tcPr>
            <w:tcW w:w="805" w:type="dxa"/>
          </w:tcPr>
          <w:p w14:paraId="07106534" w14:textId="77777777" w:rsidR="004D6D89" w:rsidRDefault="007E56B8">
            <w:pPr>
              <w:pStyle w:val="TableParagraph"/>
              <w:spacing w:line="210" w:lineRule="exact"/>
              <w:ind w:left="25" w:right="5"/>
              <w:rPr>
                <w:sz w:val="20"/>
              </w:rPr>
            </w:pPr>
            <w:r>
              <w:rPr>
                <w:spacing w:val="-4"/>
                <w:sz w:val="20"/>
              </w:rPr>
              <w:t>23.7</w:t>
            </w:r>
          </w:p>
        </w:tc>
        <w:tc>
          <w:tcPr>
            <w:tcW w:w="800" w:type="dxa"/>
          </w:tcPr>
          <w:p w14:paraId="1B0738A9" w14:textId="77777777" w:rsidR="004D6D89" w:rsidRDefault="007E56B8">
            <w:pPr>
              <w:pStyle w:val="TableParagraph"/>
              <w:spacing w:line="210" w:lineRule="exact"/>
              <w:ind w:left="19" w:right="1"/>
              <w:rPr>
                <w:sz w:val="20"/>
              </w:rPr>
            </w:pPr>
            <w:r>
              <w:rPr>
                <w:spacing w:val="-4"/>
                <w:sz w:val="20"/>
              </w:rPr>
              <w:t>16.9</w:t>
            </w:r>
          </w:p>
        </w:tc>
        <w:tc>
          <w:tcPr>
            <w:tcW w:w="798" w:type="dxa"/>
          </w:tcPr>
          <w:p w14:paraId="7F156AC8" w14:textId="77777777" w:rsidR="004D6D89" w:rsidRDefault="007E56B8">
            <w:pPr>
              <w:pStyle w:val="TableParagraph"/>
              <w:spacing w:line="210" w:lineRule="exact"/>
              <w:ind w:left="33" w:right="15"/>
              <w:rPr>
                <w:sz w:val="20"/>
              </w:rPr>
            </w:pPr>
            <w:r>
              <w:rPr>
                <w:spacing w:val="-4"/>
                <w:sz w:val="20"/>
              </w:rPr>
              <w:t>20.7</w:t>
            </w:r>
          </w:p>
        </w:tc>
        <w:tc>
          <w:tcPr>
            <w:tcW w:w="805" w:type="dxa"/>
          </w:tcPr>
          <w:p w14:paraId="73AE6E1E" w14:textId="77777777" w:rsidR="004D6D89" w:rsidRDefault="007E56B8">
            <w:pPr>
              <w:pStyle w:val="TableParagraph"/>
              <w:spacing w:line="210" w:lineRule="exact"/>
              <w:ind w:left="25" w:right="2"/>
              <w:rPr>
                <w:sz w:val="20"/>
              </w:rPr>
            </w:pPr>
            <w:r>
              <w:rPr>
                <w:spacing w:val="-4"/>
                <w:sz w:val="20"/>
              </w:rPr>
              <w:t>21.8</w:t>
            </w:r>
          </w:p>
        </w:tc>
        <w:tc>
          <w:tcPr>
            <w:tcW w:w="798" w:type="dxa"/>
          </w:tcPr>
          <w:p w14:paraId="05C371A8" w14:textId="77777777" w:rsidR="004D6D89" w:rsidRDefault="007E56B8">
            <w:pPr>
              <w:pStyle w:val="TableParagraph"/>
              <w:spacing w:line="210" w:lineRule="exact"/>
              <w:ind w:left="33" w:right="9"/>
              <w:rPr>
                <w:sz w:val="20"/>
              </w:rPr>
            </w:pPr>
            <w:r>
              <w:rPr>
                <w:spacing w:val="-4"/>
                <w:sz w:val="20"/>
              </w:rPr>
              <w:t>23.4</w:t>
            </w:r>
          </w:p>
        </w:tc>
        <w:tc>
          <w:tcPr>
            <w:tcW w:w="803" w:type="dxa"/>
          </w:tcPr>
          <w:p w14:paraId="35EBFE24" w14:textId="77777777" w:rsidR="004D6D89" w:rsidRDefault="007E56B8">
            <w:pPr>
              <w:pStyle w:val="TableParagraph"/>
              <w:spacing w:line="210" w:lineRule="exact"/>
              <w:ind w:left="34" w:right="3"/>
              <w:rPr>
                <w:sz w:val="20"/>
              </w:rPr>
            </w:pPr>
            <w:r>
              <w:rPr>
                <w:spacing w:val="-4"/>
                <w:sz w:val="20"/>
              </w:rPr>
              <w:t>26.0</w:t>
            </w:r>
          </w:p>
        </w:tc>
        <w:tc>
          <w:tcPr>
            <w:tcW w:w="798" w:type="dxa"/>
          </w:tcPr>
          <w:p w14:paraId="39818930" w14:textId="77777777" w:rsidR="004D6D89" w:rsidRDefault="007E56B8">
            <w:pPr>
              <w:pStyle w:val="TableParagraph"/>
              <w:spacing w:line="210" w:lineRule="exact"/>
              <w:ind w:left="33" w:right="5"/>
              <w:rPr>
                <w:sz w:val="20"/>
              </w:rPr>
            </w:pPr>
            <w:r>
              <w:rPr>
                <w:spacing w:val="-4"/>
                <w:sz w:val="20"/>
              </w:rPr>
              <w:t>26.9</w:t>
            </w:r>
          </w:p>
        </w:tc>
        <w:tc>
          <w:tcPr>
            <w:tcW w:w="803" w:type="dxa"/>
          </w:tcPr>
          <w:p w14:paraId="3978D5AC" w14:textId="77777777" w:rsidR="004D6D89" w:rsidRDefault="007E56B8">
            <w:pPr>
              <w:pStyle w:val="TableParagraph"/>
              <w:spacing w:line="210" w:lineRule="exact"/>
              <w:ind w:left="34" w:right="4"/>
              <w:rPr>
                <w:sz w:val="20"/>
              </w:rPr>
            </w:pPr>
            <w:r>
              <w:rPr>
                <w:spacing w:val="-4"/>
                <w:sz w:val="20"/>
              </w:rPr>
              <w:t>27.9</w:t>
            </w:r>
          </w:p>
        </w:tc>
        <w:tc>
          <w:tcPr>
            <w:tcW w:w="1511" w:type="dxa"/>
          </w:tcPr>
          <w:p w14:paraId="6BA9FC27" w14:textId="77777777" w:rsidR="004D6D89" w:rsidRDefault="007E56B8">
            <w:pPr>
              <w:pStyle w:val="TableParagraph"/>
              <w:spacing w:line="210" w:lineRule="exact"/>
              <w:ind w:left="37" w:right="5"/>
              <w:rPr>
                <w:sz w:val="20"/>
              </w:rPr>
            </w:pPr>
            <w:r>
              <w:rPr>
                <w:spacing w:val="-5"/>
                <w:sz w:val="20"/>
              </w:rPr>
              <w:t>24</w:t>
            </w:r>
          </w:p>
        </w:tc>
        <w:tc>
          <w:tcPr>
            <w:tcW w:w="1511" w:type="dxa"/>
          </w:tcPr>
          <w:p w14:paraId="733B47BF" w14:textId="77777777" w:rsidR="004D6D89" w:rsidRDefault="007E56B8">
            <w:pPr>
              <w:pStyle w:val="TableParagraph"/>
              <w:spacing w:line="210" w:lineRule="exact"/>
              <w:ind w:left="37"/>
              <w:rPr>
                <w:sz w:val="20"/>
              </w:rPr>
            </w:pPr>
            <w:r>
              <w:rPr>
                <w:spacing w:val="-4"/>
                <w:sz w:val="20"/>
              </w:rPr>
              <w:t>20.1</w:t>
            </w:r>
          </w:p>
        </w:tc>
      </w:tr>
      <w:tr w:rsidR="004D6D89" w14:paraId="1EB047D8" w14:textId="77777777">
        <w:trPr>
          <w:trHeight w:val="229"/>
        </w:trPr>
        <w:tc>
          <w:tcPr>
            <w:tcW w:w="1514" w:type="dxa"/>
          </w:tcPr>
          <w:p w14:paraId="59625C2D" w14:textId="77777777" w:rsidR="004D6D89" w:rsidRDefault="007E56B8">
            <w:pPr>
              <w:pStyle w:val="TableParagraph"/>
              <w:spacing w:line="210" w:lineRule="exact"/>
              <w:ind w:left="12" w:right="2"/>
              <w:rPr>
                <w:sz w:val="20"/>
              </w:rPr>
            </w:pPr>
            <w:r>
              <w:rPr>
                <w:spacing w:val="-4"/>
                <w:sz w:val="20"/>
              </w:rPr>
              <w:t>NA89</w:t>
            </w:r>
          </w:p>
        </w:tc>
        <w:tc>
          <w:tcPr>
            <w:tcW w:w="799" w:type="dxa"/>
          </w:tcPr>
          <w:p w14:paraId="2D7705C3" w14:textId="77777777" w:rsidR="004D6D89" w:rsidRDefault="007E56B8">
            <w:pPr>
              <w:pStyle w:val="TableParagraph"/>
              <w:spacing w:line="210" w:lineRule="exact"/>
              <w:ind w:left="6"/>
              <w:rPr>
                <w:sz w:val="20"/>
              </w:rPr>
            </w:pPr>
            <w:r>
              <w:rPr>
                <w:spacing w:val="-4"/>
                <w:sz w:val="20"/>
              </w:rPr>
              <w:t>34.5</w:t>
            </w:r>
          </w:p>
        </w:tc>
        <w:tc>
          <w:tcPr>
            <w:tcW w:w="801" w:type="dxa"/>
          </w:tcPr>
          <w:p w14:paraId="4A24D465" w14:textId="77777777" w:rsidR="004D6D89" w:rsidRDefault="007E56B8">
            <w:pPr>
              <w:pStyle w:val="TableParagraph"/>
              <w:spacing w:line="210" w:lineRule="exact"/>
              <w:ind w:left="9"/>
              <w:rPr>
                <w:sz w:val="20"/>
              </w:rPr>
            </w:pPr>
            <w:r>
              <w:rPr>
                <w:spacing w:val="-4"/>
                <w:sz w:val="20"/>
              </w:rPr>
              <w:t>27.7</w:t>
            </w:r>
          </w:p>
        </w:tc>
        <w:tc>
          <w:tcPr>
            <w:tcW w:w="803" w:type="dxa"/>
          </w:tcPr>
          <w:p w14:paraId="01F4F645" w14:textId="77777777" w:rsidR="004D6D89" w:rsidRDefault="007E56B8">
            <w:pPr>
              <w:pStyle w:val="TableParagraph"/>
              <w:spacing w:line="210" w:lineRule="exact"/>
              <w:ind w:left="34" w:right="21"/>
              <w:rPr>
                <w:sz w:val="20"/>
              </w:rPr>
            </w:pPr>
            <w:r>
              <w:rPr>
                <w:spacing w:val="-4"/>
                <w:sz w:val="20"/>
              </w:rPr>
              <w:t>21.8</w:t>
            </w:r>
          </w:p>
        </w:tc>
        <w:tc>
          <w:tcPr>
            <w:tcW w:w="851" w:type="dxa"/>
          </w:tcPr>
          <w:p w14:paraId="2D9864CC" w14:textId="77777777" w:rsidR="004D6D89" w:rsidRDefault="007E56B8">
            <w:pPr>
              <w:pStyle w:val="TableParagraph"/>
              <w:spacing w:line="210" w:lineRule="exact"/>
              <w:ind w:left="17" w:right="2"/>
              <w:rPr>
                <w:sz w:val="20"/>
              </w:rPr>
            </w:pPr>
            <w:r>
              <w:rPr>
                <w:spacing w:val="-4"/>
                <w:sz w:val="20"/>
              </w:rPr>
              <w:t>25.1</w:t>
            </w:r>
          </w:p>
        </w:tc>
        <w:tc>
          <w:tcPr>
            <w:tcW w:w="805" w:type="dxa"/>
          </w:tcPr>
          <w:p w14:paraId="4A5FB4A3" w14:textId="77777777" w:rsidR="004D6D89" w:rsidRDefault="007E56B8">
            <w:pPr>
              <w:pStyle w:val="TableParagraph"/>
              <w:spacing w:line="210" w:lineRule="exact"/>
              <w:ind w:left="25" w:right="5"/>
              <w:rPr>
                <w:sz w:val="20"/>
              </w:rPr>
            </w:pPr>
            <w:r>
              <w:rPr>
                <w:spacing w:val="-4"/>
                <w:sz w:val="20"/>
              </w:rPr>
              <w:t>24.4</w:t>
            </w:r>
          </w:p>
        </w:tc>
        <w:tc>
          <w:tcPr>
            <w:tcW w:w="800" w:type="dxa"/>
          </w:tcPr>
          <w:p w14:paraId="54A1A97B" w14:textId="77777777" w:rsidR="004D6D89" w:rsidRDefault="007E56B8">
            <w:pPr>
              <w:pStyle w:val="TableParagraph"/>
              <w:spacing w:line="210" w:lineRule="exact"/>
              <w:ind w:left="19" w:right="1"/>
              <w:rPr>
                <w:sz w:val="20"/>
              </w:rPr>
            </w:pPr>
            <w:r>
              <w:rPr>
                <w:spacing w:val="-4"/>
                <w:sz w:val="20"/>
              </w:rPr>
              <w:t>19.2</w:t>
            </w:r>
          </w:p>
        </w:tc>
        <w:tc>
          <w:tcPr>
            <w:tcW w:w="798" w:type="dxa"/>
          </w:tcPr>
          <w:p w14:paraId="58EFAC79" w14:textId="77777777" w:rsidR="004D6D89" w:rsidRDefault="007E56B8">
            <w:pPr>
              <w:pStyle w:val="TableParagraph"/>
              <w:spacing w:line="210" w:lineRule="exact"/>
              <w:ind w:left="33" w:right="15"/>
              <w:rPr>
                <w:sz w:val="20"/>
              </w:rPr>
            </w:pPr>
            <w:r>
              <w:rPr>
                <w:spacing w:val="-4"/>
                <w:sz w:val="20"/>
              </w:rPr>
              <w:t>23.9</w:t>
            </w:r>
          </w:p>
        </w:tc>
        <w:tc>
          <w:tcPr>
            <w:tcW w:w="805" w:type="dxa"/>
          </w:tcPr>
          <w:p w14:paraId="7DB88129" w14:textId="77777777" w:rsidR="004D6D89" w:rsidRDefault="007E56B8">
            <w:pPr>
              <w:pStyle w:val="TableParagraph"/>
              <w:spacing w:line="210" w:lineRule="exact"/>
              <w:ind w:left="25" w:right="2"/>
              <w:rPr>
                <w:sz w:val="20"/>
              </w:rPr>
            </w:pPr>
            <w:r>
              <w:rPr>
                <w:spacing w:val="-4"/>
                <w:sz w:val="20"/>
              </w:rPr>
              <w:t>25.8</w:t>
            </w:r>
          </w:p>
        </w:tc>
        <w:tc>
          <w:tcPr>
            <w:tcW w:w="798" w:type="dxa"/>
          </w:tcPr>
          <w:p w14:paraId="2A3FEE9E" w14:textId="77777777" w:rsidR="004D6D89" w:rsidRDefault="007E56B8">
            <w:pPr>
              <w:pStyle w:val="TableParagraph"/>
              <w:spacing w:line="210" w:lineRule="exact"/>
              <w:ind w:left="33" w:right="9"/>
              <w:rPr>
                <w:sz w:val="20"/>
              </w:rPr>
            </w:pPr>
            <w:r>
              <w:rPr>
                <w:spacing w:val="-4"/>
                <w:sz w:val="20"/>
              </w:rPr>
              <w:t>25.3</w:t>
            </w:r>
          </w:p>
        </w:tc>
        <w:tc>
          <w:tcPr>
            <w:tcW w:w="803" w:type="dxa"/>
          </w:tcPr>
          <w:p w14:paraId="71B1EC73" w14:textId="77777777" w:rsidR="004D6D89" w:rsidRDefault="007E56B8">
            <w:pPr>
              <w:pStyle w:val="TableParagraph"/>
              <w:spacing w:line="210" w:lineRule="exact"/>
              <w:ind w:left="34" w:right="3"/>
              <w:rPr>
                <w:sz w:val="20"/>
              </w:rPr>
            </w:pPr>
            <w:r>
              <w:rPr>
                <w:spacing w:val="-4"/>
                <w:sz w:val="20"/>
              </w:rPr>
              <w:t>27.9</w:t>
            </w:r>
          </w:p>
        </w:tc>
        <w:tc>
          <w:tcPr>
            <w:tcW w:w="798" w:type="dxa"/>
          </w:tcPr>
          <w:p w14:paraId="51C8FBCD" w14:textId="77777777" w:rsidR="004D6D89" w:rsidRDefault="007E56B8">
            <w:pPr>
              <w:pStyle w:val="TableParagraph"/>
              <w:spacing w:line="210" w:lineRule="exact"/>
              <w:ind w:left="33" w:right="5"/>
              <w:rPr>
                <w:sz w:val="20"/>
              </w:rPr>
            </w:pPr>
            <w:r>
              <w:rPr>
                <w:spacing w:val="-4"/>
                <w:sz w:val="20"/>
              </w:rPr>
              <w:t>27.3</w:t>
            </w:r>
          </w:p>
        </w:tc>
        <w:tc>
          <w:tcPr>
            <w:tcW w:w="803" w:type="dxa"/>
          </w:tcPr>
          <w:p w14:paraId="2670C369" w14:textId="77777777" w:rsidR="004D6D89" w:rsidRDefault="007E56B8">
            <w:pPr>
              <w:pStyle w:val="TableParagraph"/>
              <w:spacing w:line="210" w:lineRule="exact"/>
              <w:ind w:left="34" w:right="4"/>
              <w:rPr>
                <w:sz w:val="20"/>
              </w:rPr>
            </w:pPr>
            <w:r>
              <w:rPr>
                <w:spacing w:val="-4"/>
                <w:sz w:val="20"/>
              </w:rPr>
              <w:t>30.0</w:t>
            </w:r>
          </w:p>
        </w:tc>
        <w:tc>
          <w:tcPr>
            <w:tcW w:w="1511" w:type="dxa"/>
          </w:tcPr>
          <w:p w14:paraId="4F05681D" w14:textId="77777777" w:rsidR="004D6D89" w:rsidRDefault="007E56B8">
            <w:pPr>
              <w:pStyle w:val="TableParagraph"/>
              <w:spacing w:line="210" w:lineRule="exact"/>
              <w:ind w:left="37" w:right="2"/>
              <w:rPr>
                <w:sz w:val="20"/>
              </w:rPr>
            </w:pPr>
            <w:r>
              <w:rPr>
                <w:spacing w:val="-4"/>
                <w:sz w:val="20"/>
              </w:rPr>
              <w:t>26.1</w:t>
            </w:r>
          </w:p>
        </w:tc>
        <w:tc>
          <w:tcPr>
            <w:tcW w:w="1511" w:type="dxa"/>
          </w:tcPr>
          <w:p w14:paraId="1D77F9A1" w14:textId="77777777" w:rsidR="004D6D89" w:rsidRDefault="007E56B8">
            <w:pPr>
              <w:pStyle w:val="TableParagraph"/>
              <w:spacing w:line="210" w:lineRule="exact"/>
              <w:ind w:left="37" w:right="1"/>
              <w:rPr>
                <w:sz w:val="20"/>
              </w:rPr>
            </w:pPr>
            <w:r>
              <w:rPr>
                <w:spacing w:val="-4"/>
                <w:sz w:val="20"/>
              </w:rPr>
              <w:t>21.8</w:t>
            </w:r>
          </w:p>
        </w:tc>
      </w:tr>
      <w:tr w:rsidR="004D6D89" w14:paraId="38E8C972" w14:textId="77777777">
        <w:trPr>
          <w:trHeight w:val="230"/>
        </w:trPr>
        <w:tc>
          <w:tcPr>
            <w:tcW w:w="1514" w:type="dxa"/>
          </w:tcPr>
          <w:p w14:paraId="6BC0DF57" w14:textId="77777777" w:rsidR="004D6D89" w:rsidRDefault="007E56B8">
            <w:pPr>
              <w:pStyle w:val="TableParagraph"/>
              <w:spacing w:line="210" w:lineRule="exact"/>
              <w:ind w:left="12" w:right="3"/>
              <w:rPr>
                <w:sz w:val="20"/>
              </w:rPr>
            </w:pPr>
            <w:r>
              <w:rPr>
                <w:spacing w:val="-4"/>
                <w:sz w:val="20"/>
              </w:rPr>
              <w:t>NA94</w:t>
            </w:r>
          </w:p>
        </w:tc>
        <w:tc>
          <w:tcPr>
            <w:tcW w:w="799" w:type="dxa"/>
          </w:tcPr>
          <w:p w14:paraId="6144FD72" w14:textId="77777777" w:rsidR="004D6D89" w:rsidRDefault="007E56B8">
            <w:pPr>
              <w:pStyle w:val="TableParagraph"/>
              <w:spacing w:line="210" w:lineRule="exact"/>
              <w:ind w:left="6"/>
              <w:rPr>
                <w:sz w:val="20"/>
              </w:rPr>
            </w:pPr>
            <w:r>
              <w:rPr>
                <w:spacing w:val="-4"/>
                <w:sz w:val="20"/>
              </w:rPr>
              <w:t>39.1</w:t>
            </w:r>
          </w:p>
        </w:tc>
        <w:tc>
          <w:tcPr>
            <w:tcW w:w="801" w:type="dxa"/>
          </w:tcPr>
          <w:p w14:paraId="2EBBED89" w14:textId="77777777" w:rsidR="004D6D89" w:rsidRDefault="007E56B8">
            <w:pPr>
              <w:pStyle w:val="TableParagraph"/>
              <w:spacing w:line="210" w:lineRule="exact"/>
              <w:ind w:left="9"/>
              <w:rPr>
                <w:sz w:val="20"/>
              </w:rPr>
            </w:pPr>
            <w:r>
              <w:rPr>
                <w:spacing w:val="-4"/>
                <w:sz w:val="20"/>
              </w:rPr>
              <w:t>27.9</w:t>
            </w:r>
          </w:p>
        </w:tc>
        <w:tc>
          <w:tcPr>
            <w:tcW w:w="803" w:type="dxa"/>
          </w:tcPr>
          <w:p w14:paraId="7A94628E" w14:textId="77777777" w:rsidR="004D6D89" w:rsidRDefault="007E56B8">
            <w:pPr>
              <w:pStyle w:val="TableParagraph"/>
              <w:spacing w:line="210" w:lineRule="exact"/>
              <w:ind w:left="34" w:right="21"/>
              <w:rPr>
                <w:sz w:val="20"/>
              </w:rPr>
            </w:pPr>
            <w:r>
              <w:rPr>
                <w:spacing w:val="-4"/>
                <w:sz w:val="20"/>
              </w:rPr>
              <w:t>25.8</w:t>
            </w:r>
          </w:p>
        </w:tc>
        <w:tc>
          <w:tcPr>
            <w:tcW w:w="851" w:type="dxa"/>
          </w:tcPr>
          <w:p w14:paraId="2995CDDC" w14:textId="77777777" w:rsidR="004D6D89" w:rsidRDefault="007E56B8">
            <w:pPr>
              <w:pStyle w:val="TableParagraph"/>
              <w:spacing w:line="210" w:lineRule="exact"/>
              <w:ind w:left="17" w:right="2"/>
              <w:rPr>
                <w:sz w:val="20"/>
              </w:rPr>
            </w:pPr>
            <w:r>
              <w:rPr>
                <w:spacing w:val="-4"/>
                <w:sz w:val="20"/>
              </w:rPr>
              <w:t>24.4</w:t>
            </w:r>
          </w:p>
        </w:tc>
        <w:tc>
          <w:tcPr>
            <w:tcW w:w="805" w:type="dxa"/>
          </w:tcPr>
          <w:p w14:paraId="73073687" w14:textId="77777777" w:rsidR="004D6D89" w:rsidRDefault="007E56B8">
            <w:pPr>
              <w:pStyle w:val="TableParagraph"/>
              <w:spacing w:line="210" w:lineRule="exact"/>
              <w:ind w:left="25" w:right="5"/>
              <w:rPr>
                <w:sz w:val="20"/>
              </w:rPr>
            </w:pPr>
            <w:r>
              <w:rPr>
                <w:spacing w:val="-4"/>
                <w:sz w:val="20"/>
              </w:rPr>
              <w:t>25.6</w:t>
            </w:r>
          </w:p>
        </w:tc>
        <w:tc>
          <w:tcPr>
            <w:tcW w:w="800" w:type="dxa"/>
          </w:tcPr>
          <w:p w14:paraId="76C3CF6D" w14:textId="77777777" w:rsidR="004D6D89" w:rsidRDefault="007E56B8">
            <w:pPr>
              <w:pStyle w:val="TableParagraph"/>
              <w:spacing w:line="210" w:lineRule="exact"/>
              <w:ind w:left="19" w:right="1"/>
              <w:rPr>
                <w:sz w:val="20"/>
              </w:rPr>
            </w:pPr>
            <w:r>
              <w:rPr>
                <w:spacing w:val="-4"/>
                <w:sz w:val="20"/>
              </w:rPr>
              <w:t>17.9</w:t>
            </w:r>
          </w:p>
        </w:tc>
        <w:tc>
          <w:tcPr>
            <w:tcW w:w="798" w:type="dxa"/>
          </w:tcPr>
          <w:p w14:paraId="50F98880" w14:textId="77777777" w:rsidR="004D6D89" w:rsidRDefault="007E56B8">
            <w:pPr>
              <w:pStyle w:val="TableParagraph"/>
              <w:spacing w:line="210" w:lineRule="exact"/>
              <w:ind w:left="33" w:right="15"/>
              <w:rPr>
                <w:sz w:val="20"/>
              </w:rPr>
            </w:pPr>
            <w:r>
              <w:rPr>
                <w:spacing w:val="-4"/>
                <w:sz w:val="20"/>
              </w:rPr>
              <w:t>19.5</w:t>
            </w:r>
          </w:p>
        </w:tc>
        <w:tc>
          <w:tcPr>
            <w:tcW w:w="805" w:type="dxa"/>
          </w:tcPr>
          <w:p w14:paraId="0FF672BD" w14:textId="77777777" w:rsidR="004D6D89" w:rsidRDefault="007E56B8">
            <w:pPr>
              <w:pStyle w:val="TableParagraph"/>
              <w:spacing w:line="210" w:lineRule="exact"/>
              <w:ind w:left="25" w:right="2"/>
              <w:rPr>
                <w:sz w:val="20"/>
              </w:rPr>
            </w:pPr>
            <w:r>
              <w:rPr>
                <w:spacing w:val="-4"/>
                <w:sz w:val="20"/>
              </w:rPr>
              <w:t>24.1</w:t>
            </w:r>
          </w:p>
        </w:tc>
        <w:tc>
          <w:tcPr>
            <w:tcW w:w="798" w:type="dxa"/>
          </w:tcPr>
          <w:p w14:paraId="7C9C8723" w14:textId="77777777" w:rsidR="004D6D89" w:rsidRDefault="007E56B8">
            <w:pPr>
              <w:pStyle w:val="TableParagraph"/>
              <w:spacing w:line="210" w:lineRule="exact"/>
              <w:ind w:left="33" w:right="9"/>
              <w:rPr>
                <w:sz w:val="20"/>
              </w:rPr>
            </w:pPr>
            <w:r>
              <w:rPr>
                <w:spacing w:val="-4"/>
                <w:sz w:val="20"/>
              </w:rPr>
              <w:t>25.1</w:t>
            </w:r>
          </w:p>
        </w:tc>
        <w:tc>
          <w:tcPr>
            <w:tcW w:w="803" w:type="dxa"/>
          </w:tcPr>
          <w:p w14:paraId="1BF938B0" w14:textId="77777777" w:rsidR="004D6D89" w:rsidRDefault="007E56B8">
            <w:pPr>
              <w:pStyle w:val="TableParagraph"/>
              <w:spacing w:line="210" w:lineRule="exact"/>
              <w:ind w:left="34" w:right="3"/>
              <w:rPr>
                <w:sz w:val="20"/>
              </w:rPr>
            </w:pPr>
            <w:r>
              <w:rPr>
                <w:spacing w:val="-4"/>
                <w:sz w:val="20"/>
              </w:rPr>
              <w:t>30.9</w:t>
            </w:r>
          </w:p>
        </w:tc>
        <w:tc>
          <w:tcPr>
            <w:tcW w:w="798" w:type="dxa"/>
          </w:tcPr>
          <w:p w14:paraId="43006BDD" w14:textId="77777777" w:rsidR="004D6D89" w:rsidRDefault="007E56B8">
            <w:pPr>
              <w:pStyle w:val="TableParagraph"/>
              <w:spacing w:line="210" w:lineRule="exact"/>
              <w:ind w:left="33" w:right="5"/>
              <w:rPr>
                <w:sz w:val="20"/>
              </w:rPr>
            </w:pPr>
            <w:r>
              <w:rPr>
                <w:spacing w:val="-4"/>
                <w:sz w:val="20"/>
              </w:rPr>
              <w:t>33.1</w:t>
            </w:r>
          </w:p>
        </w:tc>
        <w:tc>
          <w:tcPr>
            <w:tcW w:w="803" w:type="dxa"/>
          </w:tcPr>
          <w:p w14:paraId="0236D268" w14:textId="77777777" w:rsidR="004D6D89" w:rsidRDefault="007E56B8">
            <w:pPr>
              <w:pStyle w:val="TableParagraph"/>
              <w:spacing w:line="210" w:lineRule="exact"/>
              <w:ind w:left="34" w:right="4"/>
              <w:rPr>
                <w:sz w:val="20"/>
              </w:rPr>
            </w:pPr>
            <w:r>
              <w:rPr>
                <w:spacing w:val="-4"/>
                <w:sz w:val="20"/>
              </w:rPr>
              <w:t>28.4</w:t>
            </w:r>
          </w:p>
        </w:tc>
        <w:tc>
          <w:tcPr>
            <w:tcW w:w="1511" w:type="dxa"/>
          </w:tcPr>
          <w:p w14:paraId="0C32A073" w14:textId="77777777" w:rsidR="004D6D89" w:rsidRDefault="007E56B8">
            <w:pPr>
              <w:pStyle w:val="TableParagraph"/>
              <w:spacing w:line="210" w:lineRule="exact"/>
              <w:ind w:left="37" w:right="2"/>
              <w:rPr>
                <w:sz w:val="20"/>
              </w:rPr>
            </w:pPr>
            <w:r>
              <w:rPr>
                <w:spacing w:val="-4"/>
                <w:sz w:val="20"/>
              </w:rPr>
              <w:t>26.8</w:t>
            </w:r>
          </w:p>
        </w:tc>
        <w:tc>
          <w:tcPr>
            <w:tcW w:w="1511" w:type="dxa"/>
          </w:tcPr>
          <w:p w14:paraId="0D4205E5" w14:textId="77777777" w:rsidR="004D6D89" w:rsidRDefault="007E56B8">
            <w:pPr>
              <w:pStyle w:val="TableParagraph"/>
              <w:spacing w:line="210" w:lineRule="exact"/>
              <w:ind w:left="37" w:right="1"/>
              <w:rPr>
                <w:sz w:val="20"/>
              </w:rPr>
            </w:pPr>
            <w:r>
              <w:rPr>
                <w:spacing w:val="-4"/>
                <w:sz w:val="20"/>
              </w:rPr>
              <w:t>22.4</w:t>
            </w:r>
          </w:p>
        </w:tc>
      </w:tr>
      <w:tr w:rsidR="004D6D89" w14:paraId="7AA2BF2A" w14:textId="77777777">
        <w:trPr>
          <w:trHeight w:val="230"/>
        </w:trPr>
        <w:tc>
          <w:tcPr>
            <w:tcW w:w="1514" w:type="dxa"/>
          </w:tcPr>
          <w:p w14:paraId="5584EBE3" w14:textId="77777777" w:rsidR="004D6D89" w:rsidRDefault="007E56B8">
            <w:pPr>
              <w:pStyle w:val="TableParagraph"/>
              <w:spacing w:line="210" w:lineRule="exact"/>
              <w:ind w:left="12" w:right="3"/>
              <w:rPr>
                <w:sz w:val="20"/>
              </w:rPr>
            </w:pPr>
            <w:r>
              <w:rPr>
                <w:spacing w:val="-4"/>
                <w:sz w:val="20"/>
              </w:rPr>
              <w:t>NA98</w:t>
            </w:r>
          </w:p>
        </w:tc>
        <w:tc>
          <w:tcPr>
            <w:tcW w:w="799" w:type="dxa"/>
          </w:tcPr>
          <w:p w14:paraId="675A55BA" w14:textId="77777777" w:rsidR="004D6D89" w:rsidRDefault="007E56B8">
            <w:pPr>
              <w:pStyle w:val="TableParagraph"/>
              <w:spacing w:line="210" w:lineRule="exact"/>
              <w:ind w:left="6"/>
              <w:rPr>
                <w:sz w:val="20"/>
              </w:rPr>
            </w:pPr>
            <w:r>
              <w:rPr>
                <w:spacing w:val="-4"/>
                <w:sz w:val="20"/>
              </w:rPr>
              <w:t>31.5</w:t>
            </w:r>
          </w:p>
        </w:tc>
        <w:tc>
          <w:tcPr>
            <w:tcW w:w="801" w:type="dxa"/>
          </w:tcPr>
          <w:p w14:paraId="0F97C0DA" w14:textId="77777777" w:rsidR="004D6D89" w:rsidRDefault="004D6D89">
            <w:pPr>
              <w:pStyle w:val="TableParagraph"/>
              <w:jc w:val="left"/>
              <w:rPr>
                <w:rFonts w:ascii="Times New Roman"/>
                <w:sz w:val="16"/>
              </w:rPr>
            </w:pPr>
          </w:p>
        </w:tc>
        <w:tc>
          <w:tcPr>
            <w:tcW w:w="803" w:type="dxa"/>
          </w:tcPr>
          <w:p w14:paraId="4BCE1D79" w14:textId="77777777" w:rsidR="004D6D89" w:rsidRDefault="007E56B8">
            <w:pPr>
              <w:pStyle w:val="TableParagraph"/>
              <w:spacing w:line="210" w:lineRule="exact"/>
              <w:ind w:left="34" w:right="21"/>
              <w:rPr>
                <w:sz w:val="20"/>
              </w:rPr>
            </w:pPr>
            <w:r>
              <w:rPr>
                <w:spacing w:val="-4"/>
                <w:sz w:val="20"/>
              </w:rPr>
              <w:t>13.8</w:t>
            </w:r>
          </w:p>
        </w:tc>
        <w:tc>
          <w:tcPr>
            <w:tcW w:w="851" w:type="dxa"/>
          </w:tcPr>
          <w:p w14:paraId="3D4D803A" w14:textId="77777777" w:rsidR="004D6D89" w:rsidRDefault="007E56B8">
            <w:pPr>
              <w:pStyle w:val="TableParagraph"/>
              <w:spacing w:line="210" w:lineRule="exact"/>
              <w:ind w:left="17" w:right="2"/>
              <w:rPr>
                <w:sz w:val="20"/>
              </w:rPr>
            </w:pPr>
            <w:r>
              <w:rPr>
                <w:spacing w:val="-4"/>
                <w:sz w:val="20"/>
              </w:rPr>
              <w:t>19.1</w:t>
            </w:r>
          </w:p>
        </w:tc>
        <w:tc>
          <w:tcPr>
            <w:tcW w:w="805" w:type="dxa"/>
          </w:tcPr>
          <w:p w14:paraId="613CFFAB" w14:textId="77777777" w:rsidR="004D6D89" w:rsidRDefault="007E56B8">
            <w:pPr>
              <w:pStyle w:val="TableParagraph"/>
              <w:spacing w:line="210" w:lineRule="exact"/>
              <w:ind w:left="25" w:right="5"/>
              <w:rPr>
                <w:sz w:val="20"/>
              </w:rPr>
            </w:pPr>
            <w:r>
              <w:rPr>
                <w:spacing w:val="-4"/>
                <w:sz w:val="20"/>
              </w:rPr>
              <w:t>18.3</w:t>
            </w:r>
          </w:p>
        </w:tc>
        <w:tc>
          <w:tcPr>
            <w:tcW w:w="800" w:type="dxa"/>
          </w:tcPr>
          <w:p w14:paraId="7C2931B6" w14:textId="77777777" w:rsidR="004D6D89" w:rsidRDefault="007E56B8">
            <w:pPr>
              <w:pStyle w:val="TableParagraph"/>
              <w:spacing w:line="210" w:lineRule="exact"/>
              <w:ind w:left="19" w:right="1"/>
              <w:rPr>
                <w:sz w:val="20"/>
              </w:rPr>
            </w:pPr>
            <w:r>
              <w:rPr>
                <w:spacing w:val="-4"/>
                <w:sz w:val="20"/>
              </w:rPr>
              <w:t>13.1</w:t>
            </w:r>
          </w:p>
        </w:tc>
        <w:tc>
          <w:tcPr>
            <w:tcW w:w="798" w:type="dxa"/>
          </w:tcPr>
          <w:p w14:paraId="53651737" w14:textId="77777777" w:rsidR="004D6D89" w:rsidRDefault="007E56B8">
            <w:pPr>
              <w:pStyle w:val="TableParagraph"/>
              <w:spacing w:line="210" w:lineRule="exact"/>
              <w:ind w:left="33" w:right="15"/>
              <w:rPr>
                <w:sz w:val="20"/>
              </w:rPr>
            </w:pPr>
            <w:r>
              <w:rPr>
                <w:spacing w:val="-4"/>
                <w:sz w:val="20"/>
              </w:rPr>
              <w:t>15.7</w:t>
            </w:r>
          </w:p>
        </w:tc>
        <w:tc>
          <w:tcPr>
            <w:tcW w:w="805" w:type="dxa"/>
          </w:tcPr>
          <w:p w14:paraId="68387BCF" w14:textId="77777777" w:rsidR="004D6D89" w:rsidRDefault="007E56B8">
            <w:pPr>
              <w:pStyle w:val="TableParagraph"/>
              <w:spacing w:line="210" w:lineRule="exact"/>
              <w:ind w:left="25" w:right="2"/>
              <w:rPr>
                <w:sz w:val="20"/>
              </w:rPr>
            </w:pPr>
            <w:r>
              <w:rPr>
                <w:spacing w:val="-4"/>
                <w:sz w:val="20"/>
              </w:rPr>
              <w:t>16.1</w:t>
            </w:r>
          </w:p>
        </w:tc>
        <w:tc>
          <w:tcPr>
            <w:tcW w:w="798" w:type="dxa"/>
          </w:tcPr>
          <w:p w14:paraId="59F2A471" w14:textId="77777777" w:rsidR="004D6D89" w:rsidRDefault="007E56B8">
            <w:pPr>
              <w:pStyle w:val="TableParagraph"/>
              <w:spacing w:line="210" w:lineRule="exact"/>
              <w:ind w:left="33" w:right="8"/>
              <w:rPr>
                <w:sz w:val="20"/>
              </w:rPr>
            </w:pPr>
            <w:r>
              <w:rPr>
                <w:spacing w:val="-10"/>
                <w:sz w:val="20"/>
              </w:rPr>
              <w:t>-</w:t>
            </w:r>
          </w:p>
        </w:tc>
        <w:tc>
          <w:tcPr>
            <w:tcW w:w="803" w:type="dxa"/>
          </w:tcPr>
          <w:p w14:paraId="4C9B60A3" w14:textId="77777777" w:rsidR="004D6D89" w:rsidRDefault="007E56B8">
            <w:pPr>
              <w:pStyle w:val="TableParagraph"/>
              <w:spacing w:line="210" w:lineRule="exact"/>
              <w:ind w:left="34" w:right="2"/>
              <w:rPr>
                <w:sz w:val="20"/>
              </w:rPr>
            </w:pPr>
            <w:r>
              <w:rPr>
                <w:spacing w:val="-10"/>
                <w:sz w:val="20"/>
              </w:rPr>
              <w:t>-</w:t>
            </w:r>
          </w:p>
        </w:tc>
        <w:tc>
          <w:tcPr>
            <w:tcW w:w="798" w:type="dxa"/>
          </w:tcPr>
          <w:p w14:paraId="7FD72208" w14:textId="77777777" w:rsidR="004D6D89" w:rsidRDefault="007E56B8">
            <w:pPr>
              <w:pStyle w:val="TableParagraph"/>
              <w:spacing w:line="210" w:lineRule="exact"/>
              <w:ind w:left="33" w:right="4"/>
              <w:rPr>
                <w:sz w:val="20"/>
              </w:rPr>
            </w:pPr>
            <w:r>
              <w:rPr>
                <w:spacing w:val="-10"/>
                <w:sz w:val="20"/>
              </w:rPr>
              <w:t>-</w:t>
            </w:r>
          </w:p>
        </w:tc>
        <w:tc>
          <w:tcPr>
            <w:tcW w:w="803" w:type="dxa"/>
          </w:tcPr>
          <w:p w14:paraId="7B417E6B" w14:textId="77777777" w:rsidR="004D6D89" w:rsidRDefault="007E56B8">
            <w:pPr>
              <w:pStyle w:val="TableParagraph"/>
              <w:spacing w:line="210" w:lineRule="exact"/>
              <w:ind w:left="34" w:right="4"/>
              <w:rPr>
                <w:sz w:val="20"/>
              </w:rPr>
            </w:pPr>
            <w:r>
              <w:rPr>
                <w:spacing w:val="-4"/>
                <w:sz w:val="20"/>
              </w:rPr>
              <w:t>21.6</w:t>
            </w:r>
          </w:p>
        </w:tc>
        <w:tc>
          <w:tcPr>
            <w:tcW w:w="1511" w:type="dxa"/>
          </w:tcPr>
          <w:p w14:paraId="1A9BD645" w14:textId="77777777" w:rsidR="004D6D89" w:rsidRDefault="007E56B8">
            <w:pPr>
              <w:pStyle w:val="TableParagraph"/>
              <w:spacing w:line="210" w:lineRule="exact"/>
              <w:ind w:left="37" w:right="2"/>
              <w:rPr>
                <w:sz w:val="20"/>
              </w:rPr>
            </w:pPr>
            <w:r>
              <w:rPr>
                <w:spacing w:val="-4"/>
                <w:sz w:val="20"/>
              </w:rPr>
              <w:t>18.7</w:t>
            </w:r>
          </w:p>
        </w:tc>
        <w:tc>
          <w:tcPr>
            <w:tcW w:w="1511" w:type="dxa"/>
          </w:tcPr>
          <w:p w14:paraId="6777D13B" w14:textId="77777777" w:rsidR="004D6D89" w:rsidRDefault="007E56B8">
            <w:pPr>
              <w:pStyle w:val="TableParagraph"/>
              <w:spacing w:line="210" w:lineRule="exact"/>
              <w:ind w:left="37" w:right="1"/>
              <w:rPr>
                <w:sz w:val="20"/>
              </w:rPr>
            </w:pPr>
            <w:r>
              <w:rPr>
                <w:spacing w:val="-4"/>
                <w:sz w:val="20"/>
              </w:rPr>
              <w:t>15.4</w:t>
            </w:r>
          </w:p>
        </w:tc>
      </w:tr>
      <w:tr w:rsidR="004D6D89" w14:paraId="2A877F99" w14:textId="77777777">
        <w:trPr>
          <w:trHeight w:val="229"/>
        </w:trPr>
        <w:tc>
          <w:tcPr>
            <w:tcW w:w="1514" w:type="dxa"/>
          </w:tcPr>
          <w:p w14:paraId="508C9C54" w14:textId="77777777" w:rsidR="004D6D89" w:rsidRDefault="007E56B8">
            <w:pPr>
              <w:pStyle w:val="TableParagraph"/>
              <w:spacing w:line="210" w:lineRule="exact"/>
              <w:ind w:left="12" w:right="2"/>
              <w:rPr>
                <w:sz w:val="20"/>
              </w:rPr>
            </w:pPr>
            <w:r>
              <w:rPr>
                <w:spacing w:val="-4"/>
                <w:sz w:val="20"/>
              </w:rPr>
              <w:t>NA99</w:t>
            </w:r>
          </w:p>
        </w:tc>
        <w:tc>
          <w:tcPr>
            <w:tcW w:w="799" w:type="dxa"/>
          </w:tcPr>
          <w:p w14:paraId="3D5615E9" w14:textId="77777777" w:rsidR="004D6D89" w:rsidRDefault="007E56B8">
            <w:pPr>
              <w:pStyle w:val="TableParagraph"/>
              <w:spacing w:line="210" w:lineRule="exact"/>
              <w:ind w:left="6"/>
              <w:rPr>
                <w:sz w:val="20"/>
              </w:rPr>
            </w:pPr>
            <w:r>
              <w:rPr>
                <w:spacing w:val="-4"/>
                <w:sz w:val="20"/>
              </w:rPr>
              <w:t>33.1</w:t>
            </w:r>
          </w:p>
        </w:tc>
        <w:tc>
          <w:tcPr>
            <w:tcW w:w="801" w:type="dxa"/>
          </w:tcPr>
          <w:p w14:paraId="2A936BDB" w14:textId="77777777" w:rsidR="004D6D89" w:rsidRDefault="007E56B8">
            <w:pPr>
              <w:pStyle w:val="TableParagraph"/>
              <w:spacing w:line="210" w:lineRule="exact"/>
              <w:ind w:left="9"/>
              <w:rPr>
                <w:sz w:val="20"/>
              </w:rPr>
            </w:pPr>
            <w:r>
              <w:rPr>
                <w:spacing w:val="-4"/>
                <w:sz w:val="20"/>
              </w:rPr>
              <w:t>25.2</w:t>
            </w:r>
          </w:p>
        </w:tc>
        <w:tc>
          <w:tcPr>
            <w:tcW w:w="803" w:type="dxa"/>
          </w:tcPr>
          <w:p w14:paraId="749D6CB9" w14:textId="77777777" w:rsidR="004D6D89" w:rsidRDefault="007E56B8">
            <w:pPr>
              <w:pStyle w:val="TableParagraph"/>
              <w:spacing w:line="210" w:lineRule="exact"/>
              <w:ind w:left="34" w:right="21"/>
              <w:rPr>
                <w:sz w:val="20"/>
              </w:rPr>
            </w:pPr>
            <w:r>
              <w:rPr>
                <w:spacing w:val="-4"/>
                <w:sz w:val="20"/>
              </w:rPr>
              <w:t>18.4</w:t>
            </w:r>
          </w:p>
        </w:tc>
        <w:tc>
          <w:tcPr>
            <w:tcW w:w="851" w:type="dxa"/>
          </w:tcPr>
          <w:p w14:paraId="5660EFF0" w14:textId="77777777" w:rsidR="004D6D89" w:rsidRDefault="007E56B8">
            <w:pPr>
              <w:pStyle w:val="TableParagraph"/>
              <w:spacing w:line="210" w:lineRule="exact"/>
              <w:ind w:left="17" w:right="2"/>
              <w:rPr>
                <w:sz w:val="20"/>
              </w:rPr>
            </w:pPr>
            <w:r>
              <w:rPr>
                <w:spacing w:val="-4"/>
                <w:sz w:val="20"/>
              </w:rPr>
              <w:t>19.7</w:t>
            </w:r>
          </w:p>
        </w:tc>
        <w:tc>
          <w:tcPr>
            <w:tcW w:w="805" w:type="dxa"/>
          </w:tcPr>
          <w:p w14:paraId="5FE1B868" w14:textId="77777777" w:rsidR="004D6D89" w:rsidRDefault="007E56B8">
            <w:pPr>
              <w:pStyle w:val="TableParagraph"/>
              <w:spacing w:line="210" w:lineRule="exact"/>
              <w:ind w:left="25" w:right="5"/>
              <w:rPr>
                <w:sz w:val="20"/>
              </w:rPr>
            </w:pPr>
            <w:r>
              <w:rPr>
                <w:spacing w:val="-4"/>
                <w:sz w:val="20"/>
              </w:rPr>
              <w:t>20.7</w:t>
            </w:r>
          </w:p>
        </w:tc>
        <w:tc>
          <w:tcPr>
            <w:tcW w:w="800" w:type="dxa"/>
          </w:tcPr>
          <w:p w14:paraId="716C4F09" w14:textId="77777777" w:rsidR="004D6D89" w:rsidRDefault="007E56B8">
            <w:pPr>
              <w:pStyle w:val="TableParagraph"/>
              <w:spacing w:line="210" w:lineRule="exact"/>
              <w:ind w:left="19" w:right="1"/>
              <w:rPr>
                <w:sz w:val="20"/>
              </w:rPr>
            </w:pPr>
            <w:r>
              <w:rPr>
                <w:spacing w:val="-4"/>
                <w:sz w:val="20"/>
              </w:rPr>
              <w:t>14.2</w:t>
            </w:r>
          </w:p>
        </w:tc>
        <w:tc>
          <w:tcPr>
            <w:tcW w:w="798" w:type="dxa"/>
          </w:tcPr>
          <w:p w14:paraId="632103A1" w14:textId="77777777" w:rsidR="004D6D89" w:rsidRDefault="007E56B8">
            <w:pPr>
              <w:pStyle w:val="TableParagraph"/>
              <w:spacing w:line="210" w:lineRule="exact"/>
              <w:ind w:left="33" w:right="15"/>
              <w:rPr>
                <w:sz w:val="20"/>
              </w:rPr>
            </w:pPr>
            <w:r>
              <w:rPr>
                <w:spacing w:val="-4"/>
                <w:sz w:val="20"/>
              </w:rPr>
              <w:t>18.5</w:t>
            </w:r>
          </w:p>
        </w:tc>
        <w:tc>
          <w:tcPr>
            <w:tcW w:w="805" w:type="dxa"/>
          </w:tcPr>
          <w:p w14:paraId="04951EF8" w14:textId="77777777" w:rsidR="004D6D89" w:rsidRDefault="007E56B8">
            <w:pPr>
              <w:pStyle w:val="TableParagraph"/>
              <w:spacing w:line="210" w:lineRule="exact"/>
              <w:ind w:left="25" w:right="2"/>
              <w:rPr>
                <w:sz w:val="20"/>
              </w:rPr>
            </w:pPr>
            <w:r>
              <w:rPr>
                <w:spacing w:val="-4"/>
                <w:sz w:val="20"/>
              </w:rPr>
              <w:t>18.9</w:t>
            </w:r>
          </w:p>
        </w:tc>
        <w:tc>
          <w:tcPr>
            <w:tcW w:w="798" w:type="dxa"/>
          </w:tcPr>
          <w:p w14:paraId="67D1BDA6" w14:textId="77777777" w:rsidR="004D6D89" w:rsidRDefault="007E56B8">
            <w:pPr>
              <w:pStyle w:val="TableParagraph"/>
              <w:spacing w:line="210" w:lineRule="exact"/>
              <w:ind w:left="33" w:right="9"/>
              <w:rPr>
                <w:sz w:val="20"/>
              </w:rPr>
            </w:pPr>
            <w:r>
              <w:rPr>
                <w:spacing w:val="-4"/>
                <w:sz w:val="20"/>
              </w:rPr>
              <w:t>21.1</w:t>
            </w:r>
          </w:p>
        </w:tc>
        <w:tc>
          <w:tcPr>
            <w:tcW w:w="803" w:type="dxa"/>
          </w:tcPr>
          <w:p w14:paraId="746573ED" w14:textId="77777777" w:rsidR="004D6D89" w:rsidRDefault="007E56B8">
            <w:pPr>
              <w:pStyle w:val="TableParagraph"/>
              <w:spacing w:line="210" w:lineRule="exact"/>
              <w:ind w:left="34" w:right="3"/>
              <w:rPr>
                <w:sz w:val="20"/>
              </w:rPr>
            </w:pPr>
            <w:r>
              <w:rPr>
                <w:spacing w:val="-4"/>
                <w:sz w:val="20"/>
              </w:rPr>
              <w:t>22.2</w:t>
            </w:r>
          </w:p>
        </w:tc>
        <w:tc>
          <w:tcPr>
            <w:tcW w:w="798" w:type="dxa"/>
          </w:tcPr>
          <w:p w14:paraId="731D3724" w14:textId="77777777" w:rsidR="004D6D89" w:rsidRDefault="007E56B8">
            <w:pPr>
              <w:pStyle w:val="TableParagraph"/>
              <w:spacing w:line="210" w:lineRule="exact"/>
              <w:ind w:left="33" w:right="5"/>
              <w:rPr>
                <w:sz w:val="20"/>
              </w:rPr>
            </w:pPr>
            <w:r>
              <w:rPr>
                <w:spacing w:val="-4"/>
                <w:sz w:val="20"/>
              </w:rPr>
              <w:t>24.3</w:t>
            </w:r>
          </w:p>
        </w:tc>
        <w:tc>
          <w:tcPr>
            <w:tcW w:w="803" w:type="dxa"/>
          </w:tcPr>
          <w:p w14:paraId="42D95D95" w14:textId="77777777" w:rsidR="004D6D89" w:rsidRDefault="007E56B8">
            <w:pPr>
              <w:pStyle w:val="TableParagraph"/>
              <w:spacing w:line="210" w:lineRule="exact"/>
              <w:ind w:left="34" w:right="4"/>
              <w:rPr>
                <w:sz w:val="20"/>
              </w:rPr>
            </w:pPr>
            <w:r>
              <w:rPr>
                <w:spacing w:val="-4"/>
                <w:sz w:val="20"/>
              </w:rPr>
              <w:t>25.2</w:t>
            </w:r>
          </w:p>
        </w:tc>
        <w:tc>
          <w:tcPr>
            <w:tcW w:w="1511" w:type="dxa"/>
          </w:tcPr>
          <w:p w14:paraId="27E8008F" w14:textId="77777777" w:rsidR="004D6D89" w:rsidRDefault="007E56B8">
            <w:pPr>
              <w:pStyle w:val="TableParagraph"/>
              <w:spacing w:line="210" w:lineRule="exact"/>
              <w:ind w:left="37" w:right="2"/>
              <w:rPr>
                <w:sz w:val="20"/>
              </w:rPr>
            </w:pPr>
            <w:r>
              <w:rPr>
                <w:spacing w:val="-4"/>
                <w:sz w:val="20"/>
              </w:rPr>
              <w:t>21.8</w:t>
            </w:r>
          </w:p>
        </w:tc>
        <w:tc>
          <w:tcPr>
            <w:tcW w:w="1511" w:type="dxa"/>
          </w:tcPr>
          <w:p w14:paraId="0A6A4937" w14:textId="77777777" w:rsidR="004D6D89" w:rsidRDefault="007E56B8">
            <w:pPr>
              <w:pStyle w:val="TableParagraph"/>
              <w:spacing w:line="210" w:lineRule="exact"/>
              <w:ind w:left="37" w:right="1"/>
              <w:rPr>
                <w:sz w:val="20"/>
              </w:rPr>
            </w:pPr>
            <w:r>
              <w:rPr>
                <w:spacing w:val="-4"/>
                <w:sz w:val="20"/>
              </w:rPr>
              <w:t>18.2</w:t>
            </w:r>
          </w:p>
        </w:tc>
      </w:tr>
      <w:tr w:rsidR="004D6D89" w14:paraId="1C7CDD51" w14:textId="77777777">
        <w:trPr>
          <w:trHeight w:val="230"/>
        </w:trPr>
        <w:tc>
          <w:tcPr>
            <w:tcW w:w="1514" w:type="dxa"/>
          </w:tcPr>
          <w:p w14:paraId="2B36E866" w14:textId="77777777" w:rsidR="004D6D89" w:rsidRDefault="007E56B8">
            <w:pPr>
              <w:pStyle w:val="TableParagraph"/>
              <w:spacing w:line="210" w:lineRule="exact"/>
              <w:ind w:left="12"/>
              <w:rPr>
                <w:sz w:val="20"/>
              </w:rPr>
            </w:pPr>
            <w:r>
              <w:rPr>
                <w:spacing w:val="-2"/>
                <w:sz w:val="20"/>
              </w:rPr>
              <w:t>NA101</w:t>
            </w:r>
          </w:p>
        </w:tc>
        <w:tc>
          <w:tcPr>
            <w:tcW w:w="799" w:type="dxa"/>
          </w:tcPr>
          <w:p w14:paraId="747E6665" w14:textId="77777777" w:rsidR="004D6D89" w:rsidRDefault="007E56B8">
            <w:pPr>
              <w:pStyle w:val="TableParagraph"/>
              <w:spacing w:line="210" w:lineRule="exact"/>
              <w:ind w:left="6"/>
              <w:rPr>
                <w:sz w:val="20"/>
              </w:rPr>
            </w:pPr>
            <w:r>
              <w:rPr>
                <w:spacing w:val="-4"/>
                <w:sz w:val="20"/>
              </w:rPr>
              <w:t>31.5</w:t>
            </w:r>
          </w:p>
        </w:tc>
        <w:tc>
          <w:tcPr>
            <w:tcW w:w="801" w:type="dxa"/>
          </w:tcPr>
          <w:p w14:paraId="302B2CA0" w14:textId="77777777" w:rsidR="004D6D89" w:rsidRDefault="007E56B8">
            <w:pPr>
              <w:pStyle w:val="TableParagraph"/>
              <w:spacing w:line="210" w:lineRule="exact"/>
              <w:ind w:left="9"/>
              <w:rPr>
                <w:sz w:val="20"/>
              </w:rPr>
            </w:pPr>
            <w:r>
              <w:rPr>
                <w:spacing w:val="-4"/>
                <w:sz w:val="20"/>
              </w:rPr>
              <w:t>21.5</w:t>
            </w:r>
          </w:p>
        </w:tc>
        <w:tc>
          <w:tcPr>
            <w:tcW w:w="803" w:type="dxa"/>
          </w:tcPr>
          <w:p w14:paraId="035BBA64" w14:textId="77777777" w:rsidR="004D6D89" w:rsidRDefault="007E56B8">
            <w:pPr>
              <w:pStyle w:val="TableParagraph"/>
              <w:spacing w:line="210" w:lineRule="exact"/>
              <w:ind w:left="34" w:right="21"/>
              <w:rPr>
                <w:sz w:val="20"/>
              </w:rPr>
            </w:pPr>
            <w:r>
              <w:rPr>
                <w:spacing w:val="-4"/>
                <w:sz w:val="20"/>
              </w:rPr>
              <w:t>15.5</w:t>
            </w:r>
          </w:p>
        </w:tc>
        <w:tc>
          <w:tcPr>
            <w:tcW w:w="851" w:type="dxa"/>
          </w:tcPr>
          <w:p w14:paraId="710A2DA5" w14:textId="77777777" w:rsidR="004D6D89" w:rsidRDefault="007E56B8">
            <w:pPr>
              <w:pStyle w:val="TableParagraph"/>
              <w:spacing w:line="210" w:lineRule="exact"/>
              <w:ind w:left="17" w:right="2"/>
              <w:rPr>
                <w:sz w:val="20"/>
              </w:rPr>
            </w:pPr>
            <w:r>
              <w:rPr>
                <w:spacing w:val="-4"/>
                <w:sz w:val="20"/>
              </w:rPr>
              <w:t>15.3</w:t>
            </w:r>
          </w:p>
        </w:tc>
        <w:tc>
          <w:tcPr>
            <w:tcW w:w="805" w:type="dxa"/>
          </w:tcPr>
          <w:p w14:paraId="2E86104C" w14:textId="77777777" w:rsidR="004D6D89" w:rsidRDefault="007E56B8">
            <w:pPr>
              <w:pStyle w:val="TableParagraph"/>
              <w:spacing w:line="210" w:lineRule="exact"/>
              <w:ind w:left="25" w:right="5"/>
              <w:rPr>
                <w:sz w:val="20"/>
              </w:rPr>
            </w:pPr>
            <w:r>
              <w:rPr>
                <w:spacing w:val="-4"/>
                <w:sz w:val="20"/>
              </w:rPr>
              <w:t>18.3</w:t>
            </w:r>
          </w:p>
        </w:tc>
        <w:tc>
          <w:tcPr>
            <w:tcW w:w="800" w:type="dxa"/>
          </w:tcPr>
          <w:p w14:paraId="682C091A" w14:textId="77777777" w:rsidR="004D6D89" w:rsidRDefault="007E56B8">
            <w:pPr>
              <w:pStyle w:val="TableParagraph"/>
              <w:spacing w:line="210" w:lineRule="exact"/>
              <w:ind w:left="19" w:right="1"/>
              <w:rPr>
                <w:sz w:val="20"/>
              </w:rPr>
            </w:pPr>
            <w:r>
              <w:rPr>
                <w:spacing w:val="-4"/>
                <w:sz w:val="20"/>
              </w:rPr>
              <w:t>11.6</w:t>
            </w:r>
          </w:p>
        </w:tc>
        <w:tc>
          <w:tcPr>
            <w:tcW w:w="798" w:type="dxa"/>
          </w:tcPr>
          <w:p w14:paraId="7C660DF2" w14:textId="77777777" w:rsidR="004D6D89" w:rsidRDefault="007E56B8">
            <w:pPr>
              <w:pStyle w:val="TableParagraph"/>
              <w:spacing w:line="210" w:lineRule="exact"/>
              <w:ind w:left="33" w:right="14"/>
              <w:rPr>
                <w:sz w:val="20"/>
              </w:rPr>
            </w:pPr>
            <w:r>
              <w:rPr>
                <w:spacing w:val="-10"/>
                <w:sz w:val="20"/>
              </w:rPr>
              <w:t>-</w:t>
            </w:r>
          </w:p>
        </w:tc>
        <w:tc>
          <w:tcPr>
            <w:tcW w:w="805" w:type="dxa"/>
          </w:tcPr>
          <w:p w14:paraId="72320581" w14:textId="77777777" w:rsidR="004D6D89" w:rsidRDefault="007E56B8">
            <w:pPr>
              <w:pStyle w:val="TableParagraph"/>
              <w:spacing w:line="210" w:lineRule="exact"/>
              <w:ind w:left="25" w:right="2"/>
              <w:rPr>
                <w:sz w:val="20"/>
              </w:rPr>
            </w:pPr>
            <w:r>
              <w:rPr>
                <w:spacing w:val="-4"/>
                <w:sz w:val="20"/>
              </w:rPr>
              <w:t>18.1</w:t>
            </w:r>
          </w:p>
        </w:tc>
        <w:tc>
          <w:tcPr>
            <w:tcW w:w="798" w:type="dxa"/>
          </w:tcPr>
          <w:p w14:paraId="040A2B2A" w14:textId="77777777" w:rsidR="004D6D89" w:rsidRDefault="007E56B8">
            <w:pPr>
              <w:pStyle w:val="TableParagraph"/>
              <w:spacing w:line="210" w:lineRule="exact"/>
              <w:ind w:left="33" w:right="9"/>
              <w:rPr>
                <w:sz w:val="20"/>
              </w:rPr>
            </w:pPr>
            <w:r>
              <w:rPr>
                <w:spacing w:val="-4"/>
                <w:sz w:val="20"/>
              </w:rPr>
              <w:t>19.4</w:t>
            </w:r>
          </w:p>
        </w:tc>
        <w:tc>
          <w:tcPr>
            <w:tcW w:w="803" w:type="dxa"/>
          </w:tcPr>
          <w:p w14:paraId="1526A322" w14:textId="77777777" w:rsidR="004D6D89" w:rsidRDefault="007E56B8">
            <w:pPr>
              <w:pStyle w:val="TableParagraph"/>
              <w:spacing w:line="210" w:lineRule="exact"/>
              <w:ind w:left="34" w:right="3"/>
              <w:rPr>
                <w:sz w:val="20"/>
              </w:rPr>
            </w:pPr>
            <w:r>
              <w:rPr>
                <w:spacing w:val="-4"/>
                <w:sz w:val="20"/>
              </w:rPr>
              <w:t>19.7</w:t>
            </w:r>
          </w:p>
        </w:tc>
        <w:tc>
          <w:tcPr>
            <w:tcW w:w="798" w:type="dxa"/>
          </w:tcPr>
          <w:p w14:paraId="064CFDA9" w14:textId="77777777" w:rsidR="004D6D89" w:rsidRDefault="007E56B8">
            <w:pPr>
              <w:pStyle w:val="TableParagraph"/>
              <w:spacing w:line="210" w:lineRule="exact"/>
              <w:ind w:left="33" w:right="5"/>
              <w:rPr>
                <w:sz w:val="20"/>
              </w:rPr>
            </w:pPr>
            <w:r>
              <w:rPr>
                <w:spacing w:val="-4"/>
                <w:sz w:val="20"/>
              </w:rPr>
              <w:t>21.7</w:t>
            </w:r>
          </w:p>
        </w:tc>
        <w:tc>
          <w:tcPr>
            <w:tcW w:w="803" w:type="dxa"/>
          </w:tcPr>
          <w:p w14:paraId="52ABF99C" w14:textId="77777777" w:rsidR="004D6D89" w:rsidRDefault="007E56B8">
            <w:pPr>
              <w:pStyle w:val="TableParagraph"/>
              <w:spacing w:line="210" w:lineRule="exact"/>
              <w:ind w:left="34" w:right="4"/>
              <w:rPr>
                <w:sz w:val="20"/>
              </w:rPr>
            </w:pPr>
            <w:r>
              <w:rPr>
                <w:spacing w:val="-4"/>
                <w:sz w:val="20"/>
              </w:rPr>
              <w:t>22.3</w:t>
            </w:r>
          </w:p>
        </w:tc>
        <w:tc>
          <w:tcPr>
            <w:tcW w:w="1511" w:type="dxa"/>
          </w:tcPr>
          <w:p w14:paraId="2A93BEDF" w14:textId="77777777" w:rsidR="004D6D89" w:rsidRDefault="007E56B8">
            <w:pPr>
              <w:pStyle w:val="TableParagraph"/>
              <w:spacing w:line="210" w:lineRule="exact"/>
              <w:ind w:left="37" w:right="2"/>
              <w:rPr>
                <w:sz w:val="20"/>
              </w:rPr>
            </w:pPr>
            <w:r>
              <w:rPr>
                <w:spacing w:val="-4"/>
                <w:sz w:val="20"/>
              </w:rPr>
              <w:t>19.5</w:t>
            </w:r>
          </w:p>
        </w:tc>
        <w:tc>
          <w:tcPr>
            <w:tcW w:w="1511" w:type="dxa"/>
          </w:tcPr>
          <w:p w14:paraId="010E4BC1" w14:textId="77777777" w:rsidR="004D6D89" w:rsidRDefault="007E56B8">
            <w:pPr>
              <w:pStyle w:val="TableParagraph"/>
              <w:spacing w:line="210" w:lineRule="exact"/>
              <w:ind w:left="37" w:right="1"/>
              <w:rPr>
                <w:sz w:val="20"/>
              </w:rPr>
            </w:pPr>
            <w:r>
              <w:rPr>
                <w:spacing w:val="-4"/>
                <w:sz w:val="20"/>
              </w:rPr>
              <w:t>16.3</w:t>
            </w:r>
          </w:p>
        </w:tc>
      </w:tr>
      <w:tr w:rsidR="004D6D89" w14:paraId="03507A9A" w14:textId="77777777">
        <w:trPr>
          <w:trHeight w:val="230"/>
        </w:trPr>
        <w:tc>
          <w:tcPr>
            <w:tcW w:w="1514" w:type="dxa"/>
          </w:tcPr>
          <w:p w14:paraId="7D433AB9" w14:textId="77777777" w:rsidR="004D6D89" w:rsidRDefault="007E56B8">
            <w:pPr>
              <w:pStyle w:val="TableParagraph"/>
              <w:spacing w:line="210" w:lineRule="exact"/>
              <w:ind w:left="12"/>
              <w:rPr>
                <w:sz w:val="20"/>
              </w:rPr>
            </w:pPr>
            <w:r>
              <w:rPr>
                <w:spacing w:val="-2"/>
                <w:sz w:val="20"/>
              </w:rPr>
              <w:t>NA105</w:t>
            </w:r>
          </w:p>
        </w:tc>
        <w:tc>
          <w:tcPr>
            <w:tcW w:w="799" w:type="dxa"/>
          </w:tcPr>
          <w:p w14:paraId="1730CFCC" w14:textId="77777777" w:rsidR="004D6D89" w:rsidRDefault="007E56B8">
            <w:pPr>
              <w:pStyle w:val="TableParagraph"/>
              <w:spacing w:line="210" w:lineRule="exact"/>
              <w:ind w:left="6"/>
              <w:rPr>
                <w:sz w:val="20"/>
              </w:rPr>
            </w:pPr>
            <w:r>
              <w:rPr>
                <w:spacing w:val="-4"/>
                <w:sz w:val="20"/>
              </w:rPr>
              <w:t>11.5</w:t>
            </w:r>
          </w:p>
        </w:tc>
        <w:tc>
          <w:tcPr>
            <w:tcW w:w="801" w:type="dxa"/>
          </w:tcPr>
          <w:p w14:paraId="46A0754A" w14:textId="77777777" w:rsidR="004D6D89" w:rsidRDefault="007E56B8">
            <w:pPr>
              <w:pStyle w:val="TableParagraph"/>
              <w:spacing w:line="210" w:lineRule="exact"/>
              <w:ind w:left="9"/>
              <w:rPr>
                <w:sz w:val="20"/>
              </w:rPr>
            </w:pPr>
            <w:r>
              <w:rPr>
                <w:spacing w:val="-5"/>
                <w:sz w:val="20"/>
              </w:rPr>
              <w:t>8.6</w:t>
            </w:r>
          </w:p>
        </w:tc>
        <w:tc>
          <w:tcPr>
            <w:tcW w:w="803" w:type="dxa"/>
          </w:tcPr>
          <w:p w14:paraId="14C069DB" w14:textId="77777777" w:rsidR="004D6D89" w:rsidRDefault="007E56B8">
            <w:pPr>
              <w:pStyle w:val="TableParagraph"/>
              <w:spacing w:line="210" w:lineRule="exact"/>
              <w:ind w:left="34" w:right="21"/>
              <w:rPr>
                <w:sz w:val="20"/>
              </w:rPr>
            </w:pPr>
            <w:r>
              <w:rPr>
                <w:spacing w:val="-5"/>
                <w:sz w:val="20"/>
              </w:rPr>
              <w:t>4.9</w:t>
            </w:r>
          </w:p>
        </w:tc>
        <w:tc>
          <w:tcPr>
            <w:tcW w:w="851" w:type="dxa"/>
          </w:tcPr>
          <w:p w14:paraId="34A9C576" w14:textId="77777777" w:rsidR="004D6D89" w:rsidRDefault="007E56B8">
            <w:pPr>
              <w:pStyle w:val="TableParagraph"/>
              <w:spacing w:line="210" w:lineRule="exact"/>
              <w:ind w:left="17" w:right="2"/>
              <w:rPr>
                <w:sz w:val="20"/>
              </w:rPr>
            </w:pPr>
            <w:r>
              <w:rPr>
                <w:spacing w:val="-5"/>
                <w:sz w:val="20"/>
              </w:rPr>
              <w:t>6.2</w:t>
            </w:r>
          </w:p>
        </w:tc>
        <w:tc>
          <w:tcPr>
            <w:tcW w:w="805" w:type="dxa"/>
          </w:tcPr>
          <w:p w14:paraId="7008FD9B" w14:textId="77777777" w:rsidR="004D6D89" w:rsidRDefault="007E56B8">
            <w:pPr>
              <w:pStyle w:val="TableParagraph"/>
              <w:spacing w:line="210" w:lineRule="exact"/>
              <w:ind w:left="25" w:right="5"/>
              <w:rPr>
                <w:sz w:val="20"/>
              </w:rPr>
            </w:pPr>
            <w:r>
              <w:rPr>
                <w:spacing w:val="-5"/>
                <w:sz w:val="20"/>
              </w:rPr>
              <w:t>6.9</w:t>
            </w:r>
          </w:p>
        </w:tc>
        <w:tc>
          <w:tcPr>
            <w:tcW w:w="800" w:type="dxa"/>
          </w:tcPr>
          <w:p w14:paraId="23F616ED" w14:textId="77777777" w:rsidR="004D6D89" w:rsidRDefault="007E56B8">
            <w:pPr>
              <w:pStyle w:val="TableParagraph"/>
              <w:spacing w:line="210" w:lineRule="exact"/>
              <w:ind w:left="19" w:right="1"/>
              <w:rPr>
                <w:sz w:val="20"/>
              </w:rPr>
            </w:pPr>
            <w:r>
              <w:rPr>
                <w:spacing w:val="-5"/>
                <w:sz w:val="20"/>
              </w:rPr>
              <w:t>4.9</w:t>
            </w:r>
          </w:p>
        </w:tc>
        <w:tc>
          <w:tcPr>
            <w:tcW w:w="798" w:type="dxa"/>
          </w:tcPr>
          <w:p w14:paraId="32DA4011" w14:textId="77777777" w:rsidR="004D6D89" w:rsidRDefault="007E56B8">
            <w:pPr>
              <w:pStyle w:val="TableParagraph"/>
              <w:spacing w:line="210" w:lineRule="exact"/>
              <w:ind w:left="33" w:right="15"/>
              <w:rPr>
                <w:sz w:val="20"/>
              </w:rPr>
            </w:pPr>
            <w:r>
              <w:rPr>
                <w:spacing w:val="-5"/>
                <w:sz w:val="20"/>
              </w:rPr>
              <w:t>6.1</w:t>
            </w:r>
          </w:p>
        </w:tc>
        <w:tc>
          <w:tcPr>
            <w:tcW w:w="805" w:type="dxa"/>
          </w:tcPr>
          <w:p w14:paraId="79D887F7" w14:textId="77777777" w:rsidR="004D6D89" w:rsidRDefault="007E56B8">
            <w:pPr>
              <w:pStyle w:val="TableParagraph"/>
              <w:spacing w:line="210" w:lineRule="exact"/>
              <w:ind w:left="25" w:right="2"/>
              <w:rPr>
                <w:sz w:val="20"/>
              </w:rPr>
            </w:pPr>
            <w:r>
              <w:rPr>
                <w:spacing w:val="-5"/>
                <w:sz w:val="20"/>
              </w:rPr>
              <w:t>6.2</w:t>
            </w:r>
          </w:p>
        </w:tc>
        <w:tc>
          <w:tcPr>
            <w:tcW w:w="798" w:type="dxa"/>
          </w:tcPr>
          <w:p w14:paraId="02E50CFD" w14:textId="77777777" w:rsidR="004D6D89" w:rsidRDefault="007E56B8">
            <w:pPr>
              <w:pStyle w:val="TableParagraph"/>
              <w:spacing w:line="210" w:lineRule="exact"/>
              <w:ind w:left="33" w:right="9"/>
              <w:rPr>
                <w:sz w:val="20"/>
              </w:rPr>
            </w:pPr>
            <w:r>
              <w:rPr>
                <w:spacing w:val="-5"/>
                <w:sz w:val="20"/>
              </w:rPr>
              <w:t>6.1</w:t>
            </w:r>
          </w:p>
        </w:tc>
        <w:tc>
          <w:tcPr>
            <w:tcW w:w="803" w:type="dxa"/>
          </w:tcPr>
          <w:p w14:paraId="282FFBEF" w14:textId="77777777" w:rsidR="004D6D89" w:rsidRDefault="007E56B8">
            <w:pPr>
              <w:pStyle w:val="TableParagraph"/>
              <w:spacing w:line="210" w:lineRule="exact"/>
              <w:ind w:left="34" w:right="3"/>
              <w:rPr>
                <w:sz w:val="20"/>
              </w:rPr>
            </w:pPr>
            <w:r>
              <w:rPr>
                <w:spacing w:val="-5"/>
                <w:sz w:val="20"/>
              </w:rPr>
              <w:t>5.9</w:t>
            </w:r>
          </w:p>
        </w:tc>
        <w:tc>
          <w:tcPr>
            <w:tcW w:w="798" w:type="dxa"/>
          </w:tcPr>
          <w:p w14:paraId="53E0D83E" w14:textId="77777777" w:rsidR="004D6D89" w:rsidRDefault="007E56B8">
            <w:pPr>
              <w:pStyle w:val="TableParagraph"/>
              <w:spacing w:line="210" w:lineRule="exact"/>
              <w:ind w:left="33" w:right="5"/>
              <w:rPr>
                <w:sz w:val="20"/>
              </w:rPr>
            </w:pPr>
            <w:r>
              <w:rPr>
                <w:spacing w:val="-5"/>
                <w:sz w:val="20"/>
              </w:rPr>
              <w:t>5.9</w:t>
            </w:r>
          </w:p>
        </w:tc>
        <w:tc>
          <w:tcPr>
            <w:tcW w:w="803" w:type="dxa"/>
          </w:tcPr>
          <w:p w14:paraId="73D499E3" w14:textId="77777777" w:rsidR="004D6D89" w:rsidRDefault="007E56B8">
            <w:pPr>
              <w:pStyle w:val="TableParagraph"/>
              <w:spacing w:line="210" w:lineRule="exact"/>
              <w:ind w:left="34" w:right="4"/>
              <w:rPr>
                <w:sz w:val="20"/>
              </w:rPr>
            </w:pPr>
            <w:r>
              <w:rPr>
                <w:spacing w:val="-5"/>
                <w:sz w:val="20"/>
              </w:rPr>
              <w:t>9.9</w:t>
            </w:r>
          </w:p>
        </w:tc>
        <w:tc>
          <w:tcPr>
            <w:tcW w:w="1511" w:type="dxa"/>
          </w:tcPr>
          <w:p w14:paraId="3E2091BA" w14:textId="77777777" w:rsidR="004D6D89" w:rsidRDefault="007E56B8">
            <w:pPr>
              <w:pStyle w:val="TableParagraph"/>
              <w:spacing w:line="210" w:lineRule="exact"/>
              <w:ind w:left="37" w:right="2"/>
              <w:rPr>
                <w:sz w:val="20"/>
              </w:rPr>
            </w:pPr>
            <w:r>
              <w:rPr>
                <w:spacing w:val="-5"/>
                <w:sz w:val="20"/>
              </w:rPr>
              <w:t>6.9</w:t>
            </w:r>
          </w:p>
        </w:tc>
        <w:tc>
          <w:tcPr>
            <w:tcW w:w="1511" w:type="dxa"/>
          </w:tcPr>
          <w:p w14:paraId="02835495" w14:textId="77777777" w:rsidR="004D6D89" w:rsidRDefault="007E56B8">
            <w:pPr>
              <w:pStyle w:val="TableParagraph"/>
              <w:spacing w:line="210" w:lineRule="exact"/>
              <w:ind w:left="37" w:right="1"/>
              <w:rPr>
                <w:sz w:val="20"/>
              </w:rPr>
            </w:pPr>
            <w:r>
              <w:rPr>
                <w:spacing w:val="-5"/>
                <w:sz w:val="20"/>
              </w:rPr>
              <w:t>5.8</w:t>
            </w:r>
          </w:p>
        </w:tc>
      </w:tr>
      <w:tr w:rsidR="004D6D89" w14:paraId="14F7F613" w14:textId="77777777">
        <w:trPr>
          <w:trHeight w:val="229"/>
        </w:trPr>
        <w:tc>
          <w:tcPr>
            <w:tcW w:w="1514" w:type="dxa"/>
          </w:tcPr>
          <w:p w14:paraId="417C0857" w14:textId="77777777" w:rsidR="004D6D89" w:rsidRDefault="007E56B8">
            <w:pPr>
              <w:pStyle w:val="TableParagraph"/>
              <w:spacing w:line="210" w:lineRule="exact"/>
              <w:ind w:left="12"/>
              <w:rPr>
                <w:sz w:val="20"/>
              </w:rPr>
            </w:pPr>
            <w:r>
              <w:rPr>
                <w:spacing w:val="-2"/>
                <w:sz w:val="20"/>
              </w:rPr>
              <w:t>NA107</w:t>
            </w:r>
          </w:p>
        </w:tc>
        <w:tc>
          <w:tcPr>
            <w:tcW w:w="799" w:type="dxa"/>
          </w:tcPr>
          <w:p w14:paraId="4E58CA64" w14:textId="77777777" w:rsidR="004D6D89" w:rsidRDefault="007E56B8">
            <w:pPr>
              <w:pStyle w:val="TableParagraph"/>
              <w:spacing w:line="210" w:lineRule="exact"/>
              <w:ind w:left="6"/>
              <w:rPr>
                <w:sz w:val="20"/>
              </w:rPr>
            </w:pPr>
            <w:r>
              <w:rPr>
                <w:spacing w:val="-4"/>
                <w:sz w:val="20"/>
              </w:rPr>
              <w:t>40.0</w:t>
            </w:r>
          </w:p>
        </w:tc>
        <w:tc>
          <w:tcPr>
            <w:tcW w:w="801" w:type="dxa"/>
          </w:tcPr>
          <w:p w14:paraId="3F5939E4" w14:textId="77777777" w:rsidR="004D6D89" w:rsidRDefault="007E56B8">
            <w:pPr>
              <w:pStyle w:val="TableParagraph"/>
              <w:spacing w:line="210" w:lineRule="exact"/>
              <w:ind w:left="9"/>
              <w:rPr>
                <w:sz w:val="20"/>
              </w:rPr>
            </w:pPr>
            <w:r>
              <w:rPr>
                <w:spacing w:val="-4"/>
                <w:sz w:val="20"/>
              </w:rPr>
              <w:t>24.6</w:t>
            </w:r>
          </w:p>
        </w:tc>
        <w:tc>
          <w:tcPr>
            <w:tcW w:w="803" w:type="dxa"/>
          </w:tcPr>
          <w:p w14:paraId="5D0EB851" w14:textId="77777777" w:rsidR="004D6D89" w:rsidRDefault="007E56B8">
            <w:pPr>
              <w:pStyle w:val="TableParagraph"/>
              <w:spacing w:line="210" w:lineRule="exact"/>
              <w:ind w:left="34" w:right="21"/>
              <w:rPr>
                <w:sz w:val="20"/>
              </w:rPr>
            </w:pPr>
            <w:r>
              <w:rPr>
                <w:spacing w:val="-4"/>
                <w:sz w:val="20"/>
              </w:rPr>
              <w:t>21.9</w:t>
            </w:r>
          </w:p>
        </w:tc>
        <w:tc>
          <w:tcPr>
            <w:tcW w:w="851" w:type="dxa"/>
          </w:tcPr>
          <w:p w14:paraId="18C1E920" w14:textId="77777777" w:rsidR="004D6D89" w:rsidRDefault="007E56B8">
            <w:pPr>
              <w:pStyle w:val="TableParagraph"/>
              <w:spacing w:line="210" w:lineRule="exact"/>
              <w:ind w:left="17" w:right="1"/>
              <w:rPr>
                <w:sz w:val="20"/>
              </w:rPr>
            </w:pPr>
            <w:r>
              <w:rPr>
                <w:spacing w:val="-10"/>
                <w:sz w:val="20"/>
              </w:rPr>
              <w:t>-</w:t>
            </w:r>
          </w:p>
        </w:tc>
        <w:tc>
          <w:tcPr>
            <w:tcW w:w="805" w:type="dxa"/>
          </w:tcPr>
          <w:p w14:paraId="6219211A" w14:textId="77777777" w:rsidR="004D6D89" w:rsidRDefault="007E56B8">
            <w:pPr>
              <w:pStyle w:val="TableParagraph"/>
              <w:spacing w:line="210" w:lineRule="exact"/>
              <w:ind w:left="25" w:right="5"/>
              <w:rPr>
                <w:sz w:val="20"/>
              </w:rPr>
            </w:pPr>
            <w:r>
              <w:rPr>
                <w:spacing w:val="-4"/>
                <w:sz w:val="20"/>
              </w:rPr>
              <w:t>19.9</w:t>
            </w:r>
          </w:p>
        </w:tc>
        <w:tc>
          <w:tcPr>
            <w:tcW w:w="800" w:type="dxa"/>
          </w:tcPr>
          <w:p w14:paraId="7917D049" w14:textId="77777777" w:rsidR="004D6D89" w:rsidRDefault="007E56B8">
            <w:pPr>
              <w:pStyle w:val="TableParagraph"/>
              <w:spacing w:line="210" w:lineRule="exact"/>
              <w:ind w:left="19" w:right="1"/>
              <w:rPr>
                <w:sz w:val="20"/>
              </w:rPr>
            </w:pPr>
            <w:r>
              <w:rPr>
                <w:spacing w:val="-4"/>
                <w:sz w:val="20"/>
              </w:rPr>
              <w:t>14.2</w:t>
            </w:r>
          </w:p>
        </w:tc>
        <w:tc>
          <w:tcPr>
            <w:tcW w:w="798" w:type="dxa"/>
          </w:tcPr>
          <w:p w14:paraId="219E8BAA" w14:textId="77777777" w:rsidR="004D6D89" w:rsidRDefault="007E56B8">
            <w:pPr>
              <w:pStyle w:val="TableParagraph"/>
              <w:spacing w:line="210" w:lineRule="exact"/>
              <w:ind w:left="33" w:right="15"/>
              <w:rPr>
                <w:sz w:val="20"/>
              </w:rPr>
            </w:pPr>
            <w:r>
              <w:rPr>
                <w:spacing w:val="-4"/>
                <w:sz w:val="20"/>
              </w:rPr>
              <w:t>16.5</w:t>
            </w:r>
          </w:p>
        </w:tc>
        <w:tc>
          <w:tcPr>
            <w:tcW w:w="805" w:type="dxa"/>
          </w:tcPr>
          <w:p w14:paraId="5A60B812" w14:textId="77777777" w:rsidR="004D6D89" w:rsidRDefault="007E56B8">
            <w:pPr>
              <w:pStyle w:val="TableParagraph"/>
              <w:spacing w:line="210" w:lineRule="exact"/>
              <w:ind w:left="25" w:right="2"/>
              <w:rPr>
                <w:sz w:val="20"/>
              </w:rPr>
            </w:pPr>
            <w:r>
              <w:rPr>
                <w:spacing w:val="-4"/>
                <w:sz w:val="20"/>
              </w:rPr>
              <w:t>21.6</w:t>
            </w:r>
          </w:p>
        </w:tc>
        <w:tc>
          <w:tcPr>
            <w:tcW w:w="798" w:type="dxa"/>
          </w:tcPr>
          <w:p w14:paraId="4B827709" w14:textId="77777777" w:rsidR="004D6D89" w:rsidRDefault="007E56B8">
            <w:pPr>
              <w:pStyle w:val="TableParagraph"/>
              <w:spacing w:line="210" w:lineRule="exact"/>
              <w:ind w:left="33" w:right="9"/>
              <w:rPr>
                <w:sz w:val="20"/>
              </w:rPr>
            </w:pPr>
            <w:r>
              <w:rPr>
                <w:spacing w:val="-4"/>
                <w:sz w:val="20"/>
              </w:rPr>
              <w:t>19.1</w:t>
            </w:r>
          </w:p>
        </w:tc>
        <w:tc>
          <w:tcPr>
            <w:tcW w:w="803" w:type="dxa"/>
          </w:tcPr>
          <w:p w14:paraId="671D6EB5" w14:textId="77777777" w:rsidR="004D6D89" w:rsidRDefault="007E56B8">
            <w:pPr>
              <w:pStyle w:val="TableParagraph"/>
              <w:spacing w:line="210" w:lineRule="exact"/>
              <w:ind w:left="34" w:right="3"/>
              <w:rPr>
                <w:sz w:val="20"/>
              </w:rPr>
            </w:pPr>
            <w:r>
              <w:rPr>
                <w:spacing w:val="-4"/>
                <w:sz w:val="20"/>
              </w:rPr>
              <w:t>23.1</w:t>
            </w:r>
          </w:p>
        </w:tc>
        <w:tc>
          <w:tcPr>
            <w:tcW w:w="798" w:type="dxa"/>
          </w:tcPr>
          <w:p w14:paraId="6F2CF8CE" w14:textId="77777777" w:rsidR="004D6D89" w:rsidRDefault="007E56B8">
            <w:pPr>
              <w:pStyle w:val="TableParagraph"/>
              <w:spacing w:line="210" w:lineRule="exact"/>
              <w:ind w:left="33" w:right="5"/>
              <w:rPr>
                <w:sz w:val="20"/>
              </w:rPr>
            </w:pPr>
            <w:r>
              <w:rPr>
                <w:spacing w:val="-4"/>
                <w:sz w:val="20"/>
              </w:rPr>
              <w:t>20.5</w:t>
            </w:r>
          </w:p>
        </w:tc>
        <w:tc>
          <w:tcPr>
            <w:tcW w:w="803" w:type="dxa"/>
          </w:tcPr>
          <w:p w14:paraId="2B51FBFC" w14:textId="77777777" w:rsidR="004D6D89" w:rsidRDefault="007E56B8">
            <w:pPr>
              <w:pStyle w:val="TableParagraph"/>
              <w:spacing w:line="210" w:lineRule="exact"/>
              <w:ind w:left="34" w:right="4"/>
              <w:rPr>
                <w:sz w:val="20"/>
              </w:rPr>
            </w:pPr>
            <w:r>
              <w:rPr>
                <w:spacing w:val="-4"/>
                <w:sz w:val="20"/>
              </w:rPr>
              <w:t>26.6</w:t>
            </w:r>
          </w:p>
        </w:tc>
        <w:tc>
          <w:tcPr>
            <w:tcW w:w="1511" w:type="dxa"/>
          </w:tcPr>
          <w:p w14:paraId="033CC3D9" w14:textId="77777777" w:rsidR="004D6D89" w:rsidRDefault="007E56B8">
            <w:pPr>
              <w:pStyle w:val="TableParagraph"/>
              <w:spacing w:line="210" w:lineRule="exact"/>
              <w:ind w:left="37" w:right="2"/>
              <w:rPr>
                <w:sz w:val="20"/>
              </w:rPr>
            </w:pPr>
            <w:r>
              <w:rPr>
                <w:spacing w:val="-4"/>
                <w:sz w:val="20"/>
              </w:rPr>
              <w:t>22.5</w:t>
            </w:r>
          </w:p>
        </w:tc>
        <w:tc>
          <w:tcPr>
            <w:tcW w:w="1511" w:type="dxa"/>
          </w:tcPr>
          <w:p w14:paraId="4D321261" w14:textId="77777777" w:rsidR="004D6D89" w:rsidRDefault="007E56B8">
            <w:pPr>
              <w:pStyle w:val="TableParagraph"/>
              <w:spacing w:line="210" w:lineRule="exact"/>
              <w:ind w:left="37" w:right="1"/>
              <w:rPr>
                <w:sz w:val="20"/>
              </w:rPr>
            </w:pPr>
            <w:r>
              <w:rPr>
                <w:spacing w:val="-4"/>
                <w:sz w:val="20"/>
              </w:rPr>
              <w:t>18.9</w:t>
            </w:r>
          </w:p>
        </w:tc>
      </w:tr>
      <w:tr w:rsidR="004D6D89" w14:paraId="6B247BBD" w14:textId="77777777">
        <w:trPr>
          <w:trHeight w:val="230"/>
        </w:trPr>
        <w:tc>
          <w:tcPr>
            <w:tcW w:w="1514" w:type="dxa"/>
          </w:tcPr>
          <w:p w14:paraId="07A7F16D" w14:textId="77777777" w:rsidR="004D6D89" w:rsidRDefault="007E56B8">
            <w:pPr>
              <w:pStyle w:val="TableParagraph"/>
              <w:spacing w:line="210" w:lineRule="exact"/>
              <w:ind w:left="12"/>
              <w:rPr>
                <w:sz w:val="20"/>
              </w:rPr>
            </w:pPr>
            <w:r>
              <w:rPr>
                <w:spacing w:val="-2"/>
                <w:sz w:val="20"/>
              </w:rPr>
              <w:t>NA110</w:t>
            </w:r>
          </w:p>
        </w:tc>
        <w:tc>
          <w:tcPr>
            <w:tcW w:w="799" w:type="dxa"/>
          </w:tcPr>
          <w:p w14:paraId="50E590C1" w14:textId="77777777" w:rsidR="004D6D89" w:rsidRDefault="007E56B8">
            <w:pPr>
              <w:pStyle w:val="TableParagraph"/>
              <w:spacing w:line="210" w:lineRule="exact"/>
              <w:ind w:left="6"/>
              <w:rPr>
                <w:sz w:val="20"/>
              </w:rPr>
            </w:pPr>
            <w:r>
              <w:rPr>
                <w:spacing w:val="-4"/>
                <w:sz w:val="20"/>
              </w:rPr>
              <w:t>23.6</w:t>
            </w:r>
          </w:p>
        </w:tc>
        <w:tc>
          <w:tcPr>
            <w:tcW w:w="801" w:type="dxa"/>
          </w:tcPr>
          <w:p w14:paraId="11EF11C2" w14:textId="77777777" w:rsidR="004D6D89" w:rsidRDefault="007E56B8">
            <w:pPr>
              <w:pStyle w:val="TableParagraph"/>
              <w:spacing w:line="210" w:lineRule="exact"/>
              <w:ind w:left="9"/>
              <w:rPr>
                <w:sz w:val="20"/>
              </w:rPr>
            </w:pPr>
            <w:r>
              <w:rPr>
                <w:spacing w:val="-4"/>
                <w:sz w:val="20"/>
              </w:rPr>
              <w:t>14.1</w:t>
            </w:r>
          </w:p>
        </w:tc>
        <w:tc>
          <w:tcPr>
            <w:tcW w:w="803" w:type="dxa"/>
          </w:tcPr>
          <w:p w14:paraId="1B890A8F" w14:textId="77777777" w:rsidR="004D6D89" w:rsidRDefault="007E56B8">
            <w:pPr>
              <w:pStyle w:val="TableParagraph"/>
              <w:spacing w:line="210" w:lineRule="exact"/>
              <w:ind w:left="34" w:right="21"/>
              <w:rPr>
                <w:sz w:val="20"/>
              </w:rPr>
            </w:pPr>
            <w:r>
              <w:rPr>
                <w:spacing w:val="-4"/>
                <w:sz w:val="20"/>
              </w:rPr>
              <w:t>12.4</w:t>
            </w:r>
          </w:p>
        </w:tc>
        <w:tc>
          <w:tcPr>
            <w:tcW w:w="851" w:type="dxa"/>
          </w:tcPr>
          <w:p w14:paraId="7366C392" w14:textId="77777777" w:rsidR="004D6D89" w:rsidRDefault="007E56B8">
            <w:pPr>
              <w:pStyle w:val="TableParagraph"/>
              <w:spacing w:line="210" w:lineRule="exact"/>
              <w:ind w:left="17" w:right="2"/>
              <w:rPr>
                <w:sz w:val="20"/>
              </w:rPr>
            </w:pPr>
            <w:r>
              <w:rPr>
                <w:spacing w:val="-4"/>
                <w:sz w:val="20"/>
              </w:rPr>
              <w:t>13.2</w:t>
            </w:r>
          </w:p>
        </w:tc>
        <w:tc>
          <w:tcPr>
            <w:tcW w:w="805" w:type="dxa"/>
          </w:tcPr>
          <w:p w14:paraId="4869BE03" w14:textId="77777777" w:rsidR="004D6D89" w:rsidRDefault="007E56B8">
            <w:pPr>
              <w:pStyle w:val="TableParagraph"/>
              <w:spacing w:line="210" w:lineRule="exact"/>
              <w:ind w:left="25" w:right="5"/>
              <w:rPr>
                <w:sz w:val="20"/>
              </w:rPr>
            </w:pPr>
            <w:r>
              <w:rPr>
                <w:spacing w:val="-4"/>
                <w:sz w:val="20"/>
              </w:rPr>
              <w:t>13.5</w:t>
            </w:r>
          </w:p>
        </w:tc>
        <w:tc>
          <w:tcPr>
            <w:tcW w:w="800" w:type="dxa"/>
          </w:tcPr>
          <w:p w14:paraId="1BAB4A3D" w14:textId="77777777" w:rsidR="004D6D89" w:rsidRDefault="007E56B8">
            <w:pPr>
              <w:pStyle w:val="TableParagraph"/>
              <w:spacing w:line="210" w:lineRule="exact"/>
              <w:ind w:left="19" w:right="1"/>
              <w:rPr>
                <w:sz w:val="20"/>
              </w:rPr>
            </w:pPr>
            <w:r>
              <w:rPr>
                <w:spacing w:val="-4"/>
                <w:sz w:val="20"/>
              </w:rPr>
              <w:t>10.2</w:t>
            </w:r>
          </w:p>
        </w:tc>
        <w:tc>
          <w:tcPr>
            <w:tcW w:w="798" w:type="dxa"/>
          </w:tcPr>
          <w:p w14:paraId="154BD523" w14:textId="77777777" w:rsidR="004D6D89" w:rsidRDefault="007E56B8">
            <w:pPr>
              <w:pStyle w:val="TableParagraph"/>
              <w:spacing w:line="210" w:lineRule="exact"/>
              <w:ind w:left="33" w:right="15"/>
              <w:rPr>
                <w:sz w:val="20"/>
              </w:rPr>
            </w:pPr>
            <w:r>
              <w:rPr>
                <w:spacing w:val="-4"/>
                <w:sz w:val="20"/>
              </w:rPr>
              <w:t>10.7</w:t>
            </w:r>
          </w:p>
        </w:tc>
        <w:tc>
          <w:tcPr>
            <w:tcW w:w="805" w:type="dxa"/>
          </w:tcPr>
          <w:p w14:paraId="193C646D" w14:textId="77777777" w:rsidR="004D6D89" w:rsidRDefault="007E56B8">
            <w:pPr>
              <w:pStyle w:val="TableParagraph"/>
              <w:spacing w:line="210" w:lineRule="exact"/>
              <w:ind w:left="25" w:right="2"/>
              <w:rPr>
                <w:sz w:val="20"/>
              </w:rPr>
            </w:pPr>
            <w:r>
              <w:rPr>
                <w:spacing w:val="-4"/>
                <w:sz w:val="20"/>
              </w:rPr>
              <w:t>11.8</w:t>
            </w:r>
          </w:p>
        </w:tc>
        <w:tc>
          <w:tcPr>
            <w:tcW w:w="798" w:type="dxa"/>
          </w:tcPr>
          <w:p w14:paraId="3CE572BA" w14:textId="77777777" w:rsidR="004D6D89" w:rsidRDefault="007E56B8">
            <w:pPr>
              <w:pStyle w:val="TableParagraph"/>
              <w:spacing w:line="210" w:lineRule="exact"/>
              <w:ind w:left="33" w:right="9"/>
              <w:rPr>
                <w:sz w:val="20"/>
              </w:rPr>
            </w:pPr>
            <w:r>
              <w:rPr>
                <w:spacing w:val="-4"/>
                <w:sz w:val="20"/>
              </w:rPr>
              <w:t>12.0</w:t>
            </w:r>
          </w:p>
        </w:tc>
        <w:tc>
          <w:tcPr>
            <w:tcW w:w="803" w:type="dxa"/>
          </w:tcPr>
          <w:p w14:paraId="496F2E33" w14:textId="77777777" w:rsidR="004D6D89" w:rsidRDefault="007E56B8">
            <w:pPr>
              <w:pStyle w:val="TableParagraph"/>
              <w:spacing w:line="210" w:lineRule="exact"/>
              <w:ind w:left="34" w:right="3"/>
              <w:rPr>
                <w:sz w:val="20"/>
              </w:rPr>
            </w:pPr>
            <w:r>
              <w:rPr>
                <w:spacing w:val="-4"/>
                <w:sz w:val="20"/>
              </w:rPr>
              <w:t>12.6</w:t>
            </w:r>
          </w:p>
        </w:tc>
        <w:tc>
          <w:tcPr>
            <w:tcW w:w="798" w:type="dxa"/>
          </w:tcPr>
          <w:p w14:paraId="494C3231" w14:textId="77777777" w:rsidR="004D6D89" w:rsidRDefault="007E56B8">
            <w:pPr>
              <w:pStyle w:val="TableParagraph"/>
              <w:spacing w:line="210" w:lineRule="exact"/>
              <w:ind w:left="33" w:right="5"/>
              <w:rPr>
                <w:sz w:val="20"/>
              </w:rPr>
            </w:pPr>
            <w:r>
              <w:rPr>
                <w:spacing w:val="-4"/>
                <w:sz w:val="20"/>
              </w:rPr>
              <w:t>11.8</w:t>
            </w:r>
          </w:p>
        </w:tc>
        <w:tc>
          <w:tcPr>
            <w:tcW w:w="803" w:type="dxa"/>
          </w:tcPr>
          <w:p w14:paraId="0B2E6F93" w14:textId="77777777" w:rsidR="004D6D89" w:rsidRDefault="007E56B8">
            <w:pPr>
              <w:pStyle w:val="TableParagraph"/>
              <w:spacing w:line="210" w:lineRule="exact"/>
              <w:ind w:left="34" w:right="4"/>
              <w:rPr>
                <w:sz w:val="20"/>
              </w:rPr>
            </w:pPr>
            <w:r>
              <w:rPr>
                <w:spacing w:val="-4"/>
                <w:sz w:val="20"/>
              </w:rPr>
              <w:t>15.6</w:t>
            </w:r>
          </w:p>
        </w:tc>
        <w:tc>
          <w:tcPr>
            <w:tcW w:w="1511" w:type="dxa"/>
          </w:tcPr>
          <w:p w14:paraId="0F7B11DA" w14:textId="77777777" w:rsidR="004D6D89" w:rsidRDefault="007E56B8">
            <w:pPr>
              <w:pStyle w:val="TableParagraph"/>
              <w:spacing w:line="210" w:lineRule="exact"/>
              <w:ind w:left="37" w:right="2"/>
              <w:rPr>
                <w:sz w:val="20"/>
              </w:rPr>
            </w:pPr>
            <w:r>
              <w:rPr>
                <w:spacing w:val="-4"/>
                <w:sz w:val="20"/>
              </w:rPr>
              <w:t>13.5</w:t>
            </w:r>
          </w:p>
        </w:tc>
        <w:tc>
          <w:tcPr>
            <w:tcW w:w="1511" w:type="dxa"/>
          </w:tcPr>
          <w:p w14:paraId="7F689B8D" w14:textId="77777777" w:rsidR="004D6D89" w:rsidRDefault="007E56B8">
            <w:pPr>
              <w:pStyle w:val="TableParagraph"/>
              <w:spacing w:line="210" w:lineRule="exact"/>
              <w:ind w:left="37" w:right="1"/>
              <w:rPr>
                <w:sz w:val="20"/>
              </w:rPr>
            </w:pPr>
            <w:r>
              <w:rPr>
                <w:spacing w:val="-4"/>
                <w:sz w:val="20"/>
              </w:rPr>
              <w:t>11.3</w:t>
            </w:r>
          </w:p>
        </w:tc>
      </w:tr>
      <w:tr w:rsidR="004D6D89" w14:paraId="4AF565F9" w14:textId="77777777">
        <w:trPr>
          <w:trHeight w:val="230"/>
        </w:trPr>
        <w:tc>
          <w:tcPr>
            <w:tcW w:w="1514" w:type="dxa"/>
            <w:vMerge w:val="restart"/>
          </w:tcPr>
          <w:p w14:paraId="71ABE3E3" w14:textId="77777777" w:rsidR="004D6D89" w:rsidRDefault="007E56B8">
            <w:pPr>
              <w:pStyle w:val="TableParagraph"/>
              <w:spacing w:before="170"/>
              <w:ind w:left="453"/>
              <w:jc w:val="left"/>
              <w:rPr>
                <w:sz w:val="20"/>
              </w:rPr>
            </w:pPr>
            <w:r>
              <w:rPr>
                <w:spacing w:val="-2"/>
                <w:sz w:val="20"/>
              </w:rPr>
              <w:t>NA111</w:t>
            </w:r>
          </w:p>
          <w:p w14:paraId="6A5280C3" w14:textId="77777777" w:rsidR="004D6D89" w:rsidRDefault="007E56B8">
            <w:pPr>
              <w:pStyle w:val="TableParagraph"/>
              <w:ind w:left="364"/>
              <w:jc w:val="left"/>
              <w:rPr>
                <w:sz w:val="20"/>
              </w:rPr>
            </w:pPr>
            <w:r>
              <w:rPr>
                <w:sz w:val="20"/>
              </w:rPr>
              <w:t>(3</w:t>
            </w:r>
            <w:r>
              <w:rPr>
                <w:spacing w:val="-3"/>
                <w:sz w:val="20"/>
              </w:rPr>
              <w:t xml:space="preserve"> </w:t>
            </w:r>
            <w:r>
              <w:rPr>
                <w:spacing w:val="-2"/>
                <w:sz w:val="20"/>
              </w:rPr>
              <w:t>tubes)</w:t>
            </w:r>
          </w:p>
        </w:tc>
        <w:tc>
          <w:tcPr>
            <w:tcW w:w="799" w:type="dxa"/>
          </w:tcPr>
          <w:p w14:paraId="7A229812" w14:textId="77777777" w:rsidR="004D6D89" w:rsidRDefault="007E56B8">
            <w:pPr>
              <w:pStyle w:val="TableParagraph"/>
              <w:spacing w:line="210" w:lineRule="exact"/>
              <w:ind w:left="6"/>
              <w:rPr>
                <w:sz w:val="20"/>
              </w:rPr>
            </w:pPr>
            <w:r>
              <w:rPr>
                <w:spacing w:val="-4"/>
                <w:sz w:val="20"/>
              </w:rPr>
              <w:t>47.5</w:t>
            </w:r>
          </w:p>
        </w:tc>
        <w:tc>
          <w:tcPr>
            <w:tcW w:w="801" w:type="dxa"/>
          </w:tcPr>
          <w:p w14:paraId="1C30E593" w14:textId="77777777" w:rsidR="004D6D89" w:rsidRDefault="007E56B8">
            <w:pPr>
              <w:pStyle w:val="TableParagraph"/>
              <w:spacing w:line="210" w:lineRule="exact"/>
              <w:ind w:left="9"/>
              <w:rPr>
                <w:sz w:val="20"/>
              </w:rPr>
            </w:pPr>
            <w:r>
              <w:rPr>
                <w:spacing w:val="-4"/>
                <w:sz w:val="20"/>
              </w:rPr>
              <w:t>34.3</w:t>
            </w:r>
          </w:p>
        </w:tc>
        <w:tc>
          <w:tcPr>
            <w:tcW w:w="803" w:type="dxa"/>
          </w:tcPr>
          <w:p w14:paraId="1AE3F5C5" w14:textId="77777777" w:rsidR="004D6D89" w:rsidRDefault="007E56B8">
            <w:pPr>
              <w:pStyle w:val="TableParagraph"/>
              <w:spacing w:line="210" w:lineRule="exact"/>
              <w:ind w:left="34" w:right="21"/>
              <w:rPr>
                <w:sz w:val="20"/>
              </w:rPr>
            </w:pPr>
            <w:r>
              <w:rPr>
                <w:spacing w:val="-4"/>
                <w:sz w:val="20"/>
              </w:rPr>
              <w:t>27.5</w:t>
            </w:r>
          </w:p>
        </w:tc>
        <w:tc>
          <w:tcPr>
            <w:tcW w:w="851" w:type="dxa"/>
          </w:tcPr>
          <w:p w14:paraId="36585757" w14:textId="77777777" w:rsidR="004D6D89" w:rsidRDefault="007E56B8">
            <w:pPr>
              <w:pStyle w:val="TableParagraph"/>
              <w:spacing w:line="210" w:lineRule="exact"/>
              <w:ind w:left="17" w:right="2"/>
              <w:rPr>
                <w:sz w:val="20"/>
              </w:rPr>
            </w:pPr>
            <w:r>
              <w:rPr>
                <w:spacing w:val="-4"/>
                <w:sz w:val="20"/>
              </w:rPr>
              <w:t>36.4</w:t>
            </w:r>
          </w:p>
        </w:tc>
        <w:tc>
          <w:tcPr>
            <w:tcW w:w="805" w:type="dxa"/>
          </w:tcPr>
          <w:p w14:paraId="761B7719" w14:textId="77777777" w:rsidR="004D6D89" w:rsidRDefault="007E56B8">
            <w:pPr>
              <w:pStyle w:val="TableParagraph"/>
              <w:spacing w:line="210" w:lineRule="exact"/>
              <w:ind w:left="25" w:right="5"/>
              <w:rPr>
                <w:sz w:val="20"/>
              </w:rPr>
            </w:pPr>
            <w:r>
              <w:rPr>
                <w:spacing w:val="-4"/>
                <w:sz w:val="20"/>
              </w:rPr>
              <w:t>37.6</w:t>
            </w:r>
          </w:p>
        </w:tc>
        <w:tc>
          <w:tcPr>
            <w:tcW w:w="800" w:type="dxa"/>
          </w:tcPr>
          <w:p w14:paraId="16B4F9C3" w14:textId="77777777" w:rsidR="004D6D89" w:rsidRDefault="007E56B8">
            <w:pPr>
              <w:pStyle w:val="TableParagraph"/>
              <w:spacing w:line="210" w:lineRule="exact"/>
              <w:ind w:left="19" w:right="1"/>
              <w:rPr>
                <w:sz w:val="20"/>
              </w:rPr>
            </w:pPr>
            <w:r>
              <w:rPr>
                <w:spacing w:val="-4"/>
                <w:sz w:val="20"/>
              </w:rPr>
              <w:t>28.0</w:t>
            </w:r>
          </w:p>
        </w:tc>
        <w:tc>
          <w:tcPr>
            <w:tcW w:w="798" w:type="dxa"/>
          </w:tcPr>
          <w:p w14:paraId="37DE7519" w14:textId="77777777" w:rsidR="004D6D89" w:rsidRDefault="007E56B8">
            <w:pPr>
              <w:pStyle w:val="TableParagraph"/>
              <w:spacing w:line="210" w:lineRule="exact"/>
              <w:ind w:left="33" w:right="15"/>
              <w:rPr>
                <w:sz w:val="20"/>
              </w:rPr>
            </w:pPr>
            <w:r>
              <w:rPr>
                <w:spacing w:val="-4"/>
                <w:sz w:val="20"/>
              </w:rPr>
              <w:t>36.2</w:t>
            </w:r>
          </w:p>
        </w:tc>
        <w:tc>
          <w:tcPr>
            <w:tcW w:w="805" w:type="dxa"/>
          </w:tcPr>
          <w:p w14:paraId="6C3F0FF4" w14:textId="77777777" w:rsidR="004D6D89" w:rsidRDefault="007E56B8">
            <w:pPr>
              <w:pStyle w:val="TableParagraph"/>
              <w:spacing w:line="210" w:lineRule="exact"/>
              <w:ind w:left="25" w:right="2"/>
              <w:rPr>
                <w:sz w:val="20"/>
              </w:rPr>
            </w:pPr>
            <w:r>
              <w:rPr>
                <w:spacing w:val="-4"/>
                <w:sz w:val="20"/>
              </w:rPr>
              <w:t>32.4</w:t>
            </w:r>
          </w:p>
        </w:tc>
        <w:tc>
          <w:tcPr>
            <w:tcW w:w="798" w:type="dxa"/>
          </w:tcPr>
          <w:p w14:paraId="4A53F59B" w14:textId="77777777" w:rsidR="004D6D89" w:rsidRDefault="007E56B8">
            <w:pPr>
              <w:pStyle w:val="TableParagraph"/>
              <w:spacing w:line="210" w:lineRule="exact"/>
              <w:ind w:left="33" w:right="9"/>
              <w:rPr>
                <w:sz w:val="20"/>
              </w:rPr>
            </w:pPr>
            <w:r>
              <w:rPr>
                <w:spacing w:val="-4"/>
                <w:sz w:val="20"/>
              </w:rPr>
              <w:t>37.5</w:t>
            </w:r>
          </w:p>
        </w:tc>
        <w:tc>
          <w:tcPr>
            <w:tcW w:w="803" w:type="dxa"/>
          </w:tcPr>
          <w:p w14:paraId="12021FCA" w14:textId="77777777" w:rsidR="004D6D89" w:rsidRDefault="007E56B8">
            <w:pPr>
              <w:pStyle w:val="TableParagraph"/>
              <w:spacing w:line="210" w:lineRule="exact"/>
              <w:ind w:left="34" w:right="3"/>
              <w:rPr>
                <w:sz w:val="20"/>
              </w:rPr>
            </w:pPr>
            <w:r>
              <w:rPr>
                <w:spacing w:val="-4"/>
                <w:sz w:val="20"/>
              </w:rPr>
              <w:t>33.6</w:t>
            </w:r>
          </w:p>
        </w:tc>
        <w:tc>
          <w:tcPr>
            <w:tcW w:w="798" w:type="dxa"/>
          </w:tcPr>
          <w:p w14:paraId="768A521C" w14:textId="77777777" w:rsidR="004D6D89" w:rsidRDefault="007E56B8">
            <w:pPr>
              <w:pStyle w:val="TableParagraph"/>
              <w:spacing w:line="210" w:lineRule="exact"/>
              <w:ind w:left="33" w:right="5"/>
              <w:rPr>
                <w:sz w:val="20"/>
              </w:rPr>
            </w:pPr>
            <w:r>
              <w:rPr>
                <w:spacing w:val="-4"/>
                <w:sz w:val="20"/>
              </w:rPr>
              <w:t>32.3</w:t>
            </w:r>
          </w:p>
        </w:tc>
        <w:tc>
          <w:tcPr>
            <w:tcW w:w="803" w:type="dxa"/>
          </w:tcPr>
          <w:p w14:paraId="337CF22F" w14:textId="77777777" w:rsidR="004D6D89" w:rsidRDefault="007E56B8">
            <w:pPr>
              <w:pStyle w:val="TableParagraph"/>
              <w:spacing w:line="210" w:lineRule="exact"/>
              <w:ind w:left="34" w:right="4"/>
              <w:rPr>
                <w:sz w:val="20"/>
              </w:rPr>
            </w:pPr>
            <w:r>
              <w:rPr>
                <w:spacing w:val="-4"/>
                <w:sz w:val="20"/>
              </w:rPr>
              <w:t>39.0</w:t>
            </w:r>
          </w:p>
        </w:tc>
        <w:tc>
          <w:tcPr>
            <w:tcW w:w="1511" w:type="dxa"/>
            <w:vMerge w:val="restart"/>
          </w:tcPr>
          <w:p w14:paraId="5B63D235" w14:textId="77777777" w:rsidR="004D6D89" w:rsidRDefault="004D6D89">
            <w:pPr>
              <w:pStyle w:val="TableParagraph"/>
              <w:spacing w:before="55"/>
              <w:jc w:val="left"/>
              <w:rPr>
                <w:b/>
                <w:sz w:val="20"/>
              </w:rPr>
            </w:pPr>
          </w:p>
          <w:p w14:paraId="1F8432FE" w14:textId="77777777" w:rsidR="004D6D89" w:rsidRDefault="007E56B8">
            <w:pPr>
              <w:pStyle w:val="TableParagraph"/>
              <w:ind w:left="37" w:right="2"/>
              <w:rPr>
                <w:sz w:val="20"/>
              </w:rPr>
            </w:pPr>
            <w:r>
              <w:rPr>
                <w:spacing w:val="-4"/>
                <w:sz w:val="20"/>
              </w:rPr>
              <w:t>35.2</w:t>
            </w:r>
          </w:p>
        </w:tc>
        <w:tc>
          <w:tcPr>
            <w:tcW w:w="1511" w:type="dxa"/>
            <w:vMerge w:val="restart"/>
          </w:tcPr>
          <w:p w14:paraId="2DA4F7CA" w14:textId="77777777" w:rsidR="004D6D89" w:rsidRDefault="004D6D89">
            <w:pPr>
              <w:pStyle w:val="TableParagraph"/>
              <w:spacing w:before="55"/>
              <w:jc w:val="left"/>
              <w:rPr>
                <w:b/>
                <w:sz w:val="20"/>
              </w:rPr>
            </w:pPr>
          </w:p>
          <w:p w14:paraId="2CC2DF18" w14:textId="77777777" w:rsidR="004D6D89" w:rsidRDefault="007E56B8">
            <w:pPr>
              <w:pStyle w:val="TableParagraph"/>
              <w:ind w:left="37"/>
              <w:rPr>
                <w:sz w:val="20"/>
              </w:rPr>
            </w:pPr>
            <w:r>
              <w:rPr>
                <w:spacing w:val="-4"/>
                <w:sz w:val="20"/>
              </w:rPr>
              <w:t>29.4</w:t>
            </w:r>
          </w:p>
        </w:tc>
      </w:tr>
      <w:tr w:rsidR="004D6D89" w14:paraId="4B207B35" w14:textId="77777777">
        <w:trPr>
          <w:trHeight w:val="275"/>
        </w:trPr>
        <w:tc>
          <w:tcPr>
            <w:tcW w:w="1514" w:type="dxa"/>
            <w:vMerge/>
            <w:tcBorders>
              <w:top w:val="nil"/>
            </w:tcBorders>
          </w:tcPr>
          <w:p w14:paraId="4355DB85" w14:textId="77777777" w:rsidR="004D6D89" w:rsidRDefault="004D6D89">
            <w:pPr>
              <w:rPr>
                <w:sz w:val="2"/>
                <w:szCs w:val="2"/>
              </w:rPr>
            </w:pPr>
          </w:p>
        </w:tc>
        <w:tc>
          <w:tcPr>
            <w:tcW w:w="799" w:type="dxa"/>
          </w:tcPr>
          <w:p w14:paraId="4FD363E5" w14:textId="77777777" w:rsidR="004D6D89" w:rsidRDefault="007E56B8">
            <w:pPr>
              <w:pStyle w:val="TableParagraph"/>
              <w:spacing w:before="21"/>
              <w:ind w:left="6"/>
              <w:rPr>
                <w:sz w:val="20"/>
              </w:rPr>
            </w:pPr>
            <w:r>
              <w:rPr>
                <w:spacing w:val="-4"/>
                <w:sz w:val="20"/>
              </w:rPr>
              <w:t>47.5</w:t>
            </w:r>
          </w:p>
        </w:tc>
        <w:tc>
          <w:tcPr>
            <w:tcW w:w="801" w:type="dxa"/>
          </w:tcPr>
          <w:p w14:paraId="7BAC1537" w14:textId="77777777" w:rsidR="004D6D89" w:rsidRDefault="007E56B8">
            <w:pPr>
              <w:pStyle w:val="TableParagraph"/>
              <w:spacing w:before="21"/>
              <w:ind w:left="9"/>
              <w:rPr>
                <w:sz w:val="20"/>
              </w:rPr>
            </w:pPr>
            <w:r>
              <w:rPr>
                <w:spacing w:val="-4"/>
                <w:sz w:val="20"/>
              </w:rPr>
              <w:t>34.3</w:t>
            </w:r>
          </w:p>
        </w:tc>
        <w:tc>
          <w:tcPr>
            <w:tcW w:w="803" w:type="dxa"/>
          </w:tcPr>
          <w:p w14:paraId="13B6D4B2" w14:textId="77777777" w:rsidR="004D6D89" w:rsidRDefault="007E56B8">
            <w:pPr>
              <w:pStyle w:val="TableParagraph"/>
              <w:spacing w:before="21"/>
              <w:ind w:left="34" w:right="21"/>
              <w:rPr>
                <w:sz w:val="20"/>
              </w:rPr>
            </w:pPr>
            <w:r>
              <w:rPr>
                <w:spacing w:val="-4"/>
                <w:sz w:val="20"/>
              </w:rPr>
              <w:t>27.5</w:t>
            </w:r>
          </w:p>
        </w:tc>
        <w:tc>
          <w:tcPr>
            <w:tcW w:w="851" w:type="dxa"/>
          </w:tcPr>
          <w:p w14:paraId="680A71ED" w14:textId="77777777" w:rsidR="004D6D89" w:rsidRDefault="007E56B8">
            <w:pPr>
              <w:pStyle w:val="TableParagraph"/>
              <w:spacing w:before="21"/>
              <w:ind w:left="17" w:right="2"/>
              <w:rPr>
                <w:sz w:val="20"/>
              </w:rPr>
            </w:pPr>
            <w:r>
              <w:rPr>
                <w:spacing w:val="-4"/>
                <w:sz w:val="20"/>
              </w:rPr>
              <w:t>36.4</w:t>
            </w:r>
          </w:p>
        </w:tc>
        <w:tc>
          <w:tcPr>
            <w:tcW w:w="805" w:type="dxa"/>
          </w:tcPr>
          <w:p w14:paraId="73C172F3" w14:textId="77777777" w:rsidR="004D6D89" w:rsidRDefault="007E56B8">
            <w:pPr>
              <w:pStyle w:val="TableParagraph"/>
              <w:spacing w:before="21"/>
              <w:ind w:left="25" w:right="5"/>
              <w:rPr>
                <w:sz w:val="20"/>
              </w:rPr>
            </w:pPr>
            <w:r>
              <w:rPr>
                <w:spacing w:val="-4"/>
                <w:sz w:val="20"/>
              </w:rPr>
              <w:t>37.6</w:t>
            </w:r>
          </w:p>
        </w:tc>
        <w:tc>
          <w:tcPr>
            <w:tcW w:w="800" w:type="dxa"/>
          </w:tcPr>
          <w:p w14:paraId="5F63DD05" w14:textId="77777777" w:rsidR="004D6D89" w:rsidRDefault="007E56B8">
            <w:pPr>
              <w:pStyle w:val="TableParagraph"/>
              <w:spacing w:before="21"/>
              <w:ind w:left="19" w:right="1"/>
              <w:rPr>
                <w:sz w:val="20"/>
              </w:rPr>
            </w:pPr>
            <w:r>
              <w:rPr>
                <w:spacing w:val="-4"/>
                <w:sz w:val="20"/>
              </w:rPr>
              <w:t>28.0</w:t>
            </w:r>
          </w:p>
        </w:tc>
        <w:tc>
          <w:tcPr>
            <w:tcW w:w="798" w:type="dxa"/>
          </w:tcPr>
          <w:p w14:paraId="1522F5B1" w14:textId="77777777" w:rsidR="004D6D89" w:rsidRDefault="007E56B8">
            <w:pPr>
              <w:pStyle w:val="TableParagraph"/>
              <w:spacing w:before="21"/>
              <w:ind w:left="33" w:right="15"/>
              <w:rPr>
                <w:sz w:val="20"/>
              </w:rPr>
            </w:pPr>
            <w:r>
              <w:rPr>
                <w:spacing w:val="-4"/>
                <w:sz w:val="20"/>
              </w:rPr>
              <w:t>36.2</w:t>
            </w:r>
          </w:p>
        </w:tc>
        <w:tc>
          <w:tcPr>
            <w:tcW w:w="805" w:type="dxa"/>
          </w:tcPr>
          <w:p w14:paraId="793837DA" w14:textId="77777777" w:rsidR="004D6D89" w:rsidRDefault="007E56B8">
            <w:pPr>
              <w:pStyle w:val="TableParagraph"/>
              <w:spacing w:before="21"/>
              <w:ind w:left="25" w:right="2"/>
              <w:rPr>
                <w:sz w:val="20"/>
              </w:rPr>
            </w:pPr>
            <w:r>
              <w:rPr>
                <w:spacing w:val="-4"/>
                <w:sz w:val="20"/>
              </w:rPr>
              <w:t>32.4</w:t>
            </w:r>
          </w:p>
        </w:tc>
        <w:tc>
          <w:tcPr>
            <w:tcW w:w="798" w:type="dxa"/>
          </w:tcPr>
          <w:p w14:paraId="7CC39B01" w14:textId="77777777" w:rsidR="004D6D89" w:rsidRDefault="007E56B8">
            <w:pPr>
              <w:pStyle w:val="TableParagraph"/>
              <w:spacing w:before="21"/>
              <w:ind w:left="33" w:right="9"/>
              <w:rPr>
                <w:sz w:val="20"/>
              </w:rPr>
            </w:pPr>
            <w:r>
              <w:rPr>
                <w:spacing w:val="-4"/>
                <w:sz w:val="20"/>
              </w:rPr>
              <w:t>37.5</w:t>
            </w:r>
          </w:p>
        </w:tc>
        <w:tc>
          <w:tcPr>
            <w:tcW w:w="803" w:type="dxa"/>
          </w:tcPr>
          <w:p w14:paraId="771E7C75" w14:textId="77777777" w:rsidR="004D6D89" w:rsidRDefault="007E56B8">
            <w:pPr>
              <w:pStyle w:val="TableParagraph"/>
              <w:spacing w:before="21"/>
              <w:ind w:left="34" w:right="3"/>
              <w:rPr>
                <w:sz w:val="20"/>
              </w:rPr>
            </w:pPr>
            <w:r>
              <w:rPr>
                <w:spacing w:val="-4"/>
                <w:sz w:val="20"/>
              </w:rPr>
              <w:t>33.6</w:t>
            </w:r>
          </w:p>
        </w:tc>
        <w:tc>
          <w:tcPr>
            <w:tcW w:w="798" w:type="dxa"/>
          </w:tcPr>
          <w:p w14:paraId="67998186" w14:textId="77777777" w:rsidR="004D6D89" w:rsidRDefault="007E56B8">
            <w:pPr>
              <w:pStyle w:val="TableParagraph"/>
              <w:spacing w:before="21"/>
              <w:ind w:left="33" w:right="5"/>
              <w:rPr>
                <w:sz w:val="20"/>
              </w:rPr>
            </w:pPr>
            <w:r>
              <w:rPr>
                <w:spacing w:val="-4"/>
                <w:sz w:val="20"/>
              </w:rPr>
              <w:t>32.3</w:t>
            </w:r>
          </w:p>
        </w:tc>
        <w:tc>
          <w:tcPr>
            <w:tcW w:w="803" w:type="dxa"/>
          </w:tcPr>
          <w:p w14:paraId="070AD69D" w14:textId="77777777" w:rsidR="004D6D89" w:rsidRDefault="007E56B8">
            <w:pPr>
              <w:pStyle w:val="TableParagraph"/>
              <w:spacing w:before="21"/>
              <w:ind w:left="34" w:right="4"/>
              <w:rPr>
                <w:sz w:val="20"/>
              </w:rPr>
            </w:pPr>
            <w:r>
              <w:rPr>
                <w:spacing w:val="-4"/>
                <w:sz w:val="20"/>
              </w:rPr>
              <w:t>39.0</w:t>
            </w:r>
          </w:p>
        </w:tc>
        <w:tc>
          <w:tcPr>
            <w:tcW w:w="1511" w:type="dxa"/>
            <w:vMerge/>
            <w:tcBorders>
              <w:top w:val="nil"/>
            </w:tcBorders>
          </w:tcPr>
          <w:p w14:paraId="45D7EBD9" w14:textId="77777777" w:rsidR="004D6D89" w:rsidRDefault="004D6D89">
            <w:pPr>
              <w:rPr>
                <w:sz w:val="2"/>
                <w:szCs w:val="2"/>
              </w:rPr>
            </w:pPr>
          </w:p>
        </w:tc>
        <w:tc>
          <w:tcPr>
            <w:tcW w:w="1511" w:type="dxa"/>
            <w:vMerge/>
            <w:tcBorders>
              <w:top w:val="nil"/>
            </w:tcBorders>
          </w:tcPr>
          <w:p w14:paraId="077FC11F" w14:textId="77777777" w:rsidR="004D6D89" w:rsidRDefault="004D6D89">
            <w:pPr>
              <w:rPr>
                <w:sz w:val="2"/>
                <w:szCs w:val="2"/>
              </w:rPr>
            </w:pPr>
          </w:p>
        </w:tc>
      </w:tr>
      <w:tr w:rsidR="004D6D89" w14:paraId="716B3187" w14:textId="77777777">
        <w:trPr>
          <w:trHeight w:val="275"/>
        </w:trPr>
        <w:tc>
          <w:tcPr>
            <w:tcW w:w="1514" w:type="dxa"/>
            <w:vMerge/>
            <w:tcBorders>
              <w:top w:val="nil"/>
            </w:tcBorders>
          </w:tcPr>
          <w:p w14:paraId="38237BE4" w14:textId="77777777" w:rsidR="004D6D89" w:rsidRDefault="004D6D89">
            <w:pPr>
              <w:rPr>
                <w:sz w:val="2"/>
                <w:szCs w:val="2"/>
              </w:rPr>
            </w:pPr>
          </w:p>
        </w:tc>
        <w:tc>
          <w:tcPr>
            <w:tcW w:w="799" w:type="dxa"/>
          </w:tcPr>
          <w:p w14:paraId="4454B949" w14:textId="77777777" w:rsidR="004D6D89" w:rsidRDefault="007E56B8">
            <w:pPr>
              <w:pStyle w:val="TableParagraph"/>
              <w:spacing w:before="23"/>
              <w:ind w:left="6"/>
              <w:rPr>
                <w:sz w:val="20"/>
              </w:rPr>
            </w:pPr>
            <w:r>
              <w:rPr>
                <w:spacing w:val="-4"/>
                <w:sz w:val="20"/>
              </w:rPr>
              <w:t>47.5</w:t>
            </w:r>
          </w:p>
        </w:tc>
        <w:tc>
          <w:tcPr>
            <w:tcW w:w="801" w:type="dxa"/>
          </w:tcPr>
          <w:p w14:paraId="01550F19" w14:textId="77777777" w:rsidR="004D6D89" w:rsidRDefault="007E56B8">
            <w:pPr>
              <w:pStyle w:val="TableParagraph"/>
              <w:spacing w:before="23"/>
              <w:ind w:left="9"/>
              <w:rPr>
                <w:sz w:val="20"/>
              </w:rPr>
            </w:pPr>
            <w:r>
              <w:rPr>
                <w:spacing w:val="-4"/>
                <w:sz w:val="20"/>
              </w:rPr>
              <w:t>34.3</w:t>
            </w:r>
          </w:p>
        </w:tc>
        <w:tc>
          <w:tcPr>
            <w:tcW w:w="803" w:type="dxa"/>
          </w:tcPr>
          <w:p w14:paraId="3730E2F0" w14:textId="77777777" w:rsidR="004D6D89" w:rsidRDefault="007E56B8">
            <w:pPr>
              <w:pStyle w:val="TableParagraph"/>
              <w:spacing w:before="23"/>
              <w:ind w:left="34" w:right="21"/>
              <w:rPr>
                <w:sz w:val="20"/>
              </w:rPr>
            </w:pPr>
            <w:r>
              <w:rPr>
                <w:spacing w:val="-4"/>
                <w:sz w:val="20"/>
              </w:rPr>
              <w:t>27.5</w:t>
            </w:r>
          </w:p>
        </w:tc>
        <w:tc>
          <w:tcPr>
            <w:tcW w:w="851" w:type="dxa"/>
          </w:tcPr>
          <w:p w14:paraId="697ED525" w14:textId="77777777" w:rsidR="004D6D89" w:rsidRDefault="007E56B8">
            <w:pPr>
              <w:pStyle w:val="TableParagraph"/>
              <w:spacing w:before="23"/>
              <w:ind w:left="17" w:right="2"/>
              <w:rPr>
                <w:sz w:val="20"/>
              </w:rPr>
            </w:pPr>
            <w:r>
              <w:rPr>
                <w:spacing w:val="-4"/>
                <w:sz w:val="20"/>
              </w:rPr>
              <w:t>36.4</w:t>
            </w:r>
          </w:p>
        </w:tc>
        <w:tc>
          <w:tcPr>
            <w:tcW w:w="805" w:type="dxa"/>
          </w:tcPr>
          <w:p w14:paraId="41C3EE71" w14:textId="77777777" w:rsidR="004D6D89" w:rsidRDefault="007E56B8">
            <w:pPr>
              <w:pStyle w:val="TableParagraph"/>
              <w:spacing w:before="23"/>
              <w:ind w:left="25" w:right="5"/>
              <w:rPr>
                <w:sz w:val="20"/>
              </w:rPr>
            </w:pPr>
            <w:r>
              <w:rPr>
                <w:spacing w:val="-4"/>
                <w:sz w:val="20"/>
              </w:rPr>
              <w:t>37.6</w:t>
            </w:r>
          </w:p>
        </w:tc>
        <w:tc>
          <w:tcPr>
            <w:tcW w:w="800" w:type="dxa"/>
          </w:tcPr>
          <w:p w14:paraId="149F4483" w14:textId="77777777" w:rsidR="004D6D89" w:rsidRDefault="007E56B8">
            <w:pPr>
              <w:pStyle w:val="TableParagraph"/>
              <w:spacing w:before="23"/>
              <w:ind w:left="19" w:right="1"/>
              <w:rPr>
                <w:sz w:val="20"/>
              </w:rPr>
            </w:pPr>
            <w:r>
              <w:rPr>
                <w:spacing w:val="-4"/>
                <w:sz w:val="20"/>
              </w:rPr>
              <w:t>28.0</w:t>
            </w:r>
          </w:p>
        </w:tc>
        <w:tc>
          <w:tcPr>
            <w:tcW w:w="798" w:type="dxa"/>
          </w:tcPr>
          <w:p w14:paraId="3D1418CD" w14:textId="77777777" w:rsidR="004D6D89" w:rsidRDefault="007E56B8">
            <w:pPr>
              <w:pStyle w:val="TableParagraph"/>
              <w:spacing w:before="23"/>
              <w:ind w:left="33" w:right="15"/>
              <w:rPr>
                <w:sz w:val="20"/>
              </w:rPr>
            </w:pPr>
            <w:r>
              <w:rPr>
                <w:spacing w:val="-4"/>
                <w:sz w:val="20"/>
              </w:rPr>
              <w:t>36.2</w:t>
            </w:r>
          </w:p>
        </w:tc>
        <w:tc>
          <w:tcPr>
            <w:tcW w:w="805" w:type="dxa"/>
          </w:tcPr>
          <w:p w14:paraId="470847B0" w14:textId="77777777" w:rsidR="004D6D89" w:rsidRDefault="007E56B8">
            <w:pPr>
              <w:pStyle w:val="TableParagraph"/>
              <w:spacing w:before="23"/>
              <w:ind w:left="25" w:right="2"/>
              <w:rPr>
                <w:sz w:val="20"/>
              </w:rPr>
            </w:pPr>
            <w:r>
              <w:rPr>
                <w:spacing w:val="-4"/>
                <w:sz w:val="20"/>
              </w:rPr>
              <w:t>32.4</w:t>
            </w:r>
          </w:p>
        </w:tc>
        <w:tc>
          <w:tcPr>
            <w:tcW w:w="798" w:type="dxa"/>
          </w:tcPr>
          <w:p w14:paraId="23B31543" w14:textId="77777777" w:rsidR="004D6D89" w:rsidRDefault="007E56B8">
            <w:pPr>
              <w:pStyle w:val="TableParagraph"/>
              <w:spacing w:before="23"/>
              <w:ind w:left="33" w:right="9"/>
              <w:rPr>
                <w:sz w:val="20"/>
              </w:rPr>
            </w:pPr>
            <w:r>
              <w:rPr>
                <w:spacing w:val="-4"/>
                <w:sz w:val="20"/>
              </w:rPr>
              <w:t>37.5</w:t>
            </w:r>
          </w:p>
        </w:tc>
        <w:tc>
          <w:tcPr>
            <w:tcW w:w="803" w:type="dxa"/>
          </w:tcPr>
          <w:p w14:paraId="28437B84" w14:textId="77777777" w:rsidR="004D6D89" w:rsidRDefault="007E56B8">
            <w:pPr>
              <w:pStyle w:val="TableParagraph"/>
              <w:spacing w:before="23"/>
              <w:ind w:left="34" w:right="3"/>
              <w:rPr>
                <w:sz w:val="20"/>
              </w:rPr>
            </w:pPr>
            <w:r>
              <w:rPr>
                <w:spacing w:val="-4"/>
                <w:sz w:val="20"/>
              </w:rPr>
              <w:t>33.6</w:t>
            </w:r>
          </w:p>
        </w:tc>
        <w:tc>
          <w:tcPr>
            <w:tcW w:w="798" w:type="dxa"/>
          </w:tcPr>
          <w:p w14:paraId="3FE63811" w14:textId="77777777" w:rsidR="004D6D89" w:rsidRDefault="007E56B8">
            <w:pPr>
              <w:pStyle w:val="TableParagraph"/>
              <w:spacing w:before="23"/>
              <w:ind w:left="33" w:right="5"/>
              <w:rPr>
                <w:sz w:val="20"/>
              </w:rPr>
            </w:pPr>
            <w:r>
              <w:rPr>
                <w:spacing w:val="-4"/>
                <w:sz w:val="20"/>
              </w:rPr>
              <w:t>32.3</w:t>
            </w:r>
          </w:p>
        </w:tc>
        <w:tc>
          <w:tcPr>
            <w:tcW w:w="803" w:type="dxa"/>
          </w:tcPr>
          <w:p w14:paraId="7E01B818" w14:textId="77777777" w:rsidR="004D6D89" w:rsidRDefault="007E56B8">
            <w:pPr>
              <w:pStyle w:val="TableParagraph"/>
              <w:spacing w:before="23"/>
              <w:ind w:left="34" w:right="4"/>
              <w:rPr>
                <w:sz w:val="20"/>
              </w:rPr>
            </w:pPr>
            <w:r>
              <w:rPr>
                <w:spacing w:val="-4"/>
                <w:sz w:val="20"/>
              </w:rPr>
              <w:t>39.0</w:t>
            </w:r>
          </w:p>
        </w:tc>
        <w:tc>
          <w:tcPr>
            <w:tcW w:w="1511" w:type="dxa"/>
            <w:vMerge/>
            <w:tcBorders>
              <w:top w:val="nil"/>
            </w:tcBorders>
          </w:tcPr>
          <w:p w14:paraId="23005B58" w14:textId="77777777" w:rsidR="004D6D89" w:rsidRDefault="004D6D89">
            <w:pPr>
              <w:rPr>
                <w:sz w:val="2"/>
                <w:szCs w:val="2"/>
              </w:rPr>
            </w:pPr>
          </w:p>
        </w:tc>
        <w:tc>
          <w:tcPr>
            <w:tcW w:w="1511" w:type="dxa"/>
            <w:vMerge/>
            <w:tcBorders>
              <w:top w:val="nil"/>
            </w:tcBorders>
          </w:tcPr>
          <w:p w14:paraId="5FBD04BA" w14:textId="77777777" w:rsidR="004D6D89" w:rsidRDefault="004D6D89">
            <w:pPr>
              <w:rPr>
                <w:sz w:val="2"/>
                <w:szCs w:val="2"/>
              </w:rPr>
            </w:pPr>
          </w:p>
        </w:tc>
      </w:tr>
      <w:tr w:rsidR="004D6D89" w14:paraId="3729F84E" w14:textId="77777777">
        <w:trPr>
          <w:trHeight w:val="230"/>
        </w:trPr>
        <w:tc>
          <w:tcPr>
            <w:tcW w:w="1514" w:type="dxa"/>
          </w:tcPr>
          <w:p w14:paraId="3857FFB4" w14:textId="77777777" w:rsidR="004D6D89" w:rsidRDefault="007E56B8">
            <w:pPr>
              <w:pStyle w:val="TableParagraph"/>
              <w:spacing w:line="210" w:lineRule="exact"/>
              <w:ind w:left="12"/>
              <w:rPr>
                <w:sz w:val="20"/>
              </w:rPr>
            </w:pPr>
            <w:r>
              <w:rPr>
                <w:spacing w:val="-2"/>
                <w:sz w:val="20"/>
              </w:rPr>
              <w:t>NA114</w:t>
            </w:r>
          </w:p>
        </w:tc>
        <w:tc>
          <w:tcPr>
            <w:tcW w:w="799" w:type="dxa"/>
          </w:tcPr>
          <w:p w14:paraId="22F97961" w14:textId="77777777" w:rsidR="004D6D89" w:rsidRDefault="007E56B8">
            <w:pPr>
              <w:pStyle w:val="TableParagraph"/>
              <w:spacing w:line="210" w:lineRule="exact"/>
              <w:ind w:left="6"/>
              <w:rPr>
                <w:sz w:val="20"/>
              </w:rPr>
            </w:pPr>
            <w:r>
              <w:rPr>
                <w:spacing w:val="-4"/>
                <w:sz w:val="20"/>
              </w:rPr>
              <w:t>47.3</w:t>
            </w:r>
          </w:p>
        </w:tc>
        <w:tc>
          <w:tcPr>
            <w:tcW w:w="801" w:type="dxa"/>
          </w:tcPr>
          <w:p w14:paraId="57B241AC" w14:textId="77777777" w:rsidR="004D6D89" w:rsidRDefault="007E56B8">
            <w:pPr>
              <w:pStyle w:val="TableParagraph"/>
              <w:spacing w:line="210" w:lineRule="exact"/>
              <w:ind w:left="9"/>
              <w:rPr>
                <w:sz w:val="20"/>
              </w:rPr>
            </w:pPr>
            <w:r>
              <w:rPr>
                <w:spacing w:val="-4"/>
                <w:sz w:val="20"/>
              </w:rPr>
              <w:t>34.9</w:t>
            </w:r>
          </w:p>
        </w:tc>
        <w:tc>
          <w:tcPr>
            <w:tcW w:w="803" w:type="dxa"/>
          </w:tcPr>
          <w:p w14:paraId="6C8E4F9A" w14:textId="77777777" w:rsidR="004D6D89" w:rsidRDefault="007E56B8">
            <w:pPr>
              <w:pStyle w:val="TableParagraph"/>
              <w:spacing w:line="210" w:lineRule="exact"/>
              <w:ind w:left="34" w:right="21"/>
              <w:rPr>
                <w:sz w:val="20"/>
              </w:rPr>
            </w:pPr>
            <w:r>
              <w:rPr>
                <w:spacing w:val="-4"/>
                <w:sz w:val="20"/>
              </w:rPr>
              <w:t>32.9</w:t>
            </w:r>
          </w:p>
        </w:tc>
        <w:tc>
          <w:tcPr>
            <w:tcW w:w="851" w:type="dxa"/>
          </w:tcPr>
          <w:p w14:paraId="2A90CB45" w14:textId="77777777" w:rsidR="004D6D89" w:rsidRDefault="007E56B8">
            <w:pPr>
              <w:pStyle w:val="TableParagraph"/>
              <w:spacing w:line="210" w:lineRule="exact"/>
              <w:ind w:left="17" w:right="2"/>
              <w:rPr>
                <w:sz w:val="20"/>
              </w:rPr>
            </w:pPr>
            <w:r>
              <w:rPr>
                <w:spacing w:val="-4"/>
                <w:sz w:val="20"/>
              </w:rPr>
              <w:t>31.9</w:t>
            </w:r>
          </w:p>
        </w:tc>
        <w:tc>
          <w:tcPr>
            <w:tcW w:w="805" w:type="dxa"/>
          </w:tcPr>
          <w:p w14:paraId="0FD2E784" w14:textId="77777777" w:rsidR="004D6D89" w:rsidRDefault="007E56B8">
            <w:pPr>
              <w:pStyle w:val="TableParagraph"/>
              <w:spacing w:line="210" w:lineRule="exact"/>
              <w:ind w:left="25" w:right="4"/>
              <w:rPr>
                <w:sz w:val="20"/>
              </w:rPr>
            </w:pPr>
            <w:r>
              <w:rPr>
                <w:spacing w:val="-10"/>
                <w:sz w:val="20"/>
              </w:rPr>
              <w:t>-</w:t>
            </w:r>
          </w:p>
        </w:tc>
        <w:tc>
          <w:tcPr>
            <w:tcW w:w="800" w:type="dxa"/>
          </w:tcPr>
          <w:p w14:paraId="29087770" w14:textId="77777777" w:rsidR="004D6D89" w:rsidRDefault="007E56B8">
            <w:pPr>
              <w:pStyle w:val="TableParagraph"/>
              <w:spacing w:line="210" w:lineRule="exact"/>
              <w:ind w:left="19" w:right="1"/>
              <w:rPr>
                <w:sz w:val="20"/>
              </w:rPr>
            </w:pPr>
            <w:r>
              <w:rPr>
                <w:spacing w:val="-4"/>
                <w:sz w:val="20"/>
              </w:rPr>
              <w:t>28.1</w:t>
            </w:r>
          </w:p>
        </w:tc>
        <w:tc>
          <w:tcPr>
            <w:tcW w:w="798" w:type="dxa"/>
          </w:tcPr>
          <w:p w14:paraId="44DADE47" w14:textId="77777777" w:rsidR="004D6D89" w:rsidRDefault="007E56B8">
            <w:pPr>
              <w:pStyle w:val="TableParagraph"/>
              <w:spacing w:line="210" w:lineRule="exact"/>
              <w:ind w:left="33" w:right="15"/>
              <w:rPr>
                <w:sz w:val="20"/>
              </w:rPr>
            </w:pPr>
            <w:r>
              <w:rPr>
                <w:spacing w:val="-4"/>
                <w:sz w:val="20"/>
              </w:rPr>
              <w:t>35.1</w:t>
            </w:r>
          </w:p>
        </w:tc>
        <w:tc>
          <w:tcPr>
            <w:tcW w:w="805" w:type="dxa"/>
          </w:tcPr>
          <w:p w14:paraId="1B8E146D" w14:textId="77777777" w:rsidR="004D6D89" w:rsidRDefault="007E56B8">
            <w:pPr>
              <w:pStyle w:val="TableParagraph"/>
              <w:spacing w:line="210" w:lineRule="exact"/>
              <w:ind w:left="25" w:right="2"/>
              <w:rPr>
                <w:sz w:val="20"/>
              </w:rPr>
            </w:pPr>
            <w:r>
              <w:rPr>
                <w:spacing w:val="-4"/>
                <w:sz w:val="20"/>
              </w:rPr>
              <w:t>35.3</w:t>
            </w:r>
          </w:p>
        </w:tc>
        <w:tc>
          <w:tcPr>
            <w:tcW w:w="798" w:type="dxa"/>
          </w:tcPr>
          <w:p w14:paraId="34B249C7" w14:textId="77777777" w:rsidR="004D6D89" w:rsidRDefault="007E56B8">
            <w:pPr>
              <w:pStyle w:val="TableParagraph"/>
              <w:spacing w:line="210" w:lineRule="exact"/>
              <w:ind w:left="33" w:right="9"/>
              <w:rPr>
                <w:sz w:val="20"/>
              </w:rPr>
            </w:pPr>
            <w:r>
              <w:rPr>
                <w:spacing w:val="-4"/>
                <w:sz w:val="20"/>
              </w:rPr>
              <w:t>36.4</w:t>
            </w:r>
          </w:p>
        </w:tc>
        <w:tc>
          <w:tcPr>
            <w:tcW w:w="803" w:type="dxa"/>
          </w:tcPr>
          <w:p w14:paraId="36C52944" w14:textId="77777777" w:rsidR="004D6D89" w:rsidRDefault="007E56B8">
            <w:pPr>
              <w:pStyle w:val="TableParagraph"/>
              <w:spacing w:line="210" w:lineRule="exact"/>
              <w:ind w:left="34" w:right="3"/>
              <w:rPr>
                <w:sz w:val="20"/>
              </w:rPr>
            </w:pPr>
            <w:r>
              <w:rPr>
                <w:spacing w:val="-4"/>
                <w:sz w:val="20"/>
              </w:rPr>
              <w:t>22.6</w:t>
            </w:r>
          </w:p>
        </w:tc>
        <w:tc>
          <w:tcPr>
            <w:tcW w:w="798" w:type="dxa"/>
          </w:tcPr>
          <w:p w14:paraId="44CCE49A" w14:textId="77777777" w:rsidR="004D6D89" w:rsidRDefault="007E56B8">
            <w:pPr>
              <w:pStyle w:val="TableParagraph"/>
              <w:spacing w:line="210" w:lineRule="exact"/>
              <w:ind w:left="33" w:right="4"/>
              <w:rPr>
                <w:sz w:val="20"/>
              </w:rPr>
            </w:pPr>
            <w:r>
              <w:rPr>
                <w:spacing w:val="-10"/>
                <w:sz w:val="20"/>
              </w:rPr>
              <w:t>-</w:t>
            </w:r>
          </w:p>
        </w:tc>
        <w:tc>
          <w:tcPr>
            <w:tcW w:w="803" w:type="dxa"/>
          </w:tcPr>
          <w:p w14:paraId="036ACC0E" w14:textId="77777777" w:rsidR="004D6D89" w:rsidRDefault="007E56B8">
            <w:pPr>
              <w:pStyle w:val="TableParagraph"/>
              <w:spacing w:line="210" w:lineRule="exact"/>
              <w:ind w:left="34" w:right="4"/>
              <w:rPr>
                <w:sz w:val="20"/>
              </w:rPr>
            </w:pPr>
            <w:r>
              <w:rPr>
                <w:spacing w:val="-4"/>
                <w:sz w:val="20"/>
              </w:rPr>
              <w:t>41.5</w:t>
            </w:r>
          </w:p>
        </w:tc>
        <w:tc>
          <w:tcPr>
            <w:tcW w:w="1511" w:type="dxa"/>
          </w:tcPr>
          <w:p w14:paraId="3322DBFA" w14:textId="77777777" w:rsidR="004D6D89" w:rsidRDefault="007E56B8">
            <w:pPr>
              <w:pStyle w:val="TableParagraph"/>
              <w:spacing w:line="210" w:lineRule="exact"/>
              <w:ind w:left="37" w:right="2"/>
              <w:rPr>
                <w:sz w:val="20"/>
              </w:rPr>
            </w:pPr>
            <w:r>
              <w:rPr>
                <w:spacing w:val="-4"/>
                <w:sz w:val="20"/>
              </w:rPr>
              <w:t>34.6</w:t>
            </w:r>
          </w:p>
        </w:tc>
        <w:tc>
          <w:tcPr>
            <w:tcW w:w="1511" w:type="dxa"/>
          </w:tcPr>
          <w:p w14:paraId="5B5DC3B6" w14:textId="77777777" w:rsidR="004D6D89" w:rsidRDefault="007E56B8">
            <w:pPr>
              <w:pStyle w:val="TableParagraph"/>
              <w:spacing w:line="210" w:lineRule="exact"/>
              <w:ind w:left="37" w:right="1"/>
              <w:rPr>
                <w:sz w:val="20"/>
              </w:rPr>
            </w:pPr>
            <w:r>
              <w:rPr>
                <w:spacing w:val="-4"/>
                <w:sz w:val="20"/>
              </w:rPr>
              <w:t>28.9</w:t>
            </w:r>
          </w:p>
        </w:tc>
      </w:tr>
      <w:tr w:rsidR="004D6D89" w14:paraId="10285862" w14:textId="77777777">
        <w:trPr>
          <w:trHeight w:val="230"/>
        </w:trPr>
        <w:tc>
          <w:tcPr>
            <w:tcW w:w="1514" w:type="dxa"/>
          </w:tcPr>
          <w:p w14:paraId="6027A459" w14:textId="77777777" w:rsidR="004D6D89" w:rsidRDefault="007E56B8">
            <w:pPr>
              <w:pStyle w:val="TableParagraph"/>
              <w:spacing w:line="210" w:lineRule="exact"/>
              <w:ind w:left="12"/>
              <w:rPr>
                <w:sz w:val="20"/>
              </w:rPr>
            </w:pPr>
            <w:r>
              <w:rPr>
                <w:spacing w:val="-2"/>
                <w:sz w:val="20"/>
              </w:rPr>
              <w:t>NA115</w:t>
            </w:r>
          </w:p>
        </w:tc>
        <w:tc>
          <w:tcPr>
            <w:tcW w:w="799" w:type="dxa"/>
          </w:tcPr>
          <w:p w14:paraId="6BD8C644" w14:textId="77777777" w:rsidR="004D6D89" w:rsidRDefault="007E56B8">
            <w:pPr>
              <w:pStyle w:val="TableParagraph"/>
              <w:spacing w:line="210" w:lineRule="exact"/>
              <w:ind w:left="6"/>
              <w:rPr>
                <w:sz w:val="20"/>
              </w:rPr>
            </w:pPr>
            <w:r>
              <w:rPr>
                <w:spacing w:val="-4"/>
                <w:sz w:val="20"/>
              </w:rPr>
              <w:t>26.5</w:t>
            </w:r>
          </w:p>
        </w:tc>
        <w:tc>
          <w:tcPr>
            <w:tcW w:w="801" w:type="dxa"/>
          </w:tcPr>
          <w:p w14:paraId="763B1A08" w14:textId="77777777" w:rsidR="004D6D89" w:rsidRDefault="007E56B8">
            <w:pPr>
              <w:pStyle w:val="TableParagraph"/>
              <w:spacing w:line="210" w:lineRule="exact"/>
              <w:ind w:left="9"/>
              <w:rPr>
                <w:sz w:val="20"/>
              </w:rPr>
            </w:pPr>
            <w:r>
              <w:rPr>
                <w:spacing w:val="-4"/>
                <w:sz w:val="20"/>
              </w:rPr>
              <w:t>17.6</w:t>
            </w:r>
          </w:p>
        </w:tc>
        <w:tc>
          <w:tcPr>
            <w:tcW w:w="803" w:type="dxa"/>
          </w:tcPr>
          <w:p w14:paraId="5462A482" w14:textId="77777777" w:rsidR="004D6D89" w:rsidRDefault="007E56B8">
            <w:pPr>
              <w:pStyle w:val="TableParagraph"/>
              <w:spacing w:line="210" w:lineRule="exact"/>
              <w:ind w:left="34" w:right="21"/>
              <w:rPr>
                <w:sz w:val="20"/>
              </w:rPr>
            </w:pPr>
            <w:r>
              <w:rPr>
                <w:spacing w:val="-4"/>
                <w:sz w:val="20"/>
              </w:rPr>
              <w:t>11.4</w:t>
            </w:r>
          </w:p>
        </w:tc>
        <w:tc>
          <w:tcPr>
            <w:tcW w:w="851" w:type="dxa"/>
          </w:tcPr>
          <w:p w14:paraId="674DF5F4" w14:textId="77777777" w:rsidR="004D6D89" w:rsidRDefault="007E56B8">
            <w:pPr>
              <w:pStyle w:val="TableParagraph"/>
              <w:spacing w:line="210" w:lineRule="exact"/>
              <w:ind w:left="17" w:right="1"/>
              <w:rPr>
                <w:sz w:val="20"/>
              </w:rPr>
            </w:pPr>
            <w:r>
              <w:rPr>
                <w:spacing w:val="-10"/>
                <w:sz w:val="20"/>
              </w:rPr>
              <w:t>-</w:t>
            </w:r>
          </w:p>
        </w:tc>
        <w:tc>
          <w:tcPr>
            <w:tcW w:w="805" w:type="dxa"/>
          </w:tcPr>
          <w:p w14:paraId="34E16C9B" w14:textId="77777777" w:rsidR="004D6D89" w:rsidRDefault="007E56B8">
            <w:pPr>
              <w:pStyle w:val="TableParagraph"/>
              <w:spacing w:line="210" w:lineRule="exact"/>
              <w:ind w:left="25" w:right="5"/>
              <w:rPr>
                <w:sz w:val="20"/>
              </w:rPr>
            </w:pPr>
            <w:r>
              <w:rPr>
                <w:spacing w:val="-4"/>
                <w:sz w:val="20"/>
              </w:rPr>
              <w:t>14.2</w:t>
            </w:r>
          </w:p>
        </w:tc>
        <w:tc>
          <w:tcPr>
            <w:tcW w:w="800" w:type="dxa"/>
          </w:tcPr>
          <w:p w14:paraId="47103D6A" w14:textId="77777777" w:rsidR="004D6D89" w:rsidRDefault="007E56B8">
            <w:pPr>
              <w:pStyle w:val="TableParagraph"/>
              <w:spacing w:line="210" w:lineRule="exact"/>
              <w:ind w:left="19" w:right="1"/>
              <w:rPr>
                <w:sz w:val="20"/>
              </w:rPr>
            </w:pPr>
            <w:r>
              <w:rPr>
                <w:spacing w:val="-4"/>
                <w:sz w:val="20"/>
              </w:rPr>
              <w:t>10.1</w:t>
            </w:r>
          </w:p>
        </w:tc>
        <w:tc>
          <w:tcPr>
            <w:tcW w:w="798" w:type="dxa"/>
          </w:tcPr>
          <w:p w14:paraId="5510F3CF" w14:textId="77777777" w:rsidR="004D6D89" w:rsidRDefault="007E56B8">
            <w:pPr>
              <w:pStyle w:val="TableParagraph"/>
              <w:spacing w:line="210" w:lineRule="exact"/>
              <w:ind w:left="33" w:right="15"/>
              <w:rPr>
                <w:sz w:val="20"/>
              </w:rPr>
            </w:pPr>
            <w:r>
              <w:rPr>
                <w:spacing w:val="-4"/>
                <w:sz w:val="20"/>
              </w:rPr>
              <w:t>12.6</w:t>
            </w:r>
          </w:p>
        </w:tc>
        <w:tc>
          <w:tcPr>
            <w:tcW w:w="805" w:type="dxa"/>
          </w:tcPr>
          <w:p w14:paraId="0666200C" w14:textId="77777777" w:rsidR="004D6D89" w:rsidRDefault="007E56B8">
            <w:pPr>
              <w:pStyle w:val="TableParagraph"/>
              <w:spacing w:line="210" w:lineRule="exact"/>
              <w:ind w:left="25" w:right="2"/>
              <w:rPr>
                <w:sz w:val="20"/>
              </w:rPr>
            </w:pPr>
            <w:r>
              <w:rPr>
                <w:spacing w:val="-4"/>
                <w:sz w:val="20"/>
              </w:rPr>
              <w:t>14.5</w:t>
            </w:r>
          </w:p>
        </w:tc>
        <w:tc>
          <w:tcPr>
            <w:tcW w:w="798" w:type="dxa"/>
          </w:tcPr>
          <w:p w14:paraId="16E829A7" w14:textId="77777777" w:rsidR="004D6D89" w:rsidRDefault="007E56B8">
            <w:pPr>
              <w:pStyle w:val="TableParagraph"/>
              <w:spacing w:line="210" w:lineRule="exact"/>
              <w:ind w:left="33" w:right="9"/>
              <w:rPr>
                <w:sz w:val="20"/>
              </w:rPr>
            </w:pPr>
            <w:r>
              <w:rPr>
                <w:spacing w:val="-4"/>
                <w:sz w:val="20"/>
              </w:rPr>
              <w:t>13.5</w:t>
            </w:r>
          </w:p>
        </w:tc>
        <w:tc>
          <w:tcPr>
            <w:tcW w:w="803" w:type="dxa"/>
          </w:tcPr>
          <w:p w14:paraId="6392B578" w14:textId="77777777" w:rsidR="004D6D89" w:rsidRDefault="007E56B8">
            <w:pPr>
              <w:pStyle w:val="TableParagraph"/>
              <w:spacing w:line="210" w:lineRule="exact"/>
              <w:ind w:left="34" w:right="3"/>
              <w:rPr>
                <w:sz w:val="20"/>
              </w:rPr>
            </w:pPr>
            <w:r>
              <w:rPr>
                <w:spacing w:val="-4"/>
                <w:sz w:val="20"/>
              </w:rPr>
              <w:t>14.5</w:t>
            </w:r>
          </w:p>
        </w:tc>
        <w:tc>
          <w:tcPr>
            <w:tcW w:w="798" w:type="dxa"/>
          </w:tcPr>
          <w:p w14:paraId="0E48B994" w14:textId="77777777" w:rsidR="004D6D89" w:rsidRDefault="007E56B8">
            <w:pPr>
              <w:pStyle w:val="TableParagraph"/>
              <w:spacing w:line="210" w:lineRule="exact"/>
              <w:ind w:left="33" w:right="5"/>
              <w:rPr>
                <w:sz w:val="20"/>
              </w:rPr>
            </w:pPr>
            <w:r>
              <w:rPr>
                <w:spacing w:val="-4"/>
                <w:sz w:val="20"/>
              </w:rPr>
              <w:t>17.1</w:t>
            </w:r>
          </w:p>
        </w:tc>
        <w:tc>
          <w:tcPr>
            <w:tcW w:w="803" w:type="dxa"/>
          </w:tcPr>
          <w:p w14:paraId="17041558" w14:textId="77777777" w:rsidR="004D6D89" w:rsidRDefault="007E56B8">
            <w:pPr>
              <w:pStyle w:val="TableParagraph"/>
              <w:spacing w:line="210" w:lineRule="exact"/>
              <w:ind w:left="34" w:right="4"/>
              <w:rPr>
                <w:sz w:val="20"/>
              </w:rPr>
            </w:pPr>
            <w:r>
              <w:rPr>
                <w:spacing w:val="-4"/>
                <w:sz w:val="20"/>
              </w:rPr>
              <w:t>21.3</w:t>
            </w:r>
          </w:p>
        </w:tc>
        <w:tc>
          <w:tcPr>
            <w:tcW w:w="1511" w:type="dxa"/>
          </w:tcPr>
          <w:p w14:paraId="12B39BC0" w14:textId="77777777" w:rsidR="004D6D89" w:rsidRDefault="007E56B8">
            <w:pPr>
              <w:pStyle w:val="TableParagraph"/>
              <w:spacing w:line="210" w:lineRule="exact"/>
              <w:ind w:left="37" w:right="2"/>
              <w:rPr>
                <w:sz w:val="20"/>
              </w:rPr>
            </w:pPr>
            <w:r>
              <w:rPr>
                <w:spacing w:val="-4"/>
                <w:sz w:val="20"/>
              </w:rPr>
              <w:t>15.8</w:t>
            </w:r>
          </w:p>
        </w:tc>
        <w:tc>
          <w:tcPr>
            <w:tcW w:w="1511" w:type="dxa"/>
          </w:tcPr>
          <w:p w14:paraId="0F6AD2DE" w14:textId="77777777" w:rsidR="004D6D89" w:rsidRDefault="007E56B8">
            <w:pPr>
              <w:pStyle w:val="TableParagraph"/>
              <w:spacing w:line="210" w:lineRule="exact"/>
              <w:ind w:left="37" w:right="1"/>
              <w:rPr>
                <w:sz w:val="20"/>
              </w:rPr>
            </w:pPr>
            <w:r>
              <w:rPr>
                <w:spacing w:val="-4"/>
                <w:sz w:val="20"/>
              </w:rPr>
              <w:t>13.2</w:t>
            </w:r>
          </w:p>
        </w:tc>
      </w:tr>
      <w:tr w:rsidR="004D6D89" w14:paraId="78655F50" w14:textId="77777777">
        <w:trPr>
          <w:trHeight w:val="229"/>
        </w:trPr>
        <w:tc>
          <w:tcPr>
            <w:tcW w:w="1514" w:type="dxa"/>
          </w:tcPr>
          <w:p w14:paraId="76D350E2" w14:textId="77777777" w:rsidR="004D6D89" w:rsidRDefault="007E56B8">
            <w:pPr>
              <w:pStyle w:val="TableParagraph"/>
              <w:spacing w:line="210" w:lineRule="exact"/>
              <w:ind w:left="12"/>
              <w:rPr>
                <w:sz w:val="20"/>
              </w:rPr>
            </w:pPr>
            <w:r>
              <w:rPr>
                <w:spacing w:val="-2"/>
                <w:sz w:val="20"/>
              </w:rPr>
              <w:t>NA116</w:t>
            </w:r>
          </w:p>
        </w:tc>
        <w:tc>
          <w:tcPr>
            <w:tcW w:w="799" w:type="dxa"/>
          </w:tcPr>
          <w:p w14:paraId="23D2F187" w14:textId="77777777" w:rsidR="004D6D89" w:rsidRDefault="007E56B8">
            <w:pPr>
              <w:pStyle w:val="TableParagraph"/>
              <w:spacing w:line="210" w:lineRule="exact"/>
              <w:ind w:left="6"/>
              <w:rPr>
                <w:sz w:val="20"/>
              </w:rPr>
            </w:pPr>
            <w:r>
              <w:rPr>
                <w:spacing w:val="-4"/>
                <w:sz w:val="20"/>
              </w:rPr>
              <w:t>22.4</w:t>
            </w:r>
          </w:p>
        </w:tc>
        <w:tc>
          <w:tcPr>
            <w:tcW w:w="801" w:type="dxa"/>
          </w:tcPr>
          <w:p w14:paraId="6E889298" w14:textId="77777777" w:rsidR="004D6D89" w:rsidRDefault="007E56B8">
            <w:pPr>
              <w:pStyle w:val="TableParagraph"/>
              <w:spacing w:line="210" w:lineRule="exact"/>
              <w:ind w:left="9"/>
              <w:rPr>
                <w:sz w:val="20"/>
              </w:rPr>
            </w:pPr>
            <w:r>
              <w:rPr>
                <w:spacing w:val="-4"/>
                <w:sz w:val="20"/>
              </w:rPr>
              <w:t>23.5</w:t>
            </w:r>
          </w:p>
        </w:tc>
        <w:tc>
          <w:tcPr>
            <w:tcW w:w="803" w:type="dxa"/>
          </w:tcPr>
          <w:p w14:paraId="086CC729" w14:textId="77777777" w:rsidR="004D6D89" w:rsidRDefault="007E56B8">
            <w:pPr>
              <w:pStyle w:val="TableParagraph"/>
              <w:spacing w:line="210" w:lineRule="exact"/>
              <w:ind w:left="34" w:right="21"/>
              <w:rPr>
                <w:sz w:val="20"/>
              </w:rPr>
            </w:pPr>
            <w:r>
              <w:rPr>
                <w:spacing w:val="-4"/>
                <w:sz w:val="20"/>
              </w:rPr>
              <w:t>12.9</w:t>
            </w:r>
          </w:p>
        </w:tc>
        <w:tc>
          <w:tcPr>
            <w:tcW w:w="851" w:type="dxa"/>
          </w:tcPr>
          <w:p w14:paraId="50211FC6" w14:textId="77777777" w:rsidR="004D6D89" w:rsidRDefault="007E56B8">
            <w:pPr>
              <w:pStyle w:val="TableParagraph"/>
              <w:spacing w:line="210" w:lineRule="exact"/>
              <w:ind w:left="17" w:right="2"/>
              <w:rPr>
                <w:sz w:val="20"/>
              </w:rPr>
            </w:pPr>
            <w:r>
              <w:rPr>
                <w:spacing w:val="-4"/>
                <w:sz w:val="20"/>
              </w:rPr>
              <w:t>21.0</w:t>
            </w:r>
          </w:p>
        </w:tc>
        <w:tc>
          <w:tcPr>
            <w:tcW w:w="805" w:type="dxa"/>
          </w:tcPr>
          <w:p w14:paraId="21CCCB65" w14:textId="77777777" w:rsidR="004D6D89" w:rsidRDefault="007E56B8">
            <w:pPr>
              <w:pStyle w:val="TableParagraph"/>
              <w:spacing w:line="210" w:lineRule="exact"/>
              <w:ind w:left="25" w:right="5"/>
              <w:rPr>
                <w:sz w:val="20"/>
              </w:rPr>
            </w:pPr>
            <w:r>
              <w:rPr>
                <w:spacing w:val="-4"/>
                <w:sz w:val="20"/>
              </w:rPr>
              <w:t>20.4</w:t>
            </w:r>
          </w:p>
        </w:tc>
        <w:tc>
          <w:tcPr>
            <w:tcW w:w="800" w:type="dxa"/>
          </w:tcPr>
          <w:p w14:paraId="48A39AB6" w14:textId="77777777" w:rsidR="004D6D89" w:rsidRDefault="007E56B8">
            <w:pPr>
              <w:pStyle w:val="TableParagraph"/>
              <w:spacing w:line="210" w:lineRule="exact"/>
              <w:ind w:left="19" w:right="1"/>
              <w:rPr>
                <w:sz w:val="20"/>
              </w:rPr>
            </w:pPr>
            <w:r>
              <w:rPr>
                <w:spacing w:val="-4"/>
                <w:sz w:val="20"/>
              </w:rPr>
              <w:t>14.6</w:t>
            </w:r>
          </w:p>
        </w:tc>
        <w:tc>
          <w:tcPr>
            <w:tcW w:w="798" w:type="dxa"/>
          </w:tcPr>
          <w:p w14:paraId="47731AB9" w14:textId="77777777" w:rsidR="004D6D89" w:rsidRDefault="007E56B8">
            <w:pPr>
              <w:pStyle w:val="TableParagraph"/>
              <w:spacing w:line="210" w:lineRule="exact"/>
              <w:ind w:left="33" w:right="15"/>
              <w:rPr>
                <w:sz w:val="20"/>
              </w:rPr>
            </w:pPr>
            <w:r>
              <w:rPr>
                <w:spacing w:val="-4"/>
                <w:sz w:val="20"/>
              </w:rPr>
              <w:t>16.0</w:t>
            </w:r>
          </w:p>
        </w:tc>
        <w:tc>
          <w:tcPr>
            <w:tcW w:w="805" w:type="dxa"/>
          </w:tcPr>
          <w:p w14:paraId="25D5068C" w14:textId="77777777" w:rsidR="004D6D89" w:rsidRDefault="007E56B8">
            <w:pPr>
              <w:pStyle w:val="TableParagraph"/>
              <w:spacing w:line="210" w:lineRule="exact"/>
              <w:ind w:left="25" w:right="2"/>
              <w:rPr>
                <w:sz w:val="20"/>
              </w:rPr>
            </w:pPr>
            <w:r>
              <w:rPr>
                <w:spacing w:val="-4"/>
                <w:sz w:val="20"/>
              </w:rPr>
              <w:t>16.1</w:t>
            </w:r>
          </w:p>
        </w:tc>
        <w:tc>
          <w:tcPr>
            <w:tcW w:w="798" w:type="dxa"/>
          </w:tcPr>
          <w:p w14:paraId="7868EC71" w14:textId="77777777" w:rsidR="004D6D89" w:rsidRDefault="007E56B8">
            <w:pPr>
              <w:pStyle w:val="TableParagraph"/>
              <w:spacing w:line="210" w:lineRule="exact"/>
              <w:ind w:left="33" w:right="9"/>
              <w:rPr>
                <w:sz w:val="20"/>
              </w:rPr>
            </w:pPr>
            <w:r>
              <w:rPr>
                <w:spacing w:val="-4"/>
                <w:sz w:val="20"/>
              </w:rPr>
              <w:t>16.2</w:t>
            </w:r>
          </w:p>
        </w:tc>
        <w:tc>
          <w:tcPr>
            <w:tcW w:w="803" w:type="dxa"/>
          </w:tcPr>
          <w:p w14:paraId="6C43A51B" w14:textId="77777777" w:rsidR="004D6D89" w:rsidRDefault="007E56B8">
            <w:pPr>
              <w:pStyle w:val="TableParagraph"/>
              <w:spacing w:line="210" w:lineRule="exact"/>
              <w:ind w:left="34" w:right="3"/>
              <w:rPr>
                <w:sz w:val="20"/>
              </w:rPr>
            </w:pPr>
            <w:r>
              <w:rPr>
                <w:spacing w:val="-4"/>
                <w:sz w:val="20"/>
              </w:rPr>
              <w:t>16.4</w:t>
            </w:r>
          </w:p>
        </w:tc>
        <w:tc>
          <w:tcPr>
            <w:tcW w:w="798" w:type="dxa"/>
          </w:tcPr>
          <w:p w14:paraId="7A21F8F6" w14:textId="77777777" w:rsidR="004D6D89" w:rsidRDefault="007E56B8">
            <w:pPr>
              <w:pStyle w:val="TableParagraph"/>
              <w:spacing w:line="210" w:lineRule="exact"/>
              <w:ind w:left="33" w:right="5"/>
              <w:rPr>
                <w:sz w:val="20"/>
              </w:rPr>
            </w:pPr>
            <w:r>
              <w:rPr>
                <w:spacing w:val="-4"/>
                <w:sz w:val="20"/>
              </w:rPr>
              <w:t>15.5</w:t>
            </w:r>
          </w:p>
        </w:tc>
        <w:tc>
          <w:tcPr>
            <w:tcW w:w="803" w:type="dxa"/>
          </w:tcPr>
          <w:p w14:paraId="0458F4D3" w14:textId="77777777" w:rsidR="004D6D89" w:rsidRDefault="007E56B8">
            <w:pPr>
              <w:pStyle w:val="TableParagraph"/>
              <w:spacing w:line="210" w:lineRule="exact"/>
              <w:ind w:left="34" w:right="4"/>
              <w:rPr>
                <w:sz w:val="20"/>
              </w:rPr>
            </w:pPr>
            <w:r>
              <w:rPr>
                <w:spacing w:val="-4"/>
                <w:sz w:val="20"/>
              </w:rPr>
              <w:t>21.3</w:t>
            </w:r>
          </w:p>
        </w:tc>
        <w:tc>
          <w:tcPr>
            <w:tcW w:w="1511" w:type="dxa"/>
          </w:tcPr>
          <w:p w14:paraId="63B4F514" w14:textId="77777777" w:rsidR="004D6D89" w:rsidRDefault="007E56B8">
            <w:pPr>
              <w:pStyle w:val="TableParagraph"/>
              <w:spacing w:line="210" w:lineRule="exact"/>
              <w:ind w:left="37" w:right="5"/>
              <w:rPr>
                <w:sz w:val="20"/>
              </w:rPr>
            </w:pPr>
            <w:r>
              <w:rPr>
                <w:spacing w:val="-5"/>
                <w:sz w:val="20"/>
              </w:rPr>
              <w:t>18</w:t>
            </w:r>
          </w:p>
        </w:tc>
        <w:tc>
          <w:tcPr>
            <w:tcW w:w="1511" w:type="dxa"/>
          </w:tcPr>
          <w:p w14:paraId="302AE379" w14:textId="77777777" w:rsidR="004D6D89" w:rsidRDefault="007E56B8">
            <w:pPr>
              <w:pStyle w:val="TableParagraph"/>
              <w:spacing w:line="210" w:lineRule="exact"/>
              <w:ind w:left="37" w:right="1"/>
              <w:rPr>
                <w:sz w:val="20"/>
              </w:rPr>
            </w:pPr>
            <w:r>
              <w:rPr>
                <w:spacing w:val="-4"/>
                <w:sz w:val="20"/>
              </w:rPr>
              <w:t>15.1</w:t>
            </w:r>
          </w:p>
        </w:tc>
      </w:tr>
    </w:tbl>
    <w:p w14:paraId="64066F67" w14:textId="77777777" w:rsidR="004D6D89" w:rsidRDefault="004D6D89">
      <w:pPr>
        <w:spacing w:line="210" w:lineRule="exact"/>
        <w:rPr>
          <w:sz w:val="20"/>
        </w:rPr>
        <w:sectPr w:rsidR="004D6D89">
          <w:pgSz w:w="16840" w:h="11900" w:orient="landscape"/>
          <w:pgMar w:top="1040" w:right="1180" w:bottom="860" w:left="1020" w:header="589" w:footer="665" w:gutter="0"/>
          <w:cols w:space="720"/>
        </w:sectPr>
      </w:pPr>
    </w:p>
    <w:p w14:paraId="65ECBF9F" w14:textId="77777777" w:rsidR="004D6D89" w:rsidRDefault="004D6D89">
      <w:pPr>
        <w:pStyle w:val="BodyText"/>
        <w:spacing w:before="1"/>
        <w:rPr>
          <w:b/>
          <w:sz w:val="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799"/>
        <w:gridCol w:w="801"/>
        <w:gridCol w:w="803"/>
        <w:gridCol w:w="851"/>
        <w:gridCol w:w="805"/>
        <w:gridCol w:w="800"/>
        <w:gridCol w:w="798"/>
        <w:gridCol w:w="805"/>
        <w:gridCol w:w="798"/>
        <w:gridCol w:w="803"/>
        <w:gridCol w:w="798"/>
        <w:gridCol w:w="803"/>
        <w:gridCol w:w="1511"/>
        <w:gridCol w:w="1511"/>
      </w:tblGrid>
      <w:tr w:rsidR="004D6D89" w14:paraId="45E7741B" w14:textId="77777777">
        <w:trPr>
          <w:trHeight w:val="1050"/>
        </w:trPr>
        <w:tc>
          <w:tcPr>
            <w:tcW w:w="1514" w:type="dxa"/>
          </w:tcPr>
          <w:p w14:paraId="4680249B" w14:textId="77777777" w:rsidR="004D6D89" w:rsidRDefault="004D6D89">
            <w:pPr>
              <w:pStyle w:val="TableParagraph"/>
              <w:jc w:val="left"/>
              <w:rPr>
                <w:b/>
                <w:sz w:val="20"/>
              </w:rPr>
            </w:pPr>
          </w:p>
          <w:p w14:paraId="3D093316" w14:textId="77777777" w:rsidR="004D6D89" w:rsidRDefault="004D6D89">
            <w:pPr>
              <w:pStyle w:val="TableParagraph"/>
              <w:spacing w:before="9"/>
              <w:jc w:val="left"/>
              <w:rPr>
                <w:b/>
                <w:sz w:val="20"/>
              </w:rPr>
            </w:pPr>
          </w:p>
          <w:p w14:paraId="24F9B899" w14:textId="77777777" w:rsidR="004D6D89" w:rsidRDefault="007E56B8">
            <w:pPr>
              <w:pStyle w:val="TableParagraph"/>
              <w:spacing w:before="1"/>
              <w:ind w:left="12" w:right="1"/>
              <w:rPr>
                <w:b/>
                <w:sz w:val="20"/>
              </w:rPr>
            </w:pPr>
            <w:r>
              <w:rPr>
                <w:b/>
                <w:sz w:val="20"/>
              </w:rPr>
              <w:t>Site</w:t>
            </w:r>
            <w:r>
              <w:rPr>
                <w:b/>
                <w:spacing w:val="-7"/>
                <w:sz w:val="20"/>
              </w:rPr>
              <w:t xml:space="preserve"> </w:t>
            </w:r>
            <w:r>
              <w:rPr>
                <w:b/>
                <w:spacing w:val="-5"/>
                <w:sz w:val="20"/>
              </w:rPr>
              <w:t>ID</w:t>
            </w:r>
          </w:p>
        </w:tc>
        <w:tc>
          <w:tcPr>
            <w:tcW w:w="799" w:type="dxa"/>
          </w:tcPr>
          <w:p w14:paraId="1B2B84C0" w14:textId="77777777" w:rsidR="004D6D89" w:rsidRDefault="004D6D89">
            <w:pPr>
              <w:pStyle w:val="TableParagraph"/>
              <w:jc w:val="left"/>
              <w:rPr>
                <w:b/>
                <w:sz w:val="20"/>
              </w:rPr>
            </w:pPr>
          </w:p>
          <w:p w14:paraId="6F9071F2" w14:textId="77777777" w:rsidR="004D6D89" w:rsidRDefault="004D6D89">
            <w:pPr>
              <w:pStyle w:val="TableParagraph"/>
              <w:spacing w:before="9"/>
              <w:jc w:val="left"/>
              <w:rPr>
                <w:b/>
                <w:sz w:val="20"/>
              </w:rPr>
            </w:pPr>
          </w:p>
          <w:p w14:paraId="13703399" w14:textId="77777777" w:rsidR="004D6D89" w:rsidRDefault="007E56B8">
            <w:pPr>
              <w:pStyle w:val="TableParagraph"/>
              <w:spacing w:before="1"/>
              <w:ind w:left="6" w:right="2"/>
              <w:rPr>
                <w:b/>
                <w:sz w:val="20"/>
              </w:rPr>
            </w:pPr>
            <w:r>
              <w:rPr>
                <w:b/>
                <w:spacing w:val="-5"/>
                <w:sz w:val="20"/>
              </w:rPr>
              <w:t>Jan</w:t>
            </w:r>
          </w:p>
        </w:tc>
        <w:tc>
          <w:tcPr>
            <w:tcW w:w="801" w:type="dxa"/>
          </w:tcPr>
          <w:p w14:paraId="52783099" w14:textId="77777777" w:rsidR="004D6D89" w:rsidRDefault="004D6D89">
            <w:pPr>
              <w:pStyle w:val="TableParagraph"/>
              <w:jc w:val="left"/>
              <w:rPr>
                <w:b/>
                <w:sz w:val="20"/>
              </w:rPr>
            </w:pPr>
          </w:p>
          <w:p w14:paraId="67ED4A60" w14:textId="77777777" w:rsidR="004D6D89" w:rsidRDefault="004D6D89">
            <w:pPr>
              <w:pStyle w:val="TableParagraph"/>
              <w:spacing w:before="9"/>
              <w:jc w:val="left"/>
              <w:rPr>
                <w:b/>
                <w:sz w:val="20"/>
              </w:rPr>
            </w:pPr>
          </w:p>
          <w:p w14:paraId="154B3B31" w14:textId="77777777" w:rsidR="004D6D89" w:rsidRDefault="007E56B8">
            <w:pPr>
              <w:pStyle w:val="TableParagraph"/>
              <w:spacing w:before="1"/>
              <w:ind w:left="9"/>
              <w:rPr>
                <w:b/>
                <w:sz w:val="20"/>
              </w:rPr>
            </w:pPr>
            <w:r>
              <w:rPr>
                <w:b/>
                <w:spacing w:val="-5"/>
                <w:sz w:val="20"/>
              </w:rPr>
              <w:t>Feb</w:t>
            </w:r>
          </w:p>
        </w:tc>
        <w:tc>
          <w:tcPr>
            <w:tcW w:w="803" w:type="dxa"/>
          </w:tcPr>
          <w:p w14:paraId="022A7303" w14:textId="77777777" w:rsidR="004D6D89" w:rsidRDefault="004D6D89">
            <w:pPr>
              <w:pStyle w:val="TableParagraph"/>
              <w:jc w:val="left"/>
              <w:rPr>
                <w:b/>
                <w:sz w:val="20"/>
              </w:rPr>
            </w:pPr>
          </w:p>
          <w:p w14:paraId="318AF403" w14:textId="77777777" w:rsidR="004D6D89" w:rsidRDefault="004D6D89">
            <w:pPr>
              <w:pStyle w:val="TableParagraph"/>
              <w:spacing w:before="9"/>
              <w:jc w:val="left"/>
              <w:rPr>
                <w:b/>
                <w:sz w:val="20"/>
              </w:rPr>
            </w:pPr>
          </w:p>
          <w:p w14:paraId="3ABFDA3B" w14:textId="77777777" w:rsidR="004D6D89" w:rsidRDefault="007E56B8">
            <w:pPr>
              <w:pStyle w:val="TableParagraph"/>
              <w:spacing w:before="1"/>
              <w:ind w:left="34" w:right="22"/>
              <w:rPr>
                <w:b/>
                <w:sz w:val="20"/>
              </w:rPr>
            </w:pPr>
            <w:r>
              <w:rPr>
                <w:b/>
                <w:spacing w:val="-5"/>
                <w:sz w:val="20"/>
              </w:rPr>
              <w:t>Mar</w:t>
            </w:r>
          </w:p>
        </w:tc>
        <w:tc>
          <w:tcPr>
            <w:tcW w:w="851" w:type="dxa"/>
          </w:tcPr>
          <w:p w14:paraId="6D23CA52" w14:textId="77777777" w:rsidR="004D6D89" w:rsidRDefault="004D6D89">
            <w:pPr>
              <w:pStyle w:val="TableParagraph"/>
              <w:jc w:val="left"/>
              <w:rPr>
                <w:b/>
                <w:sz w:val="13"/>
              </w:rPr>
            </w:pPr>
          </w:p>
          <w:p w14:paraId="1115912C" w14:textId="77777777" w:rsidR="004D6D89" w:rsidRDefault="004D6D89">
            <w:pPr>
              <w:pStyle w:val="TableParagraph"/>
              <w:jc w:val="left"/>
              <w:rPr>
                <w:b/>
                <w:sz w:val="13"/>
              </w:rPr>
            </w:pPr>
          </w:p>
          <w:p w14:paraId="036EEF53" w14:textId="77777777" w:rsidR="004D6D89" w:rsidRDefault="004D6D89">
            <w:pPr>
              <w:pStyle w:val="TableParagraph"/>
              <w:spacing w:before="17"/>
              <w:jc w:val="left"/>
              <w:rPr>
                <w:b/>
                <w:sz w:val="13"/>
              </w:rPr>
            </w:pPr>
          </w:p>
          <w:p w14:paraId="51DFE851" w14:textId="77777777" w:rsidR="004D6D89" w:rsidRDefault="007E56B8">
            <w:pPr>
              <w:pStyle w:val="TableParagraph"/>
              <w:ind w:left="17"/>
              <w:rPr>
                <w:b/>
                <w:sz w:val="13"/>
              </w:rPr>
            </w:pPr>
            <w:r>
              <w:rPr>
                <w:b/>
                <w:spacing w:val="-2"/>
                <w:position w:val="-6"/>
                <w:sz w:val="20"/>
              </w:rPr>
              <w:t>Apr</w:t>
            </w:r>
            <w:r>
              <w:rPr>
                <w:b/>
                <w:spacing w:val="-19"/>
                <w:position w:val="-6"/>
                <w:sz w:val="20"/>
              </w:rPr>
              <w:t xml:space="preserve"> </w:t>
            </w:r>
            <w:r>
              <w:rPr>
                <w:b/>
                <w:spacing w:val="-5"/>
                <w:sz w:val="13"/>
              </w:rPr>
              <w:t>(2)</w:t>
            </w:r>
          </w:p>
        </w:tc>
        <w:tc>
          <w:tcPr>
            <w:tcW w:w="805" w:type="dxa"/>
          </w:tcPr>
          <w:p w14:paraId="15E048DD" w14:textId="77777777" w:rsidR="004D6D89" w:rsidRDefault="004D6D89">
            <w:pPr>
              <w:pStyle w:val="TableParagraph"/>
              <w:jc w:val="left"/>
              <w:rPr>
                <w:b/>
                <w:sz w:val="20"/>
              </w:rPr>
            </w:pPr>
          </w:p>
          <w:p w14:paraId="58580D2B" w14:textId="77777777" w:rsidR="004D6D89" w:rsidRDefault="004D6D89">
            <w:pPr>
              <w:pStyle w:val="TableParagraph"/>
              <w:spacing w:before="9"/>
              <w:jc w:val="left"/>
              <w:rPr>
                <w:b/>
                <w:sz w:val="20"/>
              </w:rPr>
            </w:pPr>
          </w:p>
          <w:p w14:paraId="44FDFE04" w14:textId="77777777" w:rsidR="004D6D89" w:rsidRDefault="007E56B8">
            <w:pPr>
              <w:pStyle w:val="TableParagraph"/>
              <w:spacing w:before="1"/>
              <w:ind w:left="25" w:right="6"/>
              <w:rPr>
                <w:b/>
                <w:sz w:val="20"/>
              </w:rPr>
            </w:pPr>
            <w:r>
              <w:rPr>
                <w:b/>
                <w:spacing w:val="-5"/>
                <w:sz w:val="20"/>
              </w:rPr>
              <w:t>May</w:t>
            </w:r>
          </w:p>
        </w:tc>
        <w:tc>
          <w:tcPr>
            <w:tcW w:w="800" w:type="dxa"/>
          </w:tcPr>
          <w:p w14:paraId="5F06BFA9" w14:textId="77777777" w:rsidR="004D6D89" w:rsidRDefault="004D6D89">
            <w:pPr>
              <w:pStyle w:val="TableParagraph"/>
              <w:jc w:val="left"/>
              <w:rPr>
                <w:b/>
                <w:sz w:val="20"/>
              </w:rPr>
            </w:pPr>
          </w:p>
          <w:p w14:paraId="20F398ED" w14:textId="77777777" w:rsidR="004D6D89" w:rsidRDefault="004D6D89">
            <w:pPr>
              <w:pStyle w:val="TableParagraph"/>
              <w:spacing w:before="9"/>
              <w:jc w:val="left"/>
              <w:rPr>
                <w:b/>
                <w:sz w:val="20"/>
              </w:rPr>
            </w:pPr>
          </w:p>
          <w:p w14:paraId="3C3E9078" w14:textId="77777777" w:rsidR="004D6D89" w:rsidRDefault="007E56B8">
            <w:pPr>
              <w:pStyle w:val="TableParagraph"/>
              <w:spacing w:before="1"/>
              <w:ind w:left="19"/>
              <w:rPr>
                <w:b/>
                <w:sz w:val="20"/>
              </w:rPr>
            </w:pPr>
            <w:r>
              <w:rPr>
                <w:b/>
                <w:spacing w:val="-5"/>
                <w:sz w:val="20"/>
              </w:rPr>
              <w:t>Jun</w:t>
            </w:r>
          </w:p>
        </w:tc>
        <w:tc>
          <w:tcPr>
            <w:tcW w:w="798" w:type="dxa"/>
          </w:tcPr>
          <w:p w14:paraId="4739134D" w14:textId="77777777" w:rsidR="004D6D89" w:rsidRDefault="004D6D89">
            <w:pPr>
              <w:pStyle w:val="TableParagraph"/>
              <w:jc w:val="left"/>
              <w:rPr>
                <w:b/>
                <w:sz w:val="20"/>
              </w:rPr>
            </w:pPr>
          </w:p>
          <w:p w14:paraId="73A6444A" w14:textId="77777777" w:rsidR="004D6D89" w:rsidRDefault="004D6D89">
            <w:pPr>
              <w:pStyle w:val="TableParagraph"/>
              <w:spacing w:before="9"/>
              <w:jc w:val="left"/>
              <w:rPr>
                <w:b/>
                <w:sz w:val="20"/>
              </w:rPr>
            </w:pPr>
          </w:p>
          <w:p w14:paraId="4C96CA7C" w14:textId="77777777" w:rsidR="004D6D89" w:rsidRDefault="007E56B8">
            <w:pPr>
              <w:pStyle w:val="TableParagraph"/>
              <w:spacing w:before="1"/>
              <w:ind w:left="33" w:right="12"/>
              <w:rPr>
                <w:b/>
                <w:sz w:val="20"/>
              </w:rPr>
            </w:pPr>
            <w:r>
              <w:rPr>
                <w:b/>
                <w:spacing w:val="-5"/>
                <w:sz w:val="20"/>
              </w:rPr>
              <w:t>Jul</w:t>
            </w:r>
          </w:p>
        </w:tc>
        <w:tc>
          <w:tcPr>
            <w:tcW w:w="805" w:type="dxa"/>
          </w:tcPr>
          <w:p w14:paraId="4FE2DDC6" w14:textId="77777777" w:rsidR="004D6D89" w:rsidRDefault="004D6D89">
            <w:pPr>
              <w:pStyle w:val="TableParagraph"/>
              <w:jc w:val="left"/>
              <w:rPr>
                <w:b/>
                <w:sz w:val="20"/>
              </w:rPr>
            </w:pPr>
          </w:p>
          <w:p w14:paraId="4D62CFE4" w14:textId="77777777" w:rsidR="004D6D89" w:rsidRDefault="004D6D89">
            <w:pPr>
              <w:pStyle w:val="TableParagraph"/>
              <w:spacing w:before="9"/>
              <w:jc w:val="left"/>
              <w:rPr>
                <w:b/>
                <w:sz w:val="20"/>
              </w:rPr>
            </w:pPr>
          </w:p>
          <w:p w14:paraId="62CE4B4C" w14:textId="77777777" w:rsidR="004D6D89" w:rsidRDefault="007E56B8">
            <w:pPr>
              <w:pStyle w:val="TableParagraph"/>
              <w:spacing w:before="1"/>
              <w:ind w:left="25"/>
              <w:rPr>
                <w:b/>
                <w:sz w:val="20"/>
              </w:rPr>
            </w:pPr>
            <w:r>
              <w:rPr>
                <w:b/>
                <w:spacing w:val="-5"/>
                <w:sz w:val="20"/>
              </w:rPr>
              <w:t>Aug</w:t>
            </w:r>
          </w:p>
        </w:tc>
        <w:tc>
          <w:tcPr>
            <w:tcW w:w="798" w:type="dxa"/>
          </w:tcPr>
          <w:p w14:paraId="1F2B8AE9" w14:textId="77777777" w:rsidR="004D6D89" w:rsidRDefault="004D6D89">
            <w:pPr>
              <w:pStyle w:val="TableParagraph"/>
              <w:jc w:val="left"/>
              <w:rPr>
                <w:b/>
                <w:sz w:val="20"/>
              </w:rPr>
            </w:pPr>
          </w:p>
          <w:p w14:paraId="647CE07D" w14:textId="77777777" w:rsidR="004D6D89" w:rsidRDefault="004D6D89">
            <w:pPr>
              <w:pStyle w:val="TableParagraph"/>
              <w:spacing w:before="9"/>
              <w:jc w:val="left"/>
              <w:rPr>
                <w:b/>
                <w:sz w:val="20"/>
              </w:rPr>
            </w:pPr>
          </w:p>
          <w:p w14:paraId="25BCFF11" w14:textId="77777777" w:rsidR="004D6D89" w:rsidRDefault="007E56B8">
            <w:pPr>
              <w:pStyle w:val="TableParagraph"/>
              <w:spacing w:before="1"/>
              <w:ind w:left="33" w:right="8"/>
              <w:rPr>
                <w:b/>
                <w:sz w:val="20"/>
              </w:rPr>
            </w:pPr>
            <w:r>
              <w:rPr>
                <w:b/>
                <w:spacing w:val="-5"/>
                <w:sz w:val="20"/>
              </w:rPr>
              <w:t>Sep</w:t>
            </w:r>
          </w:p>
        </w:tc>
        <w:tc>
          <w:tcPr>
            <w:tcW w:w="803" w:type="dxa"/>
          </w:tcPr>
          <w:p w14:paraId="5E91F8FB" w14:textId="77777777" w:rsidR="004D6D89" w:rsidRDefault="004D6D89">
            <w:pPr>
              <w:pStyle w:val="TableParagraph"/>
              <w:jc w:val="left"/>
              <w:rPr>
                <w:b/>
                <w:sz w:val="20"/>
              </w:rPr>
            </w:pPr>
          </w:p>
          <w:p w14:paraId="21098BCE" w14:textId="77777777" w:rsidR="004D6D89" w:rsidRDefault="004D6D89">
            <w:pPr>
              <w:pStyle w:val="TableParagraph"/>
              <w:spacing w:before="9"/>
              <w:jc w:val="left"/>
              <w:rPr>
                <w:b/>
                <w:sz w:val="20"/>
              </w:rPr>
            </w:pPr>
          </w:p>
          <w:p w14:paraId="0645106B" w14:textId="77777777" w:rsidR="004D6D89" w:rsidRDefault="007E56B8">
            <w:pPr>
              <w:pStyle w:val="TableParagraph"/>
              <w:spacing w:before="1"/>
              <w:ind w:left="34"/>
              <w:rPr>
                <w:b/>
                <w:sz w:val="20"/>
              </w:rPr>
            </w:pPr>
            <w:r>
              <w:rPr>
                <w:b/>
                <w:spacing w:val="-5"/>
                <w:sz w:val="20"/>
              </w:rPr>
              <w:t>Oct</w:t>
            </w:r>
          </w:p>
        </w:tc>
        <w:tc>
          <w:tcPr>
            <w:tcW w:w="798" w:type="dxa"/>
          </w:tcPr>
          <w:p w14:paraId="22937D4A" w14:textId="77777777" w:rsidR="004D6D89" w:rsidRDefault="004D6D89">
            <w:pPr>
              <w:pStyle w:val="TableParagraph"/>
              <w:jc w:val="left"/>
              <w:rPr>
                <w:b/>
                <w:sz w:val="20"/>
              </w:rPr>
            </w:pPr>
          </w:p>
          <w:p w14:paraId="0F3A3E00" w14:textId="77777777" w:rsidR="004D6D89" w:rsidRDefault="004D6D89">
            <w:pPr>
              <w:pStyle w:val="TableParagraph"/>
              <w:spacing w:before="9"/>
              <w:jc w:val="left"/>
              <w:rPr>
                <w:b/>
                <w:sz w:val="20"/>
              </w:rPr>
            </w:pPr>
          </w:p>
          <w:p w14:paraId="48694FBB" w14:textId="77777777" w:rsidR="004D6D89" w:rsidRDefault="007E56B8">
            <w:pPr>
              <w:pStyle w:val="TableParagraph"/>
              <w:spacing w:before="1"/>
              <w:ind w:left="33"/>
              <w:rPr>
                <w:b/>
                <w:sz w:val="20"/>
              </w:rPr>
            </w:pPr>
            <w:r>
              <w:rPr>
                <w:b/>
                <w:spacing w:val="-5"/>
                <w:sz w:val="20"/>
              </w:rPr>
              <w:t>Nov</w:t>
            </w:r>
          </w:p>
        </w:tc>
        <w:tc>
          <w:tcPr>
            <w:tcW w:w="803" w:type="dxa"/>
          </w:tcPr>
          <w:p w14:paraId="0B248896" w14:textId="77777777" w:rsidR="004D6D89" w:rsidRDefault="004D6D89">
            <w:pPr>
              <w:pStyle w:val="TableParagraph"/>
              <w:jc w:val="left"/>
              <w:rPr>
                <w:b/>
                <w:sz w:val="20"/>
              </w:rPr>
            </w:pPr>
          </w:p>
          <w:p w14:paraId="13989931" w14:textId="77777777" w:rsidR="004D6D89" w:rsidRDefault="004D6D89">
            <w:pPr>
              <w:pStyle w:val="TableParagraph"/>
              <w:spacing w:before="9"/>
              <w:jc w:val="left"/>
              <w:rPr>
                <w:b/>
                <w:sz w:val="20"/>
              </w:rPr>
            </w:pPr>
          </w:p>
          <w:p w14:paraId="6039B734" w14:textId="77777777" w:rsidR="004D6D89" w:rsidRDefault="007E56B8">
            <w:pPr>
              <w:pStyle w:val="TableParagraph"/>
              <w:spacing w:before="1"/>
              <w:ind w:left="34" w:right="1"/>
              <w:rPr>
                <w:b/>
                <w:sz w:val="20"/>
              </w:rPr>
            </w:pPr>
            <w:r>
              <w:rPr>
                <w:b/>
                <w:spacing w:val="-5"/>
                <w:sz w:val="20"/>
              </w:rPr>
              <w:t>Dec</w:t>
            </w:r>
          </w:p>
        </w:tc>
        <w:tc>
          <w:tcPr>
            <w:tcW w:w="1511" w:type="dxa"/>
          </w:tcPr>
          <w:p w14:paraId="21362DE5" w14:textId="77777777" w:rsidR="004D6D89" w:rsidRDefault="004D6D89">
            <w:pPr>
              <w:pStyle w:val="TableParagraph"/>
              <w:spacing w:before="9"/>
              <w:jc w:val="left"/>
              <w:rPr>
                <w:b/>
                <w:sz w:val="20"/>
              </w:rPr>
            </w:pPr>
          </w:p>
          <w:p w14:paraId="368B622A" w14:textId="77777777" w:rsidR="004D6D89" w:rsidRDefault="007E56B8">
            <w:pPr>
              <w:pStyle w:val="TableParagraph"/>
              <w:ind w:left="248" w:right="210" w:firstLine="1"/>
              <w:rPr>
                <w:b/>
                <w:sz w:val="20"/>
              </w:rPr>
            </w:pPr>
            <w:r>
              <w:rPr>
                <w:b/>
                <w:spacing w:val="-2"/>
                <w:sz w:val="20"/>
              </w:rPr>
              <w:t xml:space="preserve">Annual </w:t>
            </w:r>
            <w:r>
              <w:rPr>
                <w:b/>
                <w:sz w:val="20"/>
              </w:rPr>
              <w:t>Mean:</w:t>
            </w:r>
            <w:r>
              <w:rPr>
                <w:b/>
                <w:spacing w:val="-14"/>
                <w:sz w:val="20"/>
              </w:rPr>
              <w:t xml:space="preserve"> </w:t>
            </w:r>
            <w:r>
              <w:rPr>
                <w:b/>
                <w:sz w:val="20"/>
              </w:rPr>
              <w:t xml:space="preserve">Raw </w:t>
            </w:r>
            <w:r>
              <w:rPr>
                <w:b/>
                <w:spacing w:val="-4"/>
                <w:sz w:val="20"/>
              </w:rPr>
              <w:t>Data</w:t>
            </w:r>
          </w:p>
        </w:tc>
        <w:tc>
          <w:tcPr>
            <w:tcW w:w="1511" w:type="dxa"/>
          </w:tcPr>
          <w:p w14:paraId="1C41B309" w14:textId="77777777" w:rsidR="004D6D89" w:rsidRDefault="004D6D89">
            <w:pPr>
              <w:pStyle w:val="TableParagraph"/>
              <w:spacing w:before="9"/>
              <w:jc w:val="left"/>
              <w:rPr>
                <w:b/>
                <w:sz w:val="20"/>
              </w:rPr>
            </w:pPr>
          </w:p>
          <w:p w14:paraId="1F7E2894" w14:textId="77777777" w:rsidR="004D6D89" w:rsidRDefault="007E56B8">
            <w:pPr>
              <w:pStyle w:val="TableParagraph"/>
              <w:ind w:left="235" w:firstLine="196"/>
              <w:jc w:val="left"/>
              <w:rPr>
                <w:b/>
                <w:sz w:val="20"/>
              </w:rPr>
            </w:pPr>
            <w:r>
              <w:rPr>
                <w:b/>
                <w:spacing w:val="-2"/>
                <w:sz w:val="20"/>
              </w:rPr>
              <w:t xml:space="preserve">Annual </w:t>
            </w:r>
            <w:r>
              <w:rPr>
                <w:b/>
                <w:sz w:val="20"/>
              </w:rPr>
              <w:t>Mean:</w:t>
            </w:r>
            <w:r>
              <w:rPr>
                <w:b/>
                <w:spacing w:val="-14"/>
                <w:sz w:val="20"/>
              </w:rPr>
              <w:t xml:space="preserve"> </w:t>
            </w:r>
            <w:r>
              <w:rPr>
                <w:b/>
                <w:sz w:val="20"/>
              </w:rPr>
              <w:t>Bias Adjusted</w:t>
            </w:r>
            <w:r>
              <w:rPr>
                <w:b/>
                <w:spacing w:val="-12"/>
                <w:sz w:val="20"/>
              </w:rPr>
              <w:t xml:space="preserve"> </w:t>
            </w:r>
            <w:r>
              <w:rPr>
                <w:b/>
                <w:spacing w:val="-5"/>
                <w:sz w:val="20"/>
                <w:vertAlign w:val="superscript"/>
              </w:rPr>
              <w:t>(1)</w:t>
            </w:r>
          </w:p>
        </w:tc>
      </w:tr>
      <w:tr w:rsidR="004D6D89" w14:paraId="4DBDEA72" w14:textId="77777777">
        <w:trPr>
          <w:trHeight w:val="229"/>
        </w:trPr>
        <w:tc>
          <w:tcPr>
            <w:tcW w:w="1514" w:type="dxa"/>
          </w:tcPr>
          <w:p w14:paraId="5B5E0E71" w14:textId="77777777" w:rsidR="004D6D89" w:rsidRDefault="007E56B8">
            <w:pPr>
              <w:pStyle w:val="TableParagraph"/>
              <w:spacing w:line="210" w:lineRule="exact"/>
              <w:ind w:left="12"/>
              <w:rPr>
                <w:sz w:val="20"/>
              </w:rPr>
            </w:pPr>
            <w:r>
              <w:rPr>
                <w:spacing w:val="-2"/>
                <w:sz w:val="20"/>
              </w:rPr>
              <w:t>NA117</w:t>
            </w:r>
          </w:p>
        </w:tc>
        <w:tc>
          <w:tcPr>
            <w:tcW w:w="799" w:type="dxa"/>
          </w:tcPr>
          <w:p w14:paraId="425CEEB3" w14:textId="77777777" w:rsidR="004D6D89" w:rsidRDefault="007E56B8">
            <w:pPr>
              <w:pStyle w:val="TableParagraph"/>
              <w:spacing w:line="210" w:lineRule="exact"/>
              <w:ind w:left="6"/>
              <w:rPr>
                <w:sz w:val="20"/>
              </w:rPr>
            </w:pPr>
            <w:r>
              <w:rPr>
                <w:spacing w:val="-4"/>
                <w:sz w:val="20"/>
              </w:rPr>
              <w:t>27.5</w:t>
            </w:r>
          </w:p>
        </w:tc>
        <w:tc>
          <w:tcPr>
            <w:tcW w:w="801" w:type="dxa"/>
          </w:tcPr>
          <w:p w14:paraId="023E2737" w14:textId="77777777" w:rsidR="004D6D89" w:rsidRDefault="007E56B8">
            <w:pPr>
              <w:pStyle w:val="TableParagraph"/>
              <w:spacing w:line="210" w:lineRule="exact"/>
              <w:ind w:left="9"/>
              <w:rPr>
                <w:sz w:val="20"/>
              </w:rPr>
            </w:pPr>
            <w:r>
              <w:rPr>
                <w:spacing w:val="-4"/>
                <w:sz w:val="20"/>
              </w:rPr>
              <w:t>18.0</w:t>
            </w:r>
          </w:p>
        </w:tc>
        <w:tc>
          <w:tcPr>
            <w:tcW w:w="803" w:type="dxa"/>
          </w:tcPr>
          <w:p w14:paraId="257328D2" w14:textId="77777777" w:rsidR="004D6D89" w:rsidRDefault="007E56B8">
            <w:pPr>
              <w:pStyle w:val="TableParagraph"/>
              <w:spacing w:line="210" w:lineRule="exact"/>
              <w:ind w:left="34" w:right="21"/>
              <w:rPr>
                <w:sz w:val="20"/>
              </w:rPr>
            </w:pPr>
            <w:r>
              <w:rPr>
                <w:spacing w:val="-4"/>
                <w:sz w:val="20"/>
              </w:rPr>
              <w:t>15.0</w:t>
            </w:r>
          </w:p>
        </w:tc>
        <w:tc>
          <w:tcPr>
            <w:tcW w:w="851" w:type="dxa"/>
          </w:tcPr>
          <w:p w14:paraId="4DF1D0D7" w14:textId="77777777" w:rsidR="004D6D89" w:rsidRDefault="007E56B8">
            <w:pPr>
              <w:pStyle w:val="TableParagraph"/>
              <w:spacing w:line="210" w:lineRule="exact"/>
              <w:ind w:left="17" w:right="2"/>
              <w:rPr>
                <w:sz w:val="20"/>
              </w:rPr>
            </w:pPr>
            <w:r>
              <w:rPr>
                <w:spacing w:val="-4"/>
                <w:sz w:val="20"/>
              </w:rPr>
              <w:t>16.3</w:t>
            </w:r>
          </w:p>
        </w:tc>
        <w:tc>
          <w:tcPr>
            <w:tcW w:w="805" w:type="dxa"/>
          </w:tcPr>
          <w:p w14:paraId="50E59CB3" w14:textId="77777777" w:rsidR="004D6D89" w:rsidRDefault="007E56B8">
            <w:pPr>
              <w:pStyle w:val="TableParagraph"/>
              <w:spacing w:line="210" w:lineRule="exact"/>
              <w:ind w:left="25" w:right="5"/>
              <w:rPr>
                <w:sz w:val="20"/>
              </w:rPr>
            </w:pPr>
            <w:r>
              <w:rPr>
                <w:spacing w:val="-4"/>
                <w:sz w:val="20"/>
              </w:rPr>
              <w:t>14.7</w:t>
            </w:r>
          </w:p>
        </w:tc>
        <w:tc>
          <w:tcPr>
            <w:tcW w:w="800" w:type="dxa"/>
          </w:tcPr>
          <w:p w14:paraId="13B95BA4" w14:textId="77777777" w:rsidR="004D6D89" w:rsidRDefault="007E56B8">
            <w:pPr>
              <w:pStyle w:val="TableParagraph"/>
              <w:spacing w:line="210" w:lineRule="exact"/>
              <w:ind w:left="19" w:right="1"/>
              <w:rPr>
                <w:sz w:val="20"/>
              </w:rPr>
            </w:pPr>
            <w:r>
              <w:rPr>
                <w:spacing w:val="-4"/>
                <w:sz w:val="20"/>
              </w:rPr>
              <w:t>10.4</w:t>
            </w:r>
          </w:p>
        </w:tc>
        <w:tc>
          <w:tcPr>
            <w:tcW w:w="798" w:type="dxa"/>
          </w:tcPr>
          <w:p w14:paraId="48FD6989" w14:textId="77777777" w:rsidR="004D6D89" w:rsidRDefault="007E56B8">
            <w:pPr>
              <w:pStyle w:val="TableParagraph"/>
              <w:spacing w:line="210" w:lineRule="exact"/>
              <w:ind w:left="33" w:right="15"/>
              <w:rPr>
                <w:sz w:val="20"/>
              </w:rPr>
            </w:pPr>
            <w:r>
              <w:rPr>
                <w:spacing w:val="-4"/>
                <w:sz w:val="20"/>
              </w:rPr>
              <w:t>11.5</w:t>
            </w:r>
          </w:p>
        </w:tc>
        <w:tc>
          <w:tcPr>
            <w:tcW w:w="805" w:type="dxa"/>
          </w:tcPr>
          <w:p w14:paraId="3CC68722" w14:textId="77777777" w:rsidR="004D6D89" w:rsidRDefault="007E56B8">
            <w:pPr>
              <w:pStyle w:val="TableParagraph"/>
              <w:spacing w:line="210" w:lineRule="exact"/>
              <w:ind w:left="25" w:right="2"/>
              <w:rPr>
                <w:sz w:val="20"/>
              </w:rPr>
            </w:pPr>
            <w:r>
              <w:rPr>
                <w:spacing w:val="-4"/>
                <w:sz w:val="20"/>
              </w:rPr>
              <w:t>13.4</w:t>
            </w:r>
          </w:p>
        </w:tc>
        <w:tc>
          <w:tcPr>
            <w:tcW w:w="798" w:type="dxa"/>
          </w:tcPr>
          <w:p w14:paraId="273AFF71" w14:textId="77777777" w:rsidR="004D6D89" w:rsidRDefault="007E56B8">
            <w:pPr>
              <w:pStyle w:val="TableParagraph"/>
              <w:spacing w:line="210" w:lineRule="exact"/>
              <w:ind w:left="33" w:right="9"/>
              <w:rPr>
                <w:sz w:val="20"/>
              </w:rPr>
            </w:pPr>
            <w:r>
              <w:rPr>
                <w:spacing w:val="-4"/>
                <w:sz w:val="20"/>
              </w:rPr>
              <w:t>15.2</w:t>
            </w:r>
          </w:p>
        </w:tc>
        <w:tc>
          <w:tcPr>
            <w:tcW w:w="803" w:type="dxa"/>
          </w:tcPr>
          <w:p w14:paraId="1D664E98" w14:textId="77777777" w:rsidR="004D6D89" w:rsidRDefault="007E56B8">
            <w:pPr>
              <w:pStyle w:val="TableParagraph"/>
              <w:spacing w:line="210" w:lineRule="exact"/>
              <w:ind w:left="34" w:right="3"/>
              <w:rPr>
                <w:sz w:val="20"/>
              </w:rPr>
            </w:pPr>
            <w:r>
              <w:rPr>
                <w:spacing w:val="-4"/>
                <w:sz w:val="20"/>
              </w:rPr>
              <w:t>14.7</w:t>
            </w:r>
          </w:p>
        </w:tc>
        <w:tc>
          <w:tcPr>
            <w:tcW w:w="798" w:type="dxa"/>
          </w:tcPr>
          <w:p w14:paraId="78E1EE10" w14:textId="77777777" w:rsidR="004D6D89" w:rsidRDefault="007E56B8">
            <w:pPr>
              <w:pStyle w:val="TableParagraph"/>
              <w:spacing w:line="210" w:lineRule="exact"/>
              <w:ind w:left="33" w:right="5"/>
              <w:rPr>
                <w:sz w:val="20"/>
              </w:rPr>
            </w:pPr>
            <w:r>
              <w:rPr>
                <w:spacing w:val="-4"/>
                <w:sz w:val="20"/>
              </w:rPr>
              <w:t>19.8</w:t>
            </w:r>
          </w:p>
        </w:tc>
        <w:tc>
          <w:tcPr>
            <w:tcW w:w="803" w:type="dxa"/>
          </w:tcPr>
          <w:p w14:paraId="0E76DBA5" w14:textId="77777777" w:rsidR="004D6D89" w:rsidRDefault="007E56B8">
            <w:pPr>
              <w:pStyle w:val="TableParagraph"/>
              <w:spacing w:line="210" w:lineRule="exact"/>
              <w:ind w:left="34" w:right="4"/>
              <w:rPr>
                <w:sz w:val="20"/>
              </w:rPr>
            </w:pPr>
            <w:r>
              <w:rPr>
                <w:spacing w:val="-4"/>
                <w:sz w:val="20"/>
              </w:rPr>
              <w:t>18.1</w:t>
            </w:r>
          </w:p>
        </w:tc>
        <w:tc>
          <w:tcPr>
            <w:tcW w:w="1511" w:type="dxa"/>
          </w:tcPr>
          <w:p w14:paraId="00D4F7ED" w14:textId="77777777" w:rsidR="004D6D89" w:rsidRDefault="007E56B8">
            <w:pPr>
              <w:pStyle w:val="TableParagraph"/>
              <w:spacing w:line="210" w:lineRule="exact"/>
              <w:ind w:left="37" w:right="2"/>
              <w:rPr>
                <w:sz w:val="20"/>
              </w:rPr>
            </w:pPr>
            <w:r>
              <w:rPr>
                <w:spacing w:val="-4"/>
                <w:sz w:val="20"/>
              </w:rPr>
              <w:t>16.2</w:t>
            </w:r>
          </w:p>
        </w:tc>
        <w:tc>
          <w:tcPr>
            <w:tcW w:w="1511" w:type="dxa"/>
          </w:tcPr>
          <w:p w14:paraId="0537EE4E" w14:textId="77777777" w:rsidR="004D6D89" w:rsidRDefault="007E56B8">
            <w:pPr>
              <w:pStyle w:val="TableParagraph"/>
              <w:spacing w:line="210" w:lineRule="exact"/>
              <w:ind w:left="37" w:right="1"/>
              <w:rPr>
                <w:sz w:val="20"/>
              </w:rPr>
            </w:pPr>
            <w:r>
              <w:rPr>
                <w:spacing w:val="-4"/>
                <w:sz w:val="20"/>
              </w:rPr>
              <w:t>13.6</w:t>
            </w:r>
          </w:p>
        </w:tc>
      </w:tr>
      <w:tr w:rsidR="004D6D89" w14:paraId="42931EF1" w14:textId="77777777">
        <w:trPr>
          <w:trHeight w:val="230"/>
        </w:trPr>
        <w:tc>
          <w:tcPr>
            <w:tcW w:w="1514" w:type="dxa"/>
          </w:tcPr>
          <w:p w14:paraId="09D80106" w14:textId="77777777" w:rsidR="004D6D89" w:rsidRDefault="007E56B8">
            <w:pPr>
              <w:pStyle w:val="TableParagraph"/>
              <w:spacing w:line="210" w:lineRule="exact"/>
              <w:ind w:left="12"/>
              <w:rPr>
                <w:sz w:val="20"/>
              </w:rPr>
            </w:pPr>
            <w:r>
              <w:rPr>
                <w:spacing w:val="-2"/>
                <w:sz w:val="20"/>
              </w:rPr>
              <w:t>NA118</w:t>
            </w:r>
          </w:p>
        </w:tc>
        <w:tc>
          <w:tcPr>
            <w:tcW w:w="799" w:type="dxa"/>
          </w:tcPr>
          <w:p w14:paraId="3EAC0318" w14:textId="77777777" w:rsidR="004D6D89" w:rsidRDefault="007E56B8">
            <w:pPr>
              <w:pStyle w:val="TableParagraph"/>
              <w:spacing w:line="210" w:lineRule="exact"/>
              <w:ind w:left="6"/>
              <w:rPr>
                <w:sz w:val="20"/>
              </w:rPr>
            </w:pPr>
            <w:r>
              <w:rPr>
                <w:spacing w:val="-4"/>
                <w:sz w:val="20"/>
              </w:rPr>
              <w:t>35.8</w:t>
            </w:r>
          </w:p>
        </w:tc>
        <w:tc>
          <w:tcPr>
            <w:tcW w:w="801" w:type="dxa"/>
          </w:tcPr>
          <w:p w14:paraId="67FF873C" w14:textId="77777777" w:rsidR="004D6D89" w:rsidRDefault="007E56B8">
            <w:pPr>
              <w:pStyle w:val="TableParagraph"/>
              <w:spacing w:line="210" w:lineRule="exact"/>
              <w:ind w:left="9"/>
              <w:rPr>
                <w:sz w:val="20"/>
              </w:rPr>
            </w:pPr>
            <w:r>
              <w:rPr>
                <w:spacing w:val="-4"/>
                <w:sz w:val="20"/>
              </w:rPr>
              <w:t>23.7</w:t>
            </w:r>
          </w:p>
        </w:tc>
        <w:tc>
          <w:tcPr>
            <w:tcW w:w="803" w:type="dxa"/>
          </w:tcPr>
          <w:p w14:paraId="50F3E8A1" w14:textId="77777777" w:rsidR="004D6D89" w:rsidRDefault="007E56B8">
            <w:pPr>
              <w:pStyle w:val="TableParagraph"/>
              <w:spacing w:line="210" w:lineRule="exact"/>
              <w:ind w:left="34" w:right="21"/>
              <w:rPr>
                <w:sz w:val="20"/>
              </w:rPr>
            </w:pPr>
            <w:r>
              <w:rPr>
                <w:spacing w:val="-4"/>
                <w:sz w:val="20"/>
              </w:rPr>
              <w:t>14.3</w:t>
            </w:r>
          </w:p>
        </w:tc>
        <w:tc>
          <w:tcPr>
            <w:tcW w:w="851" w:type="dxa"/>
          </w:tcPr>
          <w:p w14:paraId="38304E8B" w14:textId="77777777" w:rsidR="004D6D89" w:rsidRDefault="007E56B8">
            <w:pPr>
              <w:pStyle w:val="TableParagraph"/>
              <w:spacing w:line="210" w:lineRule="exact"/>
              <w:ind w:left="17" w:right="2"/>
              <w:rPr>
                <w:sz w:val="20"/>
              </w:rPr>
            </w:pPr>
            <w:r>
              <w:rPr>
                <w:spacing w:val="-4"/>
                <w:sz w:val="20"/>
              </w:rPr>
              <w:t>19.3</w:t>
            </w:r>
          </w:p>
        </w:tc>
        <w:tc>
          <w:tcPr>
            <w:tcW w:w="805" w:type="dxa"/>
          </w:tcPr>
          <w:p w14:paraId="3041ED1C" w14:textId="77777777" w:rsidR="004D6D89" w:rsidRDefault="007E56B8">
            <w:pPr>
              <w:pStyle w:val="TableParagraph"/>
              <w:spacing w:line="210" w:lineRule="exact"/>
              <w:ind w:left="25" w:right="5"/>
              <w:rPr>
                <w:sz w:val="20"/>
              </w:rPr>
            </w:pPr>
            <w:r>
              <w:rPr>
                <w:spacing w:val="-4"/>
                <w:sz w:val="20"/>
              </w:rPr>
              <w:t>21.2</w:t>
            </w:r>
          </w:p>
        </w:tc>
        <w:tc>
          <w:tcPr>
            <w:tcW w:w="800" w:type="dxa"/>
          </w:tcPr>
          <w:p w14:paraId="6C321101" w14:textId="77777777" w:rsidR="004D6D89" w:rsidRDefault="007E56B8">
            <w:pPr>
              <w:pStyle w:val="TableParagraph"/>
              <w:spacing w:line="210" w:lineRule="exact"/>
              <w:ind w:left="19" w:right="1"/>
              <w:rPr>
                <w:sz w:val="20"/>
              </w:rPr>
            </w:pPr>
            <w:r>
              <w:rPr>
                <w:spacing w:val="-4"/>
                <w:sz w:val="20"/>
              </w:rPr>
              <w:t>14.5</w:t>
            </w:r>
          </w:p>
        </w:tc>
        <w:tc>
          <w:tcPr>
            <w:tcW w:w="798" w:type="dxa"/>
          </w:tcPr>
          <w:p w14:paraId="57C3384A" w14:textId="77777777" w:rsidR="004D6D89" w:rsidRDefault="007E56B8">
            <w:pPr>
              <w:pStyle w:val="TableParagraph"/>
              <w:spacing w:line="210" w:lineRule="exact"/>
              <w:ind w:left="33" w:right="15"/>
              <w:rPr>
                <w:sz w:val="20"/>
              </w:rPr>
            </w:pPr>
            <w:r>
              <w:rPr>
                <w:spacing w:val="-4"/>
                <w:sz w:val="20"/>
              </w:rPr>
              <w:t>17.7</w:t>
            </w:r>
          </w:p>
        </w:tc>
        <w:tc>
          <w:tcPr>
            <w:tcW w:w="805" w:type="dxa"/>
          </w:tcPr>
          <w:p w14:paraId="7753627E" w14:textId="77777777" w:rsidR="004D6D89" w:rsidRDefault="007E56B8">
            <w:pPr>
              <w:pStyle w:val="TableParagraph"/>
              <w:spacing w:line="210" w:lineRule="exact"/>
              <w:ind w:left="25" w:right="2"/>
              <w:rPr>
                <w:sz w:val="20"/>
              </w:rPr>
            </w:pPr>
            <w:r>
              <w:rPr>
                <w:spacing w:val="-4"/>
                <w:sz w:val="20"/>
              </w:rPr>
              <w:t>19.7</w:t>
            </w:r>
          </w:p>
        </w:tc>
        <w:tc>
          <w:tcPr>
            <w:tcW w:w="798" w:type="dxa"/>
          </w:tcPr>
          <w:p w14:paraId="54F68664" w14:textId="77777777" w:rsidR="004D6D89" w:rsidRDefault="007E56B8">
            <w:pPr>
              <w:pStyle w:val="TableParagraph"/>
              <w:spacing w:line="210" w:lineRule="exact"/>
              <w:ind w:left="33" w:right="9"/>
              <w:rPr>
                <w:sz w:val="20"/>
              </w:rPr>
            </w:pPr>
            <w:r>
              <w:rPr>
                <w:spacing w:val="-4"/>
                <w:sz w:val="20"/>
              </w:rPr>
              <w:t>19.1</w:t>
            </w:r>
          </w:p>
        </w:tc>
        <w:tc>
          <w:tcPr>
            <w:tcW w:w="803" w:type="dxa"/>
          </w:tcPr>
          <w:p w14:paraId="108E85AB" w14:textId="77777777" w:rsidR="004D6D89" w:rsidRDefault="007E56B8">
            <w:pPr>
              <w:pStyle w:val="TableParagraph"/>
              <w:spacing w:line="210" w:lineRule="exact"/>
              <w:ind w:left="34" w:right="3"/>
              <w:rPr>
                <w:sz w:val="20"/>
              </w:rPr>
            </w:pPr>
            <w:r>
              <w:rPr>
                <w:spacing w:val="-4"/>
                <w:sz w:val="20"/>
              </w:rPr>
              <w:t>19.7</w:t>
            </w:r>
          </w:p>
        </w:tc>
        <w:tc>
          <w:tcPr>
            <w:tcW w:w="798" w:type="dxa"/>
          </w:tcPr>
          <w:p w14:paraId="46AAB4B5" w14:textId="77777777" w:rsidR="004D6D89" w:rsidRDefault="007E56B8">
            <w:pPr>
              <w:pStyle w:val="TableParagraph"/>
              <w:spacing w:line="210" w:lineRule="exact"/>
              <w:ind w:left="33" w:right="5"/>
              <w:rPr>
                <w:sz w:val="20"/>
              </w:rPr>
            </w:pPr>
            <w:r>
              <w:rPr>
                <w:spacing w:val="-4"/>
                <w:sz w:val="20"/>
              </w:rPr>
              <w:t>18.7</w:t>
            </w:r>
          </w:p>
        </w:tc>
        <w:tc>
          <w:tcPr>
            <w:tcW w:w="803" w:type="dxa"/>
          </w:tcPr>
          <w:p w14:paraId="1DE35774" w14:textId="77777777" w:rsidR="004D6D89" w:rsidRDefault="007E56B8">
            <w:pPr>
              <w:pStyle w:val="TableParagraph"/>
              <w:spacing w:line="210" w:lineRule="exact"/>
              <w:ind w:left="34" w:right="4"/>
              <w:rPr>
                <w:sz w:val="20"/>
              </w:rPr>
            </w:pPr>
            <w:r>
              <w:rPr>
                <w:spacing w:val="-4"/>
                <w:sz w:val="20"/>
              </w:rPr>
              <w:t>24.1</w:t>
            </w:r>
          </w:p>
        </w:tc>
        <w:tc>
          <w:tcPr>
            <w:tcW w:w="1511" w:type="dxa"/>
          </w:tcPr>
          <w:p w14:paraId="359EAC7F" w14:textId="77777777" w:rsidR="004D6D89" w:rsidRDefault="007E56B8">
            <w:pPr>
              <w:pStyle w:val="TableParagraph"/>
              <w:spacing w:line="210" w:lineRule="exact"/>
              <w:ind w:left="37" w:right="2"/>
              <w:rPr>
                <w:sz w:val="20"/>
              </w:rPr>
            </w:pPr>
            <w:r>
              <w:rPr>
                <w:spacing w:val="-4"/>
                <w:sz w:val="20"/>
              </w:rPr>
              <w:t>20.7</w:t>
            </w:r>
          </w:p>
        </w:tc>
        <w:tc>
          <w:tcPr>
            <w:tcW w:w="1511" w:type="dxa"/>
          </w:tcPr>
          <w:p w14:paraId="234C562F" w14:textId="77777777" w:rsidR="004D6D89" w:rsidRDefault="007E56B8">
            <w:pPr>
              <w:pStyle w:val="TableParagraph"/>
              <w:spacing w:line="210" w:lineRule="exact"/>
              <w:ind w:left="37" w:right="1"/>
              <w:rPr>
                <w:sz w:val="20"/>
              </w:rPr>
            </w:pPr>
            <w:r>
              <w:rPr>
                <w:spacing w:val="-4"/>
                <w:sz w:val="20"/>
              </w:rPr>
              <w:t>17.3</w:t>
            </w:r>
          </w:p>
        </w:tc>
      </w:tr>
      <w:tr w:rsidR="004D6D89" w14:paraId="4A629ADD" w14:textId="77777777">
        <w:trPr>
          <w:trHeight w:val="230"/>
        </w:trPr>
        <w:tc>
          <w:tcPr>
            <w:tcW w:w="1514" w:type="dxa"/>
          </w:tcPr>
          <w:p w14:paraId="2116E389" w14:textId="77777777" w:rsidR="004D6D89" w:rsidRDefault="007E56B8">
            <w:pPr>
              <w:pStyle w:val="TableParagraph"/>
              <w:spacing w:line="210" w:lineRule="exact"/>
              <w:ind w:left="12"/>
              <w:rPr>
                <w:sz w:val="20"/>
              </w:rPr>
            </w:pPr>
            <w:r>
              <w:rPr>
                <w:spacing w:val="-2"/>
                <w:sz w:val="20"/>
              </w:rPr>
              <w:t>NA119</w:t>
            </w:r>
          </w:p>
        </w:tc>
        <w:tc>
          <w:tcPr>
            <w:tcW w:w="799" w:type="dxa"/>
          </w:tcPr>
          <w:p w14:paraId="0623CC66" w14:textId="77777777" w:rsidR="004D6D89" w:rsidRDefault="007E56B8">
            <w:pPr>
              <w:pStyle w:val="TableParagraph"/>
              <w:spacing w:line="210" w:lineRule="exact"/>
              <w:ind w:left="6"/>
              <w:rPr>
                <w:sz w:val="20"/>
              </w:rPr>
            </w:pPr>
            <w:r>
              <w:rPr>
                <w:spacing w:val="-4"/>
                <w:sz w:val="20"/>
              </w:rPr>
              <w:t>31.2</w:t>
            </w:r>
          </w:p>
        </w:tc>
        <w:tc>
          <w:tcPr>
            <w:tcW w:w="801" w:type="dxa"/>
          </w:tcPr>
          <w:p w14:paraId="26651F6D" w14:textId="77777777" w:rsidR="004D6D89" w:rsidRDefault="007E56B8">
            <w:pPr>
              <w:pStyle w:val="TableParagraph"/>
              <w:spacing w:line="210" w:lineRule="exact"/>
              <w:ind w:left="9"/>
              <w:rPr>
                <w:sz w:val="20"/>
              </w:rPr>
            </w:pPr>
            <w:r>
              <w:rPr>
                <w:spacing w:val="-4"/>
                <w:sz w:val="20"/>
              </w:rPr>
              <w:t>23.4</w:t>
            </w:r>
          </w:p>
        </w:tc>
        <w:tc>
          <w:tcPr>
            <w:tcW w:w="803" w:type="dxa"/>
          </w:tcPr>
          <w:p w14:paraId="10735F2F" w14:textId="77777777" w:rsidR="004D6D89" w:rsidRDefault="007E56B8">
            <w:pPr>
              <w:pStyle w:val="TableParagraph"/>
              <w:spacing w:line="210" w:lineRule="exact"/>
              <w:ind w:left="34" w:right="21"/>
              <w:rPr>
                <w:sz w:val="20"/>
              </w:rPr>
            </w:pPr>
            <w:r>
              <w:rPr>
                <w:spacing w:val="-4"/>
                <w:sz w:val="20"/>
              </w:rPr>
              <w:t>17.2</w:t>
            </w:r>
          </w:p>
        </w:tc>
        <w:tc>
          <w:tcPr>
            <w:tcW w:w="851" w:type="dxa"/>
          </w:tcPr>
          <w:p w14:paraId="35174599" w14:textId="77777777" w:rsidR="004D6D89" w:rsidRDefault="007E56B8">
            <w:pPr>
              <w:pStyle w:val="TableParagraph"/>
              <w:spacing w:line="210" w:lineRule="exact"/>
              <w:ind w:left="17" w:right="2"/>
              <w:rPr>
                <w:sz w:val="20"/>
              </w:rPr>
            </w:pPr>
            <w:r>
              <w:rPr>
                <w:spacing w:val="-4"/>
                <w:sz w:val="20"/>
              </w:rPr>
              <w:t>19.3</w:t>
            </w:r>
          </w:p>
        </w:tc>
        <w:tc>
          <w:tcPr>
            <w:tcW w:w="805" w:type="dxa"/>
          </w:tcPr>
          <w:p w14:paraId="58D5C8E9" w14:textId="77777777" w:rsidR="004D6D89" w:rsidRDefault="007E56B8">
            <w:pPr>
              <w:pStyle w:val="TableParagraph"/>
              <w:spacing w:line="210" w:lineRule="exact"/>
              <w:ind w:left="25" w:right="5"/>
              <w:rPr>
                <w:sz w:val="20"/>
              </w:rPr>
            </w:pPr>
            <w:r>
              <w:rPr>
                <w:spacing w:val="-4"/>
                <w:sz w:val="20"/>
              </w:rPr>
              <w:t>20.9</w:t>
            </w:r>
          </w:p>
        </w:tc>
        <w:tc>
          <w:tcPr>
            <w:tcW w:w="800" w:type="dxa"/>
          </w:tcPr>
          <w:p w14:paraId="1C8973AE" w14:textId="77777777" w:rsidR="004D6D89" w:rsidRDefault="007E56B8">
            <w:pPr>
              <w:pStyle w:val="TableParagraph"/>
              <w:spacing w:line="210" w:lineRule="exact"/>
              <w:ind w:left="19" w:right="1"/>
              <w:rPr>
                <w:sz w:val="20"/>
              </w:rPr>
            </w:pPr>
            <w:r>
              <w:rPr>
                <w:spacing w:val="-4"/>
                <w:sz w:val="20"/>
              </w:rPr>
              <w:t>14.3</w:t>
            </w:r>
          </w:p>
        </w:tc>
        <w:tc>
          <w:tcPr>
            <w:tcW w:w="798" w:type="dxa"/>
          </w:tcPr>
          <w:p w14:paraId="6027964D" w14:textId="77777777" w:rsidR="004D6D89" w:rsidRDefault="007E56B8">
            <w:pPr>
              <w:pStyle w:val="TableParagraph"/>
              <w:spacing w:line="210" w:lineRule="exact"/>
              <w:ind w:left="33" w:right="15"/>
              <w:rPr>
                <w:sz w:val="20"/>
              </w:rPr>
            </w:pPr>
            <w:r>
              <w:rPr>
                <w:spacing w:val="-4"/>
                <w:sz w:val="20"/>
              </w:rPr>
              <w:t>17.8</w:t>
            </w:r>
          </w:p>
        </w:tc>
        <w:tc>
          <w:tcPr>
            <w:tcW w:w="805" w:type="dxa"/>
          </w:tcPr>
          <w:p w14:paraId="69BDFBBC" w14:textId="77777777" w:rsidR="004D6D89" w:rsidRDefault="007E56B8">
            <w:pPr>
              <w:pStyle w:val="TableParagraph"/>
              <w:spacing w:line="210" w:lineRule="exact"/>
              <w:ind w:left="25" w:right="2"/>
              <w:rPr>
                <w:sz w:val="20"/>
              </w:rPr>
            </w:pPr>
            <w:r>
              <w:rPr>
                <w:spacing w:val="-4"/>
                <w:sz w:val="20"/>
              </w:rPr>
              <w:t>18.6</w:t>
            </w:r>
          </w:p>
        </w:tc>
        <w:tc>
          <w:tcPr>
            <w:tcW w:w="798" w:type="dxa"/>
          </w:tcPr>
          <w:p w14:paraId="386F4D7D" w14:textId="77777777" w:rsidR="004D6D89" w:rsidRDefault="007E56B8">
            <w:pPr>
              <w:pStyle w:val="TableParagraph"/>
              <w:spacing w:line="210" w:lineRule="exact"/>
              <w:ind w:left="33" w:right="9"/>
              <w:rPr>
                <w:sz w:val="20"/>
              </w:rPr>
            </w:pPr>
            <w:r>
              <w:rPr>
                <w:spacing w:val="-4"/>
                <w:sz w:val="20"/>
              </w:rPr>
              <w:t>19.6</w:t>
            </w:r>
          </w:p>
        </w:tc>
        <w:tc>
          <w:tcPr>
            <w:tcW w:w="803" w:type="dxa"/>
          </w:tcPr>
          <w:p w14:paraId="20FC875C" w14:textId="77777777" w:rsidR="004D6D89" w:rsidRDefault="007E56B8">
            <w:pPr>
              <w:pStyle w:val="TableParagraph"/>
              <w:spacing w:line="210" w:lineRule="exact"/>
              <w:ind w:left="34" w:right="3"/>
              <w:rPr>
                <w:sz w:val="20"/>
              </w:rPr>
            </w:pPr>
            <w:r>
              <w:rPr>
                <w:spacing w:val="-4"/>
                <w:sz w:val="20"/>
              </w:rPr>
              <w:t>20.3</w:t>
            </w:r>
          </w:p>
        </w:tc>
        <w:tc>
          <w:tcPr>
            <w:tcW w:w="798" w:type="dxa"/>
          </w:tcPr>
          <w:p w14:paraId="12E18AD3" w14:textId="77777777" w:rsidR="004D6D89" w:rsidRDefault="007E56B8">
            <w:pPr>
              <w:pStyle w:val="TableParagraph"/>
              <w:spacing w:line="210" w:lineRule="exact"/>
              <w:ind w:left="33" w:right="5"/>
              <w:rPr>
                <w:sz w:val="20"/>
              </w:rPr>
            </w:pPr>
            <w:r>
              <w:rPr>
                <w:spacing w:val="-4"/>
                <w:sz w:val="20"/>
              </w:rPr>
              <w:t>21.0</w:t>
            </w:r>
          </w:p>
        </w:tc>
        <w:tc>
          <w:tcPr>
            <w:tcW w:w="803" w:type="dxa"/>
          </w:tcPr>
          <w:p w14:paraId="71976F2E" w14:textId="77777777" w:rsidR="004D6D89" w:rsidRDefault="007E56B8">
            <w:pPr>
              <w:pStyle w:val="TableParagraph"/>
              <w:spacing w:line="210" w:lineRule="exact"/>
              <w:ind w:left="34" w:right="4"/>
              <w:rPr>
                <w:sz w:val="20"/>
              </w:rPr>
            </w:pPr>
            <w:r>
              <w:rPr>
                <w:spacing w:val="-4"/>
                <w:sz w:val="20"/>
              </w:rPr>
              <w:t>25.4</w:t>
            </w:r>
          </w:p>
        </w:tc>
        <w:tc>
          <w:tcPr>
            <w:tcW w:w="1511" w:type="dxa"/>
          </w:tcPr>
          <w:p w14:paraId="59913032" w14:textId="77777777" w:rsidR="004D6D89" w:rsidRDefault="007E56B8">
            <w:pPr>
              <w:pStyle w:val="TableParagraph"/>
              <w:spacing w:line="210" w:lineRule="exact"/>
              <w:ind w:left="37" w:right="2"/>
              <w:rPr>
                <w:sz w:val="20"/>
              </w:rPr>
            </w:pPr>
            <w:r>
              <w:rPr>
                <w:spacing w:val="-4"/>
                <w:sz w:val="20"/>
              </w:rPr>
              <w:t>20.8</w:t>
            </w:r>
          </w:p>
        </w:tc>
        <w:tc>
          <w:tcPr>
            <w:tcW w:w="1511" w:type="dxa"/>
          </w:tcPr>
          <w:p w14:paraId="31F2CB00" w14:textId="77777777" w:rsidR="004D6D89" w:rsidRDefault="007E56B8">
            <w:pPr>
              <w:pStyle w:val="TableParagraph"/>
              <w:spacing w:line="210" w:lineRule="exact"/>
              <w:ind w:left="37" w:right="1"/>
              <w:rPr>
                <w:sz w:val="20"/>
              </w:rPr>
            </w:pPr>
            <w:r>
              <w:rPr>
                <w:spacing w:val="-4"/>
                <w:sz w:val="20"/>
              </w:rPr>
              <w:t>17.4</w:t>
            </w:r>
          </w:p>
        </w:tc>
      </w:tr>
    </w:tbl>
    <w:p w14:paraId="43DBDE49" w14:textId="77777777" w:rsidR="004D6D89" w:rsidRDefault="007E56B8">
      <w:pPr>
        <w:spacing w:before="242"/>
        <w:ind w:left="112"/>
        <w:rPr>
          <w:b/>
          <w:sz w:val="24"/>
        </w:rPr>
      </w:pPr>
      <w:r>
        <w:rPr>
          <w:b/>
          <w:spacing w:val="-2"/>
          <w:sz w:val="24"/>
        </w:rPr>
        <w:t>Notes:</w:t>
      </w:r>
    </w:p>
    <w:p w14:paraId="64EB73BA" w14:textId="77777777" w:rsidR="004D6D89" w:rsidRDefault="007E56B8">
      <w:pPr>
        <w:pStyle w:val="ListParagraph"/>
        <w:numPr>
          <w:ilvl w:val="2"/>
          <w:numId w:val="4"/>
        </w:numPr>
        <w:tabs>
          <w:tab w:val="left" w:pos="832"/>
        </w:tabs>
        <w:spacing w:before="140"/>
        <w:rPr>
          <w:sz w:val="24"/>
        </w:rPr>
      </w:pPr>
      <w:r>
        <w:rPr>
          <w:sz w:val="24"/>
        </w:rPr>
        <w:t>See</w:t>
      </w:r>
      <w:r>
        <w:rPr>
          <w:spacing w:val="-3"/>
          <w:sz w:val="24"/>
        </w:rPr>
        <w:t xml:space="preserve"> </w:t>
      </w:r>
      <w:hyperlink w:anchor="_bookmark46" w:history="1">
        <w:r>
          <w:rPr>
            <w:sz w:val="24"/>
          </w:rPr>
          <w:t>Appendix</w:t>
        </w:r>
        <w:r>
          <w:rPr>
            <w:spacing w:val="-1"/>
            <w:sz w:val="24"/>
          </w:rPr>
          <w:t xml:space="preserve"> </w:t>
        </w:r>
        <w:r>
          <w:rPr>
            <w:sz w:val="24"/>
          </w:rPr>
          <w:t>C</w:t>
        </w:r>
      </w:hyperlink>
      <w:r>
        <w:rPr>
          <w:spacing w:val="-5"/>
          <w:sz w:val="24"/>
        </w:rPr>
        <w:t xml:space="preserve"> </w:t>
      </w:r>
      <w:r>
        <w:rPr>
          <w:sz w:val="24"/>
        </w:rPr>
        <w:t>for</w:t>
      </w:r>
      <w:r>
        <w:rPr>
          <w:spacing w:val="-2"/>
          <w:sz w:val="24"/>
        </w:rPr>
        <w:t xml:space="preserve"> </w:t>
      </w:r>
      <w:r>
        <w:rPr>
          <w:sz w:val="24"/>
        </w:rPr>
        <w:t>details</w:t>
      </w:r>
      <w:r>
        <w:rPr>
          <w:spacing w:val="-2"/>
          <w:sz w:val="24"/>
        </w:rPr>
        <w:t xml:space="preserve"> </w:t>
      </w:r>
      <w:r>
        <w:rPr>
          <w:sz w:val="24"/>
        </w:rPr>
        <w:t>on</w:t>
      </w:r>
      <w:r>
        <w:rPr>
          <w:spacing w:val="-2"/>
          <w:sz w:val="24"/>
        </w:rPr>
        <w:t xml:space="preserve"> </w:t>
      </w:r>
      <w:r>
        <w:rPr>
          <w:sz w:val="24"/>
        </w:rPr>
        <w:t>bias</w:t>
      </w:r>
      <w:r>
        <w:rPr>
          <w:spacing w:val="-1"/>
          <w:sz w:val="24"/>
        </w:rPr>
        <w:t xml:space="preserve"> </w:t>
      </w:r>
      <w:r>
        <w:rPr>
          <w:spacing w:val="-2"/>
          <w:sz w:val="24"/>
        </w:rPr>
        <w:t>adjustment</w:t>
      </w:r>
    </w:p>
    <w:p w14:paraId="37C3A546" w14:textId="77777777" w:rsidR="004D6D89" w:rsidRDefault="004D6D89">
      <w:pPr>
        <w:rPr>
          <w:sz w:val="24"/>
        </w:rPr>
        <w:sectPr w:rsidR="004D6D89">
          <w:pgSz w:w="16840" w:h="11900" w:orient="landscape"/>
          <w:pgMar w:top="1040" w:right="1180" w:bottom="860" w:left="1020" w:header="589" w:footer="665" w:gutter="0"/>
          <w:cols w:space="720"/>
        </w:sectPr>
      </w:pPr>
    </w:p>
    <w:p w14:paraId="67A84E30" w14:textId="77777777" w:rsidR="004D6D89" w:rsidRDefault="007E56B8">
      <w:pPr>
        <w:spacing w:before="82"/>
        <w:ind w:left="112"/>
        <w:rPr>
          <w:b/>
          <w:sz w:val="24"/>
        </w:rPr>
      </w:pPr>
      <w:r>
        <w:rPr>
          <w:b/>
          <w:sz w:val="24"/>
        </w:rPr>
        <w:lastRenderedPageBreak/>
        <w:t>Table</w:t>
      </w:r>
      <w:r>
        <w:rPr>
          <w:b/>
          <w:spacing w:val="-2"/>
          <w:sz w:val="24"/>
        </w:rPr>
        <w:t xml:space="preserve"> </w:t>
      </w:r>
      <w:r>
        <w:rPr>
          <w:b/>
          <w:sz w:val="24"/>
        </w:rPr>
        <w:t>B.2</w:t>
      </w:r>
      <w:r>
        <w:rPr>
          <w:b/>
          <w:spacing w:val="-3"/>
          <w:sz w:val="24"/>
        </w:rPr>
        <w:t xml:space="preserve"> </w:t>
      </w:r>
      <w:r>
        <w:rPr>
          <w:b/>
          <w:sz w:val="24"/>
        </w:rPr>
        <w:t>–</w:t>
      </w:r>
      <w:r>
        <w:rPr>
          <w:b/>
          <w:spacing w:val="-4"/>
          <w:sz w:val="24"/>
        </w:rPr>
        <w:t xml:space="preserve"> </w:t>
      </w:r>
      <w:r>
        <w:rPr>
          <w:b/>
          <w:sz w:val="24"/>
        </w:rPr>
        <w:t>1,3</w:t>
      </w:r>
      <w:r>
        <w:rPr>
          <w:b/>
          <w:spacing w:val="-1"/>
          <w:sz w:val="24"/>
        </w:rPr>
        <w:t xml:space="preserve"> </w:t>
      </w:r>
      <w:r>
        <w:rPr>
          <w:b/>
          <w:sz w:val="24"/>
        </w:rPr>
        <w:t>Butadiene</w:t>
      </w:r>
      <w:r>
        <w:rPr>
          <w:b/>
          <w:spacing w:val="-1"/>
          <w:sz w:val="24"/>
        </w:rPr>
        <w:t xml:space="preserve"> </w:t>
      </w:r>
      <w:r>
        <w:rPr>
          <w:b/>
          <w:sz w:val="24"/>
        </w:rPr>
        <w:t>Monthly</w:t>
      </w:r>
      <w:r>
        <w:rPr>
          <w:b/>
          <w:spacing w:val="-1"/>
          <w:sz w:val="24"/>
        </w:rPr>
        <w:t xml:space="preserve"> </w:t>
      </w:r>
      <w:r>
        <w:rPr>
          <w:b/>
          <w:sz w:val="24"/>
        </w:rPr>
        <w:t>Diffusion</w:t>
      </w:r>
      <w:r>
        <w:rPr>
          <w:b/>
          <w:spacing w:val="-2"/>
          <w:sz w:val="24"/>
        </w:rPr>
        <w:t xml:space="preserve"> </w:t>
      </w:r>
      <w:r>
        <w:rPr>
          <w:b/>
          <w:sz w:val="24"/>
        </w:rPr>
        <w:t>Tube</w:t>
      </w:r>
      <w:r>
        <w:rPr>
          <w:b/>
          <w:spacing w:val="-1"/>
          <w:sz w:val="24"/>
        </w:rPr>
        <w:t xml:space="preserve"> </w:t>
      </w:r>
      <w:r>
        <w:rPr>
          <w:b/>
          <w:sz w:val="24"/>
        </w:rPr>
        <w:t>Results</w:t>
      </w:r>
      <w:r>
        <w:rPr>
          <w:b/>
          <w:spacing w:val="-1"/>
          <w:sz w:val="24"/>
        </w:rPr>
        <w:t xml:space="preserve"> </w:t>
      </w:r>
      <w:r>
        <w:rPr>
          <w:b/>
          <w:sz w:val="24"/>
        </w:rPr>
        <w:t>for</w:t>
      </w:r>
      <w:r>
        <w:rPr>
          <w:b/>
          <w:spacing w:val="-4"/>
          <w:sz w:val="24"/>
        </w:rPr>
        <w:t xml:space="preserve"> 2021</w:t>
      </w:r>
    </w:p>
    <w:p w14:paraId="3ECC6686" w14:textId="77777777" w:rsidR="004D6D89" w:rsidRDefault="004D6D89">
      <w:pPr>
        <w:pStyle w:val="BodyText"/>
        <w:spacing w:before="7"/>
        <w:rPr>
          <w:b/>
          <w:sz w:val="1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4"/>
        <w:gridCol w:w="814"/>
        <w:gridCol w:w="816"/>
        <w:gridCol w:w="850"/>
        <w:gridCol w:w="816"/>
        <w:gridCol w:w="814"/>
        <w:gridCol w:w="814"/>
        <w:gridCol w:w="816"/>
        <w:gridCol w:w="814"/>
        <w:gridCol w:w="814"/>
        <w:gridCol w:w="814"/>
        <w:gridCol w:w="814"/>
        <w:gridCol w:w="1534"/>
        <w:gridCol w:w="1534"/>
      </w:tblGrid>
      <w:tr w:rsidR="004D6D89" w14:paraId="2F01B0C7" w14:textId="77777777">
        <w:trPr>
          <w:trHeight w:val="1050"/>
        </w:trPr>
        <w:tc>
          <w:tcPr>
            <w:tcW w:w="1534" w:type="dxa"/>
          </w:tcPr>
          <w:p w14:paraId="4285E96A" w14:textId="77777777" w:rsidR="004D6D89" w:rsidRDefault="004D6D89">
            <w:pPr>
              <w:pStyle w:val="TableParagraph"/>
              <w:jc w:val="left"/>
              <w:rPr>
                <w:b/>
                <w:sz w:val="20"/>
              </w:rPr>
            </w:pPr>
          </w:p>
          <w:p w14:paraId="26584CF8" w14:textId="77777777" w:rsidR="004D6D89" w:rsidRDefault="004D6D89">
            <w:pPr>
              <w:pStyle w:val="TableParagraph"/>
              <w:spacing w:before="9"/>
              <w:jc w:val="left"/>
              <w:rPr>
                <w:b/>
                <w:sz w:val="20"/>
              </w:rPr>
            </w:pPr>
          </w:p>
          <w:p w14:paraId="248D882F" w14:textId="77777777" w:rsidR="004D6D89" w:rsidRDefault="007E56B8">
            <w:pPr>
              <w:pStyle w:val="TableParagraph"/>
              <w:spacing w:before="1"/>
              <w:ind w:left="99" w:right="79"/>
              <w:rPr>
                <w:b/>
                <w:sz w:val="20"/>
              </w:rPr>
            </w:pPr>
            <w:r>
              <w:rPr>
                <w:b/>
                <w:sz w:val="20"/>
              </w:rPr>
              <w:t>Site</w:t>
            </w:r>
            <w:r>
              <w:rPr>
                <w:b/>
                <w:spacing w:val="-7"/>
                <w:sz w:val="20"/>
              </w:rPr>
              <w:t xml:space="preserve"> </w:t>
            </w:r>
            <w:r>
              <w:rPr>
                <w:b/>
                <w:spacing w:val="-5"/>
                <w:sz w:val="20"/>
              </w:rPr>
              <w:t>ID</w:t>
            </w:r>
          </w:p>
        </w:tc>
        <w:tc>
          <w:tcPr>
            <w:tcW w:w="814" w:type="dxa"/>
          </w:tcPr>
          <w:p w14:paraId="64AE2E7E" w14:textId="77777777" w:rsidR="004D6D89" w:rsidRDefault="004D6D89">
            <w:pPr>
              <w:pStyle w:val="TableParagraph"/>
              <w:jc w:val="left"/>
              <w:rPr>
                <w:b/>
                <w:sz w:val="20"/>
              </w:rPr>
            </w:pPr>
          </w:p>
          <w:p w14:paraId="093A7331" w14:textId="77777777" w:rsidR="004D6D89" w:rsidRDefault="004D6D89">
            <w:pPr>
              <w:pStyle w:val="TableParagraph"/>
              <w:spacing w:before="9"/>
              <w:jc w:val="left"/>
              <w:rPr>
                <w:b/>
                <w:sz w:val="20"/>
              </w:rPr>
            </w:pPr>
          </w:p>
          <w:p w14:paraId="2261C2FE" w14:textId="77777777" w:rsidR="004D6D89" w:rsidRDefault="007E56B8">
            <w:pPr>
              <w:pStyle w:val="TableParagraph"/>
              <w:spacing w:before="1"/>
              <w:ind w:left="19" w:right="3"/>
              <w:rPr>
                <w:b/>
                <w:sz w:val="20"/>
              </w:rPr>
            </w:pPr>
            <w:r>
              <w:rPr>
                <w:b/>
                <w:spacing w:val="-5"/>
                <w:sz w:val="20"/>
              </w:rPr>
              <w:t>Jan</w:t>
            </w:r>
          </w:p>
        </w:tc>
        <w:tc>
          <w:tcPr>
            <w:tcW w:w="814" w:type="dxa"/>
          </w:tcPr>
          <w:p w14:paraId="1B8259DA" w14:textId="77777777" w:rsidR="004D6D89" w:rsidRDefault="004D6D89">
            <w:pPr>
              <w:pStyle w:val="TableParagraph"/>
              <w:jc w:val="left"/>
              <w:rPr>
                <w:b/>
                <w:sz w:val="20"/>
              </w:rPr>
            </w:pPr>
          </w:p>
          <w:p w14:paraId="72BDAFEC" w14:textId="77777777" w:rsidR="004D6D89" w:rsidRDefault="004D6D89">
            <w:pPr>
              <w:pStyle w:val="TableParagraph"/>
              <w:spacing w:before="9"/>
              <w:jc w:val="left"/>
              <w:rPr>
                <w:b/>
                <w:sz w:val="20"/>
              </w:rPr>
            </w:pPr>
          </w:p>
          <w:p w14:paraId="7212E59F" w14:textId="77777777" w:rsidR="004D6D89" w:rsidRDefault="007E56B8">
            <w:pPr>
              <w:pStyle w:val="TableParagraph"/>
              <w:spacing w:before="1"/>
              <w:ind w:left="19" w:right="6"/>
              <w:rPr>
                <w:b/>
                <w:sz w:val="20"/>
              </w:rPr>
            </w:pPr>
            <w:r>
              <w:rPr>
                <w:b/>
                <w:spacing w:val="-5"/>
                <w:sz w:val="20"/>
              </w:rPr>
              <w:t>Feb</w:t>
            </w:r>
          </w:p>
        </w:tc>
        <w:tc>
          <w:tcPr>
            <w:tcW w:w="816" w:type="dxa"/>
          </w:tcPr>
          <w:p w14:paraId="59FFEC63" w14:textId="77777777" w:rsidR="004D6D89" w:rsidRDefault="004D6D89">
            <w:pPr>
              <w:pStyle w:val="TableParagraph"/>
              <w:jc w:val="left"/>
              <w:rPr>
                <w:b/>
                <w:sz w:val="20"/>
              </w:rPr>
            </w:pPr>
          </w:p>
          <w:p w14:paraId="4A1C73E5" w14:textId="77777777" w:rsidR="004D6D89" w:rsidRDefault="004D6D89">
            <w:pPr>
              <w:pStyle w:val="TableParagraph"/>
              <w:spacing w:before="9"/>
              <w:jc w:val="left"/>
              <w:rPr>
                <w:b/>
                <w:sz w:val="20"/>
              </w:rPr>
            </w:pPr>
          </w:p>
          <w:p w14:paraId="4097018A" w14:textId="77777777" w:rsidR="004D6D89" w:rsidRDefault="007E56B8">
            <w:pPr>
              <w:pStyle w:val="TableParagraph"/>
              <w:spacing w:before="1"/>
              <w:ind w:left="19" w:right="5"/>
              <w:rPr>
                <w:b/>
                <w:sz w:val="20"/>
              </w:rPr>
            </w:pPr>
            <w:r>
              <w:rPr>
                <w:b/>
                <w:spacing w:val="-5"/>
                <w:sz w:val="20"/>
              </w:rPr>
              <w:t>Mar</w:t>
            </w:r>
          </w:p>
        </w:tc>
        <w:tc>
          <w:tcPr>
            <w:tcW w:w="850" w:type="dxa"/>
          </w:tcPr>
          <w:p w14:paraId="7C22F3CE" w14:textId="77777777" w:rsidR="004D6D89" w:rsidRDefault="004D6D89">
            <w:pPr>
              <w:pStyle w:val="TableParagraph"/>
              <w:jc w:val="left"/>
              <w:rPr>
                <w:b/>
                <w:sz w:val="20"/>
              </w:rPr>
            </w:pPr>
          </w:p>
          <w:p w14:paraId="63F01C85" w14:textId="77777777" w:rsidR="004D6D89" w:rsidRDefault="004D6D89">
            <w:pPr>
              <w:pStyle w:val="TableParagraph"/>
              <w:spacing w:before="9"/>
              <w:jc w:val="left"/>
              <w:rPr>
                <w:b/>
                <w:sz w:val="20"/>
              </w:rPr>
            </w:pPr>
          </w:p>
          <w:p w14:paraId="0D830FBC" w14:textId="77777777" w:rsidR="004D6D89" w:rsidRDefault="007E56B8">
            <w:pPr>
              <w:pStyle w:val="TableParagraph"/>
              <w:spacing w:before="1"/>
              <w:ind w:left="19"/>
              <w:rPr>
                <w:b/>
                <w:sz w:val="20"/>
              </w:rPr>
            </w:pPr>
            <w:r>
              <w:rPr>
                <w:b/>
                <w:spacing w:val="-5"/>
                <w:sz w:val="20"/>
              </w:rPr>
              <w:t>Apr</w:t>
            </w:r>
          </w:p>
        </w:tc>
        <w:tc>
          <w:tcPr>
            <w:tcW w:w="816" w:type="dxa"/>
          </w:tcPr>
          <w:p w14:paraId="77FF449C" w14:textId="77777777" w:rsidR="004D6D89" w:rsidRDefault="004D6D89">
            <w:pPr>
              <w:pStyle w:val="TableParagraph"/>
              <w:jc w:val="left"/>
              <w:rPr>
                <w:b/>
                <w:sz w:val="20"/>
              </w:rPr>
            </w:pPr>
          </w:p>
          <w:p w14:paraId="16F8000C" w14:textId="77777777" w:rsidR="004D6D89" w:rsidRDefault="004D6D89">
            <w:pPr>
              <w:pStyle w:val="TableParagraph"/>
              <w:spacing w:before="9"/>
              <w:jc w:val="left"/>
              <w:rPr>
                <w:b/>
                <w:sz w:val="20"/>
              </w:rPr>
            </w:pPr>
          </w:p>
          <w:p w14:paraId="43268B13" w14:textId="77777777" w:rsidR="004D6D89" w:rsidRDefault="007E56B8">
            <w:pPr>
              <w:pStyle w:val="TableParagraph"/>
              <w:spacing w:before="1"/>
              <w:ind w:left="19" w:right="1"/>
              <w:rPr>
                <w:b/>
                <w:sz w:val="20"/>
              </w:rPr>
            </w:pPr>
            <w:r>
              <w:rPr>
                <w:b/>
                <w:spacing w:val="-5"/>
                <w:sz w:val="20"/>
              </w:rPr>
              <w:t>May</w:t>
            </w:r>
          </w:p>
        </w:tc>
        <w:tc>
          <w:tcPr>
            <w:tcW w:w="814" w:type="dxa"/>
          </w:tcPr>
          <w:p w14:paraId="38B23304" w14:textId="77777777" w:rsidR="004D6D89" w:rsidRDefault="004D6D89">
            <w:pPr>
              <w:pStyle w:val="TableParagraph"/>
              <w:jc w:val="left"/>
              <w:rPr>
                <w:b/>
                <w:sz w:val="20"/>
              </w:rPr>
            </w:pPr>
          </w:p>
          <w:p w14:paraId="275BF580" w14:textId="77777777" w:rsidR="004D6D89" w:rsidRDefault="004D6D89">
            <w:pPr>
              <w:pStyle w:val="TableParagraph"/>
              <w:spacing w:before="9"/>
              <w:jc w:val="left"/>
              <w:rPr>
                <w:b/>
                <w:sz w:val="20"/>
              </w:rPr>
            </w:pPr>
          </w:p>
          <w:p w14:paraId="0DE5E933" w14:textId="77777777" w:rsidR="004D6D89" w:rsidRDefault="007E56B8">
            <w:pPr>
              <w:pStyle w:val="TableParagraph"/>
              <w:spacing w:before="1"/>
              <w:ind w:left="19" w:right="2"/>
              <w:rPr>
                <w:b/>
                <w:sz w:val="20"/>
              </w:rPr>
            </w:pPr>
            <w:r>
              <w:rPr>
                <w:b/>
                <w:spacing w:val="-5"/>
                <w:sz w:val="20"/>
              </w:rPr>
              <w:t>Jun</w:t>
            </w:r>
          </w:p>
        </w:tc>
        <w:tc>
          <w:tcPr>
            <w:tcW w:w="814" w:type="dxa"/>
          </w:tcPr>
          <w:p w14:paraId="482FF7C2" w14:textId="77777777" w:rsidR="004D6D89" w:rsidRDefault="004D6D89">
            <w:pPr>
              <w:pStyle w:val="TableParagraph"/>
              <w:jc w:val="left"/>
              <w:rPr>
                <w:b/>
                <w:sz w:val="20"/>
              </w:rPr>
            </w:pPr>
          </w:p>
          <w:p w14:paraId="7340AA16" w14:textId="77777777" w:rsidR="004D6D89" w:rsidRDefault="004D6D89">
            <w:pPr>
              <w:pStyle w:val="TableParagraph"/>
              <w:spacing w:before="9"/>
              <w:jc w:val="left"/>
              <w:rPr>
                <w:b/>
                <w:sz w:val="20"/>
              </w:rPr>
            </w:pPr>
          </w:p>
          <w:p w14:paraId="12C9FB51" w14:textId="77777777" w:rsidR="004D6D89" w:rsidRDefault="007E56B8">
            <w:pPr>
              <w:pStyle w:val="TableParagraph"/>
              <w:spacing w:before="1"/>
              <w:ind w:left="19" w:right="2"/>
              <w:rPr>
                <w:b/>
                <w:sz w:val="20"/>
              </w:rPr>
            </w:pPr>
            <w:r>
              <w:rPr>
                <w:b/>
                <w:spacing w:val="-5"/>
                <w:sz w:val="20"/>
              </w:rPr>
              <w:t>Jul</w:t>
            </w:r>
          </w:p>
        </w:tc>
        <w:tc>
          <w:tcPr>
            <w:tcW w:w="816" w:type="dxa"/>
          </w:tcPr>
          <w:p w14:paraId="69BB0680" w14:textId="77777777" w:rsidR="004D6D89" w:rsidRDefault="004D6D89">
            <w:pPr>
              <w:pStyle w:val="TableParagraph"/>
              <w:jc w:val="left"/>
              <w:rPr>
                <w:b/>
                <w:sz w:val="20"/>
              </w:rPr>
            </w:pPr>
          </w:p>
          <w:p w14:paraId="46F53F8E" w14:textId="77777777" w:rsidR="004D6D89" w:rsidRDefault="004D6D89">
            <w:pPr>
              <w:pStyle w:val="TableParagraph"/>
              <w:spacing w:before="9"/>
              <w:jc w:val="left"/>
              <w:rPr>
                <w:b/>
                <w:sz w:val="20"/>
              </w:rPr>
            </w:pPr>
          </w:p>
          <w:p w14:paraId="4994095F" w14:textId="77777777" w:rsidR="004D6D89" w:rsidRDefault="007E56B8">
            <w:pPr>
              <w:pStyle w:val="TableParagraph"/>
              <w:spacing w:before="1"/>
              <w:ind w:left="19" w:right="5"/>
              <w:rPr>
                <w:b/>
                <w:sz w:val="20"/>
              </w:rPr>
            </w:pPr>
            <w:r>
              <w:rPr>
                <w:b/>
                <w:spacing w:val="-5"/>
                <w:sz w:val="20"/>
              </w:rPr>
              <w:t>Aug</w:t>
            </w:r>
          </w:p>
        </w:tc>
        <w:tc>
          <w:tcPr>
            <w:tcW w:w="814" w:type="dxa"/>
          </w:tcPr>
          <w:p w14:paraId="4F3852BC" w14:textId="77777777" w:rsidR="004D6D89" w:rsidRDefault="004D6D89">
            <w:pPr>
              <w:pStyle w:val="TableParagraph"/>
              <w:jc w:val="left"/>
              <w:rPr>
                <w:b/>
                <w:sz w:val="20"/>
              </w:rPr>
            </w:pPr>
          </w:p>
          <w:p w14:paraId="3ECACC3D" w14:textId="77777777" w:rsidR="004D6D89" w:rsidRDefault="004D6D89">
            <w:pPr>
              <w:pStyle w:val="TableParagraph"/>
              <w:spacing w:before="9"/>
              <w:jc w:val="left"/>
              <w:rPr>
                <w:b/>
                <w:sz w:val="20"/>
              </w:rPr>
            </w:pPr>
          </w:p>
          <w:p w14:paraId="050A271E" w14:textId="77777777" w:rsidR="004D6D89" w:rsidRDefault="007E56B8">
            <w:pPr>
              <w:pStyle w:val="TableParagraph"/>
              <w:spacing w:before="1"/>
              <w:ind w:left="19" w:right="8"/>
              <w:rPr>
                <w:b/>
                <w:sz w:val="20"/>
              </w:rPr>
            </w:pPr>
            <w:r>
              <w:rPr>
                <w:b/>
                <w:spacing w:val="-5"/>
                <w:sz w:val="20"/>
              </w:rPr>
              <w:t>Sep</w:t>
            </w:r>
          </w:p>
        </w:tc>
        <w:tc>
          <w:tcPr>
            <w:tcW w:w="814" w:type="dxa"/>
          </w:tcPr>
          <w:p w14:paraId="718B4D0A" w14:textId="77777777" w:rsidR="004D6D89" w:rsidRDefault="004D6D89">
            <w:pPr>
              <w:pStyle w:val="TableParagraph"/>
              <w:jc w:val="left"/>
              <w:rPr>
                <w:b/>
                <w:sz w:val="20"/>
              </w:rPr>
            </w:pPr>
          </w:p>
          <w:p w14:paraId="081759BE" w14:textId="77777777" w:rsidR="004D6D89" w:rsidRDefault="004D6D89">
            <w:pPr>
              <w:pStyle w:val="TableParagraph"/>
              <w:spacing w:before="9"/>
              <w:jc w:val="left"/>
              <w:rPr>
                <w:b/>
                <w:sz w:val="20"/>
              </w:rPr>
            </w:pPr>
          </w:p>
          <w:p w14:paraId="02DA9117" w14:textId="77777777" w:rsidR="004D6D89" w:rsidRDefault="007E56B8">
            <w:pPr>
              <w:pStyle w:val="TableParagraph"/>
              <w:spacing w:before="1"/>
              <w:ind w:left="19" w:right="7"/>
              <w:rPr>
                <w:b/>
                <w:sz w:val="20"/>
              </w:rPr>
            </w:pPr>
            <w:r>
              <w:rPr>
                <w:b/>
                <w:spacing w:val="-5"/>
                <w:sz w:val="20"/>
              </w:rPr>
              <w:t>Oct</w:t>
            </w:r>
          </w:p>
        </w:tc>
        <w:tc>
          <w:tcPr>
            <w:tcW w:w="814" w:type="dxa"/>
          </w:tcPr>
          <w:p w14:paraId="15FCC246" w14:textId="77777777" w:rsidR="004D6D89" w:rsidRDefault="004D6D89">
            <w:pPr>
              <w:pStyle w:val="TableParagraph"/>
              <w:jc w:val="left"/>
              <w:rPr>
                <w:b/>
                <w:sz w:val="20"/>
              </w:rPr>
            </w:pPr>
          </w:p>
          <w:p w14:paraId="1CB5C3A3" w14:textId="77777777" w:rsidR="004D6D89" w:rsidRDefault="004D6D89">
            <w:pPr>
              <w:pStyle w:val="TableParagraph"/>
              <w:spacing w:before="9"/>
              <w:jc w:val="left"/>
              <w:rPr>
                <w:b/>
                <w:sz w:val="20"/>
              </w:rPr>
            </w:pPr>
          </w:p>
          <w:p w14:paraId="041F0448" w14:textId="77777777" w:rsidR="004D6D89" w:rsidRDefault="007E56B8">
            <w:pPr>
              <w:pStyle w:val="TableParagraph"/>
              <w:spacing w:before="1"/>
              <w:ind w:left="19" w:right="6"/>
              <w:rPr>
                <w:b/>
                <w:sz w:val="20"/>
              </w:rPr>
            </w:pPr>
            <w:r>
              <w:rPr>
                <w:b/>
                <w:spacing w:val="-5"/>
                <w:sz w:val="20"/>
              </w:rPr>
              <w:t>Nov</w:t>
            </w:r>
          </w:p>
        </w:tc>
        <w:tc>
          <w:tcPr>
            <w:tcW w:w="814" w:type="dxa"/>
          </w:tcPr>
          <w:p w14:paraId="34F3FD3F" w14:textId="77777777" w:rsidR="004D6D89" w:rsidRDefault="004D6D89">
            <w:pPr>
              <w:pStyle w:val="TableParagraph"/>
              <w:jc w:val="left"/>
              <w:rPr>
                <w:b/>
                <w:sz w:val="20"/>
              </w:rPr>
            </w:pPr>
          </w:p>
          <w:p w14:paraId="0F47317B" w14:textId="77777777" w:rsidR="004D6D89" w:rsidRDefault="004D6D89">
            <w:pPr>
              <w:pStyle w:val="TableParagraph"/>
              <w:spacing w:before="9"/>
              <w:jc w:val="left"/>
              <w:rPr>
                <w:b/>
                <w:sz w:val="20"/>
              </w:rPr>
            </w:pPr>
          </w:p>
          <w:p w14:paraId="3941FC1F" w14:textId="77777777" w:rsidR="004D6D89" w:rsidRDefault="007E56B8">
            <w:pPr>
              <w:pStyle w:val="TableParagraph"/>
              <w:spacing w:before="1"/>
              <w:ind w:left="19" w:right="10"/>
              <w:rPr>
                <w:b/>
                <w:sz w:val="20"/>
              </w:rPr>
            </w:pPr>
            <w:r>
              <w:rPr>
                <w:b/>
                <w:spacing w:val="-5"/>
                <w:sz w:val="20"/>
              </w:rPr>
              <w:t>Dec</w:t>
            </w:r>
          </w:p>
        </w:tc>
        <w:tc>
          <w:tcPr>
            <w:tcW w:w="1534" w:type="dxa"/>
          </w:tcPr>
          <w:p w14:paraId="33721332" w14:textId="77777777" w:rsidR="004D6D89" w:rsidRDefault="004D6D89">
            <w:pPr>
              <w:pStyle w:val="TableParagraph"/>
              <w:spacing w:before="9"/>
              <w:jc w:val="left"/>
              <w:rPr>
                <w:b/>
                <w:sz w:val="20"/>
              </w:rPr>
            </w:pPr>
          </w:p>
          <w:p w14:paraId="3A572827" w14:textId="77777777" w:rsidR="004D6D89" w:rsidRDefault="007E56B8">
            <w:pPr>
              <w:pStyle w:val="TableParagraph"/>
              <w:ind w:left="94" w:right="79"/>
              <w:rPr>
                <w:b/>
                <w:sz w:val="20"/>
              </w:rPr>
            </w:pPr>
            <w:r>
              <w:rPr>
                <w:b/>
                <w:sz w:val="20"/>
              </w:rPr>
              <w:t>Annual</w:t>
            </w:r>
            <w:r>
              <w:rPr>
                <w:b/>
                <w:spacing w:val="-14"/>
                <w:sz w:val="20"/>
              </w:rPr>
              <w:t xml:space="preserve"> </w:t>
            </w:r>
            <w:r>
              <w:rPr>
                <w:b/>
                <w:sz w:val="20"/>
              </w:rPr>
              <w:t xml:space="preserve">Mean: Raw Data </w:t>
            </w:r>
            <w:r>
              <w:rPr>
                <w:b/>
                <w:spacing w:val="-2"/>
                <w:sz w:val="20"/>
              </w:rPr>
              <w:t>(ppb)</w:t>
            </w:r>
          </w:p>
        </w:tc>
        <w:tc>
          <w:tcPr>
            <w:tcW w:w="1534" w:type="dxa"/>
          </w:tcPr>
          <w:p w14:paraId="3CAC227B" w14:textId="77777777" w:rsidR="004D6D89" w:rsidRDefault="004D6D89">
            <w:pPr>
              <w:pStyle w:val="TableParagraph"/>
              <w:spacing w:before="9"/>
              <w:jc w:val="left"/>
              <w:rPr>
                <w:b/>
                <w:sz w:val="20"/>
              </w:rPr>
            </w:pPr>
          </w:p>
          <w:p w14:paraId="32B39902" w14:textId="77777777" w:rsidR="004D6D89" w:rsidRDefault="007E56B8">
            <w:pPr>
              <w:pStyle w:val="TableParagraph"/>
              <w:ind w:left="94" w:right="85"/>
              <w:rPr>
                <w:b/>
                <w:sz w:val="20"/>
              </w:rPr>
            </w:pPr>
            <w:r>
              <w:rPr>
                <w:b/>
                <w:sz w:val="20"/>
              </w:rPr>
              <w:t>Annual</w:t>
            </w:r>
            <w:r>
              <w:rPr>
                <w:b/>
                <w:spacing w:val="-14"/>
                <w:sz w:val="20"/>
              </w:rPr>
              <w:t xml:space="preserve"> </w:t>
            </w:r>
            <w:r>
              <w:rPr>
                <w:b/>
                <w:sz w:val="20"/>
              </w:rPr>
              <w:t xml:space="preserve">Mean: Raw Data </w:t>
            </w:r>
            <w:r>
              <w:rPr>
                <w:b/>
                <w:spacing w:val="-2"/>
                <w:sz w:val="20"/>
              </w:rPr>
              <w:t>(µg/m</w:t>
            </w:r>
            <w:r>
              <w:rPr>
                <w:b/>
                <w:spacing w:val="-2"/>
                <w:sz w:val="20"/>
                <w:vertAlign w:val="superscript"/>
              </w:rPr>
              <w:t>3</w:t>
            </w:r>
            <w:r>
              <w:rPr>
                <w:b/>
                <w:spacing w:val="-2"/>
                <w:sz w:val="20"/>
              </w:rPr>
              <w:t>)</w:t>
            </w:r>
          </w:p>
        </w:tc>
      </w:tr>
      <w:tr w:rsidR="004D6D89" w14:paraId="1FDF20BC" w14:textId="77777777">
        <w:trPr>
          <w:trHeight w:val="230"/>
        </w:trPr>
        <w:tc>
          <w:tcPr>
            <w:tcW w:w="1534" w:type="dxa"/>
          </w:tcPr>
          <w:p w14:paraId="6EE78DF8" w14:textId="77777777" w:rsidR="004D6D89" w:rsidRDefault="007E56B8">
            <w:pPr>
              <w:pStyle w:val="TableParagraph"/>
              <w:spacing w:line="210" w:lineRule="exact"/>
              <w:ind w:left="100" w:right="79"/>
              <w:rPr>
                <w:sz w:val="20"/>
              </w:rPr>
            </w:pPr>
            <w:r>
              <w:rPr>
                <w:spacing w:val="-5"/>
                <w:sz w:val="20"/>
              </w:rPr>
              <w:t>41</w:t>
            </w:r>
          </w:p>
        </w:tc>
        <w:tc>
          <w:tcPr>
            <w:tcW w:w="814" w:type="dxa"/>
          </w:tcPr>
          <w:p w14:paraId="443E4E77" w14:textId="77777777" w:rsidR="004D6D89" w:rsidRDefault="007E56B8">
            <w:pPr>
              <w:pStyle w:val="TableParagraph"/>
              <w:spacing w:line="210" w:lineRule="exact"/>
              <w:ind w:left="19" w:right="2"/>
              <w:rPr>
                <w:sz w:val="20"/>
              </w:rPr>
            </w:pPr>
            <w:r>
              <w:rPr>
                <w:spacing w:val="-4"/>
                <w:sz w:val="20"/>
              </w:rPr>
              <w:t>0.02</w:t>
            </w:r>
          </w:p>
        </w:tc>
        <w:tc>
          <w:tcPr>
            <w:tcW w:w="814" w:type="dxa"/>
          </w:tcPr>
          <w:p w14:paraId="25551050" w14:textId="77777777" w:rsidR="004D6D89" w:rsidRDefault="007E56B8">
            <w:pPr>
              <w:pStyle w:val="TableParagraph"/>
              <w:spacing w:line="210" w:lineRule="exact"/>
              <w:ind w:left="19" w:right="7"/>
              <w:rPr>
                <w:sz w:val="20"/>
              </w:rPr>
            </w:pPr>
            <w:r>
              <w:rPr>
                <w:spacing w:val="-4"/>
                <w:sz w:val="20"/>
              </w:rPr>
              <w:t>0.02</w:t>
            </w:r>
          </w:p>
        </w:tc>
        <w:tc>
          <w:tcPr>
            <w:tcW w:w="816" w:type="dxa"/>
          </w:tcPr>
          <w:p w14:paraId="4B5F81D0" w14:textId="77777777" w:rsidR="004D6D89" w:rsidRDefault="007E56B8">
            <w:pPr>
              <w:pStyle w:val="TableParagraph"/>
              <w:spacing w:line="210" w:lineRule="exact"/>
              <w:ind w:left="19" w:right="5"/>
              <w:rPr>
                <w:sz w:val="20"/>
              </w:rPr>
            </w:pPr>
            <w:r>
              <w:rPr>
                <w:spacing w:val="-4"/>
                <w:sz w:val="20"/>
              </w:rPr>
              <w:t>0.03</w:t>
            </w:r>
          </w:p>
        </w:tc>
        <w:tc>
          <w:tcPr>
            <w:tcW w:w="850" w:type="dxa"/>
          </w:tcPr>
          <w:p w14:paraId="2A03DD9C" w14:textId="77777777" w:rsidR="004D6D89" w:rsidRDefault="007E56B8">
            <w:pPr>
              <w:pStyle w:val="TableParagraph"/>
              <w:spacing w:line="210" w:lineRule="exact"/>
              <w:ind w:left="19" w:right="6"/>
              <w:rPr>
                <w:sz w:val="20"/>
              </w:rPr>
            </w:pPr>
            <w:r>
              <w:rPr>
                <w:spacing w:val="-4"/>
                <w:sz w:val="20"/>
              </w:rPr>
              <w:t>0.03</w:t>
            </w:r>
          </w:p>
        </w:tc>
        <w:tc>
          <w:tcPr>
            <w:tcW w:w="816" w:type="dxa"/>
          </w:tcPr>
          <w:p w14:paraId="7159635D" w14:textId="77777777" w:rsidR="004D6D89" w:rsidRDefault="007E56B8">
            <w:pPr>
              <w:pStyle w:val="TableParagraph"/>
              <w:spacing w:line="210" w:lineRule="exact"/>
              <w:ind w:left="19" w:right="1"/>
              <w:rPr>
                <w:sz w:val="20"/>
              </w:rPr>
            </w:pPr>
            <w:r>
              <w:rPr>
                <w:spacing w:val="-4"/>
                <w:sz w:val="20"/>
              </w:rPr>
              <w:t>0.02</w:t>
            </w:r>
          </w:p>
        </w:tc>
        <w:tc>
          <w:tcPr>
            <w:tcW w:w="814" w:type="dxa"/>
          </w:tcPr>
          <w:p w14:paraId="0D45E1BF" w14:textId="77777777" w:rsidR="004D6D89" w:rsidRDefault="007E56B8">
            <w:pPr>
              <w:pStyle w:val="TableParagraph"/>
              <w:spacing w:line="210" w:lineRule="exact"/>
              <w:ind w:left="19" w:right="4"/>
              <w:rPr>
                <w:sz w:val="20"/>
              </w:rPr>
            </w:pPr>
            <w:r>
              <w:rPr>
                <w:spacing w:val="-4"/>
                <w:sz w:val="20"/>
              </w:rPr>
              <w:t>0.02</w:t>
            </w:r>
          </w:p>
        </w:tc>
        <w:tc>
          <w:tcPr>
            <w:tcW w:w="814" w:type="dxa"/>
          </w:tcPr>
          <w:p w14:paraId="4CF212B6" w14:textId="77777777" w:rsidR="004D6D89" w:rsidRDefault="007E56B8">
            <w:pPr>
              <w:pStyle w:val="TableParagraph"/>
              <w:spacing w:line="210" w:lineRule="exact"/>
              <w:ind w:left="19" w:right="5"/>
              <w:rPr>
                <w:sz w:val="20"/>
              </w:rPr>
            </w:pPr>
            <w:r>
              <w:rPr>
                <w:spacing w:val="-4"/>
                <w:sz w:val="20"/>
              </w:rPr>
              <w:t>0.02</w:t>
            </w:r>
          </w:p>
        </w:tc>
        <w:tc>
          <w:tcPr>
            <w:tcW w:w="816" w:type="dxa"/>
          </w:tcPr>
          <w:p w14:paraId="7DC49E0A" w14:textId="77777777" w:rsidR="004D6D89" w:rsidRDefault="007E56B8">
            <w:pPr>
              <w:pStyle w:val="TableParagraph"/>
              <w:spacing w:line="210" w:lineRule="exact"/>
              <w:ind w:left="19" w:right="8"/>
              <w:rPr>
                <w:sz w:val="20"/>
              </w:rPr>
            </w:pPr>
            <w:r>
              <w:rPr>
                <w:spacing w:val="-4"/>
                <w:sz w:val="20"/>
              </w:rPr>
              <w:t>0.02</w:t>
            </w:r>
          </w:p>
        </w:tc>
        <w:tc>
          <w:tcPr>
            <w:tcW w:w="814" w:type="dxa"/>
          </w:tcPr>
          <w:p w14:paraId="7AEFE23C" w14:textId="77777777" w:rsidR="004D6D89" w:rsidRDefault="007E56B8">
            <w:pPr>
              <w:pStyle w:val="TableParagraph"/>
              <w:spacing w:line="210" w:lineRule="exact"/>
              <w:ind w:left="19" w:right="10"/>
              <w:rPr>
                <w:sz w:val="20"/>
              </w:rPr>
            </w:pPr>
            <w:r>
              <w:rPr>
                <w:spacing w:val="-4"/>
                <w:sz w:val="20"/>
              </w:rPr>
              <w:t>0.02</w:t>
            </w:r>
          </w:p>
        </w:tc>
        <w:tc>
          <w:tcPr>
            <w:tcW w:w="814" w:type="dxa"/>
          </w:tcPr>
          <w:p w14:paraId="5FC71AB2" w14:textId="77777777" w:rsidR="004D6D89" w:rsidRDefault="007E56B8">
            <w:pPr>
              <w:pStyle w:val="TableParagraph"/>
              <w:spacing w:line="210" w:lineRule="exact"/>
              <w:ind w:left="19" w:right="6"/>
              <w:rPr>
                <w:sz w:val="20"/>
              </w:rPr>
            </w:pPr>
            <w:r>
              <w:rPr>
                <w:spacing w:val="-4"/>
                <w:sz w:val="20"/>
              </w:rPr>
              <w:t>0.02</w:t>
            </w:r>
          </w:p>
        </w:tc>
        <w:tc>
          <w:tcPr>
            <w:tcW w:w="814" w:type="dxa"/>
          </w:tcPr>
          <w:p w14:paraId="74580517" w14:textId="77777777" w:rsidR="004D6D89" w:rsidRDefault="007E56B8">
            <w:pPr>
              <w:pStyle w:val="TableParagraph"/>
              <w:spacing w:line="210" w:lineRule="exact"/>
              <w:ind w:left="19" w:right="7"/>
              <w:rPr>
                <w:sz w:val="20"/>
              </w:rPr>
            </w:pPr>
            <w:r>
              <w:rPr>
                <w:spacing w:val="-4"/>
                <w:sz w:val="20"/>
              </w:rPr>
              <w:t>0.02</w:t>
            </w:r>
          </w:p>
        </w:tc>
        <w:tc>
          <w:tcPr>
            <w:tcW w:w="814" w:type="dxa"/>
            <w:tcBorders>
              <w:right w:val="single" w:sz="8" w:space="0" w:color="000000"/>
            </w:tcBorders>
          </w:tcPr>
          <w:p w14:paraId="6FC828CE" w14:textId="77777777" w:rsidR="004D6D89" w:rsidRDefault="007E56B8">
            <w:pPr>
              <w:pStyle w:val="TableParagraph"/>
              <w:spacing w:line="210" w:lineRule="exact"/>
              <w:ind w:left="18" w:right="2"/>
              <w:rPr>
                <w:sz w:val="20"/>
              </w:rPr>
            </w:pPr>
            <w:r>
              <w:rPr>
                <w:spacing w:val="-4"/>
                <w:sz w:val="20"/>
              </w:rPr>
              <w:t>0.02</w:t>
            </w:r>
          </w:p>
        </w:tc>
        <w:tc>
          <w:tcPr>
            <w:tcW w:w="1534" w:type="dxa"/>
            <w:tcBorders>
              <w:left w:val="single" w:sz="8" w:space="0" w:color="000000"/>
            </w:tcBorders>
          </w:tcPr>
          <w:p w14:paraId="6CD264F0" w14:textId="77777777" w:rsidR="004D6D89" w:rsidRDefault="007E56B8">
            <w:pPr>
              <w:pStyle w:val="TableParagraph"/>
              <w:spacing w:line="210" w:lineRule="exact"/>
              <w:ind w:left="10" w:right="5"/>
              <w:rPr>
                <w:sz w:val="20"/>
              </w:rPr>
            </w:pPr>
            <w:r>
              <w:rPr>
                <w:spacing w:val="-4"/>
                <w:sz w:val="20"/>
              </w:rPr>
              <w:t>0.02</w:t>
            </w:r>
          </w:p>
        </w:tc>
        <w:tc>
          <w:tcPr>
            <w:tcW w:w="1534" w:type="dxa"/>
            <w:tcBorders>
              <w:right w:val="single" w:sz="8" w:space="0" w:color="000000"/>
            </w:tcBorders>
          </w:tcPr>
          <w:p w14:paraId="5E774000" w14:textId="77777777" w:rsidR="004D6D89" w:rsidRDefault="007E56B8">
            <w:pPr>
              <w:pStyle w:val="TableParagraph"/>
              <w:spacing w:line="210" w:lineRule="exact"/>
              <w:ind w:left="10"/>
              <w:rPr>
                <w:sz w:val="20"/>
              </w:rPr>
            </w:pPr>
            <w:r>
              <w:rPr>
                <w:spacing w:val="-4"/>
                <w:sz w:val="20"/>
              </w:rPr>
              <w:t>0.05</w:t>
            </w:r>
          </w:p>
        </w:tc>
      </w:tr>
      <w:tr w:rsidR="004D6D89" w14:paraId="61C7388C" w14:textId="77777777">
        <w:trPr>
          <w:trHeight w:val="229"/>
        </w:trPr>
        <w:tc>
          <w:tcPr>
            <w:tcW w:w="1534" w:type="dxa"/>
          </w:tcPr>
          <w:p w14:paraId="4DF792E1" w14:textId="77777777" w:rsidR="004D6D89" w:rsidRDefault="007E56B8">
            <w:pPr>
              <w:pStyle w:val="TableParagraph"/>
              <w:spacing w:line="210" w:lineRule="exact"/>
              <w:ind w:left="100" w:right="79"/>
              <w:rPr>
                <w:sz w:val="20"/>
              </w:rPr>
            </w:pPr>
            <w:r>
              <w:rPr>
                <w:spacing w:val="-5"/>
                <w:sz w:val="20"/>
              </w:rPr>
              <w:t>55</w:t>
            </w:r>
          </w:p>
        </w:tc>
        <w:tc>
          <w:tcPr>
            <w:tcW w:w="814" w:type="dxa"/>
          </w:tcPr>
          <w:p w14:paraId="2DCA9FA0" w14:textId="77777777" w:rsidR="004D6D89" w:rsidRDefault="007E56B8">
            <w:pPr>
              <w:pStyle w:val="TableParagraph"/>
              <w:spacing w:line="210" w:lineRule="exact"/>
              <w:ind w:left="19" w:right="2"/>
              <w:rPr>
                <w:sz w:val="20"/>
              </w:rPr>
            </w:pPr>
            <w:r>
              <w:rPr>
                <w:spacing w:val="-4"/>
                <w:sz w:val="20"/>
              </w:rPr>
              <w:t>0.02</w:t>
            </w:r>
          </w:p>
        </w:tc>
        <w:tc>
          <w:tcPr>
            <w:tcW w:w="814" w:type="dxa"/>
          </w:tcPr>
          <w:p w14:paraId="515A8774" w14:textId="77777777" w:rsidR="004D6D89" w:rsidRDefault="007E56B8">
            <w:pPr>
              <w:pStyle w:val="TableParagraph"/>
              <w:spacing w:line="210" w:lineRule="exact"/>
              <w:ind w:left="19" w:right="7"/>
              <w:rPr>
                <w:sz w:val="20"/>
              </w:rPr>
            </w:pPr>
            <w:r>
              <w:rPr>
                <w:spacing w:val="-4"/>
                <w:sz w:val="20"/>
              </w:rPr>
              <w:t>0.02</w:t>
            </w:r>
          </w:p>
        </w:tc>
        <w:tc>
          <w:tcPr>
            <w:tcW w:w="816" w:type="dxa"/>
          </w:tcPr>
          <w:p w14:paraId="190B4E2D" w14:textId="77777777" w:rsidR="004D6D89" w:rsidRDefault="007E56B8">
            <w:pPr>
              <w:pStyle w:val="TableParagraph"/>
              <w:spacing w:line="210" w:lineRule="exact"/>
              <w:ind w:left="19" w:right="5"/>
              <w:rPr>
                <w:sz w:val="20"/>
              </w:rPr>
            </w:pPr>
            <w:r>
              <w:rPr>
                <w:spacing w:val="-4"/>
                <w:sz w:val="20"/>
              </w:rPr>
              <w:t>0.02</w:t>
            </w:r>
          </w:p>
        </w:tc>
        <w:tc>
          <w:tcPr>
            <w:tcW w:w="850" w:type="dxa"/>
          </w:tcPr>
          <w:p w14:paraId="61C2D070" w14:textId="77777777" w:rsidR="004D6D89" w:rsidRDefault="007E56B8">
            <w:pPr>
              <w:pStyle w:val="TableParagraph"/>
              <w:spacing w:line="210" w:lineRule="exact"/>
              <w:ind w:left="19" w:right="6"/>
              <w:rPr>
                <w:sz w:val="20"/>
              </w:rPr>
            </w:pPr>
            <w:r>
              <w:rPr>
                <w:spacing w:val="-4"/>
                <w:sz w:val="20"/>
              </w:rPr>
              <w:t>0.02</w:t>
            </w:r>
          </w:p>
        </w:tc>
        <w:tc>
          <w:tcPr>
            <w:tcW w:w="816" w:type="dxa"/>
          </w:tcPr>
          <w:p w14:paraId="09C34C75" w14:textId="77777777" w:rsidR="004D6D89" w:rsidRDefault="007E56B8">
            <w:pPr>
              <w:pStyle w:val="TableParagraph"/>
              <w:spacing w:line="210" w:lineRule="exact"/>
              <w:ind w:left="19" w:right="1"/>
              <w:rPr>
                <w:sz w:val="20"/>
              </w:rPr>
            </w:pPr>
            <w:r>
              <w:rPr>
                <w:spacing w:val="-4"/>
                <w:sz w:val="20"/>
              </w:rPr>
              <w:t>0.03</w:t>
            </w:r>
          </w:p>
        </w:tc>
        <w:tc>
          <w:tcPr>
            <w:tcW w:w="814" w:type="dxa"/>
          </w:tcPr>
          <w:p w14:paraId="2458C9F8" w14:textId="77777777" w:rsidR="004D6D89" w:rsidRDefault="007E56B8">
            <w:pPr>
              <w:pStyle w:val="TableParagraph"/>
              <w:spacing w:line="210" w:lineRule="exact"/>
              <w:ind w:left="19" w:right="4"/>
              <w:rPr>
                <w:sz w:val="20"/>
              </w:rPr>
            </w:pPr>
            <w:r>
              <w:rPr>
                <w:spacing w:val="-4"/>
                <w:sz w:val="20"/>
              </w:rPr>
              <w:t>0.03</w:t>
            </w:r>
          </w:p>
        </w:tc>
        <w:tc>
          <w:tcPr>
            <w:tcW w:w="814" w:type="dxa"/>
          </w:tcPr>
          <w:p w14:paraId="7D490209" w14:textId="77777777" w:rsidR="004D6D89" w:rsidRDefault="007E56B8">
            <w:pPr>
              <w:pStyle w:val="TableParagraph"/>
              <w:spacing w:line="210" w:lineRule="exact"/>
              <w:ind w:left="19" w:right="5"/>
              <w:rPr>
                <w:sz w:val="20"/>
              </w:rPr>
            </w:pPr>
            <w:r>
              <w:rPr>
                <w:spacing w:val="-4"/>
                <w:sz w:val="20"/>
              </w:rPr>
              <w:t>0.02</w:t>
            </w:r>
          </w:p>
        </w:tc>
        <w:tc>
          <w:tcPr>
            <w:tcW w:w="816" w:type="dxa"/>
          </w:tcPr>
          <w:p w14:paraId="74E01664" w14:textId="77777777" w:rsidR="004D6D89" w:rsidRDefault="007E56B8">
            <w:pPr>
              <w:pStyle w:val="TableParagraph"/>
              <w:spacing w:line="210" w:lineRule="exact"/>
              <w:ind w:left="19" w:right="8"/>
              <w:rPr>
                <w:sz w:val="20"/>
              </w:rPr>
            </w:pPr>
            <w:r>
              <w:rPr>
                <w:spacing w:val="-4"/>
                <w:sz w:val="20"/>
              </w:rPr>
              <w:t>0.02</w:t>
            </w:r>
          </w:p>
        </w:tc>
        <w:tc>
          <w:tcPr>
            <w:tcW w:w="814" w:type="dxa"/>
          </w:tcPr>
          <w:p w14:paraId="53C7F5BC" w14:textId="77777777" w:rsidR="004D6D89" w:rsidRDefault="007E56B8">
            <w:pPr>
              <w:pStyle w:val="TableParagraph"/>
              <w:spacing w:line="210" w:lineRule="exact"/>
              <w:ind w:left="19" w:right="10"/>
              <w:rPr>
                <w:sz w:val="20"/>
              </w:rPr>
            </w:pPr>
            <w:r>
              <w:rPr>
                <w:spacing w:val="-4"/>
                <w:sz w:val="20"/>
              </w:rPr>
              <w:t>0.02</w:t>
            </w:r>
          </w:p>
        </w:tc>
        <w:tc>
          <w:tcPr>
            <w:tcW w:w="814" w:type="dxa"/>
          </w:tcPr>
          <w:p w14:paraId="392B0D6E" w14:textId="77777777" w:rsidR="004D6D89" w:rsidRDefault="007E56B8">
            <w:pPr>
              <w:pStyle w:val="TableParagraph"/>
              <w:spacing w:line="210" w:lineRule="exact"/>
              <w:ind w:left="19" w:right="6"/>
              <w:rPr>
                <w:sz w:val="20"/>
              </w:rPr>
            </w:pPr>
            <w:r>
              <w:rPr>
                <w:spacing w:val="-4"/>
                <w:sz w:val="20"/>
              </w:rPr>
              <w:t>0.02</w:t>
            </w:r>
          </w:p>
        </w:tc>
        <w:tc>
          <w:tcPr>
            <w:tcW w:w="814" w:type="dxa"/>
          </w:tcPr>
          <w:p w14:paraId="43AF1086" w14:textId="77777777" w:rsidR="004D6D89" w:rsidRDefault="007E56B8">
            <w:pPr>
              <w:pStyle w:val="TableParagraph"/>
              <w:spacing w:line="210" w:lineRule="exact"/>
              <w:ind w:left="19" w:right="7"/>
              <w:rPr>
                <w:sz w:val="20"/>
              </w:rPr>
            </w:pPr>
            <w:r>
              <w:rPr>
                <w:spacing w:val="-4"/>
                <w:sz w:val="20"/>
              </w:rPr>
              <w:t>0.02</w:t>
            </w:r>
          </w:p>
        </w:tc>
        <w:tc>
          <w:tcPr>
            <w:tcW w:w="814" w:type="dxa"/>
            <w:tcBorders>
              <w:right w:val="single" w:sz="8" w:space="0" w:color="000000"/>
            </w:tcBorders>
          </w:tcPr>
          <w:p w14:paraId="2E19BD2C" w14:textId="77777777" w:rsidR="004D6D89" w:rsidRDefault="007E56B8">
            <w:pPr>
              <w:pStyle w:val="TableParagraph"/>
              <w:spacing w:line="210" w:lineRule="exact"/>
              <w:ind w:left="18" w:right="2"/>
              <w:rPr>
                <w:sz w:val="20"/>
              </w:rPr>
            </w:pPr>
            <w:r>
              <w:rPr>
                <w:spacing w:val="-4"/>
                <w:sz w:val="20"/>
              </w:rPr>
              <w:t>0.03</w:t>
            </w:r>
          </w:p>
        </w:tc>
        <w:tc>
          <w:tcPr>
            <w:tcW w:w="1534" w:type="dxa"/>
            <w:tcBorders>
              <w:left w:val="single" w:sz="8" w:space="0" w:color="000000"/>
            </w:tcBorders>
          </w:tcPr>
          <w:p w14:paraId="2C7B0851" w14:textId="77777777" w:rsidR="004D6D89" w:rsidRDefault="007E56B8">
            <w:pPr>
              <w:pStyle w:val="TableParagraph"/>
              <w:spacing w:line="210" w:lineRule="exact"/>
              <w:ind w:left="10" w:right="5"/>
              <w:rPr>
                <w:sz w:val="20"/>
              </w:rPr>
            </w:pPr>
            <w:r>
              <w:rPr>
                <w:spacing w:val="-4"/>
                <w:sz w:val="20"/>
              </w:rPr>
              <w:t>0.02</w:t>
            </w:r>
          </w:p>
        </w:tc>
        <w:tc>
          <w:tcPr>
            <w:tcW w:w="1534" w:type="dxa"/>
            <w:tcBorders>
              <w:right w:val="single" w:sz="8" w:space="0" w:color="000000"/>
            </w:tcBorders>
          </w:tcPr>
          <w:p w14:paraId="06FAE245" w14:textId="77777777" w:rsidR="004D6D89" w:rsidRDefault="007E56B8">
            <w:pPr>
              <w:pStyle w:val="TableParagraph"/>
              <w:spacing w:line="210" w:lineRule="exact"/>
              <w:ind w:left="10"/>
              <w:rPr>
                <w:sz w:val="20"/>
              </w:rPr>
            </w:pPr>
            <w:r>
              <w:rPr>
                <w:spacing w:val="-4"/>
                <w:sz w:val="20"/>
              </w:rPr>
              <w:t>0.05</w:t>
            </w:r>
          </w:p>
        </w:tc>
      </w:tr>
      <w:tr w:rsidR="004D6D89" w14:paraId="7EF8CC1C" w14:textId="77777777">
        <w:trPr>
          <w:trHeight w:val="225"/>
        </w:trPr>
        <w:tc>
          <w:tcPr>
            <w:tcW w:w="1534" w:type="dxa"/>
          </w:tcPr>
          <w:p w14:paraId="32D137A4" w14:textId="77777777" w:rsidR="004D6D89" w:rsidRDefault="007E56B8">
            <w:pPr>
              <w:pStyle w:val="TableParagraph"/>
              <w:spacing w:line="205" w:lineRule="exact"/>
              <w:ind w:left="100" w:right="79"/>
              <w:rPr>
                <w:sz w:val="20"/>
              </w:rPr>
            </w:pPr>
            <w:r>
              <w:rPr>
                <w:spacing w:val="-5"/>
                <w:sz w:val="20"/>
              </w:rPr>
              <w:t>104</w:t>
            </w:r>
          </w:p>
        </w:tc>
        <w:tc>
          <w:tcPr>
            <w:tcW w:w="814" w:type="dxa"/>
            <w:tcBorders>
              <w:bottom w:val="single" w:sz="8" w:space="0" w:color="000000"/>
            </w:tcBorders>
          </w:tcPr>
          <w:p w14:paraId="1F504DD2" w14:textId="77777777" w:rsidR="004D6D89" w:rsidRDefault="007E56B8">
            <w:pPr>
              <w:pStyle w:val="TableParagraph"/>
              <w:spacing w:line="205" w:lineRule="exact"/>
              <w:ind w:left="19" w:right="2"/>
              <w:rPr>
                <w:sz w:val="20"/>
              </w:rPr>
            </w:pPr>
            <w:r>
              <w:rPr>
                <w:spacing w:val="-4"/>
                <w:sz w:val="20"/>
              </w:rPr>
              <w:t>0.02</w:t>
            </w:r>
          </w:p>
        </w:tc>
        <w:tc>
          <w:tcPr>
            <w:tcW w:w="814" w:type="dxa"/>
            <w:tcBorders>
              <w:bottom w:val="single" w:sz="8" w:space="0" w:color="000000"/>
            </w:tcBorders>
          </w:tcPr>
          <w:p w14:paraId="66C63074" w14:textId="77777777" w:rsidR="004D6D89" w:rsidRDefault="007E56B8">
            <w:pPr>
              <w:pStyle w:val="TableParagraph"/>
              <w:spacing w:line="205" w:lineRule="exact"/>
              <w:ind w:left="19" w:right="7"/>
              <w:rPr>
                <w:sz w:val="20"/>
              </w:rPr>
            </w:pPr>
            <w:r>
              <w:rPr>
                <w:spacing w:val="-4"/>
                <w:sz w:val="20"/>
              </w:rPr>
              <w:t>0.02</w:t>
            </w:r>
          </w:p>
        </w:tc>
        <w:tc>
          <w:tcPr>
            <w:tcW w:w="816" w:type="dxa"/>
            <w:tcBorders>
              <w:bottom w:val="single" w:sz="8" w:space="0" w:color="000000"/>
            </w:tcBorders>
          </w:tcPr>
          <w:p w14:paraId="5C3DB0B3" w14:textId="77777777" w:rsidR="004D6D89" w:rsidRDefault="007E56B8">
            <w:pPr>
              <w:pStyle w:val="TableParagraph"/>
              <w:spacing w:line="205" w:lineRule="exact"/>
              <w:ind w:left="19" w:right="5"/>
              <w:rPr>
                <w:sz w:val="20"/>
              </w:rPr>
            </w:pPr>
            <w:r>
              <w:rPr>
                <w:spacing w:val="-4"/>
                <w:sz w:val="20"/>
              </w:rPr>
              <w:t>0.03</w:t>
            </w:r>
          </w:p>
        </w:tc>
        <w:tc>
          <w:tcPr>
            <w:tcW w:w="850" w:type="dxa"/>
            <w:tcBorders>
              <w:bottom w:val="single" w:sz="8" w:space="0" w:color="000000"/>
            </w:tcBorders>
          </w:tcPr>
          <w:p w14:paraId="45B0A5B5" w14:textId="77777777" w:rsidR="004D6D89" w:rsidRDefault="007E56B8">
            <w:pPr>
              <w:pStyle w:val="TableParagraph"/>
              <w:spacing w:line="205" w:lineRule="exact"/>
              <w:ind w:left="19" w:right="6"/>
              <w:rPr>
                <w:sz w:val="20"/>
              </w:rPr>
            </w:pPr>
            <w:r>
              <w:rPr>
                <w:spacing w:val="-4"/>
                <w:sz w:val="20"/>
              </w:rPr>
              <w:t>0.02</w:t>
            </w:r>
          </w:p>
        </w:tc>
        <w:tc>
          <w:tcPr>
            <w:tcW w:w="816" w:type="dxa"/>
            <w:tcBorders>
              <w:bottom w:val="single" w:sz="8" w:space="0" w:color="000000"/>
            </w:tcBorders>
          </w:tcPr>
          <w:p w14:paraId="24D1F310" w14:textId="77777777" w:rsidR="004D6D89" w:rsidRDefault="007E56B8">
            <w:pPr>
              <w:pStyle w:val="TableParagraph"/>
              <w:spacing w:line="205" w:lineRule="exact"/>
              <w:ind w:left="19" w:right="1"/>
              <w:rPr>
                <w:sz w:val="20"/>
              </w:rPr>
            </w:pPr>
            <w:r>
              <w:rPr>
                <w:spacing w:val="-4"/>
                <w:sz w:val="20"/>
              </w:rPr>
              <w:t>0.02</w:t>
            </w:r>
          </w:p>
        </w:tc>
        <w:tc>
          <w:tcPr>
            <w:tcW w:w="814" w:type="dxa"/>
            <w:tcBorders>
              <w:bottom w:val="single" w:sz="8" w:space="0" w:color="000000"/>
            </w:tcBorders>
          </w:tcPr>
          <w:p w14:paraId="25666C47" w14:textId="77777777" w:rsidR="004D6D89" w:rsidRDefault="007E56B8">
            <w:pPr>
              <w:pStyle w:val="TableParagraph"/>
              <w:spacing w:line="205" w:lineRule="exact"/>
              <w:ind w:left="19" w:right="2"/>
              <w:rPr>
                <w:sz w:val="20"/>
              </w:rPr>
            </w:pPr>
            <w:r>
              <w:rPr>
                <w:spacing w:val="-10"/>
                <w:sz w:val="20"/>
              </w:rPr>
              <w:t>-</w:t>
            </w:r>
          </w:p>
        </w:tc>
        <w:tc>
          <w:tcPr>
            <w:tcW w:w="814" w:type="dxa"/>
            <w:tcBorders>
              <w:bottom w:val="single" w:sz="8" w:space="0" w:color="000000"/>
            </w:tcBorders>
          </w:tcPr>
          <w:p w14:paraId="6554B3DC" w14:textId="77777777" w:rsidR="004D6D89" w:rsidRDefault="007E56B8">
            <w:pPr>
              <w:pStyle w:val="TableParagraph"/>
              <w:spacing w:line="205" w:lineRule="exact"/>
              <w:ind w:left="19" w:right="5"/>
              <w:rPr>
                <w:sz w:val="20"/>
              </w:rPr>
            </w:pPr>
            <w:r>
              <w:rPr>
                <w:spacing w:val="-4"/>
                <w:sz w:val="20"/>
              </w:rPr>
              <w:t>0.02</w:t>
            </w:r>
          </w:p>
        </w:tc>
        <w:tc>
          <w:tcPr>
            <w:tcW w:w="816" w:type="dxa"/>
            <w:tcBorders>
              <w:bottom w:val="single" w:sz="8" w:space="0" w:color="000000"/>
            </w:tcBorders>
          </w:tcPr>
          <w:p w14:paraId="7D84F77A" w14:textId="77777777" w:rsidR="004D6D89" w:rsidRDefault="007E56B8">
            <w:pPr>
              <w:pStyle w:val="TableParagraph"/>
              <w:spacing w:line="205" w:lineRule="exact"/>
              <w:ind w:left="19" w:right="8"/>
              <w:rPr>
                <w:sz w:val="20"/>
              </w:rPr>
            </w:pPr>
            <w:r>
              <w:rPr>
                <w:spacing w:val="-4"/>
                <w:sz w:val="20"/>
              </w:rPr>
              <w:t>0.02</w:t>
            </w:r>
          </w:p>
        </w:tc>
        <w:tc>
          <w:tcPr>
            <w:tcW w:w="814" w:type="dxa"/>
            <w:tcBorders>
              <w:bottom w:val="single" w:sz="8" w:space="0" w:color="000000"/>
            </w:tcBorders>
          </w:tcPr>
          <w:p w14:paraId="71170D7C" w14:textId="77777777" w:rsidR="004D6D89" w:rsidRDefault="007E56B8">
            <w:pPr>
              <w:pStyle w:val="TableParagraph"/>
              <w:spacing w:line="205" w:lineRule="exact"/>
              <w:ind w:left="19" w:right="10"/>
              <w:rPr>
                <w:sz w:val="20"/>
              </w:rPr>
            </w:pPr>
            <w:r>
              <w:rPr>
                <w:spacing w:val="-4"/>
                <w:sz w:val="20"/>
              </w:rPr>
              <w:t>0.02</w:t>
            </w:r>
          </w:p>
        </w:tc>
        <w:tc>
          <w:tcPr>
            <w:tcW w:w="814" w:type="dxa"/>
            <w:tcBorders>
              <w:bottom w:val="single" w:sz="8" w:space="0" w:color="000000"/>
            </w:tcBorders>
          </w:tcPr>
          <w:p w14:paraId="1C6D4C27" w14:textId="77777777" w:rsidR="004D6D89" w:rsidRDefault="007E56B8">
            <w:pPr>
              <w:pStyle w:val="TableParagraph"/>
              <w:spacing w:line="205" w:lineRule="exact"/>
              <w:ind w:left="19" w:right="6"/>
              <w:rPr>
                <w:sz w:val="20"/>
              </w:rPr>
            </w:pPr>
            <w:r>
              <w:rPr>
                <w:spacing w:val="-4"/>
                <w:sz w:val="20"/>
              </w:rPr>
              <w:t>0.02</w:t>
            </w:r>
          </w:p>
        </w:tc>
        <w:tc>
          <w:tcPr>
            <w:tcW w:w="814" w:type="dxa"/>
            <w:tcBorders>
              <w:bottom w:val="single" w:sz="8" w:space="0" w:color="000000"/>
            </w:tcBorders>
          </w:tcPr>
          <w:p w14:paraId="280F429F" w14:textId="77777777" w:rsidR="004D6D89" w:rsidRDefault="007E56B8">
            <w:pPr>
              <w:pStyle w:val="TableParagraph"/>
              <w:spacing w:line="205" w:lineRule="exact"/>
              <w:ind w:left="19" w:right="7"/>
              <w:rPr>
                <w:sz w:val="20"/>
              </w:rPr>
            </w:pPr>
            <w:r>
              <w:rPr>
                <w:spacing w:val="-4"/>
                <w:sz w:val="20"/>
              </w:rPr>
              <w:t>0.02</w:t>
            </w:r>
          </w:p>
        </w:tc>
        <w:tc>
          <w:tcPr>
            <w:tcW w:w="814" w:type="dxa"/>
            <w:tcBorders>
              <w:bottom w:val="single" w:sz="8" w:space="0" w:color="000000"/>
              <w:right w:val="single" w:sz="8" w:space="0" w:color="000000"/>
            </w:tcBorders>
          </w:tcPr>
          <w:p w14:paraId="6C7B880E" w14:textId="77777777" w:rsidR="004D6D89" w:rsidRDefault="007E56B8">
            <w:pPr>
              <w:pStyle w:val="TableParagraph"/>
              <w:spacing w:line="205" w:lineRule="exact"/>
              <w:ind w:left="18" w:right="2"/>
              <w:rPr>
                <w:sz w:val="20"/>
              </w:rPr>
            </w:pPr>
            <w:r>
              <w:rPr>
                <w:spacing w:val="-4"/>
                <w:sz w:val="20"/>
              </w:rPr>
              <w:t>0.02</w:t>
            </w:r>
          </w:p>
        </w:tc>
        <w:tc>
          <w:tcPr>
            <w:tcW w:w="1534" w:type="dxa"/>
            <w:tcBorders>
              <w:left w:val="single" w:sz="8" w:space="0" w:color="000000"/>
              <w:bottom w:val="single" w:sz="8" w:space="0" w:color="000000"/>
            </w:tcBorders>
          </w:tcPr>
          <w:p w14:paraId="5A1F6710" w14:textId="77777777" w:rsidR="004D6D89" w:rsidRDefault="007E56B8">
            <w:pPr>
              <w:pStyle w:val="TableParagraph"/>
              <w:spacing w:line="205" w:lineRule="exact"/>
              <w:ind w:left="10" w:right="5"/>
              <w:rPr>
                <w:sz w:val="20"/>
              </w:rPr>
            </w:pPr>
            <w:r>
              <w:rPr>
                <w:spacing w:val="-4"/>
                <w:sz w:val="20"/>
              </w:rPr>
              <w:t>0.02</w:t>
            </w:r>
          </w:p>
        </w:tc>
        <w:tc>
          <w:tcPr>
            <w:tcW w:w="1534" w:type="dxa"/>
            <w:tcBorders>
              <w:bottom w:val="single" w:sz="8" w:space="0" w:color="000000"/>
              <w:right w:val="single" w:sz="8" w:space="0" w:color="000000"/>
            </w:tcBorders>
          </w:tcPr>
          <w:p w14:paraId="01C1B2E6" w14:textId="77777777" w:rsidR="004D6D89" w:rsidRDefault="007E56B8">
            <w:pPr>
              <w:pStyle w:val="TableParagraph"/>
              <w:spacing w:line="205" w:lineRule="exact"/>
              <w:ind w:left="10"/>
              <w:rPr>
                <w:sz w:val="20"/>
              </w:rPr>
            </w:pPr>
            <w:r>
              <w:rPr>
                <w:spacing w:val="-4"/>
                <w:sz w:val="20"/>
              </w:rPr>
              <w:t>0.05</w:t>
            </w:r>
          </w:p>
        </w:tc>
      </w:tr>
    </w:tbl>
    <w:p w14:paraId="29BB54F9" w14:textId="77777777" w:rsidR="004D6D89" w:rsidRDefault="004D6D89">
      <w:pPr>
        <w:spacing w:line="205" w:lineRule="exact"/>
        <w:rPr>
          <w:sz w:val="20"/>
        </w:rPr>
        <w:sectPr w:rsidR="004D6D89">
          <w:pgSz w:w="16840" w:h="11900" w:orient="landscape"/>
          <w:pgMar w:top="1040" w:right="1180" w:bottom="860" w:left="1020" w:header="589" w:footer="665" w:gutter="0"/>
          <w:cols w:space="720"/>
        </w:sectPr>
      </w:pPr>
    </w:p>
    <w:p w14:paraId="12B7962C" w14:textId="77777777" w:rsidR="004D6D89" w:rsidRDefault="007E56B8">
      <w:pPr>
        <w:spacing w:before="82"/>
        <w:ind w:left="112"/>
        <w:rPr>
          <w:b/>
          <w:sz w:val="24"/>
        </w:rPr>
      </w:pPr>
      <w:r>
        <w:rPr>
          <w:b/>
          <w:sz w:val="24"/>
        </w:rPr>
        <w:lastRenderedPageBreak/>
        <w:t>Table</w:t>
      </w:r>
      <w:r>
        <w:rPr>
          <w:b/>
          <w:spacing w:val="-2"/>
          <w:sz w:val="24"/>
        </w:rPr>
        <w:t xml:space="preserve"> </w:t>
      </w:r>
      <w:r>
        <w:rPr>
          <w:b/>
          <w:sz w:val="24"/>
        </w:rPr>
        <w:t>B.3</w:t>
      </w:r>
      <w:r>
        <w:rPr>
          <w:b/>
          <w:spacing w:val="-4"/>
          <w:sz w:val="24"/>
        </w:rPr>
        <w:t xml:space="preserve"> </w:t>
      </w:r>
      <w:r>
        <w:rPr>
          <w:b/>
          <w:sz w:val="24"/>
        </w:rPr>
        <w:t>–</w:t>
      </w:r>
      <w:r>
        <w:rPr>
          <w:b/>
          <w:spacing w:val="-2"/>
          <w:sz w:val="24"/>
        </w:rPr>
        <w:t xml:space="preserve"> </w:t>
      </w:r>
      <w:r>
        <w:rPr>
          <w:b/>
          <w:sz w:val="24"/>
        </w:rPr>
        <w:t>Benzene</w:t>
      </w:r>
      <w:r>
        <w:rPr>
          <w:b/>
          <w:spacing w:val="-3"/>
          <w:sz w:val="24"/>
        </w:rPr>
        <w:t xml:space="preserve"> </w:t>
      </w:r>
      <w:r>
        <w:rPr>
          <w:b/>
          <w:sz w:val="24"/>
        </w:rPr>
        <w:t>Monthly</w:t>
      </w:r>
      <w:r>
        <w:rPr>
          <w:b/>
          <w:spacing w:val="-2"/>
          <w:sz w:val="24"/>
        </w:rPr>
        <w:t xml:space="preserve"> </w:t>
      </w:r>
      <w:r>
        <w:rPr>
          <w:b/>
          <w:sz w:val="24"/>
        </w:rPr>
        <w:t>Diffusion</w:t>
      </w:r>
      <w:r>
        <w:rPr>
          <w:b/>
          <w:spacing w:val="-3"/>
          <w:sz w:val="24"/>
        </w:rPr>
        <w:t xml:space="preserve"> </w:t>
      </w:r>
      <w:r>
        <w:rPr>
          <w:b/>
          <w:sz w:val="24"/>
        </w:rPr>
        <w:t>Tube</w:t>
      </w:r>
      <w:r>
        <w:rPr>
          <w:b/>
          <w:spacing w:val="-1"/>
          <w:sz w:val="24"/>
        </w:rPr>
        <w:t xml:space="preserve"> </w:t>
      </w:r>
      <w:r>
        <w:rPr>
          <w:b/>
          <w:sz w:val="24"/>
        </w:rPr>
        <w:t>Results</w:t>
      </w:r>
      <w:r>
        <w:rPr>
          <w:b/>
          <w:spacing w:val="-2"/>
          <w:sz w:val="24"/>
        </w:rPr>
        <w:t xml:space="preserve"> </w:t>
      </w:r>
      <w:r>
        <w:rPr>
          <w:b/>
          <w:sz w:val="24"/>
        </w:rPr>
        <w:t>for</w:t>
      </w:r>
      <w:r>
        <w:rPr>
          <w:b/>
          <w:spacing w:val="-4"/>
          <w:sz w:val="24"/>
        </w:rPr>
        <w:t xml:space="preserve"> 2021</w:t>
      </w:r>
    </w:p>
    <w:p w14:paraId="2808D4ED" w14:textId="77777777" w:rsidR="004D6D89" w:rsidRDefault="004D6D89">
      <w:pPr>
        <w:pStyle w:val="BodyText"/>
        <w:spacing w:before="7"/>
        <w:rPr>
          <w:b/>
          <w:sz w:val="1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814"/>
        <w:gridCol w:w="814"/>
        <w:gridCol w:w="816"/>
        <w:gridCol w:w="850"/>
        <w:gridCol w:w="816"/>
        <w:gridCol w:w="814"/>
        <w:gridCol w:w="814"/>
        <w:gridCol w:w="816"/>
        <w:gridCol w:w="814"/>
        <w:gridCol w:w="814"/>
        <w:gridCol w:w="814"/>
        <w:gridCol w:w="814"/>
        <w:gridCol w:w="1534"/>
        <w:gridCol w:w="1534"/>
      </w:tblGrid>
      <w:tr w:rsidR="004D6D89" w14:paraId="44B61631" w14:textId="77777777">
        <w:trPr>
          <w:trHeight w:val="1045"/>
        </w:trPr>
        <w:tc>
          <w:tcPr>
            <w:tcW w:w="1534" w:type="dxa"/>
          </w:tcPr>
          <w:p w14:paraId="75DD51C0" w14:textId="77777777" w:rsidR="004D6D89" w:rsidRDefault="004D6D89">
            <w:pPr>
              <w:pStyle w:val="TableParagraph"/>
              <w:jc w:val="left"/>
              <w:rPr>
                <w:b/>
                <w:sz w:val="20"/>
              </w:rPr>
            </w:pPr>
          </w:p>
          <w:p w14:paraId="469621CB" w14:textId="77777777" w:rsidR="004D6D89" w:rsidRDefault="004D6D89">
            <w:pPr>
              <w:pStyle w:val="TableParagraph"/>
              <w:spacing w:before="9"/>
              <w:jc w:val="left"/>
              <w:rPr>
                <w:b/>
                <w:sz w:val="20"/>
              </w:rPr>
            </w:pPr>
          </w:p>
          <w:p w14:paraId="089B4A15" w14:textId="77777777" w:rsidR="004D6D89" w:rsidRDefault="007E56B8">
            <w:pPr>
              <w:pStyle w:val="TableParagraph"/>
              <w:spacing w:before="1"/>
              <w:ind w:left="99" w:right="79"/>
              <w:rPr>
                <w:b/>
                <w:sz w:val="20"/>
              </w:rPr>
            </w:pPr>
            <w:r>
              <w:rPr>
                <w:b/>
                <w:sz w:val="20"/>
              </w:rPr>
              <w:t>Site</w:t>
            </w:r>
            <w:r>
              <w:rPr>
                <w:b/>
                <w:spacing w:val="-7"/>
                <w:sz w:val="20"/>
              </w:rPr>
              <w:t xml:space="preserve"> </w:t>
            </w:r>
            <w:r>
              <w:rPr>
                <w:b/>
                <w:spacing w:val="-5"/>
                <w:sz w:val="20"/>
              </w:rPr>
              <w:t>ID</w:t>
            </w:r>
          </w:p>
        </w:tc>
        <w:tc>
          <w:tcPr>
            <w:tcW w:w="814" w:type="dxa"/>
            <w:tcBorders>
              <w:bottom w:val="single" w:sz="8" w:space="0" w:color="000000"/>
            </w:tcBorders>
          </w:tcPr>
          <w:p w14:paraId="4875B93B" w14:textId="77777777" w:rsidR="004D6D89" w:rsidRDefault="004D6D89">
            <w:pPr>
              <w:pStyle w:val="TableParagraph"/>
              <w:jc w:val="left"/>
              <w:rPr>
                <w:b/>
                <w:sz w:val="20"/>
              </w:rPr>
            </w:pPr>
          </w:p>
          <w:p w14:paraId="674FEFB6" w14:textId="77777777" w:rsidR="004D6D89" w:rsidRDefault="004D6D89">
            <w:pPr>
              <w:pStyle w:val="TableParagraph"/>
              <w:spacing w:before="9"/>
              <w:jc w:val="left"/>
              <w:rPr>
                <w:b/>
                <w:sz w:val="20"/>
              </w:rPr>
            </w:pPr>
          </w:p>
          <w:p w14:paraId="00AC0CD0" w14:textId="77777777" w:rsidR="004D6D89" w:rsidRDefault="007E56B8">
            <w:pPr>
              <w:pStyle w:val="TableParagraph"/>
              <w:spacing w:before="1"/>
              <w:ind w:left="19" w:right="3"/>
              <w:rPr>
                <w:b/>
                <w:sz w:val="20"/>
              </w:rPr>
            </w:pPr>
            <w:r>
              <w:rPr>
                <w:b/>
                <w:spacing w:val="-5"/>
                <w:sz w:val="20"/>
              </w:rPr>
              <w:t>Jan</w:t>
            </w:r>
          </w:p>
        </w:tc>
        <w:tc>
          <w:tcPr>
            <w:tcW w:w="814" w:type="dxa"/>
            <w:tcBorders>
              <w:bottom w:val="single" w:sz="8" w:space="0" w:color="000000"/>
            </w:tcBorders>
          </w:tcPr>
          <w:p w14:paraId="6374260E" w14:textId="77777777" w:rsidR="004D6D89" w:rsidRDefault="004D6D89">
            <w:pPr>
              <w:pStyle w:val="TableParagraph"/>
              <w:jc w:val="left"/>
              <w:rPr>
                <w:b/>
                <w:sz w:val="20"/>
              </w:rPr>
            </w:pPr>
          </w:p>
          <w:p w14:paraId="79E4E484" w14:textId="77777777" w:rsidR="004D6D89" w:rsidRDefault="004D6D89">
            <w:pPr>
              <w:pStyle w:val="TableParagraph"/>
              <w:spacing w:before="9"/>
              <w:jc w:val="left"/>
              <w:rPr>
                <w:b/>
                <w:sz w:val="20"/>
              </w:rPr>
            </w:pPr>
          </w:p>
          <w:p w14:paraId="5D1F83CD" w14:textId="77777777" w:rsidR="004D6D89" w:rsidRDefault="007E56B8">
            <w:pPr>
              <w:pStyle w:val="TableParagraph"/>
              <w:spacing w:before="1"/>
              <w:ind w:left="19" w:right="6"/>
              <w:rPr>
                <w:b/>
                <w:sz w:val="20"/>
              </w:rPr>
            </w:pPr>
            <w:r>
              <w:rPr>
                <w:b/>
                <w:spacing w:val="-5"/>
                <w:sz w:val="20"/>
              </w:rPr>
              <w:t>Feb</w:t>
            </w:r>
          </w:p>
        </w:tc>
        <w:tc>
          <w:tcPr>
            <w:tcW w:w="816" w:type="dxa"/>
            <w:tcBorders>
              <w:bottom w:val="single" w:sz="8" w:space="0" w:color="000000"/>
            </w:tcBorders>
          </w:tcPr>
          <w:p w14:paraId="1D104663" w14:textId="77777777" w:rsidR="004D6D89" w:rsidRDefault="004D6D89">
            <w:pPr>
              <w:pStyle w:val="TableParagraph"/>
              <w:jc w:val="left"/>
              <w:rPr>
                <w:b/>
                <w:sz w:val="20"/>
              </w:rPr>
            </w:pPr>
          </w:p>
          <w:p w14:paraId="1469018F" w14:textId="77777777" w:rsidR="004D6D89" w:rsidRDefault="004D6D89">
            <w:pPr>
              <w:pStyle w:val="TableParagraph"/>
              <w:spacing w:before="9"/>
              <w:jc w:val="left"/>
              <w:rPr>
                <w:b/>
                <w:sz w:val="20"/>
              </w:rPr>
            </w:pPr>
          </w:p>
          <w:p w14:paraId="1B6D8A44" w14:textId="77777777" w:rsidR="004D6D89" w:rsidRDefault="007E56B8">
            <w:pPr>
              <w:pStyle w:val="TableParagraph"/>
              <w:spacing w:before="1"/>
              <w:ind w:left="19" w:right="5"/>
              <w:rPr>
                <w:b/>
                <w:sz w:val="20"/>
              </w:rPr>
            </w:pPr>
            <w:r>
              <w:rPr>
                <w:b/>
                <w:spacing w:val="-5"/>
                <w:sz w:val="20"/>
              </w:rPr>
              <w:t>Mar</w:t>
            </w:r>
          </w:p>
        </w:tc>
        <w:tc>
          <w:tcPr>
            <w:tcW w:w="850" w:type="dxa"/>
            <w:tcBorders>
              <w:bottom w:val="single" w:sz="8" w:space="0" w:color="000000"/>
            </w:tcBorders>
          </w:tcPr>
          <w:p w14:paraId="545E18D6" w14:textId="77777777" w:rsidR="004D6D89" w:rsidRDefault="004D6D89">
            <w:pPr>
              <w:pStyle w:val="TableParagraph"/>
              <w:jc w:val="left"/>
              <w:rPr>
                <w:b/>
                <w:sz w:val="13"/>
              </w:rPr>
            </w:pPr>
          </w:p>
          <w:p w14:paraId="38EBA42E" w14:textId="77777777" w:rsidR="004D6D89" w:rsidRDefault="004D6D89">
            <w:pPr>
              <w:pStyle w:val="TableParagraph"/>
              <w:jc w:val="left"/>
              <w:rPr>
                <w:b/>
                <w:sz w:val="13"/>
              </w:rPr>
            </w:pPr>
          </w:p>
          <w:p w14:paraId="43065BC4" w14:textId="77777777" w:rsidR="004D6D89" w:rsidRDefault="004D6D89">
            <w:pPr>
              <w:pStyle w:val="TableParagraph"/>
              <w:spacing w:before="17"/>
              <w:jc w:val="left"/>
              <w:rPr>
                <w:b/>
                <w:sz w:val="13"/>
              </w:rPr>
            </w:pPr>
          </w:p>
          <w:p w14:paraId="65FB4CFC" w14:textId="77777777" w:rsidR="004D6D89" w:rsidRDefault="007E56B8">
            <w:pPr>
              <w:pStyle w:val="TableParagraph"/>
              <w:ind w:left="19" w:right="3"/>
              <w:rPr>
                <w:b/>
                <w:sz w:val="13"/>
              </w:rPr>
            </w:pPr>
            <w:r>
              <w:rPr>
                <w:b/>
                <w:spacing w:val="-2"/>
                <w:position w:val="-6"/>
                <w:sz w:val="20"/>
              </w:rPr>
              <w:t>Apr</w:t>
            </w:r>
            <w:r>
              <w:rPr>
                <w:b/>
                <w:spacing w:val="-19"/>
                <w:position w:val="-6"/>
                <w:sz w:val="20"/>
              </w:rPr>
              <w:t xml:space="preserve"> </w:t>
            </w:r>
            <w:r>
              <w:rPr>
                <w:b/>
                <w:spacing w:val="-5"/>
                <w:sz w:val="13"/>
              </w:rPr>
              <w:t>(1)</w:t>
            </w:r>
          </w:p>
        </w:tc>
        <w:tc>
          <w:tcPr>
            <w:tcW w:w="816" w:type="dxa"/>
            <w:tcBorders>
              <w:bottom w:val="single" w:sz="8" w:space="0" w:color="000000"/>
            </w:tcBorders>
          </w:tcPr>
          <w:p w14:paraId="74C55721" w14:textId="77777777" w:rsidR="004D6D89" w:rsidRDefault="004D6D89">
            <w:pPr>
              <w:pStyle w:val="TableParagraph"/>
              <w:jc w:val="left"/>
              <w:rPr>
                <w:b/>
                <w:sz w:val="20"/>
              </w:rPr>
            </w:pPr>
          </w:p>
          <w:p w14:paraId="51AC894B" w14:textId="77777777" w:rsidR="004D6D89" w:rsidRDefault="004D6D89">
            <w:pPr>
              <w:pStyle w:val="TableParagraph"/>
              <w:spacing w:before="9"/>
              <w:jc w:val="left"/>
              <w:rPr>
                <w:b/>
                <w:sz w:val="20"/>
              </w:rPr>
            </w:pPr>
          </w:p>
          <w:p w14:paraId="631BE945" w14:textId="77777777" w:rsidR="004D6D89" w:rsidRDefault="007E56B8">
            <w:pPr>
              <w:pStyle w:val="TableParagraph"/>
              <w:spacing w:before="1"/>
              <w:ind w:left="19" w:right="1"/>
              <w:rPr>
                <w:b/>
                <w:sz w:val="20"/>
              </w:rPr>
            </w:pPr>
            <w:r>
              <w:rPr>
                <w:b/>
                <w:spacing w:val="-5"/>
                <w:sz w:val="20"/>
              </w:rPr>
              <w:t>May</w:t>
            </w:r>
          </w:p>
        </w:tc>
        <w:tc>
          <w:tcPr>
            <w:tcW w:w="814" w:type="dxa"/>
            <w:tcBorders>
              <w:bottom w:val="single" w:sz="8" w:space="0" w:color="000000"/>
            </w:tcBorders>
          </w:tcPr>
          <w:p w14:paraId="40D0F2E7" w14:textId="77777777" w:rsidR="004D6D89" w:rsidRDefault="004D6D89">
            <w:pPr>
              <w:pStyle w:val="TableParagraph"/>
              <w:jc w:val="left"/>
              <w:rPr>
                <w:b/>
                <w:sz w:val="20"/>
              </w:rPr>
            </w:pPr>
          </w:p>
          <w:p w14:paraId="2B0364E8" w14:textId="77777777" w:rsidR="004D6D89" w:rsidRDefault="004D6D89">
            <w:pPr>
              <w:pStyle w:val="TableParagraph"/>
              <w:spacing w:before="9"/>
              <w:jc w:val="left"/>
              <w:rPr>
                <w:b/>
                <w:sz w:val="20"/>
              </w:rPr>
            </w:pPr>
          </w:p>
          <w:p w14:paraId="3C42DBB8" w14:textId="77777777" w:rsidR="004D6D89" w:rsidRDefault="007E56B8">
            <w:pPr>
              <w:pStyle w:val="TableParagraph"/>
              <w:spacing w:before="1"/>
              <w:ind w:left="19" w:right="2"/>
              <w:rPr>
                <w:b/>
                <w:sz w:val="20"/>
              </w:rPr>
            </w:pPr>
            <w:r>
              <w:rPr>
                <w:b/>
                <w:spacing w:val="-5"/>
                <w:sz w:val="20"/>
              </w:rPr>
              <w:t>Jun</w:t>
            </w:r>
          </w:p>
        </w:tc>
        <w:tc>
          <w:tcPr>
            <w:tcW w:w="814" w:type="dxa"/>
            <w:tcBorders>
              <w:bottom w:val="single" w:sz="8" w:space="0" w:color="000000"/>
            </w:tcBorders>
          </w:tcPr>
          <w:p w14:paraId="6BF3E79A" w14:textId="77777777" w:rsidR="004D6D89" w:rsidRDefault="004D6D89">
            <w:pPr>
              <w:pStyle w:val="TableParagraph"/>
              <w:jc w:val="left"/>
              <w:rPr>
                <w:b/>
                <w:sz w:val="20"/>
              </w:rPr>
            </w:pPr>
          </w:p>
          <w:p w14:paraId="0708DCE9" w14:textId="77777777" w:rsidR="004D6D89" w:rsidRDefault="004D6D89">
            <w:pPr>
              <w:pStyle w:val="TableParagraph"/>
              <w:spacing w:before="9"/>
              <w:jc w:val="left"/>
              <w:rPr>
                <w:b/>
                <w:sz w:val="20"/>
              </w:rPr>
            </w:pPr>
          </w:p>
          <w:p w14:paraId="7A0F81BA" w14:textId="77777777" w:rsidR="004D6D89" w:rsidRDefault="007E56B8">
            <w:pPr>
              <w:pStyle w:val="TableParagraph"/>
              <w:spacing w:before="1"/>
              <w:ind w:left="19" w:right="2"/>
              <w:rPr>
                <w:b/>
                <w:sz w:val="20"/>
              </w:rPr>
            </w:pPr>
            <w:r>
              <w:rPr>
                <w:b/>
                <w:spacing w:val="-5"/>
                <w:sz w:val="20"/>
              </w:rPr>
              <w:t>Jul</w:t>
            </w:r>
          </w:p>
        </w:tc>
        <w:tc>
          <w:tcPr>
            <w:tcW w:w="816" w:type="dxa"/>
            <w:tcBorders>
              <w:bottom w:val="single" w:sz="8" w:space="0" w:color="000000"/>
            </w:tcBorders>
          </w:tcPr>
          <w:p w14:paraId="3FF0A76B" w14:textId="77777777" w:rsidR="004D6D89" w:rsidRDefault="004D6D89">
            <w:pPr>
              <w:pStyle w:val="TableParagraph"/>
              <w:jc w:val="left"/>
              <w:rPr>
                <w:b/>
                <w:sz w:val="20"/>
              </w:rPr>
            </w:pPr>
          </w:p>
          <w:p w14:paraId="0E538E9D" w14:textId="77777777" w:rsidR="004D6D89" w:rsidRDefault="004D6D89">
            <w:pPr>
              <w:pStyle w:val="TableParagraph"/>
              <w:spacing w:before="9"/>
              <w:jc w:val="left"/>
              <w:rPr>
                <w:b/>
                <w:sz w:val="20"/>
              </w:rPr>
            </w:pPr>
          </w:p>
          <w:p w14:paraId="3692CF3D" w14:textId="77777777" w:rsidR="004D6D89" w:rsidRDefault="007E56B8">
            <w:pPr>
              <w:pStyle w:val="TableParagraph"/>
              <w:spacing w:before="1"/>
              <w:ind w:left="19" w:right="6"/>
              <w:rPr>
                <w:b/>
                <w:sz w:val="20"/>
              </w:rPr>
            </w:pPr>
            <w:r>
              <w:rPr>
                <w:b/>
                <w:spacing w:val="-5"/>
                <w:sz w:val="20"/>
              </w:rPr>
              <w:t>Aug</w:t>
            </w:r>
          </w:p>
        </w:tc>
        <w:tc>
          <w:tcPr>
            <w:tcW w:w="814" w:type="dxa"/>
            <w:tcBorders>
              <w:bottom w:val="single" w:sz="8" w:space="0" w:color="000000"/>
            </w:tcBorders>
          </w:tcPr>
          <w:p w14:paraId="39252576" w14:textId="77777777" w:rsidR="004D6D89" w:rsidRDefault="004D6D89">
            <w:pPr>
              <w:pStyle w:val="TableParagraph"/>
              <w:jc w:val="left"/>
              <w:rPr>
                <w:b/>
                <w:sz w:val="20"/>
              </w:rPr>
            </w:pPr>
          </w:p>
          <w:p w14:paraId="611AF296" w14:textId="77777777" w:rsidR="004D6D89" w:rsidRDefault="004D6D89">
            <w:pPr>
              <w:pStyle w:val="TableParagraph"/>
              <w:spacing w:before="9"/>
              <w:jc w:val="left"/>
              <w:rPr>
                <w:b/>
                <w:sz w:val="20"/>
              </w:rPr>
            </w:pPr>
          </w:p>
          <w:p w14:paraId="61D952B6" w14:textId="77777777" w:rsidR="004D6D89" w:rsidRDefault="007E56B8">
            <w:pPr>
              <w:pStyle w:val="TableParagraph"/>
              <w:spacing w:before="1"/>
              <w:ind w:left="19" w:right="8"/>
              <w:rPr>
                <w:b/>
                <w:sz w:val="20"/>
              </w:rPr>
            </w:pPr>
            <w:r>
              <w:rPr>
                <w:b/>
                <w:spacing w:val="-5"/>
                <w:sz w:val="20"/>
              </w:rPr>
              <w:t>Sep</w:t>
            </w:r>
          </w:p>
        </w:tc>
        <w:tc>
          <w:tcPr>
            <w:tcW w:w="814" w:type="dxa"/>
            <w:tcBorders>
              <w:bottom w:val="single" w:sz="8" w:space="0" w:color="000000"/>
            </w:tcBorders>
          </w:tcPr>
          <w:p w14:paraId="6946F15F" w14:textId="77777777" w:rsidR="004D6D89" w:rsidRDefault="004D6D89">
            <w:pPr>
              <w:pStyle w:val="TableParagraph"/>
              <w:jc w:val="left"/>
              <w:rPr>
                <w:b/>
                <w:sz w:val="20"/>
              </w:rPr>
            </w:pPr>
          </w:p>
          <w:p w14:paraId="61A6C0DF" w14:textId="77777777" w:rsidR="004D6D89" w:rsidRDefault="004D6D89">
            <w:pPr>
              <w:pStyle w:val="TableParagraph"/>
              <w:spacing w:before="9"/>
              <w:jc w:val="left"/>
              <w:rPr>
                <w:b/>
                <w:sz w:val="20"/>
              </w:rPr>
            </w:pPr>
          </w:p>
          <w:p w14:paraId="55421269" w14:textId="77777777" w:rsidR="004D6D89" w:rsidRDefault="007E56B8">
            <w:pPr>
              <w:pStyle w:val="TableParagraph"/>
              <w:spacing w:before="1"/>
              <w:ind w:left="19" w:right="8"/>
              <w:rPr>
                <w:b/>
                <w:sz w:val="20"/>
              </w:rPr>
            </w:pPr>
            <w:r>
              <w:rPr>
                <w:b/>
                <w:spacing w:val="-5"/>
                <w:sz w:val="20"/>
              </w:rPr>
              <w:t>Oct</w:t>
            </w:r>
          </w:p>
        </w:tc>
        <w:tc>
          <w:tcPr>
            <w:tcW w:w="814" w:type="dxa"/>
            <w:tcBorders>
              <w:bottom w:val="single" w:sz="8" w:space="0" w:color="000000"/>
            </w:tcBorders>
          </w:tcPr>
          <w:p w14:paraId="62C93975" w14:textId="77777777" w:rsidR="004D6D89" w:rsidRDefault="004D6D89">
            <w:pPr>
              <w:pStyle w:val="TableParagraph"/>
              <w:jc w:val="left"/>
              <w:rPr>
                <w:b/>
                <w:sz w:val="20"/>
              </w:rPr>
            </w:pPr>
          </w:p>
          <w:p w14:paraId="5CAE2C3F" w14:textId="77777777" w:rsidR="004D6D89" w:rsidRDefault="004D6D89">
            <w:pPr>
              <w:pStyle w:val="TableParagraph"/>
              <w:spacing w:before="9"/>
              <w:jc w:val="left"/>
              <w:rPr>
                <w:b/>
                <w:sz w:val="20"/>
              </w:rPr>
            </w:pPr>
          </w:p>
          <w:p w14:paraId="20E45890" w14:textId="77777777" w:rsidR="004D6D89" w:rsidRDefault="007E56B8">
            <w:pPr>
              <w:pStyle w:val="TableParagraph"/>
              <w:spacing w:before="1"/>
              <w:ind w:left="19" w:right="7"/>
              <w:rPr>
                <w:b/>
                <w:sz w:val="20"/>
              </w:rPr>
            </w:pPr>
            <w:r>
              <w:rPr>
                <w:b/>
                <w:spacing w:val="-5"/>
                <w:sz w:val="20"/>
              </w:rPr>
              <w:t>Nov</w:t>
            </w:r>
          </w:p>
        </w:tc>
        <w:tc>
          <w:tcPr>
            <w:tcW w:w="814" w:type="dxa"/>
            <w:tcBorders>
              <w:bottom w:val="single" w:sz="8" w:space="0" w:color="000000"/>
            </w:tcBorders>
          </w:tcPr>
          <w:p w14:paraId="73264076" w14:textId="77777777" w:rsidR="004D6D89" w:rsidRDefault="004D6D89">
            <w:pPr>
              <w:pStyle w:val="TableParagraph"/>
              <w:jc w:val="left"/>
              <w:rPr>
                <w:b/>
                <w:sz w:val="20"/>
              </w:rPr>
            </w:pPr>
          </w:p>
          <w:p w14:paraId="1D83D8E5" w14:textId="77777777" w:rsidR="004D6D89" w:rsidRDefault="004D6D89">
            <w:pPr>
              <w:pStyle w:val="TableParagraph"/>
              <w:spacing w:before="9"/>
              <w:jc w:val="left"/>
              <w:rPr>
                <w:b/>
                <w:sz w:val="20"/>
              </w:rPr>
            </w:pPr>
          </w:p>
          <w:p w14:paraId="66247D90" w14:textId="77777777" w:rsidR="004D6D89" w:rsidRDefault="007E56B8">
            <w:pPr>
              <w:pStyle w:val="TableParagraph"/>
              <w:spacing w:before="1"/>
              <w:ind w:left="19" w:right="10"/>
              <w:rPr>
                <w:b/>
                <w:sz w:val="20"/>
              </w:rPr>
            </w:pPr>
            <w:r>
              <w:rPr>
                <w:b/>
                <w:spacing w:val="-5"/>
                <w:sz w:val="20"/>
              </w:rPr>
              <w:t>Dec</w:t>
            </w:r>
          </w:p>
        </w:tc>
        <w:tc>
          <w:tcPr>
            <w:tcW w:w="1534" w:type="dxa"/>
            <w:tcBorders>
              <w:bottom w:val="single" w:sz="8" w:space="0" w:color="000000"/>
            </w:tcBorders>
          </w:tcPr>
          <w:p w14:paraId="20F1FC3E" w14:textId="77777777" w:rsidR="004D6D89" w:rsidRDefault="004D6D89">
            <w:pPr>
              <w:pStyle w:val="TableParagraph"/>
              <w:spacing w:before="9"/>
              <w:jc w:val="left"/>
              <w:rPr>
                <w:b/>
                <w:sz w:val="20"/>
              </w:rPr>
            </w:pPr>
          </w:p>
          <w:p w14:paraId="7E66A4D2" w14:textId="77777777" w:rsidR="004D6D89" w:rsidRDefault="007E56B8">
            <w:pPr>
              <w:pStyle w:val="TableParagraph"/>
              <w:ind w:left="94" w:right="79"/>
              <w:rPr>
                <w:b/>
                <w:sz w:val="20"/>
              </w:rPr>
            </w:pPr>
            <w:r>
              <w:rPr>
                <w:b/>
                <w:sz w:val="20"/>
              </w:rPr>
              <w:t>Annual</w:t>
            </w:r>
            <w:r>
              <w:rPr>
                <w:b/>
                <w:spacing w:val="-14"/>
                <w:sz w:val="20"/>
              </w:rPr>
              <w:t xml:space="preserve"> </w:t>
            </w:r>
            <w:r>
              <w:rPr>
                <w:b/>
                <w:sz w:val="20"/>
              </w:rPr>
              <w:t xml:space="preserve">Mean: Raw Data </w:t>
            </w:r>
            <w:r>
              <w:rPr>
                <w:b/>
                <w:spacing w:val="-2"/>
                <w:sz w:val="20"/>
              </w:rPr>
              <w:t>(ppb)</w:t>
            </w:r>
          </w:p>
        </w:tc>
        <w:tc>
          <w:tcPr>
            <w:tcW w:w="1534" w:type="dxa"/>
            <w:tcBorders>
              <w:bottom w:val="single" w:sz="8" w:space="0" w:color="000000"/>
            </w:tcBorders>
          </w:tcPr>
          <w:p w14:paraId="42CE0560" w14:textId="77777777" w:rsidR="004D6D89" w:rsidRDefault="004D6D89">
            <w:pPr>
              <w:pStyle w:val="TableParagraph"/>
              <w:spacing w:before="9"/>
              <w:jc w:val="left"/>
              <w:rPr>
                <w:b/>
                <w:sz w:val="20"/>
              </w:rPr>
            </w:pPr>
          </w:p>
          <w:p w14:paraId="74B0FBBA" w14:textId="77777777" w:rsidR="004D6D89" w:rsidRDefault="007E56B8">
            <w:pPr>
              <w:pStyle w:val="TableParagraph"/>
              <w:ind w:left="94" w:right="85"/>
              <w:rPr>
                <w:b/>
                <w:sz w:val="20"/>
              </w:rPr>
            </w:pPr>
            <w:r>
              <w:rPr>
                <w:b/>
                <w:sz w:val="20"/>
              </w:rPr>
              <w:t>Annual</w:t>
            </w:r>
            <w:r>
              <w:rPr>
                <w:b/>
                <w:spacing w:val="-14"/>
                <w:sz w:val="20"/>
              </w:rPr>
              <w:t xml:space="preserve"> </w:t>
            </w:r>
            <w:r>
              <w:rPr>
                <w:b/>
                <w:sz w:val="20"/>
              </w:rPr>
              <w:t xml:space="preserve">Mean: Raw Data </w:t>
            </w:r>
            <w:r>
              <w:rPr>
                <w:b/>
                <w:spacing w:val="-2"/>
                <w:sz w:val="20"/>
              </w:rPr>
              <w:t>(µg/m</w:t>
            </w:r>
            <w:r>
              <w:rPr>
                <w:b/>
                <w:spacing w:val="-2"/>
                <w:sz w:val="20"/>
                <w:vertAlign w:val="superscript"/>
              </w:rPr>
              <w:t>3</w:t>
            </w:r>
            <w:r>
              <w:rPr>
                <w:b/>
                <w:spacing w:val="-2"/>
                <w:sz w:val="20"/>
              </w:rPr>
              <w:t>)</w:t>
            </w:r>
          </w:p>
        </w:tc>
      </w:tr>
      <w:tr w:rsidR="004D6D89" w14:paraId="0E7D116E" w14:textId="77777777">
        <w:trPr>
          <w:trHeight w:val="234"/>
        </w:trPr>
        <w:tc>
          <w:tcPr>
            <w:tcW w:w="1534" w:type="dxa"/>
          </w:tcPr>
          <w:p w14:paraId="187E26F3" w14:textId="77777777" w:rsidR="004D6D89" w:rsidRDefault="007E56B8">
            <w:pPr>
              <w:pStyle w:val="TableParagraph"/>
              <w:spacing w:before="4" w:line="211" w:lineRule="exact"/>
              <w:ind w:left="100" w:right="79"/>
              <w:rPr>
                <w:sz w:val="20"/>
              </w:rPr>
            </w:pPr>
            <w:r>
              <w:rPr>
                <w:spacing w:val="-10"/>
                <w:sz w:val="20"/>
              </w:rPr>
              <w:t>3</w:t>
            </w:r>
          </w:p>
        </w:tc>
        <w:tc>
          <w:tcPr>
            <w:tcW w:w="814" w:type="dxa"/>
            <w:tcBorders>
              <w:top w:val="single" w:sz="8" w:space="0" w:color="000000"/>
            </w:tcBorders>
          </w:tcPr>
          <w:p w14:paraId="3AA90741" w14:textId="77777777" w:rsidR="004D6D89" w:rsidRDefault="007E56B8">
            <w:pPr>
              <w:pStyle w:val="TableParagraph"/>
              <w:spacing w:before="4" w:line="211" w:lineRule="exact"/>
              <w:ind w:left="19" w:right="2"/>
              <w:rPr>
                <w:sz w:val="20"/>
              </w:rPr>
            </w:pPr>
            <w:r>
              <w:rPr>
                <w:spacing w:val="-4"/>
                <w:sz w:val="20"/>
              </w:rPr>
              <w:t>0.21</w:t>
            </w:r>
          </w:p>
        </w:tc>
        <w:tc>
          <w:tcPr>
            <w:tcW w:w="814" w:type="dxa"/>
            <w:tcBorders>
              <w:top w:val="single" w:sz="8" w:space="0" w:color="000000"/>
            </w:tcBorders>
          </w:tcPr>
          <w:p w14:paraId="01880D54" w14:textId="77777777" w:rsidR="004D6D89" w:rsidRDefault="007E56B8">
            <w:pPr>
              <w:pStyle w:val="TableParagraph"/>
              <w:spacing w:before="4" w:line="211" w:lineRule="exact"/>
              <w:ind w:left="19" w:right="7"/>
              <w:rPr>
                <w:sz w:val="20"/>
              </w:rPr>
            </w:pPr>
            <w:r>
              <w:rPr>
                <w:spacing w:val="-4"/>
                <w:sz w:val="20"/>
              </w:rPr>
              <w:t>0.20</w:t>
            </w:r>
          </w:p>
        </w:tc>
        <w:tc>
          <w:tcPr>
            <w:tcW w:w="816" w:type="dxa"/>
            <w:tcBorders>
              <w:top w:val="single" w:sz="8" w:space="0" w:color="000000"/>
            </w:tcBorders>
          </w:tcPr>
          <w:p w14:paraId="5B73F248" w14:textId="77777777" w:rsidR="004D6D89" w:rsidRDefault="007E56B8">
            <w:pPr>
              <w:pStyle w:val="TableParagraph"/>
              <w:spacing w:before="4" w:line="211" w:lineRule="exact"/>
              <w:ind w:left="19" w:right="5"/>
              <w:rPr>
                <w:sz w:val="20"/>
              </w:rPr>
            </w:pPr>
            <w:r>
              <w:rPr>
                <w:spacing w:val="-4"/>
                <w:sz w:val="20"/>
              </w:rPr>
              <w:t>0.12</w:t>
            </w:r>
          </w:p>
        </w:tc>
        <w:tc>
          <w:tcPr>
            <w:tcW w:w="850" w:type="dxa"/>
            <w:tcBorders>
              <w:top w:val="single" w:sz="8" w:space="0" w:color="000000"/>
            </w:tcBorders>
          </w:tcPr>
          <w:p w14:paraId="0A2298CA" w14:textId="77777777" w:rsidR="004D6D89" w:rsidRDefault="007E56B8">
            <w:pPr>
              <w:pStyle w:val="TableParagraph"/>
              <w:spacing w:before="4" w:line="211" w:lineRule="exact"/>
              <w:ind w:left="19" w:right="6"/>
              <w:rPr>
                <w:sz w:val="20"/>
              </w:rPr>
            </w:pPr>
            <w:r>
              <w:rPr>
                <w:spacing w:val="-4"/>
                <w:sz w:val="20"/>
              </w:rPr>
              <w:t>0.21</w:t>
            </w:r>
          </w:p>
        </w:tc>
        <w:tc>
          <w:tcPr>
            <w:tcW w:w="816" w:type="dxa"/>
            <w:tcBorders>
              <w:top w:val="single" w:sz="8" w:space="0" w:color="000000"/>
            </w:tcBorders>
          </w:tcPr>
          <w:p w14:paraId="6C4C3A26" w14:textId="77777777" w:rsidR="004D6D89" w:rsidRDefault="007E56B8">
            <w:pPr>
              <w:pStyle w:val="TableParagraph"/>
              <w:spacing w:before="4" w:line="211" w:lineRule="exact"/>
              <w:ind w:left="19" w:right="1"/>
              <w:rPr>
                <w:sz w:val="20"/>
              </w:rPr>
            </w:pPr>
            <w:r>
              <w:rPr>
                <w:spacing w:val="-4"/>
                <w:sz w:val="20"/>
              </w:rPr>
              <w:t>0.15</w:t>
            </w:r>
          </w:p>
        </w:tc>
        <w:tc>
          <w:tcPr>
            <w:tcW w:w="814" w:type="dxa"/>
            <w:tcBorders>
              <w:top w:val="single" w:sz="8" w:space="0" w:color="000000"/>
            </w:tcBorders>
          </w:tcPr>
          <w:p w14:paraId="435FA98F" w14:textId="77777777" w:rsidR="004D6D89" w:rsidRDefault="007E56B8">
            <w:pPr>
              <w:pStyle w:val="TableParagraph"/>
              <w:spacing w:before="4" w:line="211" w:lineRule="exact"/>
              <w:ind w:left="19" w:right="4"/>
              <w:rPr>
                <w:sz w:val="20"/>
              </w:rPr>
            </w:pPr>
            <w:r>
              <w:rPr>
                <w:spacing w:val="-4"/>
                <w:sz w:val="20"/>
              </w:rPr>
              <w:t>0.09</w:t>
            </w:r>
          </w:p>
        </w:tc>
        <w:tc>
          <w:tcPr>
            <w:tcW w:w="814" w:type="dxa"/>
            <w:tcBorders>
              <w:top w:val="single" w:sz="8" w:space="0" w:color="000000"/>
            </w:tcBorders>
          </w:tcPr>
          <w:p w14:paraId="47F8A033" w14:textId="77777777" w:rsidR="004D6D89" w:rsidRDefault="007E56B8">
            <w:pPr>
              <w:pStyle w:val="TableParagraph"/>
              <w:spacing w:before="4" w:line="211" w:lineRule="exact"/>
              <w:ind w:left="19" w:right="3"/>
              <w:rPr>
                <w:sz w:val="20"/>
              </w:rPr>
            </w:pPr>
            <w:r>
              <w:rPr>
                <w:spacing w:val="-10"/>
                <w:sz w:val="20"/>
              </w:rPr>
              <w:t>-</w:t>
            </w:r>
          </w:p>
        </w:tc>
        <w:tc>
          <w:tcPr>
            <w:tcW w:w="816" w:type="dxa"/>
            <w:tcBorders>
              <w:top w:val="single" w:sz="8" w:space="0" w:color="000000"/>
            </w:tcBorders>
          </w:tcPr>
          <w:p w14:paraId="2826A8C8" w14:textId="77777777" w:rsidR="004D6D89" w:rsidRDefault="007E56B8">
            <w:pPr>
              <w:pStyle w:val="TableParagraph"/>
              <w:spacing w:before="4" w:line="211" w:lineRule="exact"/>
              <w:ind w:left="19" w:right="8"/>
              <w:rPr>
                <w:sz w:val="20"/>
              </w:rPr>
            </w:pPr>
            <w:r>
              <w:rPr>
                <w:spacing w:val="-4"/>
                <w:sz w:val="20"/>
              </w:rPr>
              <w:t>0.17</w:t>
            </w:r>
          </w:p>
        </w:tc>
        <w:tc>
          <w:tcPr>
            <w:tcW w:w="814" w:type="dxa"/>
            <w:tcBorders>
              <w:top w:val="single" w:sz="8" w:space="0" w:color="000000"/>
            </w:tcBorders>
          </w:tcPr>
          <w:p w14:paraId="6E25DBD7" w14:textId="77777777" w:rsidR="004D6D89" w:rsidRDefault="007E56B8">
            <w:pPr>
              <w:pStyle w:val="TableParagraph"/>
              <w:spacing w:before="4" w:line="211" w:lineRule="exact"/>
              <w:ind w:left="19" w:right="10"/>
              <w:rPr>
                <w:sz w:val="20"/>
              </w:rPr>
            </w:pPr>
            <w:r>
              <w:rPr>
                <w:spacing w:val="-4"/>
                <w:sz w:val="20"/>
              </w:rPr>
              <w:t>0.14</w:t>
            </w:r>
          </w:p>
        </w:tc>
        <w:tc>
          <w:tcPr>
            <w:tcW w:w="814" w:type="dxa"/>
            <w:tcBorders>
              <w:top w:val="single" w:sz="8" w:space="0" w:color="000000"/>
            </w:tcBorders>
          </w:tcPr>
          <w:p w14:paraId="3D6FC97B" w14:textId="77777777" w:rsidR="004D6D89" w:rsidRDefault="007E56B8">
            <w:pPr>
              <w:pStyle w:val="TableParagraph"/>
              <w:spacing w:before="4" w:line="211" w:lineRule="exact"/>
              <w:ind w:left="19" w:right="6"/>
              <w:rPr>
                <w:sz w:val="20"/>
              </w:rPr>
            </w:pPr>
            <w:r>
              <w:rPr>
                <w:spacing w:val="-4"/>
                <w:sz w:val="20"/>
              </w:rPr>
              <w:t>0.05</w:t>
            </w:r>
          </w:p>
        </w:tc>
        <w:tc>
          <w:tcPr>
            <w:tcW w:w="814" w:type="dxa"/>
            <w:tcBorders>
              <w:top w:val="single" w:sz="8" w:space="0" w:color="000000"/>
            </w:tcBorders>
          </w:tcPr>
          <w:p w14:paraId="04914FA0" w14:textId="77777777" w:rsidR="004D6D89" w:rsidRDefault="007E56B8">
            <w:pPr>
              <w:pStyle w:val="TableParagraph"/>
              <w:spacing w:before="4" w:line="211" w:lineRule="exact"/>
              <w:ind w:left="19" w:right="7"/>
              <w:rPr>
                <w:sz w:val="20"/>
              </w:rPr>
            </w:pPr>
            <w:r>
              <w:rPr>
                <w:spacing w:val="-4"/>
                <w:sz w:val="20"/>
              </w:rPr>
              <w:t>0.16</w:t>
            </w:r>
          </w:p>
        </w:tc>
        <w:tc>
          <w:tcPr>
            <w:tcW w:w="814" w:type="dxa"/>
            <w:tcBorders>
              <w:top w:val="single" w:sz="8" w:space="0" w:color="000000"/>
              <w:right w:val="single" w:sz="8" w:space="0" w:color="000000"/>
            </w:tcBorders>
          </w:tcPr>
          <w:p w14:paraId="55A85BBB" w14:textId="77777777" w:rsidR="004D6D89" w:rsidRDefault="007E56B8">
            <w:pPr>
              <w:pStyle w:val="TableParagraph"/>
              <w:spacing w:before="4" w:line="211" w:lineRule="exact"/>
              <w:ind w:left="18" w:right="2"/>
              <w:rPr>
                <w:sz w:val="20"/>
              </w:rPr>
            </w:pPr>
            <w:r>
              <w:rPr>
                <w:spacing w:val="-4"/>
                <w:sz w:val="20"/>
              </w:rPr>
              <w:t>0.21</w:t>
            </w:r>
          </w:p>
        </w:tc>
        <w:tc>
          <w:tcPr>
            <w:tcW w:w="1534" w:type="dxa"/>
            <w:tcBorders>
              <w:top w:val="single" w:sz="8" w:space="0" w:color="000000"/>
              <w:left w:val="single" w:sz="8" w:space="0" w:color="000000"/>
            </w:tcBorders>
          </w:tcPr>
          <w:p w14:paraId="36D3EE06" w14:textId="77777777" w:rsidR="004D6D89" w:rsidRDefault="007E56B8">
            <w:pPr>
              <w:pStyle w:val="TableParagraph"/>
              <w:spacing w:before="4" w:line="211" w:lineRule="exact"/>
              <w:ind w:left="10" w:right="5"/>
              <w:rPr>
                <w:sz w:val="20"/>
              </w:rPr>
            </w:pPr>
            <w:r>
              <w:rPr>
                <w:spacing w:val="-4"/>
                <w:sz w:val="20"/>
              </w:rPr>
              <w:t>0.16</w:t>
            </w:r>
          </w:p>
        </w:tc>
        <w:tc>
          <w:tcPr>
            <w:tcW w:w="1534" w:type="dxa"/>
            <w:tcBorders>
              <w:top w:val="single" w:sz="8" w:space="0" w:color="000000"/>
              <w:right w:val="single" w:sz="8" w:space="0" w:color="000000"/>
            </w:tcBorders>
          </w:tcPr>
          <w:p w14:paraId="7B5F34E4" w14:textId="77777777" w:rsidR="004D6D89" w:rsidRDefault="007E56B8">
            <w:pPr>
              <w:pStyle w:val="TableParagraph"/>
              <w:spacing w:before="4" w:line="211" w:lineRule="exact"/>
              <w:ind w:left="10"/>
              <w:rPr>
                <w:sz w:val="20"/>
              </w:rPr>
            </w:pPr>
            <w:r>
              <w:rPr>
                <w:spacing w:val="-4"/>
                <w:sz w:val="20"/>
              </w:rPr>
              <w:t>0.51</w:t>
            </w:r>
          </w:p>
        </w:tc>
      </w:tr>
      <w:tr w:rsidR="004D6D89" w14:paraId="4BEFD412" w14:textId="77777777">
        <w:trPr>
          <w:trHeight w:val="230"/>
        </w:trPr>
        <w:tc>
          <w:tcPr>
            <w:tcW w:w="1534" w:type="dxa"/>
          </w:tcPr>
          <w:p w14:paraId="6F127383" w14:textId="77777777" w:rsidR="004D6D89" w:rsidRDefault="007E56B8">
            <w:pPr>
              <w:pStyle w:val="TableParagraph"/>
              <w:spacing w:line="210" w:lineRule="exact"/>
              <w:ind w:left="100" w:right="79"/>
              <w:rPr>
                <w:sz w:val="20"/>
              </w:rPr>
            </w:pPr>
            <w:r>
              <w:rPr>
                <w:spacing w:val="-5"/>
                <w:sz w:val="20"/>
              </w:rPr>
              <w:t>21</w:t>
            </w:r>
          </w:p>
        </w:tc>
        <w:tc>
          <w:tcPr>
            <w:tcW w:w="814" w:type="dxa"/>
          </w:tcPr>
          <w:p w14:paraId="31E65E87" w14:textId="77777777" w:rsidR="004D6D89" w:rsidRDefault="007E56B8">
            <w:pPr>
              <w:pStyle w:val="TableParagraph"/>
              <w:spacing w:line="210" w:lineRule="exact"/>
              <w:ind w:left="19" w:right="2"/>
              <w:rPr>
                <w:sz w:val="20"/>
              </w:rPr>
            </w:pPr>
            <w:r>
              <w:rPr>
                <w:spacing w:val="-4"/>
                <w:sz w:val="20"/>
              </w:rPr>
              <w:t>0.07</w:t>
            </w:r>
          </w:p>
        </w:tc>
        <w:tc>
          <w:tcPr>
            <w:tcW w:w="814" w:type="dxa"/>
          </w:tcPr>
          <w:p w14:paraId="6DC53748" w14:textId="77777777" w:rsidR="004D6D89" w:rsidRDefault="007E56B8">
            <w:pPr>
              <w:pStyle w:val="TableParagraph"/>
              <w:spacing w:line="210" w:lineRule="exact"/>
              <w:ind w:left="19" w:right="7"/>
              <w:rPr>
                <w:sz w:val="20"/>
              </w:rPr>
            </w:pPr>
            <w:r>
              <w:rPr>
                <w:spacing w:val="-4"/>
                <w:sz w:val="20"/>
              </w:rPr>
              <w:t>0.20</w:t>
            </w:r>
          </w:p>
        </w:tc>
        <w:tc>
          <w:tcPr>
            <w:tcW w:w="816" w:type="dxa"/>
          </w:tcPr>
          <w:p w14:paraId="41E6C7FB" w14:textId="77777777" w:rsidR="004D6D89" w:rsidRDefault="007E56B8">
            <w:pPr>
              <w:pStyle w:val="TableParagraph"/>
              <w:spacing w:line="210" w:lineRule="exact"/>
              <w:ind w:left="19" w:right="5"/>
              <w:rPr>
                <w:sz w:val="20"/>
              </w:rPr>
            </w:pPr>
            <w:r>
              <w:rPr>
                <w:spacing w:val="-4"/>
                <w:sz w:val="20"/>
              </w:rPr>
              <w:t>0.10</w:t>
            </w:r>
          </w:p>
        </w:tc>
        <w:tc>
          <w:tcPr>
            <w:tcW w:w="850" w:type="dxa"/>
          </w:tcPr>
          <w:p w14:paraId="4D92C7B7" w14:textId="77777777" w:rsidR="004D6D89" w:rsidRDefault="007E56B8">
            <w:pPr>
              <w:pStyle w:val="TableParagraph"/>
              <w:spacing w:line="210" w:lineRule="exact"/>
              <w:ind w:left="19" w:right="6"/>
              <w:rPr>
                <w:sz w:val="20"/>
              </w:rPr>
            </w:pPr>
            <w:r>
              <w:rPr>
                <w:spacing w:val="-4"/>
                <w:sz w:val="20"/>
              </w:rPr>
              <w:t>0.14</w:t>
            </w:r>
          </w:p>
        </w:tc>
        <w:tc>
          <w:tcPr>
            <w:tcW w:w="816" w:type="dxa"/>
          </w:tcPr>
          <w:p w14:paraId="1304A807" w14:textId="77777777" w:rsidR="004D6D89" w:rsidRDefault="007E56B8">
            <w:pPr>
              <w:pStyle w:val="TableParagraph"/>
              <w:spacing w:line="210" w:lineRule="exact"/>
              <w:ind w:left="19" w:right="1"/>
              <w:rPr>
                <w:sz w:val="20"/>
              </w:rPr>
            </w:pPr>
            <w:r>
              <w:rPr>
                <w:spacing w:val="-4"/>
                <w:sz w:val="20"/>
              </w:rPr>
              <w:t>0.09</w:t>
            </w:r>
          </w:p>
        </w:tc>
        <w:tc>
          <w:tcPr>
            <w:tcW w:w="814" w:type="dxa"/>
          </w:tcPr>
          <w:p w14:paraId="34AEC147" w14:textId="77777777" w:rsidR="004D6D89" w:rsidRDefault="007E56B8">
            <w:pPr>
              <w:pStyle w:val="TableParagraph"/>
              <w:spacing w:line="210" w:lineRule="exact"/>
              <w:ind w:left="19" w:right="4"/>
              <w:rPr>
                <w:sz w:val="20"/>
              </w:rPr>
            </w:pPr>
            <w:r>
              <w:rPr>
                <w:spacing w:val="-4"/>
                <w:sz w:val="20"/>
              </w:rPr>
              <w:t>0.07</w:t>
            </w:r>
          </w:p>
        </w:tc>
        <w:tc>
          <w:tcPr>
            <w:tcW w:w="814" w:type="dxa"/>
          </w:tcPr>
          <w:p w14:paraId="2F398521" w14:textId="77777777" w:rsidR="004D6D89" w:rsidRDefault="007E56B8">
            <w:pPr>
              <w:pStyle w:val="TableParagraph"/>
              <w:spacing w:line="210" w:lineRule="exact"/>
              <w:ind w:left="19" w:right="5"/>
              <w:rPr>
                <w:sz w:val="20"/>
              </w:rPr>
            </w:pPr>
            <w:r>
              <w:rPr>
                <w:spacing w:val="-4"/>
                <w:sz w:val="20"/>
              </w:rPr>
              <w:t>0.09</w:t>
            </w:r>
          </w:p>
        </w:tc>
        <w:tc>
          <w:tcPr>
            <w:tcW w:w="816" w:type="dxa"/>
          </w:tcPr>
          <w:p w14:paraId="4CB50FA4" w14:textId="77777777" w:rsidR="004D6D89" w:rsidRDefault="007E56B8">
            <w:pPr>
              <w:pStyle w:val="TableParagraph"/>
              <w:spacing w:line="210" w:lineRule="exact"/>
              <w:ind w:left="19" w:right="8"/>
              <w:rPr>
                <w:sz w:val="20"/>
              </w:rPr>
            </w:pPr>
            <w:r>
              <w:rPr>
                <w:spacing w:val="-4"/>
                <w:sz w:val="20"/>
              </w:rPr>
              <w:t>0.15</w:t>
            </w:r>
          </w:p>
        </w:tc>
        <w:tc>
          <w:tcPr>
            <w:tcW w:w="814" w:type="dxa"/>
          </w:tcPr>
          <w:p w14:paraId="5925D973" w14:textId="77777777" w:rsidR="004D6D89" w:rsidRDefault="007E56B8">
            <w:pPr>
              <w:pStyle w:val="TableParagraph"/>
              <w:spacing w:line="210" w:lineRule="exact"/>
              <w:ind w:left="19" w:right="10"/>
              <w:rPr>
                <w:sz w:val="20"/>
              </w:rPr>
            </w:pPr>
            <w:r>
              <w:rPr>
                <w:spacing w:val="-4"/>
                <w:sz w:val="20"/>
              </w:rPr>
              <w:t>0.16</w:t>
            </w:r>
          </w:p>
        </w:tc>
        <w:tc>
          <w:tcPr>
            <w:tcW w:w="814" w:type="dxa"/>
          </w:tcPr>
          <w:p w14:paraId="1C13E693" w14:textId="77777777" w:rsidR="004D6D89" w:rsidRDefault="007E56B8">
            <w:pPr>
              <w:pStyle w:val="TableParagraph"/>
              <w:spacing w:line="210" w:lineRule="exact"/>
              <w:ind w:left="19" w:right="6"/>
              <w:rPr>
                <w:sz w:val="20"/>
              </w:rPr>
            </w:pPr>
            <w:r>
              <w:rPr>
                <w:spacing w:val="-4"/>
                <w:sz w:val="20"/>
              </w:rPr>
              <w:t>0.08</w:t>
            </w:r>
          </w:p>
        </w:tc>
        <w:tc>
          <w:tcPr>
            <w:tcW w:w="814" w:type="dxa"/>
          </w:tcPr>
          <w:p w14:paraId="4281480E"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74B612D4" w14:textId="77777777" w:rsidR="004D6D89" w:rsidRDefault="007E56B8">
            <w:pPr>
              <w:pStyle w:val="TableParagraph"/>
              <w:spacing w:line="210" w:lineRule="exact"/>
              <w:ind w:left="18" w:right="2"/>
              <w:rPr>
                <w:sz w:val="20"/>
              </w:rPr>
            </w:pPr>
            <w:r>
              <w:rPr>
                <w:spacing w:val="-4"/>
                <w:sz w:val="20"/>
              </w:rPr>
              <w:t>0.16</w:t>
            </w:r>
          </w:p>
        </w:tc>
        <w:tc>
          <w:tcPr>
            <w:tcW w:w="1534" w:type="dxa"/>
            <w:tcBorders>
              <w:left w:val="single" w:sz="8" w:space="0" w:color="000000"/>
            </w:tcBorders>
          </w:tcPr>
          <w:p w14:paraId="07FD55BE" w14:textId="77777777" w:rsidR="004D6D89" w:rsidRDefault="007E56B8">
            <w:pPr>
              <w:pStyle w:val="TableParagraph"/>
              <w:spacing w:line="210" w:lineRule="exact"/>
              <w:ind w:left="10" w:right="5"/>
              <w:rPr>
                <w:sz w:val="20"/>
              </w:rPr>
            </w:pPr>
            <w:r>
              <w:rPr>
                <w:spacing w:val="-4"/>
                <w:sz w:val="20"/>
              </w:rPr>
              <w:t>0.12</w:t>
            </w:r>
          </w:p>
        </w:tc>
        <w:tc>
          <w:tcPr>
            <w:tcW w:w="1534" w:type="dxa"/>
            <w:tcBorders>
              <w:right w:val="single" w:sz="8" w:space="0" w:color="000000"/>
            </w:tcBorders>
          </w:tcPr>
          <w:p w14:paraId="1CCEFDEB" w14:textId="77777777" w:rsidR="004D6D89" w:rsidRDefault="007E56B8">
            <w:pPr>
              <w:pStyle w:val="TableParagraph"/>
              <w:spacing w:line="210" w:lineRule="exact"/>
              <w:ind w:left="10"/>
              <w:rPr>
                <w:sz w:val="20"/>
              </w:rPr>
            </w:pPr>
            <w:r>
              <w:rPr>
                <w:spacing w:val="-4"/>
                <w:sz w:val="20"/>
              </w:rPr>
              <w:t>0.37</w:t>
            </w:r>
          </w:p>
        </w:tc>
      </w:tr>
      <w:tr w:rsidR="004D6D89" w14:paraId="0D9B46F1" w14:textId="77777777">
        <w:trPr>
          <w:trHeight w:val="230"/>
        </w:trPr>
        <w:tc>
          <w:tcPr>
            <w:tcW w:w="1534" w:type="dxa"/>
          </w:tcPr>
          <w:p w14:paraId="4AA79D1E" w14:textId="77777777" w:rsidR="004D6D89" w:rsidRDefault="007E56B8">
            <w:pPr>
              <w:pStyle w:val="TableParagraph"/>
              <w:spacing w:line="210" w:lineRule="exact"/>
              <w:ind w:left="100" w:right="79"/>
              <w:rPr>
                <w:sz w:val="20"/>
              </w:rPr>
            </w:pPr>
            <w:r>
              <w:rPr>
                <w:spacing w:val="-5"/>
                <w:sz w:val="20"/>
              </w:rPr>
              <w:t>27</w:t>
            </w:r>
          </w:p>
        </w:tc>
        <w:tc>
          <w:tcPr>
            <w:tcW w:w="814" w:type="dxa"/>
          </w:tcPr>
          <w:p w14:paraId="1B4354ED" w14:textId="77777777" w:rsidR="004D6D89" w:rsidRDefault="007E56B8">
            <w:pPr>
              <w:pStyle w:val="TableParagraph"/>
              <w:spacing w:line="210" w:lineRule="exact"/>
              <w:ind w:left="19" w:right="2"/>
              <w:rPr>
                <w:sz w:val="20"/>
              </w:rPr>
            </w:pPr>
            <w:r>
              <w:rPr>
                <w:spacing w:val="-4"/>
                <w:sz w:val="20"/>
              </w:rPr>
              <w:t>0.22</w:t>
            </w:r>
          </w:p>
        </w:tc>
        <w:tc>
          <w:tcPr>
            <w:tcW w:w="814" w:type="dxa"/>
          </w:tcPr>
          <w:p w14:paraId="011DD773" w14:textId="77777777" w:rsidR="004D6D89" w:rsidRDefault="007E56B8">
            <w:pPr>
              <w:pStyle w:val="TableParagraph"/>
              <w:spacing w:line="210" w:lineRule="exact"/>
              <w:ind w:left="19" w:right="7"/>
              <w:rPr>
                <w:sz w:val="20"/>
              </w:rPr>
            </w:pPr>
            <w:r>
              <w:rPr>
                <w:spacing w:val="-4"/>
                <w:sz w:val="20"/>
              </w:rPr>
              <w:t>0.23</w:t>
            </w:r>
          </w:p>
        </w:tc>
        <w:tc>
          <w:tcPr>
            <w:tcW w:w="816" w:type="dxa"/>
          </w:tcPr>
          <w:p w14:paraId="70DF17F6" w14:textId="77777777" w:rsidR="004D6D89" w:rsidRDefault="007E56B8">
            <w:pPr>
              <w:pStyle w:val="TableParagraph"/>
              <w:spacing w:line="210" w:lineRule="exact"/>
              <w:ind w:left="19" w:right="5"/>
              <w:rPr>
                <w:sz w:val="20"/>
              </w:rPr>
            </w:pPr>
            <w:r>
              <w:rPr>
                <w:spacing w:val="-4"/>
                <w:sz w:val="20"/>
              </w:rPr>
              <w:t>0.14</w:t>
            </w:r>
          </w:p>
        </w:tc>
        <w:tc>
          <w:tcPr>
            <w:tcW w:w="850" w:type="dxa"/>
          </w:tcPr>
          <w:p w14:paraId="39A7399F" w14:textId="77777777" w:rsidR="004D6D89" w:rsidRDefault="007E56B8">
            <w:pPr>
              <w:pStyle w:val="TableParagraph"/>
              <w:spacing w:line="210" w:lineRule="exact"/>
              <w:ind w:left="19" w:right="6"/>
              <w:rPr>
                <w:sz w:val="20"/>
              </w:rPr>
            </w:pPr>
            <w:r>
              <w:rPr>
                <w:spacing w:val="-4"/>
                <w:sz w:val="20"/>
              </w:rPr>
              <w:t>0.22</w:t>
            </w:r>
          </w:p>
        </w:tc>
        <w:tc>
          <w:tcPr>
            <w:tcW w:w="816" w:type="dxa"/>
          </w:tcPr>
          <w:p w14:paraId="5F5A5483" w14:textId="77777777" w:rsidR="004D6D89" w:rsidRDefault="007E56B8">
            <w:pPr>
              <w:pStyle w:val="TableParagraph"/>
              <w:spacing w:line="210" w:lineRule="exact"/>
              <w:ind w:left="19" w:right="1"/>
              <w:rPr>
                <w:sz w:val="20"/>
              </w:rPr>
            </w:pPr>
            <w:r>
              <w:rPr>
                <w:spacing w:val="-4"/>
                <w:sz w:val="20"/>
              </w:rPr>
              <w:t>0.18</w:t>
            </w:r>
          </w:p>
        </w:tc>
        <w:tc>
          <w:tcPr>
            <w:tcW w:w="814" w:type="dxa"/>
          </w:tcPr>
          <w:p w14:paraId="276917EF" w14:textId="77777777" w:rsidR="004D6D89" w:rsidRDefault="007E56B8">
            <w:pPr>
              <w:pStyle w:val="TableParagraph"/>
              <w:spacing w:line="210" w:lineRule="exact"/>
              <w:ind w:left="19" w:right="4"/>
              <w:rPr>
                <w:sz w:val="20"/>
              </w:rPr>
            </w:pPr>
            <w:r>
              <w:rPr>
                <w:spacing w:val="-4"/>
                <w:sz w:val="20"/>
              </w:rPr>
              <w:t>0.09</w:t>
            </w:r>
          </w:p>
        </w:tc>
        <w:tc>
          <w:tcPr>
            <w:tcW w:w="814" w:type="dxa"/>
          </w:tcPr>
          <w:p w14:paraId="05C7E659" w14:textId="77777777" w:rsidR="004D6D89" w:rsidRDefault="007E56B8">
            <w:pPr>
              <w:pStyle w:val="TableParagraph"/>
              <w:spacing w:line="210" w:lineRule="exact"/>
              <w:ind w:left="19" w:right="5"/>
              <w:rPr>
                <w:sz w:val="20"/>
              </w:rPr>
            </w:pPr>
            <w:r>
              <w:rPr>
                <w:spacing w:val="-4"/>
                <w:sz w:val="20"/>
              </w:rPr>
              <w:t>0.13</w:t>
            </w:r>
          </w:p>
        </w:tc>
        <w:tc>
          <w:tcPr>
            <w:tcW w:w="816" w:type="dxa"/>
          </w:tcPr>
          <w:p w14:paraId="60DC927C" w14:textId="77777777" w:rsidR="004D6D89" w:rsidRDefault="007E56B8">
            <w:pPr>
              <w:pStyle w:val="TableParagraph"/>
              <w:spacing w:line="210" w:lineRule="exact"/>
              <w:ind w:left="19" w:right="8"/>
              <w:rPr>
                <w:sz w:val="20"/>
              </w:rPr>
            </w:pPr>
            <w:r>
              <w:rPr>
                <w:spacing w:val="-4"/>
                <w:sz w:val="20"/>
              </w:rPr>
              <w:t>0.19</w:t>
            </w:r>
          </w:p>
        </w:tc>
        <w:tc>
          <w:tcPr>
            <w:tcW w:w="814" w:type="dxa"/>
          </w:tcPr>
          <w:p w14:paraId="08EC9B0F" w14:textId="77777777" w:rsidR="004D6D89" w:rsidRDefault="007E56B8">
            <w:pPr>
              <w:pStyle w:val="TableParagraph"/>
              <w:spacing w:line="210" w:lineRule="exact"/>
              <w:ind w:left="19" w:right="10"/>
              <w:rPr>
                <w:sz w:val="20"/>
              </w:rPr>
            </w:pPr>
            <w:r>
              <w:rPr>
                <w:spacing w:val="-4"/>
                <w:sz w:val="20"/>
              </w:rPr>
              <w:t>0.17</w:t>
            </w:r>
          </w:p>
        </w:tc>
        <w:tc>
          <w:tcPr>
            <w:tcW w:w="814" w:type="dxa"/>
          </w:tcPr>
          <w:p w14:paraId="78053329" w14:textId="77777777" w:rsidR="004D6D89" w:rsidRDefault="007E56B8">
            <w:pPr>
              <w:pStyle w:val="TableParagraph"/>
              <w:spacing w:line="210" w:lineRule="exact"/>
              <w:ind w:left="19" w:right="6"/>
              <w:rPr>
                <w:sz w:val="20"/>
              </w:rPr>
            </w:pPr>
            <w:r>
              <w:rPr>
                <w:spacing w:val="-4"/>
                <w:sz w:val="20"/>
              </w:rPr>
              <w:t>0.11</w:t>
            </w:r>
          </w:p>
        </w:tc>
        <w:tc>
          <w:tcPr>
            <w:tcW w:w="814" w:type="dxa"/>
          </w:tcPr>
          <w:p w14:paraId="7A88AC3E"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6844CC91" w14:textId="77777777" w:rsidR="004D6D89" w:rsidRDefault="007E56B8">
            <w:pPr>
              <w:pStyle w:val="TableParagraph"/>
              <w:spacing w:line="210" w:lineRule="exact"/>
              <w:ind w:left="18" w:right="2"/>
              <w:rPr>
                <w:sz w:val="20"/>
              </w:rPr>
            </w:pPr>
            <w:r>
              <w:rPr>
                <w:spacing w:val="-4"/>
                <w:sz w:val="20"/>
              </w:rPr>
              <w:t>0.26</w:t>
            </w:r>
          </w:p>
        </w:tc>
        <w:tc>
          <w:tcPr>
            <w:tcW w:w="1534" w:type="dxa"/>
            <w:tcBorders>
              <w:left w:val="single" w:sz="8" w:space="0" w:color="000000"/>
            </w:tcBorders>
          </w:tcPr>
          <w:p w14:paraId="3268D53B" w14:textId="77777777" w:rsidR="004D6D89" w:rsidRDefault="007E56B8">
            <w:pPr>
              <w:pStyle w:val="TableParagraph"/>
              <w:spacing w:line="210" w:lineRule="exact"/>
              <w:ind w:left="10" w:right="5"/>
              <w:rPr>
                <w:sz w:val="20"/>
              </w:rPr>
            </w:pPr>
            <w:r>
              <w:rPr>
                <w:spacing w:val="-4"/>
                <w:sz w:val="20"/>
              </w:rPr>
              <w:t>0.17</w:t>
            </w:r>
          </w:p>
        </w:tc>
        <w:tc>
          <w:tcPr>
            <w:tcW w:w="1534" w:type="dxa"/>
            <w:tcBorders>
              <w:right w:val="single" w:sz="8" w:space="0" w:color="000000"/>
            </w:tcBorders>
          </w:tcPr>
          <w:p w14:paraId="7AC90A41" w14:textId="77777777" w:rsidR="004D6D89" w:rsidRDefault="007E56B8">
            <w:pPr>
              <w:pStyle w:val="TableParagraph"/>
              <w:spacing w:line="210" w:lineRule="exact"/>
              <w:ind w:left="10"/>
              <w:rPr>
                <w:sz w:val="20"/>
              </w:rPr>
            </w:pPr>
            <w:r>
              <w:rPr>
                <w:spacing w:val="-4"/>
                <w:sz w:val="20"/>
              </w:rPr>
              <w:t>0.54</w:t>
            </w:r>
          </w:p>
        </w:tc>
      </w:tr>
      <w:tr w:rsidR="004D6D89" w14:paraId="0A24DA3E" w14:textId="77777777">
        <w:trPr>
          <w:trHeight w:val="229"/>
        </w:trPr>
        <w:tc>
          <w:tcPr>
            <w:tcW w:w="1534" w:type="dxa"/>
          </w:tcPr>
          <w:p w14:paraId="18FD519D" w14:textId="77777777" w:rsidR="004D6D89" w:rsidRDefault="007E56B8">
            <w:pPr>
              <w:pStyle w:val="TableParagraph"/>
              <w:spacing w:line="210" w:lineRule="exact"/>
              <w:ind w:left="100" w:right="79"/>
              <w:rPr>
                <w:sz w:val="20"/>
              </w:rPr>
            </w:pPr>
            <w:r>
              <w:rPr>
                <w:spacing w:val="-5"/>
                <w:sz w:val="20"/>
              </w:rPr>
              <w:t>37</w:t>
            </w:r>
          </w:p>
        </w:tc>
        <w:tc>
          <w:tcPr>
            <w:tcW w:w="814" w:type="dxa"/>
          </w:tcPr>
          <w:p w14:paraId="4930A124" w14:textId="77777777" w:rsidR="004D6D89" w:rsidRDefault="007E56B8">
            <w:pPr>
              <w:pStyle w:val="TableParagraph"/>
              <w:spacing w:line="210" w:lineRule="exact"/>
              <w:ind w:left="19" w:right="2"/>
              <w:rPr>
                <w:sz w:val="20"/>
              </w:rPr>
            </w:pPr>
            <w:r>
              <w:rPr>
                <w:spacing w:val="-4"/>
                <w:sz w:val="20"/>
              </w:rPr>
              <w:t>0.07</w:t>
            </w:r>
          </w:p>
        </w:tc>
        <w:tc>
          <w:tcPr>
            <w:tcW w:w="814" w:type="dxa"/>
          </w:tcPr>
          <w:p w14:paraId="69A2C941" w14:textId="77777777" w:rsidR="004D6D89" w:rsidRDefault="007E56B8">
            <w:pPr>
              <w:pStyle w:val="TableParagraph"/>
              <w:spacing w:line="210" w:lineRule="exact"/>
              <w:ind w:left="19" w:right="7"/>
              <w:rPr>
                <w:sz w:val="20"/>
              </w:rPr>
            </w:pPr>
            <w:r>
              <w:rPr>
                <w:spacing w:val="-4"/>
                <w:sz w:val="20"/>
              </w:rPr>
              <w:t>0.20</w:t>
            </w:r>
          </w:p>
        </w:tc>
        <w:tc>
          <w:tcPr>
            <w:tcW w:w="816" w:type="dxa"/>
          </w:tcPr>
          <w:p w14:paraId="250FA106" w14:textId="77777777" w:rsidR="004D6D89" w:rsidRDefault="007E56B8">
            <w:pPr>
              <w:pStyle w:val="TableParagraph"/>
              <w:spacing w:line="210" w:lineRule="exact"/>
              <w:ind w:left="19" w:right="5"/>
              <w:rPr>
                <w:sz w:val="20"/>
              </w:rPr>
            </w:pPr>
            <w:r>
              <w:rPr>
                <w:spacing w:val="-4"/>
                <w:sz w:val="20"/>
              </w:rPr>
              <w:t>0.12</w:t>
            </w:r>
          </w:p>
        </w:tc>
        <w:tc>
          <w:tcPr>
            <w:tcW w:w="850" w:type="dxa"/>
          </w:tcPr>
          <w:p w14:paraId="63A137EC" w14:textId="77777777" w:rsidR="004D6D89" w:rsidRDefault="007E56B8">
            <w:pPr>
              <w:pStyle w:val="TableParagraph"/>
              <w:spacing w:line="210" w:lineRule="exact"/>
              <w:ind w:left="19" w:right="6"/>
              <w:rPr>
                <w:sz w:val="20"/>
              </w:rPr>
            </w:pPr>
            <w:r>
              <w:rPr>
                <w:spacing w:val="-4"/>
                <w:sz w:val="20"/>
              </w:rPr>
              <w:t>0.14</w:t>
            </w:r>
          </w:p>
        </w:tc>
        <w:tc>
          <w:tcPr>
            <w:tcW w:w="816" w:type="dxa"/>
          </w:tcPr>
          <w:p w14:paraId="3AEB4348" w14:textId="77777777" w:rsidR="004D6D89" w:rsidRDefault="007E56B8">
            <w:pPr>
              <w:pStyle w:val="TableParagraph"/>
              <w:spacing w:line="210" w:lineRule="exact"/>
              <w:ind w:left="19" w:right="1"/>
              <w:rPr>
                <w:sz w:val="20"/>
              </w:rPr>
            </w:pPr>
            <w:r>
              <w:rPr>
                <w:spacing w:val="-4"/>
                <w:sz w:val="20"/>
              </w:rPr>
              <w:t>0.12</w:t>
            </w:r>
          </w:p>
        </w:tc>
        <w:tc>
          <w:tcPr>
            <w:tcW w:w="814" w:type="dxa"/>
          </w:tcPr>
          <w:p w14:paraId="6E81063B" w14:textId="77777777" w:rsidR="004D6D89" w:rsidRDefault="007E56B8">
            <w:pPr>
              <w:pStyle w:val="TableParagraph"/>
              <w:spacing w:line="210" w:lineRule="exact"/>
              <w:ind w:left="19" w:right="4"/>
              <w:rPr>
                <w:sz w:val="20"/>
              </w:rPr>
            </w:pPr>
            <w:r>
              <w:rPr>
                <w:spacing w:val="-4"/>
                <w:sz w:val="20"/>
              </w:rPr>
              <w:t>0.07</w:t>
            </w:r>
          </w:p>
        </w:tc>
        <w:tc>
          <w:tcPr>
            <w:tcW w:w="814" w:type="dxa"/>
          </w:tcPr>
          <w:p w14:paraId="66D906E8" w14:textId="77777777" w:rsidR="004D6D89" w:rsidRDefault="007E56B8">
            <w:pPr>
              <w:pStyle w:val="TableParagraph"/>
              <w:spacing w:line="210" w:lineRule="exact"/>
              <w:ind w:left="19" w:right="5"/>
              <w:rPr>
                <w:sz w:val="20"/>
              </w:rPr>
            </w:pPr>
            <w:r>
              <w:rPr>
                <w:spacing w:val="-4"/>
                <w:sz w:val="20"/>
              </w:rPr>
              <w:t>0.10</w:t>
            </w:r>
          </w:p>
        </w:tc>
        <w:tc>
          <w:tcPr>
            <w:tcW w:w="816" w:type="dxa"/>
          </w:tcPr>
          <w:p w14:paraId="2EEAEDB1" w14:textId="77777777" w:rsidR="004D6D89" w:rsidRDefault="007E56B8">
            <w:pPr>
              <w:pStyle w:val="TableParagraph"/>
              <w:spacing w:line="210" w:lineRule="exact"/>
              <w:ind w:left="19" w:right="8"/>
              <w:rPr>
                <w:sz w:val="20"/>
              </w:rPr>
            </w:pPr>
            <w:r>
              <w:rPr>
                <w:spacing w:val="-4"/>
                <w:sz w:val="20"/>
              </w:rPr>
              <w:t>0.13</w:t>
            </w:r>
          </w:p>
        </w:tc>
        <w:tc>
          <w:tcPr>
            <w:tcW w:w="814" w:type="dxa"/>
          </w:tcPr>
          <w:p w14:paraId="05AD5900" w14:textId="77777777" w:rsidR="004D6D89" w:rsidRDefault="007E56B8">
            <w:pPr>
              <w:pStyle w:val="TableParagraph"/>
              <w:spacing w:line="210" w:lineRule="exact"/>
              <w:ind w:left="19" w:right="10"/>
              <w:rPr>
                <w:sz w:val="20"/>
              </w:rPr>
            </w:pPr>
            <w:r>
              <w:rPr>
                <w:spacing w:val="-4"/>
                <w:sz w:val="20"/>
              </w:rPr>
              <w:t>0.14</w:t>
            </w:r>
          </w:p>
        </w:tc>
        <w:tc>
          <w:tcPr>
            <w:tcW w:w="814" w:type="dxa"/>
          </w:tcPr>
          <w:p w14:paraId="663C033B" w14:textId="77777777" w:rsidR="004D6D89" w:rsidRDefault="007E56B8">
            <w:pPr>
              <w:pStyle w:val="TableParagraph"/>
              <w:spacing w:line="210" w:lineRule="exact"/>
              <w:ind w:left="19" w:right="6"/>
              <w:rPr>
                <w:sz w:val="20"/>
              </w:rPr>
            </w:pPr>
            <w:r>
              <w:rPr>
                <w:spacing w:val="-4"/>
                <w:sz w:val="20"/>
              </w:rPr>
              <w:t>0.09</w:t>
            </w:r>
          </w:p>
        </w:tc>
        <w:tc>
          <w:tcPr>
            <w:tcW w:w="814" w:type="dxa"/>
          </w:tcPr>
          <w:p w14:paraId="2754CB0C" w14:textId="77777777" w:rsidR="004D6D89" w:rsidRDefault="007E56B8">
            <w:pPr>
              <w:pStyle w:val="TableParagraph"/>
              <w:spacing w:line="210" w:lineRule="exact"/>
              <w:ind w:left="19" w:right="7"/>
              <w:rPr>
                <w:sz w:val="20"/>
              </w:rPr>
            </w:pPr>
            <w:r>
              <w:rPr>
                <w:spacing w:val="-4"/>
                <w:sz w:val="20"/>
              </w:rPr>
              <w:t>0.13</w:t>
            </w:r>
          </w:p>
        </w:tc>
        <w:tc>
          <w:tcPr>
            <w:tcW w:w="814" w:type="dxa"/>
            <w:tcBorders>
              <w:right w:val="single" w:sz="8" w:space="0" w:color="000000"/>
            </w:tcBorders>
          </w:tcPr>
          <w:p w14:paraId="7AFE5250" w14:textId="77777777" w:rsidR="004D6D89" w:rsidRDefault="007E56B8">
            <w:pPr>
              <w:pStyle w:val="TableParagraph"/>
              <w:spacing w:line="210" w:lineRule="exact"/>
              <w:ind w:left="18"/>
              <w:rPr>
                <w:sz w:val="20"/>
              </w:rPr>
            </w:pPr>
            <w:r>
              <w:rPr>
                <w:spacing w:val="-10"/>
                <w:sz w:val="20"/>
              </w:rPr>
              <w:t>-</w:t>
            </w:r>
          </w:p>
        </w:tc>
        <w:tc>
          <w:tcPr>
            <w:tcW w:w="1534" w:type="dxa"/>
            <w:tcBorders>
              <w:left w:val="single" w:sz="8" w:space="0" w:color="000000"/>
            </w:tcBorders>
          </w:tcPr>
          <w:p w14:paraId="09A8C7CB" w14:textId="77777777" w:rsidR="004D6D89" w:rsidRDefault="007E56B8">
            <w:pPr>
              <w:pStyle w:val="TableParagraph"/>
              <w:spacing w:line="210" w:lineRule="exact"/>
              <w:ind w:left="10" w:right="5"/>
              <w:rPr>
                <w:sz w:val="20"/>
              </w:rPr>
            </w:pPr>
            <w:r>
              <w:rPr>
                <w:spacing w:val="-4"/>
                <w:sz w:val="20"/>
              </w:rPr>
              <w:t>0.12</w:t>
            </w:r>
          </w:p>
        </w:tc>
        <w:tc>
          <w:tcPr>
            <w:tcW w:w="1534" w:type="dxa"/>
            <w:tcBorders>
              <w:right w:val="single" w:sz="8" w:space="0" w:color="000000"/>
            </w:tcBorders>
          </w:tcPr>
          <w:p w14:paraId="2B056C9F" w14:textId="77777777" w:rsidR="004D6D89" w:rsidRDefault="007E56B8">
            <w:pPr>
              <w:pStyle w:val="TableParagraph"/>
              <w:spacing w:line="210" w:lineRule="exact"/>
              <w:ind w:left="10"/>
              <w:rPr>
                <w:sz w:val="20"/>
              </w:rPr>
            </w:pPr>
            <w:r>
              <w:rPr>
                <w:spacing w:val="-4"/>
                <w:sz w:val="20"/>
              </w:rPr>
              <w:t>0.39</w:t>
            </w:r>
          </w:p>
        </w:tc>
      </w:tr>
      <w:tr w:rsidR="004D6D89" w14:paraId="176717D7" w14:textId="77777777">
        <w:trPr>
          <w:trHeight w:val="230"/>
        </w:trPr>
        <w:tc>
          <w:tcPr>
            <w:tcW w:w="1534" w:type="dxa"/>
          </w:tcPr>
          <w:p w14:paraId="42D54521" w14:textId="77777777" w:rsidR="004D6D89" w:rsidRDefault="007E56B8">
            <w:pPr>
              <w:pStyle w:val="TableParagraph"/>
              <w:spacing w:line="210" w:lineRule="exact"/>
              <w:ind w:left="100" w:right="79"/>
              <w:rPr>
                <w:sz w:val="20"/>
              </w:rPr>
            </w:pPr>
            <w:r>
              <w:rPr>
                <w:spacing w:val="-5"/>
                <w:sz w:val="20"/>
              </w:rPr>
              <w:t>38</w:t>
            </w:r>
          </w:p>
        </w:tc>
        <w:tc>
          <w:tcPr>
            <w:tcW w:w="814" w:type="dxa"/>
          </w:tcPr>
          <w:p w14:paraId="0AC9DD35" w14:textId="77777777" w:rsidR="004D6D89" w:rsidRDefault="007E56B8">
            <w:pPr>
              <w:pStyle w:val="TableParagraph"/>
              <w:spacing w:line="210" w:lineRule="exact"/>
              <w:ind w:left="19" w:right="2"/>
              <w:rPr>
                <w:sz w:val="20"/>
              </w:rPr>
            </w:pPr>
            <w:r>
              <w:rPr>
                <w:spacing w:val="-4"/>
                <w:sz w:val="20"/>
              </w:rPr>
              <w:t>0.16</w:t>
            </w:r>
          </w:p>
        </w:tc>
        <w:tc>
          <w:tcPr>
            <w:tcW w:w="814" w:type="dxa"/>
          </w:tcPr>
          <w:p w14:paraId="7D37E20A" w14:textId="77777777" w:rsidR="004D6D89" w:rsidRDefault="007E56B8">
            <w:pPr>
              <w:pStyle w:val="TableParagraph"/>
              <w:spacing w:line="210" w:lineRule="exact"/>
              <w:ind w:left="19" w:right="7"/>
              <w:rPr>
                <w:sz w:val="20"/>
              </w:rPr>
            </w:pPr>
            <w:r>
              <w:rPr>
                <w:spacing w:val="-4"/>
                <w:sz w:val="20"/>
              </w:rPr>
              <w:t>0.19</w:t>
            </w:r>
          </w:p>
        </w:tc>
        <w:tc>
          <w:tcPr>
            <w:tcW w:w="816" w:type="dxa"/>
          </w:tcPr>
          <w:p w14:paraId="63E784C7" w14:textId="77777777" w:rsidR="004D6D89" w:rsidRDefault="007E56B8">
            <w:pPr>
              <w:pStyle w:val="TableParagraph"/>
              <w:spacing w:line="210" w:lineRule="exact"/>
              <w:ind w:left="19" w:right="5"/>
              <w:rPr>
                <w:sz w:val="20"/>
              </w:rPr>
            </w:pPr>
            <w:r>
              <w:rPr>
                <w:spacing w:val="-4"/>
                <w:sz w:val="20"/>
              </w:rPr>
              <w:t>0.12</w:t>
            </w:r>
          </w:p>
        </w:tc>
        <w:tc>
          <w:tcPr>
            <w:tcW w:w="850" w:type="dxa"/>
          </w:tcPr>
          <w:p w14:paraId="43DDBCE8" w14:textId="77777777" w:rsidR="004D6D89" w:rsidRDefault="007E56B8">
            <w:pPr>
              <w:pStyle w:val="TableParagraph"/>
              <w:spacing w:line="210" w:lineRule="exact"/>
              <w:ind w:left="19" w:right="6"/>
              <w:rPr>
                <w:sz w:val="20"/>
              </w:rPr>
            </w:pPr>
            <w:r>
              <w:rPr>
                <w:spacing w:val="-4"/>
                <w:sz w:val="20"/>
              </w:rPr>
              <w:t>0.13</w:t>
            </w:r>
          </w:p>
        </w:tc>
        <w:tc>
          <w:tcPr>
            <w:tcW w:w="816" w:type="dxa"/>
          </w:tcPr>
          <w:p w14:paraId="2CA4D85D" w14:textId="77777777" w:rsidR="004D6D89" w:rsidRDefault="007E56B8">
            <w:pPr>
              <w:pStyle w:val="TableParagraph"/>
              <w:spacing w:line="210" w:lineRule="exact"/>
              <w:ind w:left="19" w:right="1"/>
              <w:rPr>
                <w:sz w:val="20"/>
              </w:rPr>
            </w:pPr>
            <w:r>
              <w:rPr>
                <w:spacing w:val="-4"/>
                <w:sz w:val="20"/>
              </w:rPr>
              <w:t>0.09</w:t>
            </w:r>
          </w:p>
        </w:tc>
        <w:tc>
          <w:tcPr>
            <w:tcW w:w="814" w:type="dxa"/>
          </w:tcPr>
          <w:p w14:paraId="4B0D3795" w14:textId="77777777" w:rsidR="004D6D89" w:rsidRDefault="007E56B8">
            <w:pPr>
              <w:pStyle w:val="TableParagraph"/>
              <w:spacing w:line="210" w:lineRule="exact"/>
              <w:ind w:left="19" w:right="4"/>
              <w:rPr>
                <w:sz w:val="20"/>
              </w:rPr>
            </w:pPr>
            <w:r>
              <w:rPr>
                <w:spacing w:val="-4"/>
                <w:sz w:val="20"/>
              </w:rPr>
              <w:t>0.07</w:t>
            </w:r>
          </w:p>
        </w:tc>
        <w:tc>
          <w:tcPr>
            <w:tcW w:w="814" w:type="dxa"/>
          </w:tcPr>
          <w:p w14:paraId="551A3A20" w14:textId="77777777" w:rsidR="004D6D89" w:rsidRDefault="007E56B8">
            <w:pPr>
              <w:pStyle w:val="TableParagraph"/>
              <w:spacing w:line="210" w:lineRule="exact"/>
              <w:ind w:left="19" w:right="5"/>
              <w:rPr>
                <w:sz w:val="20"/>
              </w:rPr>
            </w:pPr>
            <w:r>
              <w:rPr>
                <w:spacing w:val="-4"/>
                <w:sz w:val="20"/>
              </w:rPr>
              <w:t>0.07</w:t>
            </w:r>
          </w:p>
        </w:tc>
        <w:tc>
          <w:tcPr>
            <w:tcW w:w="816" w:type="dxa"/>
          </w:tcPr>
          <w:p w14:paraId="6A34C626" w14:textId="77777777" w:rsidR="004D6D89" w:rsidRDefault="007E56B8">
            <w:pPr>
              <w:pStyle w:val="TableParagraph"/>
              <w:spacing w:line="210" w:lineRule="exact"/>
              <w:ind w:left="19" w:right="8"/>
              <w:rPr>
                <w:sz w:val="20"/>
              </w:rPr>
            </w:pPr>
            <w:r>
              <w:rPr>
                <w:spacing w:val="-4"/>
                <w:sz w:val="20"/>
              </w:rPr>
              <w:t>0.12</w:t>
            </w:r>
          </w:p>
        </w:tc>
        <w:tc>
          <w:tcPr>
            <w:tcW w:w="814" w:type="dxa"/>
          </w:tcPr>
          <w:p w14:paraId="05A2888F" w14:textId="77777777" w:rsidR="004D6D89" w:rsidRDefault="007E56B8">
            <w:pPr>
              <w:pStyle w:val="TableParagraph"/>
              <w:spacing w:line="210" w:lineRule="exact"/>
              <w:ind w:left="19" w:right="10"/>
              <w:rPr>
                <w:sz w:val="20"/>
              </w:rPr>
            </w:pPr>
            <w:r>
              <w:rPr>
                <w:spacing w:val="-4"/>
                <w:sz w:val="20"/>
              </w:rPr>
              <w:t>0.11</w:t>
            </w:r>
          </w:p>
        </w:tc>
        <w:tc>
          <w:tcPr>
            <w:tcW w:w="814" w:type="dxa"/>
          </w:tcPr>
          <w:p w14:paraId="475D86E1" w14:textId="77777777" w:rsidR="004D6D89" w:rsidRDefault="007E56B8">
            <w:pPr>
              <w:pStyle w:val="TableParagraph"/>
              <w:spacing w:line="210" w:lineRule="exact"/>
              <w:ind w:left="19" w:right="6"/>
              <w:rPr>
                <w:sz w:val="20"/>
              </w:rPr>
            </w:pPr>
            <w:r>
              <w:rPr>
                <w:spacing w:val="-4"/>
                <w:sz w:val="20"/>
              </w:rPr>
              <w:t>0.09</w:t>
            </w:r>
          </w:p>
        </w:tc>
        <w:tc>
          <w:tcPr>
            <w:tcW w:w="814" w:type="dxa"/>
          </w:tcPr>
          <w:p w14:paraId="6A0C30AA" w14:textId="77777777" w:rsidR="004D6D89" w:rsidRDefault="007E56B8">
            <w:pPr>
              <w:pStyle w:val="TableParagraph"/>
              <w:spacing w:line="210" w:lineRule="exact"/>
              <w:ind w:left="19" w:right="7"/>
              <w:rPr>
                <w:sz w:val="20"/>
              </w:rPr>
            </w:pPr>
            <w:r>
              <w:rPr>
                <w:spacing w:val="-4"/>
                <w:sz w:val="20"/>
              </w:rPr>
              <w:t>0.14</w:t>
            </w:r>
          </w:p>
        </w:tc>
        <w:tc>
          <w:tcPr>
            <w:tcW w:w="814" w:type="dxa"/>
            <w:tcBorders>
              <w:right w:val="single" w:sz="8" w:space="0" w:color="000000"/>
            </w:tcBorders>
          </w:tcPr>
          <w:p w14:paraId="70B3DC2C" w14:textId="77777777" w:rsidR="004D6D89" w:rsidRDefault="007E56B8">
            <w:pPr>
              <w:pStyle w:val="TableParagraph"/>
              <w:spacing w:line="210" w:lineRule="exact"/>
              <w:ind w:left="18" w:right="2"/>
              <w:rPr>
                <w:sz w:val="20"/>
              </w:rPr>
            </w:pPr>
            <w:r>
              <w:rPr>
                <w:spacing w:val="-4"/>
                <w:sz w:val="20"/>
              </w:rPr>
              <w:t>0.16</w:t>
            </w:r>
          </w:p>
        </w:tc>
        <w:tc>
          <w:tcPr>
            <w:tcW w:w="1534" w:type="dxa"/>
            <w:tcBorders>
              <w:left w:val="single" w:sz="8" w:space="0" w:color="000000"/>
            </w:tcBorders>
          </w:tcPr>
          <w:p w14:paraId="3F126BD6" w14:textId="77777777" w:rsidR="004D6D89" w:rsidRDefault="007E56B8">
            <w:pPr>
              <w:pStyle w:val="TableParagraph"/>
              <w:spacing w:line="210" w:lineRule="exact"/>
              <w:ind w:left="10" w:right="5"/>
              <w:rPr>
                <w:sz w:val="20"/>
              </w:rPr>
            </w:pPr>
            <w:r>
              <w:rPr>
                <w:spacing w:val="-4"/>
                <w:sz w:val="20"/>
              </w:rPr>
              <w:t>0.12</w:t>
            </w:r>
          </w:p>
        </w:tc>
        <w:tc>
          <w:tcPr>
            <w:tcW w:w="1534" w:type="dxa"/>
            <w:tcBorders>
              <w:right w:val="single" w:sz="8" w:space="0" w:color="000000"/>
            </w:tcBorders>
          </w:tcPr>
          <w:p w14:paraId="40BFC14A" w14:textId="77777777" w:rsidR="004D6D89" w:rsidRDefault="007E56B8">
            <w:pPr>
              <w:pStyle w:val="TableParagraph"/>
              <w:spacing w:line="210" w:lineRule="exact"/>
              <w:ind w:left="10"/>
              <w:rPr>
                <w:sz w:val="20"/>
              </w:rPr>
            </w:pPr>
            <w:r>
              <w:rPr>
                <w:spacing w:val="-4"/>
                <w:sz w:val="20"/>
              </w:rPr>
              <w:t>0.39</w:t>
            </w:r>
          </w:p>
        </w:tc>
      </w:tr>
      <w:tr w:rsidR="004D6D89" w14:paraId="5A516529" w14:textId="77777777">
        <w:trPr>
          <w:trHeight w:val="230"/>
        </w:trPr>
        <w:tc>
          <w:tcPr>
            <w:tcW w:w="1534" w:type="dxa"/>
          </w:tcPr>
          <w:p w14:paraId="690A526B" w14:textId="77777777" w:rsidR="004D6D89" w:rsidRDefault="007E56B8">
            <w:pPr>
              <w:pStyle w:val="TableParagraph"/>
              <w:spacing w:line="210" w:lineRule="exact"/>
              <w:ind w:left="100" w:right="79"/>
              <w:rPr>
                <w:sz w:val="20"/>
              </w:rPr>
            </w:pPr>
            <w:r>
              <w:rPr>
                <w:spacing w:val="-5"/>
                <w:sz w:val="20"/>
              </w:rPr>
              <w:t>41</w:t>
            </w:r>
          </w:p>
        </w:tc>
        <w:tc>
          <w:tcPr>
            <w:tcW w:w="814" w:type="dxa"/>
          </w:tcPr>
          <w:p w14:paraId="4C08BF5E" w14:textId="77777777" w:rsidR="004D6D89" w:rsidRDefault="007E56B8">
            <w:pPr>
              <w:pStyle w:val="TableParagraph"/>
              <w:spacing w:line="210" w:lineRule="exact"/>
              <w:ind w:left="19" w:right="2"/>
              <w:rPr>
                <w:sz w:val="20"/>
              </w:rPr>
            </w:pPr>
            <w:r>
              <w:rPr>
                <w:spacing w:val="-4"/>
                <w:sz w:val="20"/>
              </w:rPr>
              <w:t>0.27</w:t>
            </w:r>
          </w:p>
        </w:tc>
        <w:tc>
          <w:tcPr>
            <w:tcW w:w="814" w:type="dxa"/>
          </w:tcPr>
          <w:p w14:paraId="06A25397" w14:textId="77777777" w:rsidR="004D6D89" w:rsidRDefault="007E56B8">
            <w:pPr>
              <w:pStyle w:val="TableParagraph"/>
              <w:spacing w:line="210" w:lineRule="exact"/>
              <w:ind w:left="19" w:right="7"/>
              <w:rPr>
                <w:sz w:val="20"/>
              </w:rPr>
            </w:pPr>
            <w:r>
              <w:rPr>
                <w:spacing w:val="-4"/>
                <w:sz w:val="20"/>
              </w:rPr>
              <w:t>0.25</w:t>
            </w:r>
          </w:p>
        </w:tc>
        <w:tc>
          <w:tcPr>
            <w:tcW w:w="816" w:type="dxa"/>
          </w:tcPr>
          <w:p w14:paraId="1C6D848D" w14:textId="77777777" w:rsidR="004D6D89" w:rsidRDefault="007E56B8">
            <w:pPr>
              <w:pStyle w:val="TableParagraph"/>
              <w:spacing w:line="210" w:lineRule="exact"/>
              <w:ind w:left="19" w:right="5"/>
              <w:rPr>
                <w:sz w:val="20"/>
              </w:rPr>
            </w:pPr>
            <w:r>
              <w:rPr>
                <w:spacing w:val="-4"/>
                <w:sz w:val="20"/>
              </w:rPr>
              <w:t>0.19</w:t>
            </w:r>
          </w:p>
        </w:tc>
        <w:tc>
          <w:tcPr>
            <w:tcW w:w="850" w:type="dxa"/>
          </w:tcPr>
          <w:p w14:paraId="3082CDA5" w14:textId="77777777" w:rsidR="004D6D89" w:rsidRDefault="007E56B8">
            <w:pPr>
              <w:pStyle w:val="TableParagraph"/>
              <w:spacing w:line="210" w:lineRule="exact"/>
              <w:ind w:left="19" w:right="6"/>
              <w:rPr>
                <w:sz w:val="20"/>
              </w:rPr>
            </w:pPr>
            <w:r>
              <w:rPr>
                <w:spacing w:val="-4"/>
                <w:sz w:val="20"/>
              </w:rPr>
              <w:t>0.23</w:t>
            </w:r>
          </w:p>
        </w:tc>
        <w:tc>
          <w:tcPr>
            <w:tcW w:w="816" w:type="dxa"/>
          </w:tcPr>
          <w:p w14:paraId="2518042A" w14:textId="77777777" w:rsidR="004D6D89" w:rsidRDefault="007E56B8">
            <w:pPr>
              <w:pStyle w:val="TableParagraph"/>
              <w:spacing w:line="210" w:lineRule="exact"/>
              <w:ind w:left="19" w:right="1"/>
              <w:rPr>
                <w:sz w:val="20"/>
              </w:rPr>
            </w:pPr>
            <w:r>
              <w:rPr>
                <w:spacing w:val="-4"/>
                <w:sz w:val="20"/>
              </w:rPr>
              <w:t>0.18</w:t>
            </w:r>
          </w:p>
        </w:tc>
        <w:tc>
          <w:tcPr>
            <w:tcW w:w="814" w:type="dxa"/>
          </w:tcPr>
          <w:p w14:paraId="25649534" w14:textId="77777777" w:rsidR="004D6D89" w:rsidRDefault="007E56B8">
            <w:pPr>
              <w:pStyle w:val="TableParagraph"/>
              <w:spacing w:line="210" w:lineRule="exact"/>
              <w:ind w:left="19" w:right="4"/>
              <w:rPr>
                <w:sz w:val="20"/>
              </w:rPr>
            </w:pPr>
            <w:r>
              <w:rPr>
                <w:spacing w:val="-4"/>
                <w:sz w:val="20"/>
              </w:rPr>
              <w:t>0.11</w:t>
            </w:r>
          </w:p>
        </w:tc>
        <w:tc>
          <w:tcPr>
            <w:tcW w:w="814" w:type="dxa"/>
          </w:tcPr>
          <w:p w14:paraId="1EBCAC7B" w14:textId="77777777" w:rsidR="004D6D89" w:rsidRDefault="007E56B8">
            <w:pPr>
              <w:pStyle w:val="TableParagraph"/>
              <w:spacing w:line="210" w:lineRule="exact"/>
              <w:ind w:left="19" w:right="5"/>
              <w:rPr>
                <w:sz w:val="20"/>
              </w:rPr>
            </w:pPr>
            <w:r>
              <w:rPr>
                <w:spacing w:val="-4"/>
                <w:sz w:val="20"/>
              </w:rPr>
              <w:t>0.12</w:t>
            </w:r>
          </w:p>
        </w:tc>
        <w:tc>
          <w:tcPr>
            <w:tcW w:w="816" w:type="dxa"/>
          </w:tcPr>
          <w:p w14:paraId="4731B430" w14:textId="77777777" w:rsidR="004D6D89" w:rsidRDefault="007E56B8">
            <w:pPr>
              <w:pStyle w:val="TableParagraph"/>
              <w:spacing w:line="210" w:lineRule="exact"/>
              <w:ind w:left="19" w:right="8"/>
              <w:rPr>
                <w:sz w:val="20"/>
              </w:rPr>
            </w:pPr>
            <w:r>
              <w:rPr>
                <w:spacing w:val="-4"/>
                <w:sz w:val="20"/>
              </w:rPr>
              <w:t>0.22</w:t>
            </w:r>
          </w:p>
        </w:tc>
        <w:tc>
          <w:tcPr>
            <w:tcW w:w="814" w:type="dxa"/>
          </w:tcPr>
          <w:p w14:paraId="58DA768B" w14:textId="77777777" w:rsidR="004D6D89" w:rsidRDefault="007E56B8">
            <w:pPr>
              <w:pStyle w:val="TableParagraph"/>
              <w:spacing w:line="210" w:lineRule="exact"/>
              <w:ind w:left="19" w:right="10"/>
              <w:rPr>
                <w:sz w:val="20"/>
              </w:rPr>
            </w:pPr>
            <w:r>
              <w:rPr>
                <w:spacing w:val="-4"/>
                <w:sz w:val="20"/>
              </w:rPr>
              <w:t>0.20</w:t>
            </w:r>
          </w:p>
        </w:tc>
        <w:tc>
          <w:tcPr>
            <w:tcW w:w="814" w:type="dxa"/>
          </w:tcPr>
          <w:p w14:paraId="50029BEB" w14:textId="77777777" w:rsidR="004D6D89" w:rsidRDefault="007E56B8">
            <w:pPr>
              <w:pStyle w:val="TableParagraph"/>
              <w:spacing w:line="210" w:lineRule="exact"/>
              <w:ind w:left="19" w:right="6"/>
              <w:rPr>
                <w:sz w:val="20"/>
              </w:rPr>
            </w:pPr>
            <w:r>
              <w:rPr>
                <w:spacing w:val="-4"/>
                <w:sz w:val="20"/>
              </w:rPr>
              <w:t>0.15</w:t>
            </w:r>
          </w:p>
        </w:tc>
        <w:tc>
          <w:tcPr>
            <w:tcW w:w="814" w:type="dxa"/>
          </w:tcPr>
          <w:p w14:paraId="0F247604"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04D043A9" w14:textId="77777777" w:rsidR="004D6D89" w:rsidRDefault="007E56B8">
            <w:pPr>
              <w:pStyle w:val="TableParagraph"/>
              <w:spacing w:line="210" w:lineRule="exact"/>
              <w:ind w:left="18" w:right="2"/>
              <w:rPr>
                <w:sz w:val="20"/>
              </w:rPr>
            </w:pPr>
            <w:r>
              <w:rPr>
                <w:spacing w:val="-4"/>
                <w:sz w:val="20"/>
              </w:rPr>
              <w:t>0.26</w:t>
            </w:r>
          </w:p>
        </w:tc>
        <w:tc>
          <w:tcPr>
            <w:tcW w:w="1534" w:type="dxa"/>
            <w:tcBorders>
              <w:left w:val="single" w:sz="8" w:space="0" w:color="000000"/>
            </w:tcBorders>
          </w:tcPr>
          <w:p w14:paraId="44C05375" w14:textId="77777777" w:rsidR="004D6D89" w:rsidRDefault="007E56B8">
            <w:pPr>
              <w:pStyle w:val="TableParagraph"/>
              <w:spacing w:line="210" w:lineRule="exact"/>
              <w:ind w:left="10" w:right="5"/>
              <w:rPr>
                <w:sz w:val="20"/>
              </w:rPr>
            </w:pPr>
            <w:r>
              <w:rPr>
                <w:spacing w:val="-4"/>
                <w:sz w:val="20"/>
              </w:rPr>
              <w:t>0.19</w:t>
            </w:r>
          </w:p>
        </w:tc>
        <w:tc>
          <w:tcPr>
            <w:tcW w:w="1534" w:type="dxa"/>
            <w:tcBorders>
              <w:right w:val="single" w:sz="8" w:space="0" w:color="000000"/>
            </w:tcBorders>
          </w:tcPr>
          <w:p w14:paraId="214E77A9" w14:textId="77777777" w:rsidR="004D6D89" w:rsidRDefault="007E56B8">
            <w:pPr>
              <w:pStyle w:val="TableParagraph"/>
              <w:spacing w:line="210" w:lineRule="exact"/>
              <w:ind w:left="10"/>
              <w:rPr>
                <w:sz w:val="20"/>
              </w:rPr>
            </w:pPr>
            <w:r>
              <w:rPr>
                <w:spacing w:val="-4"/>
                <w:sz w:val="20"/>
              </w:rPr>
              <w:t>0.61</w:t>
            </w:r>
          </w:p>
        </w:tc>
      </w:tr>
      <w:tr w:rsidR="004D6D89" w14:paraId="6936E6E6" w14:textId="77777777">
        <w:trPr>
          <w:trHeight w:val="229"/>
        </w:trPr>
        <w:tc>
          <w:tcPr>
            <w:tcW w:w="1534" w:type="dxa"/>
          </w:tcPr>
          <w:p w14:paraId="7FA2BCC4" w14:textId="77777777" w:rsidR="004D6D89" w:rsidRDefault="007E56B8">
            <w:pPr>
              <w:pStyle w:val="TableParagraph"/>
              <w:spacing w:line="210" w:lineRule="exact"/>
              <w:ind w:left="100" w:right="79"/>
              <w:rPr>
                <w:sz w:val="20"/>
              </w:rPr>
            </w:pPr>
            <w:r>
              <w:rPr>
                <w:spacing w:val="-5"/>
                <w:sz w:val="20"/>
              </w:rPr>
              <w:t>42</w:t>
            </w:r>
          </w:p>
        </w:tc>
        <w:tc>
          <w:tcPr>
            <w:tcW w:w="814" w:type="dxa"/>
          </w:tcPr>
          <w:p w14:paraId="2130BA78" w14:textId="77777777" w:rsidR="004D6D89" w:rsidRDefault="007E56B8">
            <w:pPr>
              <w:pStyle w:val="TableParagraph"/>
              <w:spacing w:line="210" w:lineRule="exact"/>
              <w:ind w:left="19" w:right="2"/>
              <w:rPr>
                <w:sz w:val="20"/>
              </w:rPr>
            </w:pPr>
            <w:r>
              <w:rPr>
                <w:spacing w:val="-4"/>
                <w:sz w:val="20"/>
              </w:rPr>
              <w:t>0.26</w:t>
            </w:r>
          </w:p>
        </w:tc>
        <w:tc>
          <w:tcPr>
            <w:tcW w:w="814" w:type="dxa"/>
          </w:tcPr>
          <w:p w14:paraId="656E4C75" w14:textId="77777777" w:rsidR="004D6D89" w:rsidRDefault="007E56B8">
            <w:pPr>
              <w:pStyle w:val="TableParagraph"/>
              <w:spacing w:line="210" w:lineRule="exact"/>
              <w:ind w:left="19" w:right="7"/>
              <w:rPr>
                <w:sz w:val="20"/>
              </w:rPr>
            </w:pPr>
            <w:r>
              <w:rPr>
                <w:spacing w:val="-4"/>
                <w:sz w:val="20"/>
              </w:rPr>
              <w:t>0.22</w:t>
            </w:r>
          </w:p>
        </w:tc>
        <w:tc>
          <w:tcPr>
            <w:tcW w:w="816" w:type="dxa"/>
          </w:tcPr>
          <w:p w14:paraId="53780D8D" w14:textId="77777777" w:rsidR="004D6D89" w:rsidRDefault="007E56B8">
            <w:pPr>
              <w:pStyle w:val="TableParagraph"/>
              <w:spacing w:line="210" w:lineRule="exact"/>
              <w:ind w:left="19" w:right="5"/>
              <w:rPr>
                <w:sz w:val="20"/>
              </w:rPr>
            </w:pPr>
            <w:r>
              <w:rPr>
                <w:spacing w:val="-4"/>
                <w:sz w:val="20"/>
              </w:rPr>
              <w:t>0.15</w:t>
            </w:r>
          </w:p>
        </w:tc>
        <w:tc>
          <w:tcPr>
            <w:tcW w:w="850" w:type="dxa"/>
          </w:tcPr>
          <w:p w14:paraId="3FACCD63" w14:textId="77777777" w:rsidR="004D6D89" w:rsidRDefault="007E56B8">
            <w:pPr>
              <w:pStyle w:val="TableParagraph"/>
              <w:spacing w:line="210" w:lineRule="exact"/>
              <w:ind w:left="19" w:right="6"/>
              <w:rPr>
                <w:sz w:val="20"/>
              </w:rPr>
            </w:pPr>
            <w:r>
              <w:rPr>
                <w:spacing w:val="-4"/>
                <w:sz w:val="20"/>
              </w:rPr>
              <w:t>0.18</w:t>
            </w:r>
          </w:p>
        </w:tc>
        <w:tc>
          <w:tcPr>
            <w:tcW w:w="816" w:type="dxa"/>
          </w:tcPr>
          <w:p w14:paraId="63502FC5" w14:textId="77777777" w:rsidR="004D6D89" w:rsidRDefault="007E56B8">
            <w:pPr>
              <w:pStyle w:val="TableParagraph"/>
              <w:spacing w:line="210" w:lineRule="exact"/>
              <w:ind w:left="19" w:right="1"/>
              <w:rPr>
                <w:sz w:val="20"/>
              </w:rPr>
            </w:pPr>
            <w:r>
              <w:rPr>
                <w:spacing w:val="-4"/>
                <w:sz w:val="20"/>
              </w:rPr>
              <w:t>0.13</w:t>
            </w:r>
          </w:p>
        </w:tc>
        <w:tc>
          <w:tcPr>
            <w:tcW w:w="814" w:type="dxa"/>
          </w:tcPr>
          <w:p w14:paraId="16458C7C" w14:textId="77777777" w:rsidR="004D6D89" w:rsidRDefault="007E56B8">
            <w:pPr>
              <w:pStyle w:val="TableParagraph"/>
              <w:spacing w:line="210" w:lineRule="exact"/>
              <w:ind w:left="19" w:right="4"/>
              <w:rPr>
                <w:sz w:val="20"/>
              </w:rPr>
            </w:pPr>
            <w:r>
              <w:rPr>
                <w:spacing w:val="-4"/>
                <w:sz w:val="20"/>
              </w:rPr>
              <w:t>0.07</w:t>
            </w:r>
          </w:p>
        </w:tc>
        <w:tc>
          <w:tcPr>
            <w:tcW w:w="814" w:type="dxa"/>
          </w:tcPr>
          <w:p w14:paraId="052B2474" w14:textId="77777777" w:rsidR="004D6D89" w:rsidRDefault="007E56B8">
            <w:pPr>
              <w:pStyle w:val="TableParagraph"/>
              <w:spacing w:line="210" w:lineRule="exact"/>
              <w:ind w:left="19" w:right="5"/>
              <w:rPr>
                <w:sz w:val="20"/>
              </w:rPr>
            </w:pPr>
            <w:r>
              <w:rPr>
                <w:spacing w:val="-4"/>
                <w:sz w:val="20"/>
              </w:rPr>
              <w:t>0.10</w:t>
            </w:r>
          </w:p>
        </w:tc>
        <w:tc>
          <w:tcPr>
            <w:tcW w:w="816" w:type="dxa"/>
          </w:tcPr>
          <w:p w14:paraId="63221A7B" w14:textId="77777777" w:rsidR="004D6D89" w:rsidRDefault="007E56B8">
            <w:pPr>
              <w:pStyle w:val="TableParagraph"/>
              <w:spacing w:line="210" w:lineRule="exact"/>
              <w:ind w:left="19" w:right="8"/>
              <w:rPr>
                <w:sz w:val="20"/>
              </w:rPr>
            </w:pPr>
            <w:r>
              <w:rPr>
                <w:spacing w:val="-4"/>
                <w:sz w:val="20"/>
              </w:rPr>
              <w:t>0.17</w:t>
            </w:r>
          </w:p>
        </w:tc>
        <w:tc>
          <w:tcPr>
            <w:tcW w:w="814" w:type="dxa"/>
          </w:tcPr>
          <w:p w14:paraId="2E5EBE32" w14:textId="77777777" w:rsidR="004D6D89" w:rsidRDefault="007E56B8">
            <w:pPr>
              <w:pStyle w:val="TableParagraph"/>
              <w:spacing w:line="210" w:lineRule="exact"/>
              <w:ind w:left="19" w:right="10"/>
              <w:rPr>
                <w:sz w:val="20"/>
              </w:rPr>
            </w:pPr>
            <w:r>
              <w:rPr>
                <w:spacing w:val="-4"/>
                <w:sz w:val="20"/>
              </w:rPr>
              <w:t>0.18</w:t>
            </w:r>
          </w:p>
        </w:tc>
        <w:tc>
          <w:tcPr>
            <w:tcW w:w="814" w:type="dxa"/>
          </w:tcPr>
          <w:p w14:paraId="03B35205" w14:textId="77777777" w:rsidR="004D6D89" w:rsidRDefault="007E56B8">
            <w:pPr>
              <w:pStyle w:val="TableParagraph"/>
              <w:spacing w:line="210" w:lineRule="exact"/>
              <w:ind w:left="19" w:right="6"/>
              <w:rPr>
                <w:sz w:val="20"/>
              </w:rPr>
            </w:pPr>
            <w:r>
              <w:rPr>
                <w:spacing w:val="-4"/>
                <w:sz w:val="20"/>
              </w:rPr>
              <w:t>0.09</w:t>
            </w:r>
          </w:p>
        </w:tc>
        <w:tc>
          <w:tcPr>
            <w:tcW w:w="814" w:type="dxa"/>
          </w:tcPr>
          <w:p w14:paraId="115E32BB" w14:textId="77777777" w:rsidR="004D6D89" w:rsidRDefault="007E56B8">
            <w:pPr>
              <w:pStyle w:val="TableParagraph"/>
              <w:spacing w:line="210" w:lineRule="exact"/>
              <w:ind w:left="19" w:right="7"/>
              <w:rPr>
                <w:sz w:val="20"/>
              </w:rPr>
            </w:pPr>
            <w:r>
              <w:rPr>
                <w:spacing w:val="-4"/>
                <w:sz w:val="20"/>
              </w:rPr>
              <w:t>0.15</w:t>
            </w:r>
          </w:p>
        </w:tc>
        <w:tc>
          <w:tcPr>
            <w:tcW w:w="814" w:type="dxa"/>
            <w:tcBorders>
              <w:right w:val="single" w:sz="8" w:space="0" w:color="000000"/>
            </w:tcBorders>
          </w:tcPr>
          <w:p w14:paraId="65CCEA27" w14:textId="77777777" w:rsidR="004D6D89" w:rsidRDefault="007E56B8">
            <w:pPr>
              <w:pStyle w:val="TableParagraph"/>
              <w:spacing w:line="210" w:lineRule="exact"/>
              <w:ind w:left="18" w:right="2"/>
              <w:rPr>
                <w:sz w:val="20"/>
              </w:rPr>
            </w:pPr>
            <w:r>
              <w:rPr>
                <w:spacing w:val="-4"/>
                <w:sz w:val="20"/>
              </w:rPr>
              <w:t>0.20</w:t>
            </w:r>
          </w:p>
        </w:tc>
        <w:tc>
          <w:tcPr>
            <w:tcW w:w="1534" w:type="dxa"/>
            <w:tcBorders>
              <w:left w:val="single" w:sz="8" w:space="0" w:color="000000"/>
            </w:tcBorders>
          </w:tcPr>
          <w:p w14:paraId="013FB92E" w14:textId="77777777" w:rsidR="004D6D89" w:rsidRDefault="007E56B8">
            <w:pPr>
              <w:pStyle w:val="TableParagraph"/>
              <w:spacing w:line="210" w:lineRule="exact"/>
              <w:ind w:left="10" w:right="5"/>
              <w:rPr>
                <w:sz w:val="20"/>
              </w:rPr>
            </w:pPr>
            <w:r>
              <w:rPr>
                <w:spacing w:val="-4"/>
                <w:sz w:val="20"/>
              </w:rPr>
              <w:t>0.16</w:t>
            </w:r>
          </w:p>
        </w:tc>
        <w:tc>
          <w:tcPr>
            <w:tcW w:w="1534" w:type="dxa"/>
            <w:tcBorders>
              <w:right w:val="single" w:sz="8" w:space="0" w:color="000000"/>
            </w:tcBorders>
          </w:tcPr>
          <w:p w14:paraId="04AFD97B" w14:textId="77777777" w:rsidR="004D6D89" w:rsidRDefault="007E56B8">
            <w:pPr>
              <w:pStyle w:val="TableParagraph"/>
              <w:spacing w:line="210" w:lineRule="exact"/>
              <w:ind w:left="10"/>
              <w:rPr>
                <w:sz w:val="20"/>
              </w:rPr>
            </w:pPr>
            <w:r>
              <w:rPr>
                <w:spacing w:val="-4"/>
                <w:sz w:val="20"/>
              </w:rPr>
              <w:t>0.51</w:t>
            </w:r>
          </w:p>
        </w:tc>
      </w:tr>
      <w:tr w:rsidR="004D6D89" w14:paraId="6F3A7984" w14:textId="77777777">
        <w:trPr>
          <w:trHeight w:val="230"/>
        </w:trPr>
        <w:tc>
          <w:tcPr>
            <w:tcW w:w="1534" w:type="dxa"/>
          </w:tcPr>
          <w:p w14:paraId="7A44F920" w14:textId="77777777" w:rsidR="004D6D89" w:rsidRDefault="007E56B8">
            <w:pPr>
              <w:pStyle w:val="TableParagraph"/>
              <w:spacing w:line="210" w:lineRule="exact"/>
              <w:ind w:left="100" w:right="79"/>
              <w:rPr>
                <w:sz w:val="20"/>
              </w:rPr>
            </w:pPr>
            <w:r>
              <w:rPr>
                <w:spacing w:val="-5"/>
                <w:sz w:val="20"/>
              </w:rPr>
              <w:t>44</w:t>
            </w:r>
          </w:p>
        </w:tc>
        <w:tc>
          <w:tcPr>
            <w:tcW w:w="814" w:type="dxa"/>
          </w:tcPr>
          <w:p w14:paraId="43162CF9" w14:textId="77777777" w:rsidR="004D6D89" w:rsidRDefault="007E56B8">
            <w:pPr>
              <w:pStyle w:val="TableParagraph"/>
              <w:spacing w:line="210" w:lineRule="exact"/>
              <w:ind w:left="19" w:right="2"/>
              <w:rPr>
                <w:sz w:val="20"/>
              </w:rPr>
            </w:pPr>
            <w:r>
              <w:rPr>
                <w:spacing w:val="-4"/>
                <w:sz w:val="20"/>
              </w:rPr>
              <w:t>0.25</w:t>
            </w:r>
          </w:p>
        </w:tc>
        <w:tc>
          <w:tcPr>
            <w:tcW w:w="814" w:type="dxa"/>
          </w:tcPr>
          <w:p w14:paraId="44C8191C" w14:textId="77777777" w:rsidR="004D6D89" w:rsidRDefault="007E56B8">
            <w:pPr>
              <w:pStyle w:val="TableParagraph"/>
              <w:spacing w:line="210" w:lineRule="exact"/>
              <w:ind w:left="19" w:right="7"/>
              <w:rPr>
                <w:sz w:val="20"/>
              </w:rPr>
            </w:pPr>
            <w:r>
              <w:rPr>
                <w:spacing w:val="-4"/>
                <w:sz w:val="20"/>
              </w:rPr>
              <w:t>0.23</w:t>
            </w:r>
          </w:p>
        </w:tc>
        <w:tc>
          <w:tcPr>
            <w:tcW w:w="816" w:type="dxa"/>
          </w:tcPr>
          <w:p w14:paraId="4B781A0B" w14:textId="77777777" w:rsidR="004D6D89" w:rsidRDefault="007E56B8">
            <w:pPr>
              <w:pStyle w:val="TableParagraph"/>
              <w:spacing w:line="210" w:lineRule="exact"/>
              <w:ind w:left="19" w:right="5"/>
              <w:rPr>
                <w:sz w:val="20"/>
              </w:rPr>
            </w:pPr>
            <w:r>
              <w:rPr>
                <w:spacing w:val="-4"/>
                <w:sz w:val="20"/>
              </w:rPr>
              <w:t>0.11</w:t>
            </w:r>
          </w:p>
        </w:tc>
        <w:tc>
          <w:tcPr>
            <w:tcW w:w="850" w:type="dxa"/>
          </w:tcPr>
          <w:p w14:paraId="598BEDCA" w14:textId="77777777" w:rsidR="004D6D89" w:rsidRDefault="007E56B8">
            <w:pPr>
              <w:pStyle w:val="TableParagraph"/>
              <w:spacing w:line="210" w:lineRule="exact"/>
              <w:ind w:left="19" w:right="6"/>
              <w:rPr>
                <w:sz w:val="20"/>
              </w:rPr>
            </w:pPr>
            <w:r>
              <w:rPr>
                <w:spacing w:val="-4"/>
                <w:sz w:val="20"/>
              </w:rPr>
              <w:t>0.17</w:t>
            </w:r>
          </w:p>
        </w:tc>
        <w:tc>
          <w:tcPr>
            <w:tcW w:w="816" w:type="dxa"/>
          </w:tcPr>
          <w:p w14:paraId="682E3765" w14:textId="77777777" w:rsidR="004D6D89" w:rsidRDefault="007E56B8">
            <w:pPr>
              <w:pStyle w:val="TableParagraph"/>
              <w:spacing w:line="210" w:lineRule="exact"/>
              <w:ind w:left="19" w:right="1"/>
              <w:rPr>
                <w:sz w:val="20"/>
              </w:rPr>
            </w:pPr>
            <w:r>
              <w:rPr>
                <w:spacing w:val="-4"/>
                <w:sz w:val="20"/>
              </w:rPr>
              <w:t>0.09</w:t>
            </w:r>
          </w:p>
        </w:tc>
        <w:tc>
          <w:tcPr>
            <w:tcW w:w="814" w:type="dxa"/>
          </w:tcPr>
          <w:p w14:paraId="501015CD" w14:textId="77777777" w:rsidR="004D6D89" w:rsidRDefault="007E56B8">
            <w:pPr>
              <w:pStyle w:val="TableParagraph"/>
              <w:spacing w:line="210" w:lineRule="exact"/>
              <w:ind w:left="19" w:right="4"/>
              <w:rPr>
                <w:sz w:val="20"/>
              </w:rPr>
            </w:pPr>
            <w:r>
              <w:rPr>
                <w:spacing w:val="-4"/>
                <w:sz w:val="20"/>
              </w:rPr>
              <w:t>0.07</w:t>
            </w:r>
          </w:p>
        </w:tc>
        <w:tc>
          <w:tcPr>
            <w:tcW w:w="814" w:type="dxa"/>
          </w:tcPr>
          <w:p w14:paraId="142139D5" w14:textId="77777777" w:rsidR="004D6D89" w:rsidRDefault="007E56B8">
            <w:pPr>
              <w:pStyle w:val="TableParagraph"/>
              <w:spacing w:line="210" w:lineRule="exact"/>
              <w:ind w:left="19" w:right="5"/>
              <w:rPr>
                <w:sz w:val="20"/>
              </w:rPr>
            </w:pPr>
            <w:r>
              <w:rPr>
                <w:spacing w:val="-4"/>
                <w:sz w:val="20"/>
              </w:rPr>
              <w:t>0.07</w:t>
            </w:r>
          </w:p>
        </w:tc>
        <w:tc>
          <w:tcPr>
            <w:tcW w:w="816" w:type="dxa"/>
          </w:tcPr>
          <w:p w14:paraId="59B46A7B" w14:textId="77777777" w:rsidR="004D6D89" w:rsidRDefault="007E56B8">
            <w:pPr>
              <w:pStyle w:val="TableParagraph"/>
              <w:spacing w:line="210" w:lineRule="exact"/>
              <w:ind w:left="19" w:right="8"/>
              <w:rPr>
                <w:sz w:val="20"/>
              </w:rPr>
            </w:pPr>
            <w:r>
              <w:rPr>
                <w:spacing w:val="-4"/>
                <w:sz w:val="20"/>
              </w:rPr>
              <w:t>0.12</w:t>
            </w:r>
          </w:p>
        </w:tc>
        <w:tc>
          <w:tcPr>
            <w:tcW w:w="814" w:type="dxa"/>
          </w:tcPr>
          <w:p w14:paraId="7965E32C" w14:textId="77777777" w:rsidR="004D6D89" w:rsidRDefault="007E56B8">
            <w:pPr>
              <w:pStyle w:val="TableParagraph"/>
              <w:spacing w:line="210" w:lineRule="exact"/>
              <w:ind w:left="19" w:right="10"/>
              <w:rPr>
                <w:sz w:val="20"/>
              </w:rPr>
            </w:pPr>
            <w:r>
              <w:rPr>
                <w:spacing w:val="-4"/>
                <w:sz w:val="20"/>
              </w:rPr>
              <w:t>0.11</w:t>
            </w:r>
          </w:p>
        </w:tc>
        <w:tc>
          <w:tcPr>
            <w:tcW w:w="814" w:type="dxa"/>
          </w:tcPr>
          <w:p w14:paraId="54C8FDCD" w14:textId="77777777" w:rsidR="004D6D89" w:rsidRDefault="007E56B8">
            <w:pPr>
              <w:pStyle w:val="TableParagraph"/>
              <w:spacing w:line="210" w:lineRule="exact"/>
              <w:ind w:left="19" w:right="6"/>
              <w:rPr>
                <w:sz w:val="20"/>
              </w:rPr>
            </w:pPr>
            <w:r>
              <w:rPr>
                <w:spacing w:val="-4"/>
                <w:sz w:val="20"/>
              </w:rPr>
              <w:t>0.09</w:t>
            </w:r>
          </w:p>
        </w:tc>
        <w:tc>
          <w:tcPr>
            <w:tcW w:w="814" w:type="dxa"/>
          </w:tcPr>
          <w:p w14:paraId="3DBD9430"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2CEAD2CD" w14:textId="77777777" w:rsidR="004D6D89" w:rsidRDefault="007E56B8">
            <w:pPr>
              <w:pStyle w:val="TableParagraph"/>
              <w:spacing w:line="210" w:lineRule="exact"/>
              <w:ind w:left="18" w:right="2"/>
              <w:rPr>
                <w:sz w:val="20"/>
              </w:rPr>
            </w:pPr>
            <w:r>
              <w:rPr>
                <w:spacing w:val="-4"/>
                <w:sz w:val="20"/>
              </w:rPr>
              <w:t>0.12</w:t>
            </w:r>
          </w:p>
        </w:tc>
        <w:tc>
          <w:tcPr>
            <w:tcW w:w="1534" w:type="dxa"/>
            <w:tcBorders>
              <w:left w:val="single" w:sz="8" w:space="0" w:color="000000"/>
            </w:tcBorders>
          </w:tcPr>
          <w:p w14:paraId="47A5C263" w14:textId="77777777" w:rsidR="004D6D89" w:rsidRDefault="007E56B8">
            <w:pPr>
              <w:pStyle w:val="TableParagraph"/>
              <w:spacing w:line="210" w:lineRule="exact"/>
              <w:ind w:left="10" w:right="5"/>
              <w:rPr>
                <w:sz w:val="20"/>
              </w:rPr>
            </w:pPr>
            <w:r>
              <w:rPr>
                <w:spacing w:val="-4"/>
                <w:sz w:val="20"/>
              </w:rPr>
              <w:t>0.13</w:t>
            </w:r>
          </w:p>
        </w:tc>
        <w:tc>
          <w:tcPr>
            <w:tcW w:w="1534" w:type="dxa"/>
            <w:tcBorders>
              <w:right w:val="single" w:sz="8" w:space="0" w:color="000000"/>
            </w:tcBorders>
          </w:tcPr>
          <w:p w14:paraId="3D1F277B" w14:textId="77777777" w:rsidR="004D6D89" w:rsidRDefault="007E56B8">
            <w:pPr>
              <w:pStyle w:val="TableParagraph"/>
              <w:spacing w:line="210" w:lineRule="exact"/>
              <w:ind w:left="10"/>
              <w:rPr>
                <w:sz w:val="20"/>
              </w:rPr>
            </w:pPr>
            <w:r>
              <w:rPr>
                <w:spacing w:val="-4"/>
                <w:sz w:val="20"/>
              </w:rPr>
              <w:t>0.41</w:t>
            </w:r>
          </w:p>
        </w:tc>
      </w:tr>
      <w:tr w:rsidR="004D6D89" w14:paraId="1473227B" w14:textId="77777777">
        <w:trPr>
          <w:trHeight w:val="230"/>
        </w:trPr>
        <w:tc>
          <w:tcPr>
            <w:tcW w:w="1534" w:type="dxa"/>
          </w:tcPr>
          <w:p w14:paraId="3154A302" w14:textId="77777777" w:rsidR="004D6D89" w:rsidRDefault="007E56B8">
            <w:pPr>
              <w:pStyle w:val="TableParagraph"/>
              <w:spacing w:line="210" w:lineRule="exact"/>
              <w:ind w:left="100" w:right="79"/>
              <w:rPr>
                <w:sz w:val="20"/>
              </w:rPr>
            </w:pPr>
            <w:r>
              <w:rPr>
                <w:spacing w:val="-5"/>
                <w:sz w:val="20"/>
              </w:rPr>
              <w:t>55</w:t>
            </w:r>
          </w:p>
        </w:tc>
        <w:tc>
          <w:tcPr>
            <w:tcW w:w="814" w:type="dxa"/>
          </w:tcPr>
          <w:p w14:paraId="16FE467E" w14:textId="77777777" w:rsidR="004D6D89" w:rsidRDefault="007E56B8">
            <w:pPr>
              <w:pStyle w:val="TableParagraph"/>
              <w:spacing w:line="210" w:lineRule="exact"/>
              <w:ind w:left="19" w:right="2"/>
              <w:rPr>
                <w:sz w:val="20"/>
              </w:rPr>
            </w:pPr>
            <w:r>
              <w:rPr>
                <w:spacing w:val="-4"/>
                <w:sz w:val="20"/>
              </w:rPr>
              <w:t>0.25</w:t>
            </w:r>
          </w:p>
        </w:tc>
        <w:tc>
          <w:tcPr>
            <w:tcW w:w="814" w:type="dxa"/>
          </w:tcPr>
          <w:p w14:paraId="33E2FD2E" w14:textId="77777777" w:rsidR="004D6D89" w:rsidRDefault="007E56B8">
            <w:pPr>
              <w:pStyle w:val="TableParagraph"/>
              <w:spacing w:line="210" w:lineRule="exact"/>
              <w:ind w:left="19" w:right="7"/>
              <w:rPr>
                <w:sz w:val="20"/>
              </w:rPr>
            </w:pPr>
            <w:r>
              <w:rPr>
                <w:spacing w:val="-4"/>
                <w:sz w:val="20"/>
              </w:rPr>
              <w:t>0.18</w:t>
            </w:r>
          </w:p>
        </w:tc>
        <w:tc>
          <w:tcPr>
            <w:tcW w:w="816" w:type="dxa"/>
          </w:tcPr>
          <w:p w14:paraId="2617AA66" w14:textId="77777777" w:rsidR="004D6D89" w:rsidRDefault="007E56B8">
            <w:pPr>
              <w:pStyle w:val="TableParagraph"/>
              <w:spacing w:line="210" w:lineRule="exact"/>
              <w:ind w:left="19" w:right="5"/>
              <w:rPr>
                <w:sz w:val="20"/>
              </w:rPr>
            </w:pPr>
            <w:r>
              <w:rPr>
                <w:spacing w:val="-4"/>
                <w:sz w:val="20"/>
              </w:rPr>
              <w:t>0.12</w:t>
            </w:r>
          </w:p>
        </w:tc>
        <w:tc>
          <w:tcPr>
            <w:tcW w:w="850" w:type="dxa"/>
          </w:tcPr>
          <w:p w14:paraId="74F0D8FA" w14:textId="77777777" w:rsidR="004D6D89" w:rsidRDefault="007E56B8">
            <w:pPr>
              <w:pStyle w:val="TableParagraph"/>
              <w:spacing w:line="210" w:lineRule="exact"/>
              <w:ind w:left="19" w:right="6"/>
              <w:rPr>
                <w:sz w:val="20"/>
              </w:rPr>
            </w:pPr>
            <w:r>
              <w:rPr>
                <w:spacing w:val="-4"/>
                <w:sz w:val="20"/>
              </w:rPr>
              <w:t>0.21</w:t>
            </w:r>
          </w:p>
        </w:tc>
        <w:tc>
          <w:tcPr>
            <w:tcW w:w="816" w:type="dxa"/>
          </w:tcPr>
          <w:p w14:paraId="56C0EB6D" w14:textId="77777777" w:rsidR="004D6D89" w:rsidRDefault="007E56B8">
            <w:pPr>
              <w:pStyle w:val="TableParagraph"/>
              <w:spacing w:line="210" w:lineRule="exact"/>
              <w:ind w:left="19" w:right="1"/>
              <w:rPr>
                <w:sz w:val="20"/>
              </w:rPr>
            </w:pPr>
            <w:r>
              <w:rPr>
                <w:spacing w:val="-4"/>
                <w:sz w:val="20"/>
              </w:rPr>
              <w:t>0.20</w:t>
            </w:r>
          </w:p>
        </w:tc>
        <w:tc>
          <w:tcPr>
            <w:tcW w:w="814" w:type="dxa"/>
          </w:tcPr>
          <w:p w14:paraId="42149122" w14:textId="77777777" w:rsidR="004D6D89" w:rsidRDefault="007E56B8">
            <w:pPr>
              <w:pStyle w:val="TableParagraph"/>
              <w:spacing w:line="210" w:lineRule="exact"/>
              <w:ind w:left="19" w:right="4"/>
              <w:rPr>
                <w:sz w:val="20"/>
              </w:rPr>
            </w:pPr>
            <w:r>
              <w:rPr>
                <w:spacing w:val="-4"/>
                <w:sz w:val="20"/>
              </w:rPr>
              <w:t>0.11</w:t>
            </w:r>
          </w:p>
        </w:tc>
        <w:tc>
          <w:tcPr>
            <w:tcW w:w="814" w:type="dxa"/>
          </w:tcPr>
          <w:p w14:paraId="2A10ABB5" w14:textId="77777777" w:rsidR="004D6D89" w:rsidRDefault="007E56B8">
            <w:pPr>
              <w:pStyle w:val="TableParagraph"/>
              <w:spacing w:line="210" w:lineRule="exact"/>
              <w:ind w:left="19" w:right="5"/>
              <w:rPr>
                <w:sz w:val="20"/>
              </w:rPr>
            </w:pPr>
            <w:r>
              <w:rPr>
                <w:spacing w:val="-4"/>
                <w:sz w:val="20"/>
              </w:rPr>
              <w:t>0.13</w:t>
            </w:r>
          </w:p>
        </w:tc>
        <w:tc>
          <w:tcPr>
            <w:tcW w:w="816" w:type="dxa"/>
          </w:tcPr>
          <w:p w14:paraId="5C97F6E0" w14:textId="77777777" w:rsidR="004D6D89" w:rsidRDefault="007E56B8">
            <w:pPr>
              <w:pStyle w:val="TableParagraph"/>
              <w:spacing w:line="210" w:lineRule="exact"/>
              <w:ind w:left="19" w:right="8"/>
              <w:rPr>
                <w:sz w:val="20"/>
              </w:rPr>
            </w:pPr>
            <w:r>
              <w:rPr>
                <w:spacing w:val="-4"/>
                <w:sz w:val="20"/>
              </w:rPr>
              <w:t>0.19</w:t>
            </w:r>
          </w:p>
        </w:tc>
        <w:tc>
          <w:tcPr>
            <w:tcW w:w="814" w:type="dxa"/>
          </w:tcPr>
          <w:p w14:paraId="4CE6CB16" w14:textId="77777777" w:rsidR="004D6D89" w:rsidRDefault="007E56B8">
            <w:pPr>
              <w:pStyle w:val="TableParagraph"/>
              <w:spacing w:line="210" w:lineRule="exact"/>
              <w:ind w:left="19" w:right="10"/>
              <w:rPr>
                <w:sz w:val="20"/>
              </w:rPr>
            </w:pPr>
            <w:r>
              <w:rPr>
                <w:spacing w:val="-4"/>
                <w:sz w:val="20"/>
              </w:rPr>
              <w:t>0.18</w:t>
            </w:r>
          </w:p>
        </w:tc>
        <w:tc>
          <w:tcPr>
            <w:tcW w:w="814" w:type="dxa"/>
          </w:tcPr>
          <w:p w14:paraId="4D09F16B" w14:textId="77777777" w:rsidR="004D6D89" w:rsidRDefault="007E56B8">
            <w:pPr>
              <w:pStyle w:val="TableParagraph"/>
              <w:spacing w:line="210" w:lineRule="exact"/>
              <w:ind w:left="19" w:right="6"/>
              <w:rPr>
                <w:sz w:val="20"/>
              </w:rPr>
            </w:pPr>
            <w:r>
              <w:rPr>
                <w:spacing w:val="-4"/>
                <w:sz w:val="20"/>
              </w:rPr>
              <w:t>0.09</w:t>
            </w:r>
          </w:p>
        </w:tc>
        <w:tc>
          <w:tcPr>
            <w:tcW w:w="814" w:type="dxa"/>
          </w:tcPr>
          <w:p w14:paraId="117F7B54" w14:textId="77777777" w:rsidR="004D6D89" w:rsidRDefault="007E56B8">
            <w:pPr>
              <w:pStyle w:val="TableParagraph"/>
              <w:spacing w:line="210" w:lineRule="exact"/>
              <w:ind w:left="19" w:right="7"/>
              <w:rPr>
                <w:sz w:val="20"/>
              </w:rPr>
            </w:pPr>
            <w:r>
              <w:rPr>
                <w:spacing w:val="-4"/>
                <w:sz w:val="20"/>
              </w:rPr>
              <w:t>0.12</w:t>
            </w:r>
          </w:p>
        </w:tc>
        <w:tc>
          <w:tcPr>
            <w:tcW w:w="814" w:type="dxa"/>
            <w:tcBorders>
              <w:right w:val="single" w:sz="8" w:space="0" w:color="000000"/>
            </w:tcBorders>
          </w:tcPr>
          <w:p w14:paraId="62AAF6BE" w14:textId="77777777" w:rsidR="004D6D89" w:rsidRDefault="007E56B8">
            <w:pPr>
              <w:pStyle w:val="TableParagraph"/>
              <w:spacing w:line="210" w:lineRule="exact"/>
              <w:ind w:left="18" w:right="2"/>
              <w:rPr>
                <w:sz w:val="20"/>
              </w:rPr>
            </w:pPr>
            <w:r>
              <w:rPr>
                <w:spacing w:val="-4"/>
                <w:sz w:val="20"/>
              </w:rPr>
              <w:t>0.15</w:t>
            </w:r>
          </w:p>
        </w:tc>
        <w:tc>
          <w:tcPr>
            <w:tcW w:w="1534" w:type="dxa"/>
            <w:tcBorders>
              <w:left w:val="single" w:sz="8" w:space="0" w:color="000000"/>
            </w:tcBorders>
          </w:tcPr>
          <w:p w14:paraId="53C8BDD3" w14:textId="77777777" w:rsidR="004D6D89" w:rsidRDefault="007E56B8">
            <w:pPr>
              <w:pStyle w:val="TableParagraph"/>
              <w:spacing w:line="210" w:lineRule="exact"/>
              <w:ind w:left="10" w:right="5"/>
              <w:rPr>
                <w:sz w:val="20"/>
              </w:rPr>
            </w:pPr>
            <w:r>
              <w:rPr>
                <w:spacing w:val="-4"/>
                <w:sz w:val="20"/>
              </w:rPr>
              <w:t>0.16</w:t>
            </w:r>
          </w:p>
        </w:tc>
        <w:tc>
          <w:tcPr>
            <w:tcW w:w="1534" w:type="dxa"/>
            <w:tcBorders>
              <w:right w:val="single" w:sz="8" w:space="0" w:color="000000"/>
            </w:tcBorders>
          </w:tcPr>
          <w:p w14:paraId="57272995" w14:textId="77777777" w:rsidR="004D6D89" w:rsidRDefault="007E56B8">
            <w:pPr>
              <w:pStyle w:val="TableParagraph"/>
              <w:spacing w:line="210" w:lineRule="exact"/>
              <w:ind w:left="10"/>
              <w:rPr>
                <w:sz w:val="20"/>
              </w:rPr>
            </w:pPr>
            <w:r>
              <w:rPr>
                <w:spacing w:val="-4"/>
                <w:sz w:val="20"/>
              </w:rPr>
              <w:t>0.52</w:t>
            </w:r>
          </w:p>
        </w:tc>
      </w:tr>
      <w:tr w:rsidR="004D6D89" w14:paraId="0D324B12" w14:textId="77777777">
        <w:trPr>
          <w:trHeight w:val="229"/>
        </w:trPr>
        <w:tc>
          <w:tcPr>
            <w:tcW w:w="1534" w:type="dxa"/>
          </w:tcPr>
          <w:p w14:paraId="1FFE8AFF" w14:textId="77777777" w:rsidR="004D6D89" w:rsidRDefault="007E56B8">
            <w:pPr>
              <w:pStyle w:val="TableParagraph"/>
              <w:spacing w:line="210" w:lineRule="exact"/>
              <w:ind w:left="100" w:right="79"/>
              <w:rPr>
                <w:sz w:val="20"/>
              </w:rPr>
            </w:pPr>
            <w:r>
              <w:rPr>
                <w:spacing w:val="-5"/>
                <w:sz w:val="20"/>
              </w:rPr>
              <w:t>77</w:t>
            </w:r>
          </w:p>
        </w:tc>
        <w:tc>
          <w:tcPr>
            <w:tcW w:w="814" w:type="dxa"/>
          </w:tcPr>
          <w:p w14:paraId="032728F7" w14:textId="77777777" w:rsidR="004D6D89" w:rsidRDefault="007E56B8">
            <w:pPr>
              <w:pStyle w:val="TableParagraph"/>
              <w:spacing w:line="210" w:lineRule="exact"/>
              <w:ind w:left="19" w:right="2"/>
              <w:rPr>
                <w:sz w:val="20"/>
              </w:rPr>
            </w:pPr>
            <w:r>
              <w:rPr>
                <w:spacing w:val="-4"/>
                <w:sz w:val="20"/>
              </w:rPr>
              <w:t>0.18</w:t>
            </w:r>
          </w:p>
        </w:tc>
        <w:tc>
          <w:tcPr>
            <w:tcW w:w="814" w:type="dxa"/>
          </w:tcPr>
          <w:p w14:paraId="105B346B" w14:textId="77777777" w:rsidR="004D6D89" w:rsidRDefault="007E56B8">
            <w:pPr>
              <w:pStyle w:val="TableParagraph"/>
              <w:spacing w:line="210" w:lineRule="exact"/>
              <w:ind w:left="19" w:right="7"/>
              <w:rPr>
                <w:sz w:val="20"/>
              </w:rPr>
            </w:pPr>
            <w:r>
              <w:rPr>
                <w:spacing w:val="-4"/>
                <w:sz w:val="20"/>
              </w:rPr>
              <w:t>0.17</w:t>
            </w:r>
          </w:p>
        </w:tc>
        <w:tc>
          <w:tcPr>
            <w:tcW w:w="816" w:type="dxa"/>
          </w:tcPr>
          <w:p w14:paraId="15F6B88E" w14:textId="77777777" w:rsidR="004D6D89" w:rsidRDefault="007E56B8">
            <w:pPr>
              <w:pStyle w:val="TableParagraph"/>
              <w:spacing w:line="210" w:lineRule="exact"/>
              <w:ind w:left="19" w:right="5"/>
              <w:rPr>
                <w:sz w:val="20"/>
              </w:rPr>
            </w:pPr>
            <w:r>
              <w:rPr>
                <w:spacing w:val="-4"/>
                <w:sz w:val="20"/>
              </w:rPr>
              <w:t>0.08</w:t>
            </w:r>
          </w:p>
        </w:tc>
        <w:tc>
          <w:tcPr>
            <w:tcW w:w="850" w:type="dxa"/>
          </w:tcPr>
          <w:p w14:paraId="3512D53C" w14:textId="77777777" w:rsidR="004D6D89" w:rsidRDefault="007E56B8">
            <w:pPr>
              <w:pStyle w:val="TableParagraph"/>
              <w:spacing w:line="210" w:lineRule="exact"/>
              <w:ind w:left="19" w:right="6"/>
              <w:rPr>
                <w:sz w:val="20"/>
              </w:rPr>
            </w:pPr>
            <w:r>
              <w:rPr>
                <w:spacing w:val="-4"/>
                <w:sz w:val="20"/>
              </w:rPr>
              <w:t>0.14</w:t>
            </w:r>
          </w:p>
        </w:tc>
        <w:tc>
          <w:tcPr>
            <w:tcW w:w="816" w:type="dxa"/>
          </w:tcPr>
          <w:p w14:paraId="2E8B3ABC" w14:textId="77777777" w:rsidR="004D6D89" w:rsidRDefault="007E56B8">
            <w:pPr>
              <w:pStyle w:val="TableParagraph"/>
              <w:spacing w:line="210" w:lineRule="exact"/>
              <w:ind w:left="19"/>
              <w:rPr>
                <w:sz w:val="20"/>
              </w:rPr>
            </w:pPr>
            <w:r>
              <w:rPr>
                <w:spacing w:val="-10"/>
                <w:sz w:val="20"/>
              </w:rPr>
              <w:t>-</w:t>
            </w:r>
          </w:p>
        </w:tc>
        <w:tc>
          <w:tcPr>
            <w:tcW w:w="814" w:type="dxa"/>
          </w:tcPr>
          <w:p w14:paraId="2E591344" w14:textId="77777777" w:rsidR="004D6D89" w:rsidRDefault="007E56B8">
            <w:pPr>
              <w:pStyle w:val="TableParagraph"/>
              <w:spacing w:line="210" w:lineRule="exact"/>
              <w:ind w:left="19" w:right="4"/>
              <w:rPr>
                <w:sz w:val="20"/>
              </w:rPr>
            </w:pPr>
            <w:r>
              <w:rPr>
                <w:spacing w:val="-4"/>
                <w:sz w:val="20"/>
              </w:rPr>
              <w:t>0.07</w:t>
            </w:r>
          </w:p>
        </w:tc>
        <w:tc>
          <w:tcPr>
            <w:tcW w:w="814" w:type="dxa"/>
          </w:tcPr>
          <w:p w14:paraId="2A44F0CB" w14:textId="77777777" w:rsidR="004D6D89" w:rsidRDefault="007E56B8">
            <w:pPr>
              <w:pStyle w:val="TableParagraph"/>
              <w:spacing w:line="210" w:lineRule="exact"/>
              <w:ind w:left="19" w:right="5"/>
              <w:rPr>
                <w:sz w:val="20"/>
              </w:rPr>
            </w:pPr>
            <w:r>
              <w:rPr>
                <w:spacing w:val="-4"/>
                <w:sz w:val="20"/>
              </w:rPr>
              <w:t>0.07</w:t>
            </w:r>
          </w:p>
        </w:tc>
        <w:tc>
          <w:tcPr>
            <w:tcW w:w="816" w:type="dxa"/>
          </w:tcPr>
          <w:p w14:paraId="31D67476" w14:textId="77777777" w:rsidR="004D6D89" w:rsidRDefault="007E56B8">
            <w:pPr>
              <w:pStyle w:val="TableParagraph"/>
              <w:spacing w:line="210" w:lineRule="exact"/>
              <w:ind w:left="19" w:right="8"/>
              <w:rPr>
                <w:sz w:val="20"/>
              </w:rPr>
            </w:pPr>
            <w:r>
              <w:rPr>
                <w:spacing w:val="-4"/>
                <w:sz w:val="20"/>
              </w:rPr>
              <w:t>0.11</w:t>
            </w:r>
          </w:p>
        </w:tc>
        <w:tc>
          <w:tcPr>
            <w:tcW w:w="814" w:type="dxa"/>
          </w:tcPr>
          <w:p w14:paraId="0B3EAF1C" w14:textId="77777777" w:rsidR="004D6D89" w:rsidRDefault="007E56B8">
            <w:pPr>
              <w:pStyle w:val="TableParagraph"/>
              <w:spacing w:line="210" w:lineRule="exact"/>
              <w:ind w:left="19" w:right="10"/>
              <w:rPr>
                <w:sz w:val="20"/>
              </w:rPr>
            </w:pPr>
            <w:r>
              <w:rPr>
                <w:spacing w:val="-4"/>
                <w:sz w:val="20"/>
              </w:rPr>
              <w:t>0.12</w:t>
            </w:r>
          </w:p>
        </w:tc>
        <w:tc>
          <w:tcPr>
            <w:tcW w:w="814" w:type="dxa"/>
          </w:tcPr>
          <w:p w14:paraId="7ED06949" w14:textId="77777777" w:rsidR="004D6D89" w:rsidRDefault="007E56B8">
            <w:pPr>
              <w:pStyle w:val="TableParagraph"/>
              <w:spacing w:line="210" w:lineRule="exact"/>
              <w:ind w:left="19" w:right="6"/>
              <w:rPr>
                <w:sz w:val="20"/>
              </w:rPr>
            </w:pPr>
            <w:r>
              <w:rPr>
                <w:spacing w:val="-4"/>
                <w:sz w:val="20"/>
              </w:rPr>
              <w:t>0.07</w:t>
            </w:r>
          </w:p>
        </w:tc>
        <w:tc>
          <w:tcPr>
            <w:tcW w:w="814" w:type="dxa"/>
          </w:tcPr>
          <w:p w14:paraId="1C64047E" w14:textId="77777777" w:rsidR="004D6D89" w:rsidRDefault="007E56B8">
            <w:pPr>
              <w:pStyle w:val="TableParagraph"/>
              <w:spacing w:line="210" w:lineRule="exact"/>
              <w:ind w:left="19" w:right="7"/>
              <w:rPr>
                <w:sz w:val="20"/>
              </w:rPr>
            </w:pPr>
            <w:r>
              <w:rPr>
                <w:spacing w:val="-4"/>
                <w:sz w:val="20"/>
              </w:rPr>
              <w:t>0.12</w:t>
            </w:r>
          </w:p>
        </w:tc>
        <w:tc>
          <w:tcPr>
            <w:tcW w:w="814" w:type="dxa"/>
            <w:tcBorders>
              <w:right w:val="single" w:sz="8" w:space="0" w:color="000000"/>
            </w:tcBorders>
          </w:tcPr>
          <w:p w14:paraId="440D09B3" w14:textId="77777777" w:rsidR="004D6D89" w:rsidRDefault="007E56B8">
            <w:pPr>
              <w:pStyle w:val="TableParagraph"/>
              <w:spacing w:line="210" w:lineRule="exact"/>
              <w:ind w:left="18" w:right="2"/>
              <w:rPr>
                <w:sz w:val="20"/>
              </w:rPr>
            </w:pPr>
            <w:r>
              <w:rPr>
                <w:spacing w:val="-4"/>
                <w:sz w:val="20"/>
              </w:rPr>
              <w:t>0.16</w:t>
            </w:r>
          </w:p>
        </w:tc>
        <w:tc>
          <w:tcPr>
            <w:tcW w:w="1534" w:type="dxa"/>
            <w:tcBorders>
              <w:left w:val="single" w:sz="8" w:space="0" w:color="000000"/>
            </w:tcBorders>
          </w:tcPr>
          <w:p w14:paraId="4339ED25" w14:textId="77777777" w:rsidR="004D6D89" w:rsidRDefault="007E56B8">
            <w:pPr>
              <w:pStyle w:val="TableParagraph"/>
              <w:spacing w:line="210" w:lineRule="exact"/>
              <w:ind w:left="10" w:right="5"/>
              <w:rPr>
                <w:sz w:val="20"/>
              </w:rPr>
            </w:pPr>
            <w:r>
              <w:rPr>
                <w:spacing w:val="-4"/>
                <w:sz w:val="20"/>
              </w:rPr>
              <w:t>0.12</w:t>
            </w:r>
          </w:p>
        </w:tc>
        <w:tc>
          <w:tcPr>
            <w:tcW w:w="1534" w:type="dxa"/>
            <w:tcBorders>
              <w:right w:val="single" w:sz="8" w:space="0" w:color="000000"/>
            </w:tcBorders>
          </w:tcPr>
          <w:p w14:paraId="204B8B78" w14:textId="77777777" w:rsidR="004D6D89" w:rsidRDefault="007E56B8">
            <w:pPr>
              <w:pStyle w:val="TableParagraph"/>
              <w:spacing w:line="210" w:lineRule="exact"/>
              <w:ind w:left="10"/>
              <w:rPr>
                <w:sz w:val="20"/>
              </w:rPr>
            </w:pPr>
            <w:r>
              <w:rPr>
                <w:spacing w:val="-4"/>
                <w:sz w:val="20"/>
              </w:rPr>
              <w:t>0.38</w:t>
            </w:r>
          </w:p>
        </w:tc>
      </w:tr>
      <w:tr w:rsidR="004D6D89" w14:paraId="5748AF37" w14:textId="77777777">
        <w:trPr>
          <w:trHeight w:val="230"/>
        </w:trPr>
        <w:tc>
          <w:tcPr>
            <w:tcW w:w="1534" w:type="dxa"/>
          </w:tcPr>
          <w:p w14:paraId="5D76A829" w14:textId="77777777" w:rsidR="004D6D89" w:rsidRDefault="007E56B8">
            <w:pPr>
              <w:pStyle w:val="TableParagraph"/>
              <w:spacing w:line="210" w:lineRule="exact"/>
              <w:ind w:left="100" w:right="79"/>
              <w:rPr>
                <w:sz w:val="20"/>
              </w:rPr>
            </w:pPr>
            <w:r>
              <w:rPr>
                <w:spacing w:val="-5"/>
                <w:sz w:val="20"/>
              </w:rPr>
              <w:t>80</w:t>
            </w:r>
          </w:p>
        </w:tc>
        <w:tc>
          <w:tcPr>
            <w:tcW w:w="814" w:type="dxa"/>
          </w:tcPr>
          <w:p w14:paraId="2C1E16B2" w14:textId="77777777" w:rsidR="004D6D89" w:rsidRDefault="007E56B8">
            <w:pPr>
              <w:pStyle w:val="TableParagraph"/>
              <w:spacing w:line="210" w:lineRule="exact"/>
              <w:ind w:left="19" w:right="2"/>
              <w:rPr>
                <w:sz w:val="20"/>
              </w:rPr>
            </w:pPr>
            <w:r>
              <w:rPr>
                <w:spacing w:val="-4"/>
                <w:sz w:val="20"/>
              </w:rPr>
              <w:t>0.19</w:t>
            </w:r>
          </w:p>
        </w:tc>
        <w:tc>
          <w:tcPr>
            <w:tcW w:w="814" w:type="dxa"/>
          </w:tcPr>
          <w:p w14:paraId="1959706D" w14:textId="77777777" w:rsidR="004D6D89" w:rsidRDefault="007E56B8">
            <w:pPr>
              <w:pStyle w:val="TableParagraph"/>
              <w:spacing w:line="210" w:lineRule="exact"/>
              <w:ind w:left="19" w:right="7"/>
              <w:rPr>
                <w:sz w:val="20"/>
              </w:rPr>
            </w:pPr>
            <w:r>
              <w:rPr>
                <w:spacing w:val="-4"/>
                <w:sz w:val="20"/>
              </w:rPr>
              <w:t>0.22</w:t>
            </w:r>
          </w:p>
        </w:tc>
        <w:tc>
          <w:tcPr>
            <w:tcW w:w="816" w:type="dxa"/>
          </w:tcPr>
          <w:p w14:paraId="173ABD33" w14:textId="77777777" w:rsidR="004D6D89" w:rsidRDefault="007E56B8">
            <w:pPr>
              <w:pStyle w:val="TableParagraph"/>
              <w:spacing w:line="210" w:lineRule="exact"/>
              <w:ind w:left="19" w:right="5"/>
              <w:rPr>
                <w:sz w:val="20"/>
              </w:rPr>
            </w:pPr>
            <w:r>
              <w:rPr>
                <w:spacing w:val="-4"/>
                <w:sz w:val="20"/>
              </w:rPr>
              <w:t>0.08</w:t>
            </w:r>
          </w:p>
        </w:tc>
        <w:tc>
          <w:tcPr>
            <w:tcW w:w="850" w:type="dxa"/>
          </w:tcPr>
          <w:p w14:paraId="4378F876" w14:textId="77777777" w:rsidR="004D6D89" w:rsidRDefault="007E56B8">
            <w:pPr>
              <w:pStyle w:val="TableParagraph"/>
              <w:spacing w:line="210" w:lineRule="exact"/>
              <w:ind w:left="19" w:right="6"/>
              <w:rPr>
                <w:sz w:val="20"/>
              </w:rPr>
            </w:pPr>
            <w:r>
              <w:rPr>
                <w:spacing w:val="-4"/>
                <w:sz w:val="20"/>
              </w:rPr>
              <w:t>0.15</w:t>
            </w:r>
          </w:p>
        </w:tc>
        <w:tc>
          <w:tcPr>
            <w:tcW w:w="816" w:type="dxa"/>
          </w:tcPr>
          <w:p w14:paraId="12E0A3C8" w14:textId="77777777" w:rsidR="004D6D89" w:rsidRDefault="007E56B8">
            <w:pPr>
              <w:pStyle w:val="TableParagraph"/>
              <w:spacing w:line="210" w:lineRule="exact"/>
              <w:ind w:left="19" w:right="1"/>
              <w:rPr>
                <w:sz w:val="20"/>
              </w:rPr>
            </w:pPr>
            <w:r>
              <w:rPr>
                <w:spacing w:val="-4"/>
                <w:sz w:val="20"/>
              </w:rPr>
              <w:t>0.13</w:t>
            </w:r>
          </w:p>
        </w:tc>
        <w:tc>
          <w:tcPr>
            <w:tcW w:w="814" w:type="dxa"/>
          </w:tcPr>
          <w:p w14:paraId="4EF7EC1F" w14:textId="77777777" w:rsidR="004D6D89" w:rsidRDefault="007E56B8">
            <w:pPr>
              <w:pStyle w:val="TableParagraph"/>
              <w:spacing w:line="210" w:lineRule="exact"/>
              <w:ind w:left="19" w:right="4"/>
              <w:rPr>
                <w:sz w:val="20"/>
              </w:rPr>
            </w:pPr>
            <w:r>
              <w:rPr>
                <w:spacing w:val="-4"/>
                <w:sz w:val="20"/>
              </w:rPr>
              <w:t>0.07</w:t>
            </w:r>
          </w:p>
        </w:tc>
        <w:tc>
          <w:tcPr>
            <w:tcW w:w="814" w:type="dxa"/>
          </w:tcPr>
          <w:p w14:paraId="182A5182" w14:textId="77777777" w:rsidR="004D6D89" w:rsidRDefault="007E56B8">
            <w:pPr>
              <w:pStyle w:val="TableParagraph"/>
              <w:spacing w:line="210" w:lineRule="exact"/>
              <w:ind w:left="19" w:right="5"/>
              <w:rPr>
                <w:sz w:val="20"/>
              </w:rPr>
            </w:pPr>
            <w:r>
              <w:rPr>
                <w:spacing w:val="-4"/>
                <w:sz w:val="20"/>
              </w:rPr>
              <w:t>0.09</w:t>
            </w:r>
          </w:p>
        </w:tc>
        <w:tc>
          <w:tcPr>
            <w:tcW w:w="816" w:type="dxa"/>
          </w:tcPr>
          <w:p w14:paraId="2A859F73" w14:textId="77777777" w:rsidR="004D6D89" w:rsidRDefault="007E56B8">
            <w:pPr>
              <w:pStyle w:val="TableParagraph"/>
              <w:spacing w:line="210" w:lineRule="exact"/>
              <w:ind w:left="19" w:right="8"/>
              <w:rPr>
                <w:sz w:val="20"/>
              </w:rPr>
            </w:pPr>
            <w:r>
              <w:rPr>
                <w:spacing w:val="-4"/>
                <w:sz w:val="20"/>
              </w:rPr>
              <w:t>0.15</w:t>
            </w:r>
          </w:p>
        </w:tc>
        <w:tc>
          <w:tcPr>
            <w:tcW w:w="814" w:type="dxa"/>
          </w:tcPr>
          <w:p w14:paraId="6342D398" w14:textId="77777777" w:rsidR="004D6D89" w:rsidRDefault="007E56B8">
            <w:pPr>
              <w:pStyle w:val="TableParagraph"/>
              <w:spacing w:line="210" w:lineRule="exact"/>
              <w:ind w:left="19" w:right="10"/>
              <w:rPr>
                <w:sz w:val="20"/>
              </w:rPr>
            </w:pPr>
            <w:r>
              <w:rPr>
                <w:spacing w:val="-4"/>
                <w:sz w:val="20"/>
              </w:rPr>
              <w:t>0.16</w:t>
            </w:r>
          </w:p>
        </w:tc>
        <w:tc>
          <w:tcPr>
            <w:tcW w:w="814" w:type="dxa"/>
          </w:tcPr>
          <w:p w14:paraId="15BC5FBD" w14:textId="77777777" w:rsidR="004D6D89" w:rsidRDefault="007E56B8">
            <w:pPr>
              <w:pStyle w:val="TableParagraph"/>
              <w:spacing w:line="210" w:lineRule="exact"/>
              <w:ind w:left="19" w:right="6"/>
              <w:rPr>
                <w:sz w:val="20"/>
              </w:rPr>
            </w:pPr>
            <w:r>
              <w:rPr>
                <w:spacing w:val="-4"/>
                <w:sz w:val="20"/>
              </w:rPr>
              <w:t>0.10</w:t>
            </w:r>
          </w:p>
        </w:tc>
        <w:tc>
          <w:tcPr>
            <w:tcW w:w="814" w:type="dxa"/>
          </w:tcPr>
          <w:p w14:paraId="76B19040" w14:textId="77777777" w:rsidR="004D6D89" w:rsidRDefault="007E56B8">
            <w:pPr>
              <w:pStyle w:val="TableParagraph"/>
              <w:spacing w:line="210" w:lineRule="exact"/>
              <w:ind w:left="19" w:right="7"/>
              <w:rPr>
                <w:sz w:val="20"/>
              </w:rPr>
            </w:pPr>
            <w:r>
              <w:rPr>
                <w:spacing w:val="-4"/>
                <w:sz w:val="20"/>
              </w:rPr>
              <w:t>0.14</w:t>
            </w:r>
          </w:p>
        </w:tc>
        <w:tc>
          <w:tcPr>
            <w:tcW w:w="814" w:type="dxa"/>
            <w:tcBorders>
              <w:right w:val="single" w:sz="8" w:space="0" w:color="000000"/>
            </w:tcBorders>
          </w:tcPr>
          <w:p w14:paraId="14F7E91B" w14:textId="77777777" w:rsidR="004D6D89" w:rsidRDefault="007E56B8">
            <w:pPr>
              <w:pStyle w:val="TableParagraph"/>
              <w:spacing w:line="210" w:lineRule="exact"/>
              <w:ind w:left="18" w:right="2"/>
              <w:rPr>
                <w:sz w:val="20"/>
              </w:rPr>
            </w:pPr>
            <w:r>
              <w:rPr>
                <w:spacing w:val="-4"/>
                <w:sz w:val="20"/>
              </w:rPr>
              <w:t>0.17</w:t>
            </w:r>
          </w:p>
        </w:tc>
        <w:tc>
          <w:tcPr>
            <w:tcW w:w="1534" w:type="dxa"/>
            <w:tcBorders>
              <w:left w:val="single" w:sz="8" w:space="0" w:color="000000"/>
            </w:tcBorders>
          </w:tcPr>
          <w:p w14:paraId="05B65C0C" w14:textId="77777777" w:rsidR="004D6D89" w:rsidRDefault="007E56B8">
            <w:pPr>
              <w:pStyle w:val="TableParagraph"/>
              <w:spacing w:line="210" w:lineRule="exact"/>
              <w:ind w:left="10" w:right="5"/>
              <w:rPr>
                <w:sz w:val="20"/>
              </w:rPr>
            </w:pPr>
            <w:r>
              <w:rPr>
                <w:spacing w:val="-4"/>
                <w:sz w:val="20"/>
              </w:rPr>
              <w:t>0.14</w:t>
            </w:r>
          </w:p>
        </w:tc>
        <w:tc>
          <w:tcPr>
            <w:tcW w:w="1534" w:type="dxa"/>
            <w:tcBorders>
              <w:right w:val="single" w:sz="8" w:space="0" w:color="000000"/>
            </w:tcBorders>
          </w:tcPr>
          <w:p w14:paraId="3FF5E46B" w14:textId="77777777" w:rsidR="004D6D89" w:rsidRDefault="007E56B8">
            <w:pPr>
              <w:pStyle w:val="TableParagraph"/>
              <w:spacing w:line="210" w:lineRule="exact"/>
              <w:ind w:left="10"/>
              <w:rPr>
                <w:sz w:val="20"/>
              </w:rPr>
            </w:pPr>
            <w:r>
              <w:rPr>
                <w:spacing w:val="-4"/>
                <w:sz w:val="20"/>
              </w:rPr>
              <w:t>0.45</w:t>
            </w:r>
          </w:p>
        </w:tc>
      </w:tr>
      <w:tr w:rsidR="004D6D89" w14:paraId="3057F159" w14:textId="77777777">
        <w:trPr>
          <w:trHeight w:val="230"/>
        </w:trPr>
        <w:tc>
          <w:tcPr>
            <w:tcW w:w="1534" w:type="dxa"/>
          </w:tcPr>
          <w:p w14:paraId="1A76C2B9" w14:textId="77777777" w:rsidR="004D6D89" w:rsidRDefault="007E56B8">
            <w:pPr>
              <w:pStyle w:val="TableParagraph"/>
              <w:spacing w:line="210" w:lineRule="exact"/>
              <w:ind w:left="100" w:right="79"/>
              <w:rPr>
                <w:sz w:val="20"/>
              </w:rPr>
            </w:pPr>
            <w:r>
              <w:rPr>
                <w:spacing w:val="-5"/>
                <w:sz w:val="20"/>
              </w:rPr>
              <w:t>81</w:t>
            </w:r>
          </w:p>
        </w:tc>
        <w:tc>
          <w:tcPr>
            <w:tcW w:w="814" w:type="dxa"/>
          </w:tcPr>
          <w:p w14:paraId="591902B4" w14:textId="77777777" w:rsidR="004D6D89" w:rsidRDefault="007E56B8">
            <w:pPr>
              <w:pStyle w:val="TableParagraph"/>
              <w:spacing w:line="210" w:lineRule="exact"/>
              <w:ind w:left="19" w:right="2"/>
              <w:rPr>
                <w:sz w:val="20"/>
              </w:rPr>
            </w:pPr>
            <w:r>
              <w:rPr>
                <w:spacing w:val="-4"/>
                <w:sz w:val="20"/>
              </w:rPr>
              <w:t>0.24</w:t>
            </w:r>
          </w:p>
        </w:tc>
        <w:tc>
          <w:tcPr>
            <w:tcW w:w="814" w:type="dxa"/>
          </w:tcPr>
          <w:p w14:paraId="2F89A8E1" w14:textId="77777777" w:rsidR="004D6D89" w:rsidRDefault="007E56B8">
            <w:pPr>
              <w:pStyle w:val="TableParagraph"/>
              <w:spacing w:line="210" w:lineRule="exact"/>
              <w:ind w:left="19" w:right="7"/>
              <w:rPr>
                <w:sz w:val="20"/>
              </w:rPr>
            </w:pPr>
            <w:r>
              <w:rPr>
                <w:spacing w:val="-4"/>
                <w:sz w:val="20"/>
              </w:rPr>
              <w:t>0.22</w:t>
            </w:r>
          </w:p>
        </w:tc>
        <w:tc>
          <w:tcPr>
            <w:tcW w:w="816" w:type="dxa"/>
          </w:tcPr>
          <w:p w14:paraId="4F209262" w14:textId="77777777" w:rsidR="004D6D89" w:rsidRDefault="007E56B8">
            <w:pPr>
              <w:pStyle w:val="TableParagraph"/>
              <w:spacing w:line="210" w:lineRule="exact"/>
              <w:ind w:left="19" w:right="5"/>
              <w:rPr>
                <w:sz w:val="20"/>
              </w:rPr>
            </w:pPr>
            <w:r>
              <w:rPr>
                <w:spacing w:val="-4"/>
                <w:sz w:val="20"/>
              </w:rPr>
              <w:t>0.19</w:t>
            </w:r>
          </w:p>
        </w:tc>
        <w:tc>
          <w:tcPr>
            <w:tcW w:w="850" w:type="dxa"/>
          </w:tcPr>
          <w:p w14:paraId="2F9CA0DB" w14:textId="77777777" w:rsidR="004D6D89" w:rsidRDefault="007E56B8">
            <w:pPr>
              <w:pStyle w:val="TableParagraph"/>
              <w:spacing w:line="210" w:lineRule="exact"/>
              <w:ind w:left="19" w:right="6"/>
              <w:rPr>
                <w:sz w:val="20"/>
              </w:rPr>
            </w:pPr>
            <w:r>
              <w:rPr>
                <w:spacing w:val="-4"/>
                <w:sz w:val="20"/>
              </w:rPr>
              <w:t>0.21</w:t>
            </w:r>
          </w:p>
        </w:tc>
        <w:tc>
          <w:tcPr>
            <w:tcW w:w="816" w:type="dxa"/>
          </w:tcPr>
          <w:p w14:paraId="26D3B093" w14:textId="77777777" w:rsidR="004D6D89" w:rsidRDefault="007E56B8">
            <w:pPr>
              <w:pStyle w:val="TableParagraph"/>
              <w:spacing w:line="210" w:lineRule="exact"/>
              <w:ind w:left="19" w:right="1"/>
              <w:rPr>
                <w:sz w:val="20"/>
              </w:rPr>
            </w:pPr>
            <w:r>
              <w:rPr>
                <w:spacing w:val="-4"/>
                <w:sz w:val="20"/>
              </w:rPr>
              <w:t>0.17</w:t>
            </w:r>
          </w:p>
        </w:tc>
        <w:tc>
          <w:tcPr>
            <w:tcW w:w="814" w:type="dxa"/>
          </w:tcPr>
          <w:p w14:paraId="2229C807" w14:textId="77777777" w:rsidR="004D6D89" w:rsidRDefault="007E56B8">
            <w:pPr>
              <w:pStyle w:val="TableParagraph"/>
              <w:spacing w:line="210" w:lineRule="exact"/>
              <w:ind w:left="19" w:right="4"/>
              <w:rPr>
                <w:sz w:val="20"/>
              </w:rPr>
            </w:pPr>
            <w:r>
              <w:rPr>
                <w:spacing w:val="-4"/>
                <w:sz w:val="20"/>
              </w:rPr>
              <w:t>0.10</w:t>
            </w:r>
          </w:p>
        </w:tc>
        <w:tc>
          <w:tcPr>
            <w:tcW w:w="814" w:type="dxa"/>
          </w:tcPr>
          <w:p w14:paraId="37EB791A" w14:textId="77777777" w:rsidR="004D6D89" w:rsidRDefault="007E56B8">
            <w:pPr>
              <w:pStyle w:val="TableParagraph"/>
              <w:spacing w:line="210" w:lineRule="exact"/>
              <w:ind w:left="19" w:right="5"/>
              <w:rPr>
                <w:sz w:val="20"/>
              </w:rPr>
            </w:pPr>
            <w:r>
              <w:rPr>
                <w:spacing w:val="-4"/>
                <w:sz w:val="20"/>
              </w:rPr>
              <w:t>0.13</w:t>
            </w:r>
          </w:p>
        </w:tc>
        <w:tc>
          <w:tcPr>
            <w:tcW w:w="816" w:type="dxa"/>
          </w:tcPr>
          <w:p w14:paraId="5F91BC00" w14:textId="77777777" w:rsidR="004D6D89" w:rsidRDefault="007E56B8">
            <w:pPr>
              <w:pStyle w:val="TableParagraph"/>
              <w:spacing w:line="210" w:lineRule="exact"/>
              <w:ind w:left="19" w:right="8"/>
              <w:rPr>
                <w:sz w:val="20"/>
              </w:rPr>
            </w:pPr>
            <w:r>
              <w:rPr>
                <w:spacing w:val="-4"/>
                <w:sz w:val="20"/>
              </w:rPr>
              <w:t>0.19</w:t>
            </w:r>
          </w:p>
        </w:tc>
        <w:tc>
          <w:tcPr>
            <w:tcW w:w="814" w:type="dxa"/>
          </w:tcPr>
          <w:p w14:paraId="74E638DE" w14:textId="77777777" w:rsidR="004D6D89" w:rsidRDefault="007E56B8">
            <w:pPr>
              <w:pStyle w:val="TableParagraph"/>
              <w:spacing w:line="210" w:lineRule="exact"/>
              <w:ind w:left="19" w:right="10"/>
              <w:rPr>
                <w:sz w:val="20"/>
              </w:rPr>
            </w:pPr>
            <w:r>
              <w:rPr>
                <w:spacing w:val="-4"/>
                <w:sz w:val="20"/>
              </w:rPr>
              <w:t>0.21</w:t>
            </w:r>
          </w:p>
        </w:tc>
        <w:tc>
          <w:tcPr>
            <w:tcW w:w="814" w:type="dxa"/>
          </w:tcPr>
          <w:p w14:paraId="3F2099EE" w14:textId="77777777" w:rsidR="004D6D89" w:rsidRDefault="007E56B8">
            <w:pPr>
              <w:pStyle w:val="TableParagraph"/>
              <w:spacing w:line="210" w:lineRule="exact"/>
              <w:ind w:left="19" w:right="6"/>
              <w:rPr>
                <w:sz w:val="20"/>
              </w:rPr>
            </w:pPr>
            <w:r>
              <w:rPr>
                <w:spacing w:val="-4"/>
                <w:sz w:val="20"/>
              </w:rPr>
              <w:t>0.14</w:t>
            </w:r>
          </w:p>
        </w:tc>
        <w:tc>
          <w:tcPr>
            <w:tcW w:w="814" w:type="dxa"/>
          </w:tcPr>
          <w:p w14:paraId="60BE0DE9" w14:textId="77777777" w:rsidR="004D6D89" w:rsidRDefault="007E56B8">
            <w:pPr>
              <w:pStyle w:val="TableParagraph"/>
              <w:spacing w:line="210" w:lineRule="exact"/>
              <w:ind w:left="19" w:right="7"/>
              <w:rPr>
                <w:sz w:val="20"/>
              </w:rPr>
            </w:pPr>
            <w:r>
              <w:rPr>
                <w:spacing w:val="-4"/>
                <w:sz w:val="20"/>
              </w:rPr>
              <w:t>0.21</w:t>
            </w:r>
          </w:p>
        </w:tc>
        <w:tc>
          <w:tcPr>
            <w:tcW w:w="814" w:type="dxa"/>
            <w:tcBorders>
              <w:right w:val="single" w:sz="8" w:space="0" w:color="000000"/>
            </w:tcBorders>
          </w:tcPr>
          <w:p w14:paraId="7628844D" w14:textId="77777777" w:rsidR="004D6D89" w:rsidRDefault="007E56B8">
            <w:pPr>
              <w:pStyle w:val="TableParagraph"/>
              <w:spacing w:line="210" w:lineRule="exact"/>
              <w:ind w:left="18" w:right="2"/>
              <w:rPr>
                <w:sz w:val="20"/>
              </w:rPr>
            </w:pPr>
            <w:r>
              <w:rPr>
                <w:spacing w:val="-4"/>
                <w:sz w:val="20"/>
              </w:rPr>
              <w:t>0.23</w:t>
            </w:r>
          </w:p>
        </w:tc>
        <w:tc>
          <w:tcPr>
            <w:tcW w:w="1534" w:type="dxa"/>
            <w:tcBorders>
              <w:left w:val="single" w:sz="8" w:space="0" w:color="000000"/>
            </w:tcBorders>
          </w:tcPr>
          <w:p w14:paraId="0B6863F4" w14:textId="77777777" w:rsidR="004D6D89" w:rsidRDefault="007E56B8">
            <w:pPr>
              <w:pStyle w:val="TableParagraph"/>
              <w:spacing w:line="210" w:lineRule="exact"/>
              <w:ind w:left="10" w:right="5"/>
              <w:rPr>
                <w:sz w:val="20"/>
              </w:rPr>
            </w:pPr>
            <w:r>
              <w:rPr>
                <w:spacing w:val="-4"/>
                <w:sz w:val="20"/>
              </w:rPr>
              <w:t>0.19</w:t>
            </w:r>
          </w:p>
        </w:tc>
        <w:tc>
          <w:tcPr>
            <w:tcW w:w="1534" w:type="dxa"/>
            <w:tcBorders>
              <w:right w:val="single" w:sz="8" w:space="0" w:color="000000"/>
            </w:tcBorders>
          </w:tcPr>
          <w:p w14:paraId="3ECF435C" w14:textId="77777777" w:rsidR="004D6D89" w:rsidRDefault="007E56B8">
            <w:pPr>
              <w:pStyle w:val="TableParagraph"/>
              <w:spacing w:line="210" w:lineRule="exact"/>
              <w:ind w:left="10"/>
              <w:rPr>
                <w:sz w:val="20"/>
              </w:rPr>
            </w:pPr>
            <w:r>
              <w:rPr>
                <w:spacing w:val="-4"/>
                <w:sz w:val="20"/>
              </w:rPr>
              <w:t>0.61</w:t>
            </w:r>
          </w:p>
        </w:tc>
      </w:tr>
      <w:tr w:rsidR="004D6D89" w14:paraId="7C713850" w14:textId="77777777">
        <w:trPr>
          <w:trHeight w:val="229"/>
        </w:trPr>
        <w:tc>
          <w:tcPr>
            <w:tcW w:w="1534" w:type="dxa"/>
          </w:tcPr>
          <w:p w14:paraId="38D29D67" w14:textId="77777777" w:rsidR="004D6D89" w:rsidRDefault="007E56B8">
            <w:pPr>
              <w:pStyle w:val="TableParagraph"/>
              <w:spacing w:line="210" w:lineRule="exact"/>
              <w:ind w:left="100" w:right="79"/>
              <w:rPr>
                <w:sz w:val="20"/>
              </w:rPr>
            </w:pPr>
            <w:r>
              <w:rPr>
                <w:spacing w:val="-5"/>
                <w:sz w:val="20"/>
              </w:rPr>
              <w:t>94</w:t>
            </w:r>
          </w:p>
        </w:tc>
        <w:tc>
          <w:tcPr>
            <w:tcW w:w="814" w:type="dxa"/>
          </w:tcPr>
          <w:p w14:paraId="02ED497F" w14:textId="77777777" w:rsidR="004D6D89" w:rsidRDefault="007E56B8">
            <w:pPr>
              <w:pStyle w:val="TableParagraph"/>
              <w:spacing w:line="210" w:lineRule="exact"/>
              <w:ind w:left="19" w:right="2"/>
              <w:rPr>
                <w:sz w:val="20"/>
              </w:rPr>
            </w:pPr>
            <w:r>
              <w:rPr>
                <w:spacing w:val="-4"/>
                <w:sz w:val="20"/>
              </w:rPr>
              <w:t>0.21</w:t>
            </w:r>
          </w:p>
        </w:tc>
        <w:tc>
          <w:tcPr>
            <w:tcW w:w="814" w:type="dxa"/>
          </w:tcPr>
          <w:p w14:paraId="64292EC7" w14:textId="77777777" w:rsidR="004D6D89" w:rsidRDefault="007E56B8">
            <w:pPr>
              <w:pStyle w:val="TableParagraph"/>
              <w:spacing w:line="210" w:lineRule="exact"/>
              <w:ind w:left="19" w:right="7"/>
              <w:rPr>
                <w:sz w:val="20"/>
              </w:rPr>
            </w:pPr>
            <w:r>
              <w:rPr>
                <w:spacing w:val="-4"/>
                <w:sz w:val="20"/>
              </w:rPr>
              <w:t>0.21</w:t>
            </w:r>
          </w:p>
        </w:tc>
        <w:tc>
          <w:tcPr>
            <w:tcW w:w="816" w:type="dxa"/>
          </w:tcPr>
          <w:p w14:paraId="1AF4777E" w14:textId="77777777" w:rsidR="004D6D89" w:rsidRDefault="007E56B8">
            <w:pPr>
              <w:pStyle w:val="TableParagraph"/>
              <w:spacing w:line="210" w:lineRule="exact"/>
              <w:ind w:left="19" w:right="4"/>
              <w:rPr>
                <w:sz w:val="20"/>
              </w:rPr>
            </w:pPr>
            <w:r>
              <w:rPr>
                <w:spacing w:val="-10"/>
                <w:sz w:val="20"/>
              </w:rPr>
              <w:t>-</w:t>
            </w:r>
          </w:p>
        </w:tc>
        <w:tc>
          <w:tcPr>
            <w:tcW w:w="850" w:type="dxa"/>
          </w:tcPr>
          <w:p w14:paraId="2F98D62B" w14:textId="77777777" w:rsidR="004D6D89" w:rsidRDefault="007E56B8">
            <w:pPr>
              <w:pStyle w:val="TableParagraph"/>
              <w:spacing w:line="210" w:lineRule="exact"/>
              <w:ind w:left="19" w:right="6"/>
              <w:rPr>
                <w:sz w:val="20"/>
              </w:rPr>
            </w:pPr>
            <w:r>
              <w:rPr>
                <w:spacing w:val="-4"/>
                <w:sz w:val="20"/>
              </w:rPr>
              <w:t>0.17</w:t>
            </w:r>
          </w:p>
        </w:tc>
        <w:tc>
          <w:tcPr>
            <w:tcW w:w="816" w:type="dxa"/>
          </w:tcPr>
          <w:p w14:paraId="155D0EB5" w14:textId="77777777" w:rsidR="004D6D89" w:rsidRDefault="007E56B8">
            <w:pPr>
              <w:pStyle w:val="TableParagraph"/>
              <w:spacing w:line="210" w:lineRule="exact"/>
              <w:ind w:left="19" w:right="1"/>
              <w:rPr>
                <w:sz w:val="20"/>
              </w:rPr>
            </w:pPr>
            <w:r>
              <w:rPr>
                <w:spacing w:val="-4"/>
                <w:sz w:val="20"/>
              </w:rPr>
              <w:t>0.14</w:t>
            </w:r>
          </w:p>
        </w:tc>
        <w:tc>
          <w:tcPr>
            <w:tcW w:w="814" w:type="dxa"/>
          </w:tcPr>
          <w:p w14:paraId="2E09FC7D" w14:textId="77777777" w:rsidR="004D6D89" w:rsidRDefault="007E56B8">
            <w:pPr>
              <w:pStyle w:val="TableParagraph"/>
              <w:spacing w:line="210" w:lineRule="exact"/>
              <w:ind w:left="19" w:right="4"/>
              <w:rPr>
                <w:sz w:val="20"/>
              </w:rPr>
            </w:pPr>
            <w:r>
              <w:rPr>
                <w:spacing w:val="-4"/>
                <w:sz w:val="20"/>
              </w:rPr>
              <w:t>0.10</w:t>
            </w:r>
          </w:p>
        </w:tc>
        <w:tc>
          <w:tcPr>
            <w:tcW w:w="814" w:type="dxa"/>
          </w:tcPr>
          <w:p w14:paraId="50280CDE" w14:textId="77777777" w:rsidR="004D6D89" w:rsidRDefault="007E56B8">
            <w:pPr>
              <w:pStyle w:val="TableParagraph"/>
              <w:spacing w:line="210" w:lineRule="exact"/>
              <w:ind w:left="19" w:right="5"/>
              <w:rPr>
                <w:sz w:val="20"/>
              </w:rPr>
            </w:pPr>
            <w:r>
              <w:rPr>
                <w:spacing w:val="-4"/>
                <w:sz w:val="20"/>
              </w:rPr>
              <w:t>0.13</w:t>
            </w:r>
          </w:p>
        </w:tc>
        <w:tc>
          <w:tcPr>
            <w:tcW w:w="816" w:type="dxa"/>
          </w:tcPr>
          <w:p w14:paraId="2B82891A" w14:textId="77777777" w:rsidR="004D6D89" w:rsidRDefault="007E56B8">
            <w:pPr>
              <w:pStyle w:val="TableParagraph"/>
              <w:spacing w:line="210" w:lineRule="exact"/>
              <w:ind w:left="19" w:right="8"/>
              <w:rPr>
                <w:sz w:val="20"/>
              </w:rPr>
            </w:pPr>
            <w:r>
              <w:rPr>
                <w:spacing w:val="-4"/>
                <w:sz w:val="20"/>
              </w:rPr>
              <w:t>0.18</w:t>
            </w:r>
          </w:p>
        </w:tc>
        <w:tc>
          <w:tcPr>
            <w:tcW w:w="814" w:type="dxa"/>
          </w:tcPr>
          <w:p w14:paraId="49D265DD" w14:textId="77777777" w:rsidR="004D6D89" w:rsidRDefault="007E56B8">
            <w:pPr>
              <w:pStyle w:val="TableParagraph"/>
              <w:spacing w:line="210" w:lineRule="exact"/>
              <w:ind w:left="19" w:right="10"/>
              <w:rPr>
                <w:sz w:val="20"/>
              </w:rPr>
            </w:pPr>
            <w:r>
              <w:rPr>
                <w:spacing w:val="-4"/>
                <w:sz w:val="20"/>
              </w:rPr>
              <w:t>0.20</w:t>
            </w:r>
          </w:p>
        </w:tc>
        <w:tc>
          <w:tcPr>
            <w:tcW w:w="814" w:type="dxa"/>
          </w:tcPr>
          <w:p w14:paraId="279AAAB3" w14:textId="77777777" w:rsidR="004D6D89" w:rsidRDefault="007E56B8">
            <w:pPr>
              <w:pStyle w:val="TableParagraph"/>
              <w:spacing w:line="210" w:lineRule="exact"/>
              <w:ind w:left="19" w:right="6"/>
              <w:rPr>
                <w:sz w:val="20"/>
              </w:rPr>
            </w:pPr>
            <w:r>
              <w:rPr>
                <w:spacing w:val="-4"/>
                <w:sz w:val="20"/>
              </w:rPr>
              <w:t>0.09</w:t>
            </w:r>
          </w:p>
        </w:tc>
        <w:tc>
          <w:tcPr>
            <w:tcW w:w="814" w:type="dxa"/>
          </w:tcPr>
          <w:p w14:paraId="73935F94"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77C6A6B3" w14:textId="77777777" w:rsidR="004D6D89" w:rsidRDefault="007E56B8">
            <w:pPr>
              <w:pStyle w:val="TableParagraph"/>
              <w:spacing w:line="210" w:lineRule="exact"/>
              <w:ind w:left="18" w:right="2"/>
              <w:rPr>
                <w:sz w:val="20"/>
              </w:rPr>
            </w:pPr>
            <w:r>
              <w:rPr>
                <w:spacing w:val="-4"/>
                <w:sz w:val="20"/>
              </w:rPr>
              <w:t>0.17</w:t>
            </w:r>
          </w:p>
        </w:tc>
        <w:tc>
          <w:tcPr>
            <w:tcW w:w="1534" w:type="dxa"/>
            <w:tcBorders>
              <w:left w:val="single" w:sz="8" w:space="0" w:color="000000"/>
            </w:tcBorders>
          </w:tcPr>
          <w:p w14:paraId="1AF61DA3" w14:textId="77777777" w:rsidR="004D6D89" w:rsidRDefault="007E56B8">
            <w:pPr>
              <w:pStyle w:val="TableParagraph"/>
              <w:spacing w:line="210" w:lineRule="exact"/>
              <w:ind w:left="10" w:right="5"/>
              <w:rPr>
                <w:sz w:val="20"/>
              </w:rPr>
            </w:pPr>
            <w:r>
              <w:rPr>
                <w:spacing w:val="-4"/>
                <w:sz w:val="20"/>
              </w:rPr>
              <w:t>0.15</w:t>
            </w:r>
          </w:p>
        </w:tc>
        <w:tc>
          <w:tcPr>
            <w:tcW w:w="1534" w:type="dxa"/>
            <w:tcBorders>
              <w:right w:val="single" w:sz="8" w:space="0" w:color="000000"/>
            </w:tcBorders>
          </w:tcPr>
          <w:p w14:paraId="6EDBAC63" w14:textId="77777777" w:rsidR="004D6D89" w:rsidRDefault="007E56B8">
            <w:pPr>
              <w:pStyle w:val="TableParagraph"/>
              <w:spacing w:line="210" w:lineRule="exact"/>
              <w:ind w:left="10"/>
              <w:rPr>
                <w:sz w:val="20"/>
              </w:rPr>
            </w:pPr>
            <w:r>
              <w:rPr>
                <w:spacing w:val="-4"/>
                <w:sz w:val="20"/>
              </w:rPr>
              <w:t>0.49</w:t>
            </w:r>
          </w:p>
        </w:tc>
      </w:tr>
      <w:tr w:rsidR="004D6D89" w14:paraId="1E2D0709" w14:textId="77777777">
        <w:trPr>
          <w:trHeight w:val="230"/>
        </w:trPr>
        <w:tc>
          <w:tcPr>
            <w:tcW w:w="1534" w:type="dxa"/>
          </w:tcPr>
          <w:p w14:paraId="1E8A5A10" w14:textId="77777777" w:rsidR="004D6D89" w:rsidRDefault="007E56B8">
            <w:pPr>
              <w:pStyle w:val="TableParagraph"/>
              <w:spacing w:line="210" w:lineRule="exact"/>
              <w:ind w:left="100" w:right="79"/>
              <w:rPr>
                <w:sz w:val="20"/>
              </w:rPr>
            </w:pPr>
            <w:r>
              <w:rPr>
                <w:spacing w:val="-5"/>
                <w:sz w:val="20"/>
              </w:rPr>
              <w:t>105</w:t>
            </w:r>
          </w:p>
        </w:tc>
        <w:tc>
          <w:tcPr>
            <w:tcW w:w="814" w:type="dxa"/>
          </w:tcPr>
          <w:p w14:paraId="3CADDB2C" w14:textId="77777777" w:rsidR="004D6D89" w:rsidRDefault="007E56B8">
            <w:pPr>
              <w:pStyle w:val="TableParagraph"/>
              <w:spacing w:line="210" w:lineRule="exact"/>
              <w:ind w:left="19"/>
              <w:rPr>
                <w:sz w:val="20"/>
              </w:rPr>
            </w:pPr>
            <w:r>
              <w:rPr>
                <w:spacing w:val="-10"/>
                <w:sz w:val="20"/>
              </w:rPr>
              <w:t>-</w:t>
            </w:r>
          </w:p>
        </w:tc>
        <w:tc>
          <w:tcPr>
            <w:tcW w:w="814" w:type="dxa"/>
          </w:tcPr>
          <w:p w14:paraId="74BE0C22" w14:textId="77777777" w:rsidR="004D6D89" w:rsidRDefault="007E56B8">
            <w:pPr>
              <w:pStyle w:val="TableParagraph"/>
              <w:spacing w:line="210" w:lineRule="exact"/>
              <w:ind w:left="19" w:right="7"/>
              <w:rPr>
                <w:sz w:val="20"/>
              </w:rPr>
            </w:pPr>
            <w:r>
              <w:rPr>
                <w:spacing w:val="-4"/>
                <w:sz w:val="20"/>
              </w:rPr>
              <w:t>0.17</w:t>
            </w:r>
          </w:p>
        </w:tc>
        <w:tc>
          <w:tcPr>
            <w:tcW w:w="816" w:type="dxa"/>
          </w:tcPr>
          <w:p w14:paraId="39E47CCC" w14:textId="77777777" w:rsidR="004D6D89" w:rsidRDefault="007E56B8">
            <w:pPr>
              <w:pStyle w:val="TableParagraph"/>
              <w:spacing w:line="210" w:lineRule="exact"/>
              <w:ind w:left="19" w:right="5"/>
              <w:rPr>
                <w:sz w:val="20"/>
              </w:rPr>
            </w:pPr>
            <w:r>
              <w:rPr>
                <w:spacing w:val="-4"/>
                <w:sz w:val="20"/>
              </w:rPr>
              <w:t>0.09</w:t>
            </w:r>
          </w:p>
        </w:tc>
        <w:tc>
          <w:tcPr>
            <w:tcW w:w="850" w:type="dxa"/>
          </w:tcPr>
          <w:p w14:paraId="0D946F1C" w14:textId="77777777" w:rsidR="004D6D89" w:rsidRDefault="007E56B8">
            <w:pPr>
              <w:pStyle w:val="TableParagraph"/>
              <w:spacing w:line="210" w:lineRule="exact"/>
              <w:ind w:left="19" w:right="6"/>
              <w:rPr>
                <w:sz w:val="20"/>
              </w:rPr>
            </w:pPr>
            <w:r>
              <w:rPr>
                <w:spacing w:val="-4"/>
                <w:sz w:val="20"/>
              </w:rPr>
              <w:t>0.13</w:t>
            </w:r>
          </w:p>
        </w:tc>
        <w:tc>
          <w:tcPr>
            <w:tcW w:w="816" w:type="dxa"/>
          </w:tcPr>
          <w:p w14:paraId="12774636" w14:textId="77777777" w:rsidR="004D6D89" w:rsidRDefault="007E56B8">
            <w:pPr>
              <w:pStyle w:val="TableParagraph"/>
              <w:spacing w:line="210" w:lineRule="exact"/>
              <w:ind w:left="19" w:right="1"/>
              <w:rPr>
                <w:sz w:val="20"/>
              </w:rPr>
            </w:pPr>
            <w:r>
              <w:rPr>
                <w:spacing w:val="-4"/>
                <w:sz w:val="20"/>
              </w:rPr>
              <w:t>0.07</w:t>
            </w:r>
          </w:p>
        </w:tc>
        <w:tc>
          <w:tcPr>
            <w:tcW w:w="814" w:type="dxa"/>
          </w:tcPr>
          <w:p w14:paraId="04CD5293" w14:textId="77777777" w:rsidR="004D6D89" w:rsidRDefault="007E56B8">
            <w:pPr>
              <w:pStyle w:val="TableParagraph"/>
              <w:spacing w:line="210" w:lineRule="exact"/>
              <w:ind w:left="19" w:right="4"/>
              <w:rPr>
                <w:sz w:val="20"/>
              </w:rPr>
            </w:pPr>
            <w:r>
              <w:rPr>
                <w:spacing w:val="-4"/>
                <w:sz w:val="20"/>
              </w:rPr>
              <w:t>0.07</w:t>
            </w:r>
          </w:p>
        </w:tc>
        <w:tc>
          <w:tcPr>
            <w:tcW w:w="814" w:type="dxa"/>
          </w:tcPr>
          <w:p w14:paraId="53E5736B" w14:textId="77777777" w:rsidR="004D6D89" w:rsidRDefault="007E56B8">
            <w:pPr>
              <w:pStyle w:val="TableParagraph"/>
              <w:spacing w:line="210" w:lineRule="exact"/>
              <w:ind w:left="19" w:right="5"/>
              <w:rPr>
                <w:sz w:val="20"/>
              </w:rPr>
            </w:pPr>
            <w:r>
              <w:rPr>
                <w:spacing w:val="-4"/>
                <w:sz w:val="20"/>
              </w:rPr>
              <w:t>0.05</w:t>
            </w:r>
          </w:p>
        </w:tc>
        <w:tc>
          <w:tcPr>
            <w:tcW w:w="816" w:type="dxa"/>
          </w:tcPr>
          <w:p w14:paraId="2489BB8C" w14:textId="77777777" w:rsidR="004D6D89" w:rsidRDefault="007E56B8">
            <w:pPr>
              <w:pStyle w:val="TableParagraph"/>
              <w:spacing w:line="210" w:lineRule="exact"/>
              <w:ind w:left="19" w:right="8"/>
              <w:rPr>
                <w:sz w:val="20"/>
              </w:rPr>
            </w:pPr>
            <w:r>
              <w:rPr>
                <w:spacing w:val="-4"/>
                <w:sz w:val="20"/>
              </w:rPr>
              <w:t>0.10</w:t>
            </w:r>
          </w:p>
        </w:tc>
        <w:tc>
          <w:tcPr>
            <w:tcW w:w="814" w:type="dxa"/>
          </w:tcPr>
          <w:p w14:paraId="52EC9E02" w14:textId="77777777" w:rsidR="004D6D89" w:rsidRDefault="007E56B8">
            <w:pPr>
              <w:pStyle w:val="TableParagraph"/>
              <w:spacing w:line="210" w:lineRule="exact"/>
              <w:ind w:left="19" w:right="10"/>
              <w:rPr>
                <w:sz w:val="20"/>
              </w:rPr>
            </w:pPr>
            <w:r>
              <w:rPr>
                <w:spacing w:val="-4"/>
                <w:sz w:val="20"/>
              </w:rPr>
              <w:t>0.07</w:t>
            </w:r>
          </w:p>
        </w:tc>
        <w:tc>
          <w:tcPr>
            <w:tcW w:w="814" w:type="dxa"/>
          </w:tcPr>
          <w:p w14:paraId="5A769CC0" w14:textId="77777777" w:rsidR="004D6D89" w:rsidRDefault="007E56B8">
            <w:pPr>
              <w:pStyle w:val="TableParagraph"/>
              <w:spacing w:line="210" w:lineRule="exact"/>
              <w:ind w:left="19" w:right="6"/>
              <w:rPr>
                <w:sz w:val="20"/>
              </w:rPr>
            </w:pPr>
            <w:r>
              <w:rPr>
                <w:spacing w:val="-4"/>
                <w:sz w:val="20"/>
              </w:rPr>
              <w:t>0.05</w:t>
            </w:r>
          </w:p>
        </w:tc>
        <w:tc>
          <w:tcPr>
            <w:tcW w:w="814" w:type="dxa"/>
          </w:tcPr>
          <w:p w14:paraId="13684C6B" w14:textId="77777777" w:rsidR="004D6D89" w:rsidRDefault="007E56B8">
            <w:pPr>
              <w:pStyle w:val="TableParagraph"/>
              <w:spacing w:line="210" w:lineRule="exact"/>
              <w:ind w:left="19" w:right="7"/>
              <w:rPr>
                <w:sz w:val="20"/>
              </w:rPr>
            </w:pPr>
            <w:r>
              <w:rPr>
                <w:spacing w:val="-4"/>
                <w:sz w:val="20"/>
              </w:rPr>
              <w:t>0.07</w:t>
            </w:r>
          </w:p>
        </w:tc>
        <w:tc>
          <w:tcPr>
            <w:tcW w:w="814" w:type="dxa"/>
            <w:tcBorders>
              <w:right w:val="single" w:sz="8" w:space="0" w:color="000000"/>
            </w:tcBorders>
          </w:tcPr>
          <w:p w14:paraId="2348501B" w14:textId="77777777" w:rsidR="004D6D89" w:rsidRDefault="007E56B8">
            <w:pPr>
              <w:pStyle w:val="TableParagraph"/>
              <w:spacing w:line="210" w:lineRule="exact"/>
              <w:ind w:left="18" w:right="2"/>
              <w:rPr>
                <w:sz w:val="20"/>
              </w:rPr>
            </w:pPr>
            <w:r>
              <w:rPr>
                <w:spacing w:val="-4"/>
                <w:sz w:val="20"/>
              </w:rPr>
              <w:t>0.09</w:t>
            </w:r>
          </w:p>
        </w:tc>
        <w:tc>
          <w:tcPr>
            <w:tcW w:w="1534" w:type="dxa"/>
            <w:tcBorders>
              <w:left w:val="single" w:sz="8" w:space="0" w:color="000000"/>
            </w:tcBorders>
          </w:tcPr>
          <w:p w14:paraId="2835EE3B" w14:textId="77777777" w:rsidR="004D6D89" w:rsidRDefault="007E56B8">
            <w:pPr>
              <w:pStyle w:val="TableParagraph"/>
              <w:spacing w:line="210" w:lineRule="exact"/>
              <w:ind w:left="10" w:right="5"/>
              <w:rPr>
                <w:sz w:val="20"/>
              </w:rPr>
            </w:pPr>
            <w:r>
              <w:rPr>
                <w:spacing w:val="-4"/>
                <w:sz w:val="20"/>
              </w:rPr>
              <w:t>0.09</w:t>
            </w:r>
          </w:p>
        </w:tc>
        <w:tc>
          <w:tcPr>
            <w:tcW w:w="1534" w:type="dxa"/>
            <w:tcBorders>
              <w:right w:val="single" w:sz="8" w:space="0" w:color="000000"/>
            </w:tcBorders>
          </w:tcPr>
          <w:p w14:paraId="38011FC8" w14:textId="77777777" w:rsidR="004D6D89" w:rsidRDefault="007E56B8">
            <w:pPr>
              <w:pStyle w:val="TableParagraph"/>
              <w:spacing w:line="210" w:lineRule="exact"/>
              <w:ind w:left="10"/>
              <w:rPr>
                <w:sz w:val="20"/>
              </w:rPr>
            </w:pPr>
            <w:r>
              <w:rPr>
                <w:spacing w:val="-4"/>
                <w:sz w:val="20"/>
              </w:rPr>
              <w:t>0.28</w:t>
            </w:r>
          </w:p>
        </w:tc>
      </w:tr>
      <w:tr w:rsidR="004D6D89" w14:paraId="1F891EE3" w14:textId="77777777">
        <w:trPr>
          <w:trHeight w:val="230"/>
        </w:trPr>
        <w:tc>
          <w:tcPr>
            <w:tcW w:w="1534" w:type="dxa"/>
          </w:tcPr>
          <w:p w14:paraId="4073B3C5" w14:textId="77777777" w:rsidR="004D6D89" w:rsidRDefault="007E56B8">
            <w:pPr>
              <w:pStyle w:val="TableParagraph"/>
              <w:spacing w:line="210" w:lineRule="exact"/>
              <w:ind w:left="100" w:right="79"/>
              <w:rPr>
                <w:sz w:val="20"/>
              </w:rPr>
            </w:pPr>
            <w:r>
              <w:rPr>
                <w:spacing w:val="-5"/>
                <w:sz w:val="20"/>
              </w:rPr>
              <w:t>116</w:t>
            </w:r>
          </w:p>
        </w:tc>
        <w:tc>
          <w:tcPr>
            <w:tcW w:w="814" w:type="dxa"/>
          </w:tcPr>
          <w:p w14:paraId="31C45BB1" w14:textId="77777777" w:rsidR="004D6D89" w:rsidRDefault="007E56B8">
            <w:pPr>
              <w:pStyle w:val="TableParagraph"/>
              <w:spacing w:line="210" w:lineRule="exact"/>
              <w:ind w:left="19" w:right="2"/>
              <w:rPr>
                <w:sz w:val="20"/>
              </w:rPr>
            </w:pPr>
            <w:r>
              <w:rPr>
                <w:spacing w:val="-4"/>
                <w:sz w:val="20"/>
              </w:rPr>
              <w:t>0.07</w:t>
            </w:r>
          </w:p>
        </w:tc>
        <w:tc>
          <w:tcPr>
            <w:tcW w:w="814" w:type="dxa"/>
          </w:tcPr>
          <w:p w14:paraId="54FE67F2" w14:textId="77777777" w:rsidR="004D6D89" w:rsidRDefault="007E56B8">
            <w:pPr>
              <w:pStyle w:val="TableParagraph"/>
              <w:spacing w:line="210" w:lineRule="exact"/>
              <w:ind w:left="19" w:right="7"/>
              <w:rPr>
                <w:sz w:val="20"/>
              </w:rPr>
            </w:pPr>
            <w:r>
              <w:rPr>
                <w:spacing w:val="-4"/>
                <w:sz w:val="20"/>
              </w:rPr>
              <w:t>0.22</w:t>
            </w:r>
          </w:p>
        </w:tc>
        <w:tc>
          <w:tcPr>
            <w:tcW w:w="816" w:type="dxa"/>
          </w:tcPr>
          <w:p w14:paraId="3EE6962A" w14:textId="77777777" w:rsidR="004D6D89" w:rsidRDefault="007E56B8">
            <w:pPr>
              <w:pStyle w:val="TableParagraph"/>
              <w:spacing w:line="210" w:lineRule="exact"/>
              <w:ind w:left="19" w:right="5"/>
              <w:rPr>
                <w:sz w:val="20"/>
              </w:rPr>
            </w:pPr>
            <w:r>
              <w:rPr>
                <w:spacing w:val="-4"/>
                <w:sz w:val="20"/>
              </w:rPr>
              <w:t>0.09</w:t>
            </w:r>
          </w:p>
        </w:tc>
        <w:tc>
          <w:tcPr>
            <w:tcW w:w="850" w:type="dxa"/>
          </w:tcPr>
          <w:p w14:paraId="2F1BAEA3" w14:textId="77777777" w:rsidR="004D6D89" w:rsidRDefault="007E56B8">
            <w:pPr>
              <w:pStyle w:val="TableParagraph"/>
              <w:spacing w:line="210" w:lineRule="exact"/>
              <w:ind w:left="19" w:right="6"/>
              <w:rPr>
                <w:sz w:val="20"/>
              </w:rPr>
            </w:pPr>
            <w:r>
              <w:rPr>
                <w:spacing w:val="-4"/>
                <w:sz w:val="20"/>
              </w:rPr>
              <w:t>0.18</w:t>
            </w:r>
          </w:p>
        </w:tc>
        <w:tc>
          <w:tcPr>
            <w:tcW w:w="816" w:type="dxa"/>
          </w:tcPr>
          <w:p w14:paraId="540773D6" w14:textId="77777777" w:rsidR="004D6D89" w:rsidRDefault="007E56B8">
            <w:pPr>
              <w:pStyle w:val="TableParagraph"/>
              <w:spacing w:line="210" w:lineRule="exact"/>
              <w:ind w:left="19" w:right="1"/>
              <w:rPr>
                <w:sz w:val="20"/>
              </w:rPr>
            </w:pPr>
            <w:r>
              <w:rPr>
                <w:spacing w:val="-4"/>
                <w:sz w:val="20"/>
              </w:rPr>
              <w:t>0.17</w:t>
            </w:r>
          </w:p>
        </w:tc>
        <w:tc>
          <w:tcPr>
            <w:tcW w:w="814" w:type="dxa"/>
          </w:tcPr>
          <w:p w14:paraId="3CF3C3AA" w14:textId="77777777" w:rsidR="004D6D89" w:rsidRDefault="007E56B8">
            <w:pPr>
              <w:pStyle w:val="TableParagraph"/>
              <w:spacing w:line="210" w:lineRule="exact"/>
              <w:ind w:left="19" w:right="4"/>
              <w:rPr>
                <w:sz w:val="20"/>
              </w:rPr>
            </w:pPr>
            <w:r>
              <w:rPr>
                <w:spacing w:val="-4"/>
                <w:sz w:val="20"/>
              </w:rPr>
              <w:t>0.07</w:t>
            </w:r>
          </w:p>
        </w:tc>
        <w:tc>
          <w:tcPr>
            <w:tcW w:w="814" w:type="dxa"/>
          </w:tcPr>
          <w:p w14:paraId="6EA63250" w14:textId="77777777" w:rsidR="004D6D89" w:rsidRDefault="007E56B8">
            <w:pPr>
              <w:pStyle w:val="TableParagraph"/>
              <w:spacing w:line="210" w:lineRule="exact"/>
              <w:ind w:left="19" w:right="5"/>
              <w:rPr>
                <w:sz w:val="20"/>
              </w:rPr>
            </w:pPr>
            <w:r>
              <w:rPr>
                <w:spacing w:val="-4"/>
                <w:sz w:val="20"/>
              </w:rPr>
              <w:t>0.12</w:t>
            </w:r>
          </w:p>
        </w:tc>
        <w:tc>
          <w:tcPr>
            <w:tcW w:w="816" w:type="dxa"/>
          </w:tcPr>
          <w:p w14:paraId="78E513EE" w14:textId="77777777" w:rsidR="004D6D89" w:rsidRDefault="007E56B8">
            <w:pPr>
              <w:pStyle w:val="TableParagraph"/>
              <w:spacing w:line="210" w:lineRule="exact"/>
              <w:ind w:left="19" w:right="8"/>
              <w:rPr>
                <w:sz w:val="20"/>
              </w:rPr>
            </w:pPr>
            <w:r>
              <w:rPr>
                <w:spacing w:val="-4"/>
                <w:sz w:val="20"/>
              </w:rPr>
              <w:t>0.16</w:t>
            </w:r>
          </w:p>
        </w:tc>
        <w:tc>
          <w:tcPr>
            <w:tcW w:w="814" w:type="dxa"/>
          </w:tcPr>
          <w:p w14:paraId="073A8ED2" w14:textId="77777777" w:rsidR="004D6D89" w:rsidRDefault="007E56B8">
            <w:pPr>
              <w:pStyle w:val="TableParagraph"/>
              <w:spacing w:line="210" w:lineRule="exact"/>
              <w:ind w:left="19" w:right="10"/>
              <w:rPr>
                <w:sz w:val="20"/>
              </w:rPr>
            </w:pPr>
            <w:r>
              <w:rPr>
                <w:spacing w:val="-4"/>
                <w:sz w:val="20"/>
              </w:rPr>
              <w:t>0.15</w:t>
            </w:r>
          </w:p>
        </w:tc>
        <w:tc>
          <w:tcPr>
            <w:tcW w:w="814" w:type="dxa"/>
          </w:tcPr>
          <w:p w14:paraId="6C85BD6B" w14:textId="77777777" w:rsidR="004D6D89" w:rsidRDefault="007E56B8">
            <w:pPr>
              <w:pStyle w:val="TableParagraph"/>
              <w:spacing w:line="210" w:lineRule="exact"/>
              <w:ind w:left="19" w:right="6"/>
              <w:rPr>
                <w:sz w:val="20"/>
              </w:rPr>
            </w:pPr>
            <w:r>
              <w:rPr>
                <w:spacing w:val="-4"/>
                <w:sz w:val="20"/>
              </w:rPr>
              <w:t>0.10</w:t>
            </w:r>
          </w:p>
        </w:tc>
        <w:tc>
          <w:tcPr>
            <w:tcW w:w="814" w:type="dxa"/>
          </w:tcPr>
          <w:p w14:paraId="61C09560" w14:textId="77777777" w:rsidR="004D6D89" w:rsidRDefault="007E56B8">
            <w:pPr>
              <w:pStyle w:val="TableParagraph"/>
              <w:spacing w:line="210" w:lineRule="exact"/>
              <w:ind w:left="19" w:right="7"/>
              <w:rPr>
                <w:sz w:val="20"/>
              </w:rPr>
            </w:pPr>
            <w:r>
              <w:rPr>
                <w:spacing w:val="-4"/>
                <w:sz w:val="20"/>
              </w:rPr>
              <w:t>0.14</w:t>
            </w:r>
          </w:p>
        </w:tc>
        <w:tc>
          <w:tcPr>
            <w:tcW w:w="814" w:type="dxa"/>
          </w:tcPr>
          <w:p w14:paraId="342F661B" w14:textId="77777777" w:rsidR="004D6D89" w:rsidRDefault="007E56B8">
            <w:pPr>
              <w:pStyle w:val="TableParagraph"/>
              <w:spacing w:line="210" w:lineRule="exact"/>
              <w:ind w:left="19" w:right="8"/>
              <w:rPr>
                <w:sz w:val="20"/>
              </w:rPr>
            </w:pPr>
            <w:r>
              <w:rPr>
                <w:spacing w:val="-4"/>
                <w:sz w:val="20"/>
              </w:rPr>
              <w:t>0.18</w:t>
            </w:r>
          </w:p>
        </w:tc>
        <w:tc>
          <w:tcPr>
            <w:tcW w:w="1534" w:type="dxa"/>
          </w:tcPr>
          <w:p w14:paraId="196CF8AC" w14:textId="77777777" w:rsidR="004D6D89" w:rsidRDefault="007E56B8">
            <w:pPr>
              <w:pStyle w:val="TableParagraph"/>
              <w:spacing w:line="210" w:lineRule="exact"/>
              <w:ind w:left="94" w:right="84"/>
              <w:rPr>
                <w:sz w:val="20"/>
              </w:rPr>
            </w:pPr>
            <w:r>
              <w:rPr>
                <w:spacing w:val="-4"/>
                <w:sz w:val="20"/>
              </w:rPr>
              <w:t>0.14</w:t>
            </w:r>
          </w:p>
        </w:tc>
        <w:tc>
          <w:tcPr>
            <w:tcW w:w="1534" w:type="dxa"/>
          </w:tcPr>
          <w:p w14:paraId="048C9051" w14:textId="77777777" w:rsidR="004D6D89" w:rsidRDefault="007E56B8">
            <w:pPr>
              <w:pStyle w:val="TableParagraph"/>
              <w:spacing w:line="210" w:lineRule="exact"/>
              <w:ind w:left="94" w:right="89"/>
              <w:rPr>
                <w:sz w:val="20"/>
              </w:rPr>
            </w:pPr>
            <w:r>
              <w:rPr>
                <w:spacing w:val="-4"/>
                <w:sz w:val="20"/>
              </w:rPr>
              <w:t>0.45</w:t>
            </w:r>
          </w:p>
        </w:tc>
      </w:tr>
      <w:tr w:rsidR="004D6D89" w14:paraId="5F4B021F" w14:textId="77777777">
        <w:trPr>
          <w:trHeight w:val="224"/>
        </w:trPr>
        <w:tc>
          <w:tcPr>
            <w:tcW w:w="1534" w:type="dxa"/>
          </w:tcPr>
          <w:p w14:paraId="6A72AB6D" w14:textId="77777777" w:rsidR="004D6D89" w:rsidRDefault="007E56B8">
            <w:pPr>
              <w:pStyle w:val="TableParagraph"/>
              <w:spacing w:line="205" w:lineRule="exact"/>
              <w:ind w:left="100" w:right="79"/>
              <w:rPr>
                <w:sz w:val="20"/>
              </w:rPr>
            </w:pPr>
            <w:r>
              <w:rPr>
                <w:spacing w:val="-5"/>
                <w:sz w:val="20"/>
              </w:rPr>
              <w:t>117</w:t>
            </w:r>
          </w:p>
        </w:tc>
        <w:tc>
          <w:tcPr>
            <w:tcW w:w="814" w:type="dxa"/>
            <w:tcBorders>
              <w:bottom w:val="single" w:sz="8" w:space="0" w:color="000000"/>
            </w:tcBorders>
          </w:tcPr>
          <w:p w14:paraId="4C2760F2" w14:textId="77777777" w:rsidR="004D6D89" w:rsidRDefault="007E56B8">
            <w:pPr>
              <w:pStyle w:val="TableParagraph"/>
              <w:spacing w:line="205" w:lineRule="exact"/>
              <w:ind w:left="19" w:right="2"/>
              <w:rPr>
                <w:sz w:val="20"/>
              </w:rPr>
            </w:pPr>
            <w:r>
              <w:rPr>
                <w:spacing w:val="-4"/>
                <w:sz w:val="20"/>
              </w:rPr>
              <w:t>0.23</w:t>
            </w:r>
          </w:p>
        </w:tc>
        <w:tc>
          <w:tcPr>
            <w:tcW w:w="814" w:type="dxa"/>
            <w:tcBorders>
              <w:bottom w:val="single" w:sz="8" w:space="0" w:color="000000"/>
            </w:tcBorders>
          </w:tcPr>
          <w:p w14:paraId="1DBEF06B" w14:textId="77777777" w:rsidR="004D6D89" w:rsidRDefault="007E56B8">
            <w:pPr>
              <w:pStyle w:val="TableParagraph"/>
              <w:spacing w:line="205" w:lineRule="exact"/>
              <w:ind w:left="19" w:right="7"/>
              <w:rPr>
                <w:sz w:val="20"/>
              </w:rPr>
            </w:pPr>
            <w:r>
              <w:rPr>
                <w:spacing w:val="-4"/>
                <w:sz w:val="20"/>
              </w:rPr>
              <w:t>0.22</w:t>
            </w:r>
          </w:p>
        </w:tc>
        <w:tc>
          <w:tcPr>
            <w:tcW w:w="816" w:type="dxa"/>
            <w:tcBorders>
              <w:bottom w:val="single" w:sz="8" w:space="0" w:color="000000"/>
            </w:tcBorders>
          </w:tcPr>
          <w:p w14:paraId="4119FDCE" w14:textId="77777777" w:rsidR="004D6D89" w:rsidRDefault="007E56B8">
            <w:pPr>
              <w:pStyle w:val="TableParagraph"/>
              <w:spacing w:line="205" w:lineRule="exact"/>
              <w:ind w:left="19" w:right="5"/>
              <w:rPr>
                <w:sz w:val="20"/>
              </w:rPr>
            </w:pPr>
            <w:r>
              <w:rPr>
                <w:spacing w:val="-4"/>
                <w:sz w:val="20"/>
              </w:rPr>
              <w:t>0.14</w:t>
            </w:r>
          </w:p>
        </w:tc>
        <w:tc>
          <w:tcPr>
            <w:tcW w:w="850" w:type="dxa"/>
            <w:tcBorders>
              <w:bottom w:val="single" w:sz="8" w:space="0" w:color="000000"/>
            </w:tcBorders>
          </w:tcPr>
          <w:p w14:paraId="1D2AA5E0" w14:textId="77777777" w:rsidR="004D6D89" w:rsidRDefault="007E56B8">
            <w:pPr>
              <w:pStyle w:val="TableParagraph"/>
              <w:spacing w:line="205" w:lineRule="exact"/>
              <w:ind w:left="19" w:right="6"/>
              <w:rPr>
                <w:sz w:val="20"/>
              </w:rPr>
            </w:pPr>
            <w:r>
              <w:rPr>
                <w:spacing w:val="-4"/>
                <w:sz w:val="20"/>
              </w:rPr>
              <w:t>0.19</w:t>
            </w:r>
          </w:p>
        </w:tc>
        <w:tc>
          <w:tcPr>
            <w:tcW w:w="816" w:type="dxa"/>
            <w:tcBorders>
              <w:bottom w:val="single" w:sz="8" w:space="0" w:color="000000"/>
            </w:tcBorders>
          </w:tcPr>
          <w:p w14:paraId="082A3448" w14:textId="77777777" w:rsidR="004D6D89" w:rsidRDefault="007E56B8">
            <w:pPr>
              <w:pStyle w:val="TableParagraph"/>
              <w:spacing w:line="205" w:lineRule="exact"/>
              <w:ind w:left="19" w:right="1"/>
              <w:rPr>
                <w:sz w:val="20"/>
              </w:rPr>
            </w:pPr>
            <w:r>
              <w:rPr>
                <w:spacing w:val="-4"/>
                <w:sz w:val="20"/>
              </w:rPr>
              <w:t>0.19</w:t>
            </w:r>
          </w:p>
        </w:tc>
        <w:tc>
          <w:tcPr>
            <w:tcW w:w="814" w:type="dxa"/>
            <w:tcBorders>
              <w:bottom w:val="single" w:sz="8" w:space="0" w:color="000000"/>
            </w:tcBorders>
          </w:tcPr>
          <w:p w14:paraId="56246095" w14:textId="77777777" w:rsidR="004D6D89" w:rsidRDefault="007E56B8">
            <w:pPr>
              <w:pStyle w:val="TableParagraph"/>
              <w:spacing w:line="205" w:lineRule="exact"/>
              <w:ind w:left="19" w:right="4"/>
              <w:rPr>
                <w:sz w:val="20"/>
              </w:rPr>
            </w:pPr>
            <w:r>
              <w:rPr>
                <w:spacing w:val="-4"/>
                <w:sz w:val="20"/>
              </w:rPr>
              <w:t>0.11</w:t>
            </w:r>
          </w:p>
        </w:tc>
        <w:tc>
          <w:tcPr>
            <w:tcW w:w="814" w:type="dxa"/>
            <w:tcBorders>
              <w:bottom w:val="single" w:sz="8" w:space="0" w:color="000000"/>
            </w:tcBorders>
          </w:tcPr>
          <w:p w14:paraId="4C9A1755" w14:textId="77777777" w:rsidR="004D6D89" w:rsidRDefault="007E56B8">
            <w:pPr>
              <w:pStyle w:val="TableParagraph"/>
              <w:spacing w:line="205" w:lineRule="exact"/>
              <w:ind w:left="19" w:right="5"/>
              <w:rPr>
                <w:sz w:val="20"/>
              </w:rPr>
            </w:pPr>
            <w:r>
              <w:rPr>
                <w:spacing w:val="-4"/>
                <w:sz w:val="20"/>
              </w:rPr>
              <w:t>0.15</w:t>
            </w:r>
          </w:p>
        </w:tc>
        <w:tc>
          <w:tcPr>
            <w:tcW w:w="816" w:type="dxa"/>
            <w:tcBorders>
              <w:bottom w:val="single" w:sz="8" w:space="0" w:color="000000"/>
            </w:tcBorders>
          </w:tcPr>
          <w:p w14:paraId="4E7E0499" w14:textId="77777777" w:rsidR="004D6D89" w:rsidRDefault="007E56B8">
            <w:pPr>
              <w:pStyle w:val="TableParagraph"/>
              <w:spacing w:line="205" w:lineRule="exact"/>
              <w:ind w:left="19" w:right="8"/>
              <w:rPr>
                <w:sz w:val="20"/>
              </w:rPr>
            </w:pPr>
            <w:r>
              <w:rPr>
                <w:spacing w:val="-4"/>
                <w:sz w:val="20"/>
              </w:rPr>
              <w:t>0.22</w:t>
            </w:r>
          </w:p>
        </w:tc>
        <w:tc>
          <w:tcPr>
            <w:tcW w:w="814" w:type="dxa"/>
            <w:tcBorders>
              <w:bottom w:val="single" w:sz="8" w:space="0" w:color="000000"/>
            </w:tcBorders>
          </w:tcPr>
          <w:p w14:paraId="538350ED" w14:textId="77777777" w:rsidR="004D6D89" w:rsidRDefault="007E56B8">
            <w:pPr>
              <w:pStyle w:val="TableParagraph"/>
              <w:spacing w:line="205" w:lineRule="exact"/>
              <w:ind w:left="19" w:right="10"/>
              <w:rPr>
                <w:sz w:val="20"/>
              </w:rPr>
            </w:pPr>
            <w:r>
              <w:rPr>
                <w:spacing w:val="-4"/>
                <w:sz w:val="20"/>
              </w:rPr>
              <w:t>0.23</w:t>
            </w:r>
          </w:p>
        </w:tc>
        <w:tc>
          <w:tcPr>
            <w:tcW w:w="814" w:type="dxa"/>
            <w:tcBorders>
              <w:bottom w:val="single" w:sz="8" w:space="0" w:color="000000"/>
            </w:tcBorders>
          </w:tcPr>
          <w:p w14:paraId="6FC46AC9" w14:textId="77777777" w:rsidR="004D6D89" w:rsidRDefault="007E56B8">
            <w:pPr>
              <w:pStyle w:val="TableParagraph"/>
              <w:spacing w:line="205" w:lineRule="exact"/>
              <w:ind w:left="19" w:right="6"/>
              <w:rPr>
                <w:sz w:val="20"/>
              </w:rPr>
            </w:pPr>
            <w:r>
              <w:rPr>
                <w:spacing w:val="-4"/>
                <w:sz w:val="20"/>
              </w:rPr>
              <w:t>0.07</w:t>
            </w:r>
          </w:p>
        </w:tc>
        <w:tc>
          <w:tcPr>
            <w:tcW w:w="814" w:type="dxa"/>
            <w:tcBorders>
              <w:bottom w:val="single" w:sz="8" w:space="0" w:color="000000"/>
            </w:tcBorders>
          </w:tcPr>
          <w:p w14:paraId="5D41A74A" w14:textId="77777777" w:rsidR="004D6D89" w:rsidRDefault="007E56B8">
            <w:pPr>
              <w:pStyle w:val="TableParagraph"/>
              <w:spacing w:line="205" w:lineRule="exact"/>
              <w:ind w:left="19" w:right="7"/>
              <w:rPr>
                <w:sz w:val="20"/>
              </w:rPr>
            </w:pPr>
            <w:r>
              <w:rPr>
                <w:spacing w:val="-4"/>
                <w:sz w:val="20"/>
              </w:rPr>
              <w:t>0.07</w:t>
            </w:r>
          </w:p>
        </w:tc>
        <w:tc>
          <w:tcPr>
            <w:tcW w:w="814" w:type="dxa"/>
            <w:tcBorders>
              <w:bottom w:val="single" w:sz="8" w:space="0" w:color="000000"/>
            </w:tcBorders>
          </w:tcPr>
          <w:p w14:paraId="3ABBAEE7" w14:textId="77777777" w:rsidR="004D6D89" w:rsidRDefault="007E56B8">
            <w:pPr>
              <w:pStyle w:val="TableParagraph"/>
              <w:spacing w:line="205" w:lineRule="exact"/>
              <w:ind w:left="19" w:right="8"/>
              <w:rPr>
                <w:sz w:val="20"/>
              </w:rPr>
            </w:pPr>
            <w:r>
              <w:rPr>
                <w:spacing w:val="-4"/>
                <w:sz w:val="20"/>
              </w:rPr>
              <w:t>0.20</w:t>
            </w:r>
          </w:p>
        </w:tc>
        <w:tc>
          <w:tcPr>
            <w:tcW w:w="1534" w:type="dxa"/>
            <w:tcBorders>
              <w:bottom w:val="single" w:sz="8" w:space="0" w:color="000000"/>
            </w:tcBorders>
          </w:tcPr>
          <w:p w14:paraId="4D31B8C5" w14:textId="77777777" w:rsidR="004D6D89" w:rsidRDefault="007E56B8">
            <w:pPr>
              <w:pStyle w:val="TableParagraph"/>
              <w:spacing w:line="205" w:lineRule="exact"/>
              <w:ind w:left="94" w:right="84"/>
              <w:rPr>
                <w:sz w:val="20"/>
              </w:rPr>
            </w:pPr>
            <w:r>
              <w:rPr>
                <w:spacing w:val="-4"/>
                <w:sz w:val="20"/>
              </w:rPr>
              <w:t>0.17</w:t>
            </w:r>
          </w:p>
        </w:tc>
        <w:tc>
          <w:tcPr>
            <w:tcW w:w="1534" w:type="dxa"/>
            <w:tcBorders>
              <w:bottom w:val="single" w:sz="8" w:space="0" w:color="000000"/>
            </w:tcBorders>
          </w:tcPr>
          <w:p w14:paraId="078A4A24" w14:textId="77777777" w:rsidR="004D6D89" w:rsidRDefault="007E56B8">
            <w:pPr>
              <w:pStyle w:val="TableParagraph"/>
              <w:spacing w:line="205" w:lineRule="exact"/>
              <w:ind w:left="94" w:right="89"/>
              <w:rPr>
                <w:sz w:val="20"/>
              </w:rPr>
            </w:pPr>
            <w:r>
              <w:rPr>
                <w:spacing w:val="-4"/>
                <w:sz w:val="20"/>
              </w:rPr>
              <w:t>0.55</w:t>
            </w:r>
          </w:p>
        </w:tc>
      </w:tr>
    </w:tbl>
    <w:p w14:paraId="5B9D3E32" w14:textId="77777777" w:rsidR="004D6D89" w:rsidRDefault="004D6D89">
      <w:pPr>
        <w:spacing w:line="205" w:lineRule="exact"/>
        <w:rPr>
          <w:sz w:val="20"/>
        </w:rPr>
        <w:sectPr w:rsidR="004D6D89">
          <w:pgSz w:w="16840" w:h="11900" w:orient="landscape"/>
          <w:pgMar w:top="1040" w:right="1180" w:bottom="860" w:left="1020" w:header="589" w:footer="665" w:gutter="0"/>
          <w:cols w:space="720"/>
        </w:sectPr>
      </w:pPr>
    </w:p>
    <w:p w14:paraId="3A67E353" w14:textId="77777777" w:rsidR="004D6D89" w:rsidRDefault="004D6D89">
      <w:pPr>
        <w:pStyle w:val="BodyText"/>
        <w:spacing w:before="35"/>
        <w:rPr>
          <w:b/>
          <w:sz w:val="36"/>
        </w:rPr>
      </w:pPr>
    </w:p>
    <w:p w14:paraId="3E88B4DA" w14:textId="77777777" w:rsidR="004D6D89" w:rsidRDefault="007E56B8">
      <w:pPr>
        <w:pStyle w:val="Heading1"/>
        <w:spacing w:before="1" w:line="360" w:lineRule="auto"/>
        <w:ind w:left="112"/>
      </w:pPr>
      <w:bookmarkStart w:id="81" w:name="Appendix_C:_Supporting_Technical_Informa"/>
      <w:bookmarkStart w:id="82" w:name="_bookmark46"/>
      <w:bookmarkEnd w:id="81"/>
      <w:bookmarkEnd w:id="82"/>
      <w:r>
        <w:t>Appendix</w:t>
      </w:r>
      <w:r>
        <w:rPr>
          <w:spacing w:val="-6"/>
        </w:rPr>
        <w:t xml:space="preserve"> </w:t>
      </w:r>
      <w:r>
        <w:t>C:</w:t>
      </w:r>
      <w:r>
        <w:rPr>
          <w:spacing w:val="-7"/>
        </w:rPr>
        <w:t xml:space="preserve"> </w:t>
      </w:r>
      <w:r>
        <w:t>Supporting</w:t>
      </w:r>
      <w:r>
        <w:rPr>
          <w:spacing w:val="-6"/>
        </w:rPr>
        <w:t xml:space="preserve"> </w:t>
      </w:r>
      <w:r>
        <w:t>Technical</w:t>
      </w:r>
      <w:r>
        <w:rPr>
          <w:spacing w:val="-5"/>
        </w:rPr>
        <w:t xml:space="preserve"> </w:t>
      </w:r>
      <w:r>
        <w:t>Information</w:t>
      </w:r>
      <w:r>
        <w:rPr>
          <w:spacing w:val="-5"/>
        </w:rPr>
        <w:t xml:space="preserve"> </w:t>
      </w:r>
      <w:r>
        <w:t>/</w:t>
      </w:r>
      <w:r>
        <w:rPr>
          <w:spacing w:val="-5"/>
        </w:rPr>
        <w:t xml:space="preserve"> </w:t>
      </w:r>
      <w:r>
        <w:t>Air Quality Monitoring Data QA/QC</w:t>
      </w:r>
    </w:p>
    <w:p w14:paraId="1D8EF6E6" w14:textId="77777777" w:rsidR="004D6D89" w:rsidRDefault="004D6D89">
      <w:pPr>
        <w:pStyle w:val="BodyText"/>
        <w:spacing w:before="66"/>
        <w:rPr>
          <w:b/>
          <w:sz w:val="36"/>
        </w:rPr>
      </w:pPr>
    </w:p>
    <w:p w14:paraId="10A29805" w14:textId="77777777" w:rsidR="004D6D89" w:rsidRDefault="007E56B8">
      <w:pPr>
        <w:pStyle w:val="Heading2"/>
      </w:pPr>
      <w:bookmarkStart w:id="83" w:name="New_or_Changed_Sources_Identified_Within"/>
      <w:bookmarkStart w:id="84" w:name="_bookmark47"/>
      <w:bookmarkEnd w:id="83"/>
      <w:bookmarkEnd w:id="84"/>
      <w:r>
        <w:t>New</w:t>
      </w:r>
      <w:r>
        <w:rPr>
          <w:spacing w:val="80"/>
        </w:rPr>
        <w:t xml:space="preserve"> </w:t>
      </w:r>
      <w:r>
        <w:t>or</w:t>
      </w:r>
      <w:r>
        <w:rPr>
          <w:spacing w:val="80"/>
        </w:rPr>
        <w:t xml:space="preserve"> </w:t>
      </w:r>
      <w:r>
        <w:t>Changed</w:t>
      </w:r>
      <w:r>
        <w:rPr>
          <w:spacing w:val="80"/>
        </w:rPr>
        <w:t xml:space="preserve"> </w:t>
      </w:r>
      <w:r>
        <w:t>Sources</w:t>
      </w:r>
      <w:r>
        <w:rPr>
          <w:spacing w:val="80"/>
        </w:rPr>
        <w:t xml:space="preserve"> </w:t>
      </w:r>
      <w:r>
        <w:t>Identified</w:t>
      </w:r>
      <w:r>
        <w:rPr>
          <w:spacing w:val="80"/>
        </w:rPr>
        <w:t xml:space="preserve"> </w:t>
      </w:r>
      <w:r>
        <w:t>Within</w:t>
      </w:r>
      <w:r>
        <w:rPr>
          <w:spacing w:val="80"/>
        </w:rPr>
        <w:t xml:space="preserve"> </w:t>
      </w:r>
      <w:r>
        <w:t>Falkirk</w:t>
      </w:r>
      <w:r>
        <w:rPr>
          <w:spacing w:val="80"/>
        </w:rPr>
        <w:t xml:space="preserve"> </w:t>
      </w:r>
      <w:r>
        <w:t>Council During 2021</w:t>
      </w:r>
    </w:p>
    <w:p w14:paraId="48AEAFB6" w14:textId="77777777" w:rsidR="004D6D89" w:rsidRDefault="007E56B8">
      <w:pPr>
        <w:pStyle w:val="BodyText"/>
        <w:spacing w:before="242" w:line="360" w:lineRule="auto"/>
        <w:ind w:left="112" w:right="311"/>
      </w:pPr>
      <w:r>
        <w:t>Falkirk</w:t>
      </w:r>
      <w:r>
        <w:rPr>
          <w:spacing w:val="-3"/>
        </w:rPr>
        <w:t xml:space="preserve"> </w:t>
      </w:r>
      <w:r>
        <w:t>Council</w:t>
      </w:r>
      <w:r>
        <w:rPr>
          <w:spacing w:val="-4"/>
        </w:rPr>
        <w:t xml:space="preserve"> </w:t>
      </w:r>
      <w:r>
        <w:t>has</w:t>
      </w:r>
      <w:r>
        <w:rPr>
          <w:spacing w:val="-5"/>
        </w:rPr>
        <w:t xml:space="preserve"> </w:t>
      </w:r>
      <w:r>
        <w:t>not</w:t>
      </w:r>
      <w:r>
        <w:rPr>
          <w:spacing w:val="-5"/>
        </w:rPr>
        <w:t xml:space="preserve"> </w:t>
      </w:r>
      <w:r>
        <w:t>identified</w:t>
      </w:r>
      <w:r>
        <w:rPr>
          <w:spacing w:val="-2"/>
        </w:rPr>
        <w:t xml:space="preserve"> </w:t>
      </w:r>
      <w:r>
        <w:t>any</w:t>
      </w:r>
      <w:r>
        <w:rPr>
          <w:spacing w:val="-3"/>
        </w:rPr>
        <w:t xml:space="preserve"> </w:t>
      </w:r>
      <w:r>
        <w:t>new</w:t>
      </w:r>
      <w:r>
        <w:rPr>
          <w:spacing w:val="-3"/>
        </w:rPr>
        <w:t xml:space="preserve"> </w:t>
      </w:r>
      <w:r>
        <w:t>sources</w:t>
      </w:r>
      <w:r>
        <w:rPr>
          <w:spacing w:val="-3"/>
        </w:rPr>
        <w:t xml:space="preserve"> </w:t>
      </w:r>
      <w:r>
        <w:t>relating</w:t>
      </w:r>
      <w:r>
        <w:rPr>
          <w:spacing w:val="-4"/>
        </w:rPr>
        <w:t xml:space="preserve"> </w:t>
      </w:r>
      <w:r>
        <w:t>to</w:t>
      </w:r>
      <w:r>
        <w:rPr>
          <w:spacing w:val="-4"/>
        </w:rPr>
        <w:t xml:space="preserve"> </w:t>
      </w:r>
      <w:r>
        <w:t>air</w:t>
      </w:r>
      <w:r>
        <w:rPr>
          <w:spacing w:val="-4"/>
        </w:rPr>
        <w:t xml:space="preserve"> </w:t>
      </w:r>
      <w:r>
        <w:t>quality</w:t>
      </w:r>
      <w:r>
        <w:rPr>
          <w:spacing w:val="-3"/>
        </w:rPr>
        <w:t xml:space="preserve"> </w:t>
      </w:r>
      <w:r>
        <w:t>within</w:t>
      </w:r>
      <w:r>
        <w:rPr>
          <w:spacing w:val="-2"/>
        </w:rPr>
        <w:t xml:space="preserve"> </w:t>
      </w:r>
      <w:r>
        <w:t>the reporting year of 2021.</w:t>
      </w:r>
    </w:p>
    <w:p w14:paraId="7097C649" w14:textId="77777777" w:rsidR="004D6D89" w:rsidRDefault="004D6D89">
      <w:pPr>
        <w:pStyle w:val="BodyText"/>
        <w:spacing w:before="203"/>
      </w:pPr>
    </w:p>
    <w:p w14:paraId="099ED150" w14:textId="77777777" w:rsidR="004D6D89" w:rsidRDefault="007E56B8">
      <w:pPr>
        <w:pStyle w:val="Heading2"/>
      </w:pPr>
      <w:bookmarkStart w:id="85" w:name="Additional_Air_Quality_Works_Undertaken_"/>
      <w:bookmarkStart w:id="86" w:name="_bookmark48"/>
      <w:bookmarkEnd w:id="85"/>
      <w:bookmarkEnd w:id="86"/>
      <w:r>
        <w:t>Additional</w:t>
      </w:r>
      <w:r>
        <w:rPr>
          <w:spacing w:val="40"/>
        </w:rPr>
        <w:t xml:space="preserve"> </w:t>
      </w:r>
      <w:r>
        <w:t>Air</w:t>
      </w:r>
      <w:r>
        <w:rPr>
          <w:spacing w:val="40"/>
        </w:rPr>
        <w:t xml:space="preserve"> </w:t>
      </w:r>
      <w:r>
        <w:t>Quality</w:t>
      </w:r>
      <w:r>
        <w:rPr>
          <w:spacing w:val="40"/>
        </w:rPr>
        <w:t xml:space="preserve"> </w:t>
      </w:r>
      <w:r>
        <w:t>Works</w:t>
      </w:r>
      <w:r>
        <w:rPr>
          <w:spacing w:val="40"/>
        </w:rPr>
        <w:t xml:space="preserve"> </w:t>
      </w:r>
      <w:r>
        <w:t>Undertaken</w:t>
      </w:r>
      <w:r>
        <w:rPr>
          <w:spacing w:val="40"/>
        </w:rPr>
        <w:t xml:space="preserve"> </w:t>
      </w:r>
      <w:r>
        <w:t>by</w:t>
      </w:r>
      <w:r>
        <w:rPr>
          <w:spacing w:val="40"/>
        </w:rPr>
        <w:t xml:space="preserve"> </w:t>
      </w:r>
      <w:r>
        <w:t>Falkirk</w:t>
      </w:r>
      <w:r>
        <w:rPr>
          <w:spacing w:val="40"/>
        </w:rPr>
        <w:t xml:space="preserve"> </w:t>
      </w:r>
      <w:r>
        <w:t>Council</w:t>
      </w:r>
      <w:r>
        <w:rPr>
          <w:spacing w:val="80"/>
        </w:rPr>
        <w:t xml:space="preserve"> </w:t>
      </w:r>
      <w:r>
        <w:t>During 2021</w:t>
      </w:r>
    </w:p>
    <w:p w14:paraId="2CD0A808" w14:textId="77777777" w:rsidR="004D6D89" w:rsidRDefault="007E56B8">
      <w:pPr>
        <w:pStyle w:val="BodyText"/>
        <w:spacing w:before="239"/>
        <w:ind w:left="112"/>
      </w:pPr>
      <w:r>
        <w:t>Falkirk</w:t>
      </w:r>
      <w:r>
        <w:rPr>
          <w:spacing w:val="-5"/>
        </w:rPr>
        <w:t xml:space="preserve"> </w:t>
      </w:r>
      <w:r>
        <w:t>Council</w:t>
      </w:r>
      <w:r>
        <w:rPr>
          <w:spacing w:val="-3"/>
        </w:rPr>
        <w:t xml:space="preserve"> </w:t>
      </w:r>
      <w:r>
        <w:t>has</w:t>
      </w:r>
      <w:r>
        <w:rPr>
          <w:spacing w:val="-4"/>
        </w:rPr>
        <w:t xml:space="preserve"> </w:t>
      </w:r>
      <w:r>
        <w:t>not</w:t>
      </w:r>
      <w:r>
        <w:rPr>
          <w:spacing w:val="-4"/>
        </w:rPr>
        <w:t xml:space="preserve"> </w:t>
      </w:r>
      <w:r>
        <w:t>completed</w:t>
      </w:r>
      <w:r>
        <w:rPr>
          <w:spacing w:val="-1"/>
        </w:rPr>
        <w:t xml:space="preserve"> </w:t>
      </w:r>
      <w:r>
        <w:t>any</w:t>
      </w:r>
      <w:r>
        <w:rPr>
          <w:spacing w:val="-2"/>
        </w:rPr>
        <w:t xml:space="preserve"> </w:t>
      </w:r>
      <w:r>
        <w:t>additional</w:t>
      </w:r>
      <w:r>
        <w:rPr>
          <w:spacing w:val="-3"/>
        </w:rPr>
        <w:t xml:space="preserve"> </w:t>
      </w:r>
      <w:r>
        <w:t>reports</w:t>
      </w:r>
      <w:r>
        <w:rPr>
          <w:spacing w:val="-2"/>
        </w:rPr>
        <w:t xml:space="preserve"> </w:t>
      </w:r>
      <w:r>
        <w:t>within</w:t>
      </w:r>
      <w:r>
        <w:rPr>
          <w:spacing w:val="-1"/>
        </w:rPr>
        <w:t xml:space="preserve"> </w:t>
      </w:r>
      <w:r>
        <w:t>the</w:t>
      </w:r>
      <w:r>
        <w:rPr>
          <w:spacing w:val="-1"/>
        </w:rPr>
        <w:t xml:space="preserve"> </w:t>
      </w:r>
      <w:proofErr w:type="gramStart"/>
      <w:r>
        <w:t>year</w:t>
      </w:r>
      <w:r>
        <w:rPr>
          <w:spacing w:val="-3"/>
        </w:rPr>
        <w:t xml:space="preserve"> </w:t>
      </w:r>
      <w:r>
        <w:t>of</w:t>
      </w:r>
      <w:proofErr w:type="gramEnd"/>
      <w:r>
        <w:rPr>
          <w:spacing w:val="-4"/>
        </w:rPr>
        <w:t xml:space="preserve"> </w:t>
      </w:r>
      <w:r>
        <w:rPr>
          <w:spacing w:val="-2"/>
        </w:rPr>
        <w:t>2021.</w:t>
      </w:r>
    </w:p>
    <w:p w14:paraId="5BCAF6B3" w14:textId="77777777" w:rsidR="004D6D89" w:rsidRDefault="004D6D89">
      <w:pPr>
        <w:pStyle w:val="BodyText"/>
      </w:pPr>
    </w:p>
    <w:p w14:paraId="146708EC" w14:textId="77777777" w:rsidR="004D6D89" w:rsidRDefault="004D6D89">
      <w:pPr>
        <w:pStyle w:val="BodyText"/>
        <w:spacing w:before="67"/>
      </w:pPr>
    </w:p>
    <w:p w14:paraId="4FCDFBAF" w14:textId="77777777" w:rsidR="004D6D89" w:rsidRDefault="007E56B8">
      <w:pPr>
        <w:pStyle w:val="Heading2"/>
        <w:ind w:left="112" w:firstLine="0"/>
      </w:pPr>
      <w:bookmarkStart w:id="87" w:name="QA/QC_of_Diffusion_Tube_Monitoring"/>
      <w:bookmarkStart w:id="88" w:name="_bookmark49"/>
      <w:bookmarkEnd w:id="87"/>
      <w:bookmarkEnd w:id="88"/>
      <w:r>
        <w:t>QA/QC</w:t>
      </w:r>
      <w:r>
        <w:rPr>
          <w:spacing w:val="-8"/>
        </w:rPr>
        <w:t xml:space="preserve"> </w:t>
      </w:r>
      <w:r>
        <w:t>of</w:t>
      </w:r>
      <w:r>
        <w:rPr>
          <w:spacing w:val="-10"/>
        </w:rPr>
        <w:t xml:space="preserve"> </w:t>
      </w:r>
      <w:r>
        <w:t>Diffusion</w:t>
      </w:r>
      <w:r>
        <w:rPr>
          <w:spacing w:val="-10"/>
        </w:rPr>
        <w:t xml:space="preserve"> </w:t>
      </w:r>
      <w:r>
        <w:t>Tube</w:t>
      </w:r>
      <w:r>
        <w:rPr>
          <w:spacing w:val="-11"/>
        </w:rPr>
        <w:t xml:space="preserve"> </w:t>
      </w:r>
      <w:r>
        <w:rPr>
          <w:spacing w:val="-2"/>
        </w:rPr>
        <w:t>Monitoring</w:t>
      </w:r>
    </w:p>
    <w:p w14:paraId="2C3D3A06" w14:textId="77777777" w:rsidR="004D6D89" w:rsidRDefault="007E56B8">
      <w:pPr>
        <w:pStyle w:val="BodyText"/>
        <w:spacing w:before="119" w:line="360" w:lineRule="auto"/>
        <w:ind w:left="112" w:right="136"/>
      </w:pPr>
      <w:r>
        <w:rPr>
          <w:position w:val="1"/>
        </w:rPr>
        <w:t>In 2021, the nitrogen dioxide (NO</w:t>
      </w:r>
      <w:r>
        <w:rPr>
          <w:sz w:val="16"/>
        </w:rPr>
        <w:t>2</w:t>
      </w:r>
      <w:r>
        <w:rPr>
          <w:position w:val="1"/>
        </w:rPr>
        <w:t xml:space="preserve">), benzene and 1, 3-butadiene ambient air diffusion </w:t>
      </w:r>
      <w:r>
        <w:t xml:space="preserve">tubes deployed by Falkirk Council were supplied and </w:t>
      </w:r>
      <w:proofErr w:type="spellStart"/>
      <w:r>
        <w:t>analysed</w:t>
      </w:r>
      <w:proofErr w:type="spellEnd"/>
      <w:r>
        <w:t xml:space="preserve"> by Gradko International </w:t>
      </w:r>
      <w:r>
        <w:rPr>
          <w:position w:val="1"/>
        </w:rPr>
        <w:t>Ltd. The analysis method used for the NO</w:t>
      </w:r>
      <w:r>
        <w:rPr>
          <w:sz w:val="16"/>
        </w:rPr>
        <w:t>2</w:t>
      </w:r>
      <w:r>
        <w:rPr>
          <w:spacing w:val="32"/>
          <w:sz w:val="16"/>
        </w:rPr>
        <w:t xml:space="preserve"> </w:t>
      </w:r>
      <w:r>
        <w:rPr>
          <w:position w:val="1"/>
        </w:rPr>
        <w:t xml:space="preserve">tubes was 50% tri-ethanolamine (TEA) and </w:t>
      </w:r>
      <w:r>
        <w:t>50% acetone. The benzene tube type was Carbograph 1TD (thermal desorption / gas chromatography) and for 1, 3-butadiene the tube type was Carbopack X (ATD) with analysis</w:t>
      </w:r>
      <w:r>
        <w:rPr>
          <w:spacing w:val="-3"/>
        </w:rPr>
        <w:t xml:space="preserve"> </w:t>
      </w:r>
      <w:r>
        <w:t>using</w:t>
      </w:r>
      <w:r>
        <w:rPr>
          <w:spacing w:val="-2"/>
        </w:rPr>
        <w:t xml:space="preserve"> </w:t>
      </w:r>
      <w:r>
        <w:t>TD-GCMS.</w:t>
      </w:r>
      <w:r>
        <w:rPr>
          <w:spacing w:val="-2"/>
        </w:rPr>
        <w:t xml:space="preserve"> </w:t>
      </w:r>
      <w:r>
        <w:t>The</w:t>
      </w:r>
      <w:r>
        <w:rPr>
          <w:spacing w:val="-4"/>
        </w:rPr>
        <w:t xml:space="preserve"> </w:t>
      </w:r>
      <w:r>
        <w:t>diffusion</w:t>
      </w:r>
      <w:r>
        <w:rPr>
          <w:spacing w:val="-2"/>
        </w:rPr>
        <w:t xml:space="preserve"> </w:t>
      </w:r>
      <w:r>
        <w:t>tube</w:t>
      </w:r>
      <w:r>
        <w:rPr>
          <w:spacing w:val="-4"/>
        </w:rPr>
        <w:t xml:space="preserve"> </w:t>
      </w:r>
      <w:r>
        <w:t>monitoring</w:t>
      </w:r>
      <w:r>
        <w:rPr>
          <w:spacing w:val="-4"/>
        </w:rPr>
        <w:t xml:space="preserve"> </w:t>
      </w:r>
      <w:r>
        <w:t>has</w:t>
      </w:r>
      <w:r>
        <w:rPr>
          <w:spacing w:val="-5"/>
        </w:rPr>
        <w:t xml:space="preserve"> </w:t>
      </w:r>
      <w:r>
        <w:t>been</w:t>
      </w:r>
      <w:r>
        <w:rPr>
          <w:spacing w:val="-2"/>
        </w:rPr>
        <w:t xml:space="preserve"> </w:t>
      </w:r>
      <w:r>
        <w:t>completed</w:t>
      </w:r>
      <w:r>
        <w:rPr>
          <w:spacing w:val="-2"/>
        </w:rPr>
        <w:t xml:space="preserve"> </w:t>
      </w:r>
      <w:r>
        <w:t>in</w:t>
      </w:r>
      <w:r>
        <w:rPr>
          <w:spacing w:val="-4"/>
        </w:rPr>
        <w:t xml:space="preserve"> </w:t>
      </w:r>
      <w:r>
        <w:t xml:space="preserve">adherence with the </w:t>
      </w:r>
      <w:hyperlink r:id="rId164">
        <w:r>
          <w:rPr>
            <w:color w:val="1D6FB8"/>
            <w:u w:val="single" w:color="1D6FB8"/>
          </w:rPr>
          <w:t>DEFRA 2021 Diffusion Tube Calendar</w:t>
        </w:r>
      </w:hyperlink>
      <w:r>
        <w:rPr>
          <w:color w:val="1D6FB8"/>
        </w:rPr>
        <w:t xml:space="preserve"> </w:t>
      </w:r>
      <w:r>
        <w:t xml:space="preserve">and with all monitoring data and additional bias / annualisation information entered into the latest </w:t>
      </w:r>
      <w:hyperlink r:id="rId165">
        <w:r>
          <w:rPr>
            <w:color w:val="1D6FB8"/>
            <w:u w:val="single" w:color="1D6FB8"/>
          </w:rPr>
          <w:t>DEFRA Diffusion Tube Data</w:t>
        </w:r>
      </w:hyperlink>
      <w:r>
        <w:rPr>
          <w:color w:val="1D6FB8"/>
        </w:rPr>
        <w:t xml:space="preserve"> </w:t>
      </w:r>
      <w:hyperlink r:id="rId166">
        <w:r>
          <w:rPr>
            <w:color w:val="1D6FB8"/>
            <w:u w:val="single" w:color="1D6FB8"/>
          </w:rPr>
          <w:t>Processing Tool</w:t>
        </w:r>
      </w:hyperlink>
      <w:r>
        <w:t>.</w:t>
      </w:r>
    </w:p>
    <w:p w14:paraId="43E7BCAA" w14:textId="77777777" w:rsidR="004D6D89" w:rsidRDefault="007E56B8">
      <w:pPr>
        <w:pStyle w:val="Heading3"/>
        <w:spacing w:before="120"/>
      </w:pPr>
      <w:r>
        <w:t>Nitrogen</w:t>
      </w:r>
      <w:r>
        <w:rPr>
          <w:spacing w:val="-4"/>
        </w:rPr>
        <w:t xml:space="preserve"> </w:t>
      </w:r>
      <w:r>
        <w:t>Dioxide</w:t>
      </w:r>
      <w:r>
        <w:rPr>
          <w:spacing w:val="-4"/>
        </w:rPr>
        <w:t xml:space="preserve"> </w:t>
      </w:r>
      <w:r>
        <w:t>Diffusion</w:t>
      </w:r>
      <w:r>
        <w:rPr>
          <w:spacing w:val="-3"/>
        </w:rPr>
        <w:t xml:space="preserve"> </w:t>
      </w:r>
      <w:r>
        <w:rPr>
          <w:spacing w:val="-4"/>
        </w:rPr>
        <w:t>Tubes</w:t>
      </w:r>
    </w:p>
    <w:p w14:paraId="2C3DA059" w14:textId="77777777" w:rsidR="004D6D89" w:rsidRDefault="007E56B8">
      <w:pPr>
        <w:pStyle w:val="BodyText"/>
        <w:spacing w:before="259" w:line="360" w:lineRule="auto"/>
        <w:ind w:left="112" w:right="225"/>
      </w:pPr>
      <w:r>
        <w:rPr>
          <w:position w:val="1"/>
        </w:rPr>
        <w:t>In 2021, the NO</w:t>
      </w:r>
      <w:r>
        <w:rPr>
          <w:sz w:val="16"/>
        </w:rPr>
        <w:t>2</w:t>
      </w:r>
      <w:r>
        <w:rPr>
          <w:spacing w:val="32"/>
          <w:sz w:val="16"/>
        </w:rPr>
        <w:t xml:space="preserve"> </w:t>
      </w:r>
      <w:r>
        <w:rPr>
          <w:position w:val="1"/>
        </w:rPr>
        <w:t>diffusion tube analysis was completed by Gradko International Ltd. Gradko adheres to the DEFRA guidance for the preparation and analysis of the NO</w:t>
      </w:r>
      <w:r>
        <w:rPr>
          <w:sz w:val="16"/>
        </w:rPr>
        <w:t xml:space="preserve">2 </w:t>
      </w:r>
      <w:r>
        <w:rPr>
          <w:position w:val="1"/>
        </w:rPr>
        <w:t>diffusion</w:t>
      </w:r>
      <w:r>
        <w:rPr>
          <w:spacing w:val="-2"/>
          <w:position w:val="1"/>
        </w:rPr>
        <w:t xml:space="preserve"> </w:t>
      </w:r>
      <w:r>
        <w:rPr>
          <w:position w:val="1"/>
        </w:rPr>
        <w:t>tubes.</w:t>
      </w:r>
      <w:r>
        <w:rPr>
          <w:spacing w:val="-5"/>
          <w:position w:val="1"/>
        </w:rPr>
        <w:t xml:space="preserve"> </w:t>
      </w:r>
      <w:r>
        <w:rPr>
          <w:position w:val="1"/>
        </w:rPr>
        <w:t>All</w:t>
      </w:r>
      <w:r>
        <w:rPr>
          <w:spacing w:val="-3"/>
          <w:position w:val="1"/>
        </w:rPr>
        <w:t xml:space="preserve"> </w:t>
      </w:r>
      <w:r>
        <w:rPr>
          <w:position w:val="1"/>
        </w:rPr>
        <w:t>the</w:t>
      </w:r>
      <w:r>
        <w:rPr>
          <w:spacing w:val="-4"/>
          <w:position w:val="1"/>
        </w:rPr>
        <w:t xml:space="preserve"> </w:t>
      </w:r>
      <w:r>
        <w:rPr>
          <w:position w:val="1"/>
        </w:rPr>
        <w:t>results</w:t>
      </w:r>
      <w:r>
        <w:rPr>
          <w:spacing w:val="-3"/>
          <w:position w:val="1"/>
        </w:rPr>
        <w:t xml:space="preserve"> </w:t>
      </w:r>
      <w:r>
        <w:rPr>
          <w:position w:val="1"/>
        </w:rPr>
        <w:t>relating</w:t>
      </w:r>
      <w:r>
        <w:rPr>
          <w:spacing w:val="-2"/>
          <w:position w:val="1"/>
        </w:rPr>
        <w:t xml:space="preserve"> </w:t>
      </w:r>
      <w:r>
        <w:rPr>
          <w:position w:val="1"/>
        </w:rPr>
        <w:t>to</w:t>
      </w:r>
      <w:r>
        <w:rPr>
          <w:spacing w:val="-4"/>
          <w:position w:val="1"/>
        </w:rPr>
        <w:t xml:space="preserve"> </w:t>
      </w:r>
      <w:r>
        <w:rPr>
          <w:position w:val="1"/>
        </w:rPr>
        <w:t>the</w:t>
      </w:r>
      <w:r>
        <w:rPr>
          <w:spacing w:val="-2"/>
          <w:position w:val="1"/>
        </w:rPr>
        <w:t xml:space="preserve"> </w:t>
      </w:r>
      <w:r>
        <w:rPr>
          <w:position w:val="1"/>
        </w:rPr>
        <w:t>concentration</w:t>
      </w:r>
      <w:r>
        <w:rPr>
          <w:spacing w:val="-2"/>
          <w:position w:val="1"/>
        </w:rPr>
        <w:t xml:space="preserve"> </w:t>
      </w:r>
      <w:r>
        <w:rPr>
          <w:position w:val="1"/>
        </w:rPr>
        <w:t>of</w:t>
      </w:r>
      <w:r>
        <w:rPr>
          <w:spacing w:val="-5"/>
          <w:position w:val="1"/>
        </w:rPr>
        <w:t xml:space="preserve"> </w:t>
      </w:r>
      <w:r>
        <w:rPr>
          <w:position w:val="1"/>
        </w:rPr>
        <w:t>NO</w:t>
      </w:r>
      <w:r>
        <w:rPr>
          <w:sz w:val="16"/>
        </w:rPr>
        <w:t>2</w:t>
      </w:r>
      <w:r>
        <w:rPr>
          <w:spacing w:val="19"/>
          <w:sz w:val="16"/>
        </w:rPr>
        <w:t xml:space="preserve"> </w:t>
      </w:r>
      <w:r>
        <w:rPr>
          <w:position w:val="1"/>
        </w:rPr>
        <w:t>present</w:t>
      </w:r>
      <w:r>
        <w:rPr>
          <w:spacing w:val="-5"/>
          <w:position w:val="1"/>
        </w:rPr>
        <w:t xml:space="preserve"> </w:t>
      </w:r>
      <w:r>
        <w:rPr>
          <w:position w:val="1"/>
        </w:rPr>
        <w:t>on</w:t>
      </w:r>
      <w:r>
        <w:rPr>
          <w:spacing w:val="-4"/>
          <w:position w:val="1"/>
        </w:rPr>
        <w:t xml:space="preserve"> </w:t>
      </w:r>
      <w:r>
        <w:rPr>
          <w:position w:val="1"/>
        </w:rPr>
        <w:t>the</w:t>
      </w:r>
      <w:r>
        <w:rPr>
          <w:spacing w:val="-2"/>
          <w:position w:val="1"/>
        </w:rPr>
        <w:t xml:space="preserve"> </w:t>
      </w:r>
      <w:r>
        <w:rPr>
          <w:position w:val="1"/>
        </w:rPr>
        <w:t xml:space="preserve">diffusion </w:t>
      </w:r>
      <w:r>
        <w:t xml:space="preserve">tube are within the scope of Gradko’s United Kingdom Accreditation Service (UKAS) </w:t>
      </w:r>
      <w:r>
        <w:rPr>
          <w:spacing w:val="-2"/>
        </w:rPr>
        <w:t>accreditation.</w:t>
      </w:r>
    </w:p>
    <w:p w14:paraId="533D40F6" w14:textId="77777777" w:rsidR="004D6D89" w:rsidRDefault="007E56B8">
      <w:pPr>
        <w:pStyle w:val="BodyText"/>
        <w:spacing w:before="119"/>
        <w:ind w:left="112"/>
      </w:pPr>
      <w:r>
        <w:rPr>
          <w:position w:val="1"/>
        </w:rPr>
        <w:t>The</w:t>
      </w:r>
      <w:r>
        <w:rPr>
          <w:spacing w:val="-2"/>
          <w:position w:val="1"/>
        </w:rPr>
        <w:t xml:space="preserve"> </w:t>
      </w:r>
      <w:r>
        <w:rPr>
          <w:position w:val="1"/>
        </w:rPr>
        <w:t>full</w:t>
      </w:r>
      <w:r>
        <w:rPr>
          <w:spacing w:val="-2"/>
          <w:position w:val="1"/>
        </w:rPr>
        <w:t xml:space="preserve"> </w:t>
      </w:r>
      <w:r>
        <w:rPr>
          <w:position w:val="1"/>
        </w:rPr>
        <w:t>set</w:t>
      </w:r>
      <w:r>
        <w:rPr>
          <w:spacing w:val="-2"/>
          <w:position w:val="1"/>
        </w:rPr>
        <w:t xml:space="preserve"> </w:t>
      </w:r>
      <w:r>
        <w:rPr>
          <w:position w:val="1"/>
        </w:rPr>
        <w:t>of</w:t>
      </w:r>
      <w:r>
        <w:rPr>
          <w:spacing w:val="-4"/>
          <w:position w:val="1"/>
        </w:rPr>
        <w:t xml:space="preserve"> </w:t>
      </w:r>
      <w:r>
        <w:rPr>
          <w:position w:val="1"/>
        </w:rPr>
        <w:t>monthly</w:t>
      </w:r>
      <w:r>
        <w:rPr>
          <w:spacing w:val="-4"/>
          <w:position w:val="1"/>
        </w:rPr>
        <w:t xml:space="preserve"> </w:t>
      </w:r>
      <w:r>
        <w:rPr>
          <w:position w:val="1"/>
        </w:rPr>
        <w:t>NO</w:t>
      </w:r>
      <w:r>
        <w:rPr>
          <w:sz w:val="16"/>
        </w:rPr>
        <w:t>2</w:t>
      </w:r>
      <w:r>
        <w:rPr>
          <w:spacing w:val="19"/>
          <w:sz w:val="16"/>
        </w:rPr>
        <w:t xml:space="preserve"> </w:t>
      </w:r>
      <w:r>
        <w:rPr>
          <w:position w:val="1"/>
        </w:rPr>
        <w:t>diffusion</w:t>
      </w:r>
      <w:r>
        <w:rPr>
          <w:spacing w:val="-1"/>
          <w:position w:val="1"/>
        </w:rPr>
        <w:t xml:space="preserve"> </w:t>
      </w:r>
      <w:r>
        <w:rPr>
          <w:position w:val="1"/>
        </w:rPr>
        <w:t>tube</w:t>
      </w:r>
      <w:r>
        <w:rPr>
          <w:spacing w:val="-1"/>
          <w:position w:val="1"/>
        </w:rPr>
        <w:t xml:space="preserve"> </w:t>
      </w:r>
      <w:r>
        <w:rPr>
          <w:position w:val="1"/>
        </w:rPr>
        <w:t>results</w:t>
      </w:r>
      <w:r>
        <w:rPr>
          <w:spacing w:val="-3"/>
          <w:position w:val="1"/>
        </w:rPr>
        <w:t xml:space="preserve"> </w:t>
      </w:r>
      <w:r>
        <w:rPr>
          <w:position w:val="1"/>
        </w:rPr>
        <w:t>are</w:t>
      </w:r>
      <w:r>
        <w:rPr>
          <w:spacing w:val="-1"/>
          <w:position w:val="1"/>
        </w:rPr>
        <w:t xml:space="preserve"> </w:t>
      </w:r>
      <w:r>
        <w:rPr>
          <w:position w:val="1"/>
        </w:rPr>
        <w:t>shown</w:t>
      </w:r>
      <w:r>
        <w:rPr>
          <w:spacing w:val="-2"/>
          <w:position w:val="1"/>
        </w:rPr>
        <w:t xml:space="preserve"> </w:t>
      </w:r>
      <w:r>
        <w:rPr>
          <w:position w:val="1"/>
        </w:rPr>
        <w:t>in</w:t>
      </w:r>
      <w:r>
        <w:rPr>
          <w:spacing w:val="-1"/>
          <w:position w:val="1"/>
        </w:rPr>
        <w:t xml:space="preserve"> </w:t>
      </w:r>
      <w:r>
        <w:rPr>
          <w:position w:val="1"/>
        </w:rPr>
        <w:t>Table</w:t>
      </w:r>
      <w:r>
        <w:rPr>
          <w:spacing w:val="-1"/>
          <w:position w:val="1"/>
        </w:rPr>
        <w:t xml:space="preserve"> </w:t>
      </w:r>
      <w:r>
        <w:rPr>
          <w:position w:val="1"/>
        </w:rPr>
        <w:t>B.1</w:t>
      </w:r>
      <w:r>
        <w:rPr>
          <w:spacing w:val="-4"/>
          <w:position w:val="1"/>
        </w:rPr>
        <w:t xml:space="preserve"> </w:t>
      </w:r>
      <w:r>
        <w:rPr>
          <w:position w:val="1"/>
        </w:rPr>
        <w:t>in</w:t>
      </w:r>
      <w:r>
        <w:rPr>
          <w:spacing w:val="-1"/>
          <w:position w:val="1"/>
        </w:rPr>
        <w:t xml:space="preserve"> </w:t>
      </w:r>
      <w:r>
        <w:rPr>
          <w:position w:val="1"/>
        </w:rPr>
        <w:t>Appendix</w:t>
      </w:r>
      <w:r>
        <w:rPr>
          <w:spacing w:val="-4"/>
          <w:position w:val="1"/>
        </w:rPr>
        <w:t xml:space="preserve"> </w:t>
      </w:r>
      <w:r>
        <w:rPr>
          <w:spacing w:val="-5"/>
          <w:position w:val="1"/>
        </w:rPr>
        <w:t>B.</w:t>
      </w:r>
    </w:p>
    <w:p w14:paraId="6FF1F3E8" w14:textId="77777777" w:rsidR="004D6D89" w:rsidRDefault="004D6D89">
      <w:pPr>
        <w:pStyle w:val="BodyText"/>
        <w:rPr>
          <w:sz w:val="22"/>
        </w:rPr>
      </w:pPr>
    </w:p>
    <w:p w14:paraId="3027039E" w14:textId="77777777" w:rsidR="004D6D89" w:rsidRDefault="004D6D89">
      <w:pPr>
        <w:pStyle w:val="BodyText"/>
        <w:rPr>
          <w:sz w:val="22"/>
        </w:rPr>
      </w:pPr>
    </w:p>
    <w:p w14:paraId="63C29372" w14:textId="77777777" w:rsidR="004D6D89" w:rsidRDefault="004D6D89">
      <w:pPr>
        <w:pStyle w:val="BodyText"/>
        <w:spacing w:before="124"/>
        <w:rPr>
          <w:sz w:val="22"/>
        </w:rPr>
      </w:pPr>
    </w:p>
    <w:p w14:paraId="3A9F6E75"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115D4384" w14:textId="77777777" w:rsidR="004D6D89" w:rsidRDefault="004D6D89">
      <w:pPr>
        <w:sectPr w:rsidR="004D6D89">
          <w:headerReference w:type="default" r:id="rId167"/>
          <w:footerReference w:type="default" r:id="rId168"/>
          <w:pgSz w:w="11900" w:h="16840"/>
          <w:pgMar w:top="1040" w:right="1020" w:bottom="860" w:left="1020" w:header="589" w:footer="665" w:gutter="0"/>
          <w:cols w:space="720"/>
        </w:sectPr>
      </w:pPr>
    </w:p>
    <w:p w14:paraId="41F3DD98" w14:textId="77777777" w:rsidR="004D6D89" w:rsidRDefault="004D6D89">
      <w:pPr>
        <w:pStyle w:val="BodyText"/>
      </w:pPr>
    </w:p>
    <w:p w14:paraId="4388E45D" w14:textId="77777777" w:rsidR="004D6D89" w:rsidRDefault="004D6D89">
      <w:pPr>
        <w:pStyle w:val="BodyText"/>
        <w:spacing w:before="72"/>
      </w:pPr>
    </w:p>
    <w:p w14:paraId="75AD9CF2" w14:textId="77777777" w:rsidR="004D6D89" w:rsidRDefault="007E56B8">
      <w:pPr>
        <w:pStyle w:val="Heading3"/>
        <w:spacing w:before="1"/>
      </w:pPr>
      <w:bookmarkStart w:id="89" w:name="_bookmark51"/>
      <w:bookmarkEnd w:id="89"/>
      <w:r>
        <w:t>1,</w:t>
      </w:r>
      <w:r>
        <w:rPr>
          <w:spacing w:val="-4"/>
        </w:rPr>
        <w:t xml:space="preserve"> </w:t>
      </w:r>
      <w:r>
        <w:t>3-Butadiene</w:t>
      </w:r>
      <w:r>
        <w:rPr>
          <w:spacing w:val="-5"/>
        </w:rPr>
        <w:t xml:space="preserve"> </w:t>
      </w:r>
      <w:r>
        <w:t>Diffusion</w:t>
      </w:r>
      <w:r>
        <w:rPr>
          <w:spacing w:val="-4"/>
        </w:rPr>
        <w:t xml:space="preserve"> Tubes</w:t>
      </w:r>
    </w:p>
    <w:p w14:paraId="206AF5F7" w14:textId="77777777" w:rsidR="004D6D89" w:rsidRDefault="007E56B8">
      <w:pPr>
        <w:pStyle w:val="BodyText"/>
        <w:spacing w:before="256" w:line="360" w:lineRule="auto"/>
        <w:ind w:left="112"/>
      </w:pPr>
      <w:r>
        <w:t>Gradko</w:t>
      </w:r>
      <w:r>
        <w:rPr>
          <w:spacing w:val="-3"/>
        </w:rPr>
        <w:t xml:space="preserve"> </w:t>
      </w:r>
      <w:r>
        <w:t>International</w:t>
      </w:r>
      <w:r>
        <w:rPr>
          <w:spacing w:val="-4"/>
        </w:rPr>
        <w:t xml:space="preserve"> </w:t>
      </w:r>
      <w:r>
        <w:t>Ltd.</w:t>
      </w:r>
      <w:r>
        <w:rPr>
          <w:spacing w:val="-3"/>
        </w:rPr>
        <w:t xml:space="preserve"> </w:t>
      </w:r>
      <w:r>
        <w:t>Performed</w:t>
      </w:r>
      <w:r>
        <w:rPr>
          <w:spacing w:val="-3"/>
        </w:rPr>
        <w:t xml:space="preserve"> </w:t>
      </w:r>
      <w:r>
        <w:t>the</w:t>
      </w:r>
      <w:r>
        <w:rPr>
          <w:spacing w:val="-5"/>
        </w:rPr>
        <w:t xml:space="preserve"> </w:t>
      </w:r>
      <w:r>
        <w:t>quantitative</w:t>
      </w:r>
      <w:r>
        <w:rPr>
          <w:spacing w:val="-3"/>
        </w:rPr>
        <w:t xml:space="preserve"> </w:t>
      </w:r>
      <w:r>
        <w:t>analysis</w:t>
      </w:r>
      <w:r>
        <w:rPr>
          <w:spacing w:val="-4"/>
        </w:rPr>
        <w:t xml:space="preserve"> </w:t>
      </w:r>
      <w:r>
        <w:t>of</w:t>
      </w:r>
      <w:r>
        <w:rPr>
          <w:spacing w:val="-6"/>
        </w:rPr>
        <w:t xml:space="preserve"> </w:t>
      </w:r>
      <w:r>
        <w:t>1,</w:t>
      </w:r>
      <w:r>
        <w:rPr>
          <w:spacing w:val="-6"/>
        </w:rPr>
        <w:t xml:space="preserve"> </w:t>
      </w:r>
      <w:r>
        <w:t>3-butadiene</w:t>
      </w:r>
      <w:r>
        <w:rPr>
          <w:spacing w:val="-3"/>
        </w:rPr>
        <w:t xml:space="preserve"> </w:t>
      </w:r>
      <w:r>
        <w:t>on</w:t>
      </w:r>
      <w:r>
        <w:rPr>
          <w:spacing w:val="-3"/>
        </w:rPr>
        <w:t xml:space="preserve"> </w:t>
      </w:r>
      <w:r>
        <w:t>diffusion tubes by TD-GCMS. Analysis has been completed in accordance with in-house method ‘GLM 13-6’ under UKAS fixed scope accreditation.</w:t>
      </w:r>
    </w:p>
    <w:p w14:paraId="426AB68F" w14:textId="77777777" w:rsidR="004D6D89" w:rsidRDefault="007E56B8">
      <w:pPr>
        <w:pStyle w:val="BodyText"/>
        <w:spacing w:before="122" w:line="360" w:lineRule="auto"/>
        <w:ind w:left="112"/>
      </w:pPr>
      <w:r>
        <w:t>The</w:t>
      </w:r>
      <w:r>
        <w:rPr>
          <w:spacing w:val="-2"/>
        </w:rPr>
        <w:t xml:space="preserve"> </w:t>
      </w:r>
      <w:r>
        <w:t>full</w:t>
      </w:r>
      <w:r>
        <w:rPr>
          <w:spacing w:val="-3"/>
        </w:rPr>
        <w:t xml:space="preserve"> </w:t>
      </w:r>
      <w:r>
        <w:t>set</w:t>
      </w:r>
      <w:r>
        <w:rPr>
          <w:spacing w:val="-2"/>
        </w:rPr>
        <w:t xml:space="preserve"> </w:t>
      </w:r>
      <w:r>
        <w:t>of</w:t>
      </w:r>
      <w:r>
        <w:rPr>
          <w:spacing w:val="-5"/>
        </w:rPr>
        <w:t xml:space="preserve"> </w:t>
      </w:r>
      <w:r>
        <w:t>monthly</w:t>
      </w:r>
      <w:r>
        <w:rPr>
          <w:spacing w:val="-5"/>
        </w:rPr>
        <w:t xml:space="preserve"> </w:t>
      </w:r>
      <w:r>
        <w:t>1,</w:t>
      </w:r>
      <w:r>
        <w:rPr>
          <w:spacing w:val="-2"/>
        </w:rPr>
        <w:t xml:space="preserve"> </w:t>
      </w:r>
      <w:r>
        <w:t>3-butadiene</w:t>
      </w:r>
      <w:r>
        <w:rPr>
          <w:spacing w:val="-2"/>
        </w:rPr>
        <w:t xml:space="preserve"> </w:t>
      </w:r>
      <w:r>
        <w:t>diffusion</w:t>
      </w:r>
      <w:r>
        <w:rPr>
          <w:spacing w:val="-2"/>
        </w:rPr>
        <w:t xml:space="preserve"> </w:t>
      </w:r>
      <w:r>
        <w:t>tube</w:t>
      </w:r>
      <w:r>
        <w:rPr>
          <w:spacing w:val="-2"/>
        </w:rPr>
        <w:t xml:space="preserve"> </w:t>
      </w:r>
      <w:r>
        <w:t>results</w:t>
      </w:r>
      <w:r>
        <w:rPr>
          <w:spacing w:val="-3"/>
        </w:rPr>
        <w:t xml:space="preserve"> </w:t>
      </w:r>
      <w:r>
        <w:t>are</w:t>
      </w:r>
      <w:r>
        <w:rPr>
          <w:spacing w:val="-2"/>
        </w:rPr>
        <w:t xml:space="preserve"> </w:t>
      </w:r>
      <w:r>
        <w:t>shown</w:t>
      </w:r>
      <w:r>
        <w:rPr>
          <w:spacing w:val="-2"/>
        </w:rPr>
        <w:t xml:space="preserve"> </w:t>
      </w:r>
      <w:r>
        <w:t>in</w:t>
      </w:r>
      <w:r>
        <w:rPr>
          <w:spacing w:val="-2"/>
        </w:rPr>
        <w:t xml:space="preserve"> </w:t>
      </w:r>
      <w:r>
        <w:t>Table</w:t>
      </w:r>
      <w:r>
        <w:rPr>
          <w:spacing w:val="-2"/>
        </w:rPr>
        <w:t xml:space="preserve"> </w:t>
      </w:r>
      <w:r>
        <w:t>B.2</w:t>
      </w:r>
      <w:r>
        <w:rPr>
          <w:spacing w:val="-2"/>
        </w:rPr>
        <w:t xml:space="preserve"> </w:t>
      </w:r>
      <w:r>
        <w:t>in Appendix B.</w:t>
      </w:r>
    </w:p>
    <w:p w14:paraId="12EA5DC6" w14:textId="77777777" w:rsidR="004D6D89" w:rsidRDefault="007E56B8">
      <w:pPr>
        <w:pStyle w:val="Heading3"/>
        <w:spacing w:before="120"/>
      </w:pPr>
      <w:r>
        <w:t>Benzene</w:t>
      </w:r>
      <w:r>
        <w:rPr>
          <w:spacing w:val="-4"/>
        </w:rPr>
        <w:t xml:space="preserve"> </w:t>
      </w:r>
      <w:r>
        <w:t>Diffusion</w:t>
      </w:r>
      <w:r>
        <w:rPr>
          <w:spacing w:val="-6"/>
        </w:rPr>
        <w:t xml:space="preserve"> </w:t>
      </w:r>
      <w:r>
        <w:rPr>
          <w:spacing w:val="-2"/>
        </w:rPr>
        <w:t>Tubes</w:t>
      </w:r>
    </w:p>
    <w:p w14:paraId="441C35E5" w14:textId="77777777" w:rsidR="004D6D89" w:rsidRDefault="007E56B8">
      <w:pPr>
        <w:pStyle w:val="BodyText"/>
        <w:spacing w:before="257" w:line="360" w:lineRule="auto"/>
        <w:ind w:left="112"/>
      </w:pPr>
      <w:r>
        <w:t>Gradko</w:t>
      </w:r>
      <w:r>
        <w:rPr>
          <w:spacing w:val="-3"/>
        </w:rPr>
        <w:t xml:space="preserve"> </w:t>
      </w:r>
      <w:r>
        <w:t>International</w:t>
      </w:r>
      <w:r>
        <w:rPr>
          <w:spacing w:val="-4"/>
        </w:rPr>
        <w:t xml:space="preserve"> </w:t>
      </w:r>
      <w:r>
        <w:t>Ltd.</w:t>
      </w:r>
      <w:r>
        <w:rPr>
          <w:spacing w:val="-3"/>
        </w:rPr>
        <w:t xml:space="preserve"> </w:t>
      </w:r>
      <w:proofErr w:type="spellStart"/>
      <w:r>
        <w:t>analysed</w:t>
      </w:r>
      <w:proofErr w:type="spellEnd"/>
      <w:r>
        <w:rPr>
          <w:spacing w:val="-5"/>
        </w:rPr>
        <w:t xml:space="preserve"> </w:t>
      </w:r>
      <w:r>
        <w:t>Falkirk</w:t>
      </w:r>
      <w:r>
        <w:rPr>
          <w:spacing w:val="-4"/>
        </w:rPr>
        <w:t xml:space="preserve"> </w:t>
      </w:r>
      <w:r>
        <w:t>Council’s</w:t>
      </w:r>
      <w:r>
        <w:rPr>
          <w:spacing w:val="-4"/>
        </w:rPr>
        <w:t xml:space="preserve"> </w:t>
      </w:r>
      <w:r>
        <w:t>benzene</w:t>
      </w:r>
      <w:r>
        <w:rPr>
          <w:spacing w:val="-3"/>
        </w:rPr>
        <w:t xml:space="preserve"> </w:t>
      </w:r>
      <w:r>
        <w:t>diffusion</w:t>
      </w:r>
      <w:r>
        <w:rPr>
          <w:spacing w:val="-3"/>
        </w:rPr>
        <w:t xml:space="preserve"> </w:t>
      </w:r>
      <w:r>
        <w:t>tubes</w:t>
      </w:r>
      <w:r>
        <w:rPr>
          <w:spacing w:val="-6"/>
        </w:rPr>
        <w:t xml:space="preserve"> </w:t>
      </w:r>
      <w:r>
        <w:t>by</w:t>
      </w:r>
      <w:r>
        <w:rPr>
          <w:spacing w:val="-4"/>
        </w:rPr>
        <w:t xml:space="preserve"> </w:t>
      </w:r>
      <w:r>
        <w:t>ATD-GC- MS. Analysis</w:t>
      </w:r>
      <w:r>
        <w:rPr>
          <w:spacing w:val="-3"/>
        </w:rPr>
        <w:t xml:space="preserve"> </w:t>
      </w:r>
      <w:r>
        <w:t>has</w:t>
      </w:r>
      <w:r>
        <w:rPr>
          <w:spacing w:val="-3"/>
        </w:rPr>
        <w:t xml:space="preserve"> </w:t>
      </w:r>
      <w:r>
        <w:t>been</w:t>
      </w:r>
      <w:r>
        <w:rPr>
          <w:spacing w:val="-2"/>
        </w:rPr>
        <w:t xml:space="preserve"> </w:t>
      </w:r>
      <w:r>
        <w:t>completed in</w:t>
      </w:r>
      <w:r>
        <w:rPr>
          <w:spacing w:val="-2"/>
        </w:rPr>
        <w:t xml:space="preserve"> </w:t>
      </w:r>
      <w:r>
        <w:t>accordance with</w:t>
      </w:r>
      <w:r>
        <w:rPr>
          <w:spacing w:val="-2"/>
        </w:rPr>
        <w:t xml:space="preserve"> </w:t>
      </w:r>
      <w:r>
        <w:t>Gradko’s</w:t>
      </w:r>
      <w:r>
        <w:rPr>
          <w:spacing w:val="-1"/>
        </w:rPr>
        <w:t xml:space="preserve"> </w:t>
      </w:r>
      <w:r>
        <w:t>in-house</w:t>
      </w:r>
      <w:r>
        <w:rPr>
          <w:spacing w:val="-2"/>
        </w:rPr>
        <w:t xml:space="preserve"> </w:t>
      </w:r>
      <w:r>
        <w:t>method ‘GLM</w:t>
      </w:r>
      <w:r>
        <w:rPr>
          <w:spacing w:val="-4"/>
        </w:rPr>
        <w:t xml:space="preserve"> </w:t>
      </w:r>
      <w:r>
        <w:t>4’ under UKAS fixed scope accreditation.</w:t>
      </w:r>
      <w:r>
        <w:rPr>
          <w:spacing w:val="40"/>
        </w:rPr>
        <w:t xml:space="preserve"> </w:t>
      </w:r>
      <w:r>
        <w:t>The full set of monthly Benzene diffusion tube results are shown in Table B.3 in Appendix B.</w:t>
      </w:r>
    </w:p>
    <w:p w14:paraId="094C582E" w14:textId="77777777" w:rsidR="004D6D89" w:rsidRDefault="004D6D89">
      <w:pPr>
        <w:pStyle w:val="BodyText"/>
        <w:spacing w:before="84"/>
      </w:pPr>
    </w:p>
    <w:p w14:paraId="50DF82D9" w14:textId="77777777" w:rsidR="004D6D89" w:rsidRDefault="007E56B8">
      <w:pPr>
        <w:pStyle w:val="Heading3"/>
        <w:spacing w:before="0"/>
      </w:pPr>
      <w:bookmarkStart w:id="90" w:name="Diffusion_Tube_Annualisation"/>
      <w:bookmarkStart w:id="91" w:name="_bookmark50"/>
      <w:bookmarkEnd w:id="90"/>
      <w:bookmarkEnd w:id="91"/>
      <w:r>
        <w:t>Diffusion</w:t>
      </w:r>
      <w:r>
        <w:rPr>
          <w:spacing w:val="-3"/>
        </w:rPr>
        <w:t xml:space="preserve"> </w:t>
      </w:r>
      <w:r>
        <w:t>Tube</w:t>
      </w:r>
      <w:r>
        <w:rPr>
          <w:spacing w:val="-1"/>
        </w:rPr>
        <w:t xml:space="preserve"> </w:t>
      </w:r>
      <w:r>
        <w:rPr>
          <w:spacing w:val="-2"/>
        </w:rPr>
        <w:t>Annualisation</w:t>
      </w:r>
    </w:p>
    <w:p w14:paraId="29ABAA22" w14:textId="77777777" w:rsidR="004D6D89" w:rsidRDefault="004D6D89">
      <w:pPr>
        <w:pStyle w:val="BodyText"/>
        <w:spacing w:before="103"/>
        <w:rPr>
          <w:b/>
        </w:rPr>
      </w:pPr>
    </w:p>
    <w:p w14:paraId="39AA9206" w14:textId="77777777" w:rsidR="004D6D89" w:rsidRDefault="007E56B8">
      <w:pPr>
        <w:pStyle w:val="BodyText"/>
        <w:spacing w:line="360" w:lineRule="auto"/>
        <w:ind w:left="112" w:right="202"/>
        <w:jc w:val="both"/>
      </w:pPr>
      <w:r>
        <w:t>All</w:t>
      </w:r>
      <w:r>
        <w:rPr>
          <w:spacing w:val="-1"/>
        </w:rPr>
        <w:t xml:space="preserve"> </w:t>
      </w:r>
      <w:r>
        <w:t>diffusion tube</w:t>
      </w:r>
      <w:r>
        <w:rPr>
          <w:spacing w:val="-2"/>
        </w:rPr>
        <w:t xml:space="preserve"> </w:t>
      </w:r>
      <w:r>
        <w:t>monitoring locations</w:t>
      </w:r>
      <w:r>
        <w:rPr>
          <w:spacing w:val="-1"/>
        </w:rPr>
        <w:t xml:space="preserve"> </w:t>
      </w:r>
      <w:r>
        <w:t>within Falkirk</w:t>
      </w:r>
      <w:r>
        <w:rPr>
          <w:spacing w:val="-1"/>
        </w:rPr>
        <w:t xml:space="preserve"> </w:t>
      </w:r>
      <w:r>
        <w:t>Council</w:t>
      </w:r>
      <w:r>
        <w:rPr>
          <w:spacing w:val="-2"/>
        </w:rPr>
        <w:t xml:space="preserve"> </w:t>
      </w:r>
      <w:r>
        <w:t>recorded</w:t>
      </w:r>
      <w:r>
        <w:rPr>
          <w:spacing w:val="-2"/>
        </w:rPr>
        <w:t xml:space="preserve"> </w:t>
      </w:r>
      <w:r>
        <w:t>data capture</w:t>
      </w:r>
      <w:r>
        <w:rPr>
          <w:spacing w:val="-2"/>
        </w:rPr>
        <w:t xml:space="preserve"> </w:t>
      </w:r>
      <w:r>
        <w:t>of</w:t>
      </w:r>
      <w:r>
        <w:rPr>
          <w:spacing w:val="-3"/>
        </w:rPr>
        <w:t xml:space="preserve"> </w:t>
      </w:r>
      <w:r>
        <w:t>75% therefore</w:t>
      </w:r>
      <w:r>
        <w:rPr>
          <w:spacing w:val="-1"/>
        </w:rPr>
        <w:t xml:space="preserve"> </w:t>
      </w:r>
      <w:r>
        <w:t>it</w:t>
      </w:r>
      <w:r>
        <w:rPr>
          <w:spacing w:val="-1"/>
        </w:rPr>
        <w:t xml:space="preserve"> </w:t>
      </w:r>
      <w:r>
        <w:t>was</w:t>
      </w:r>
      <w:r>
        <w:rPr>
          <w:spacing w:val="-4"/>
        </w:rPr>
        <w:t xml:space="preserve"> </w:t>
      </w:r>
      <w:r>
        <w:t>not</w:t>
      </w:r>
      <w:r>
        <w:rPr>
          <w:spacing w:val="-4"/>
        </w:rPr>
        <w:t xml:space="preserve"> </w:t>
      </w:r>
      <w:r>
        <w:t>required</w:t>
      </w:r>
      <w:r>
        <w:rPr>
          <w:spacing w:val="-1"/>
        </w:rPr>
        <w:t xml:space="preserve"> </w:t>
      </w:r>
      <w:r>
        <w:t>to</w:t>
      </w:r>
      <w:r>
        <w:rPr>
          <w:spacing w:val="-3"/>
        </w:rPr>
        <w:t xml:space="preserve"> </w:t>
      </w:r>
      <w:proofErr w:type="spellStart"/>
      <w:r>
        <w:t>annualise</w:t>
      </w:r>
      <w:proofErr w:type="spellEnd"/>
      <w:r>
        <w:rPr>
          <w:spacing w:val="-1"/>
        </w:rPr>
        <w:t xml:space="preserve"> </w:t>
      </w:r>
      <w:r>
        <w:t>any</w:t>
      </w:r>
      <w:r>
        <w:rPr>
          <w:spacing w:val="-7"/>
        </w:rPr>
        <w:t xml:space="preserve"> </w:t>
      </w:r>
      <w:r>
        <w:t>monitoring</w:t>
      </w:r>
      <w:r>
        <w:rPr>
          <w:spacing w:val="-3"/>
        </w:rPr>
        <w:t xml:space="preserve"> </w:t>
      </w:r>
      <w:r>
        <w:t>data.</w:t>
      </w:r>
      <w:r>
        <w:rPr>
          <w:spacing w:val="-2"/>
        </w:rPr>
        <w:t xml:space="preserve"> </w:t>
      </w:r>
      <w:r>
        <w:t>In</w:t>
      </w:r>
      <w:r>
        <w:rPr>
          <w:spacing w:val="-1"/>
        </w:rPr>
        <w:t xml:space="preserve"> </w:t>
      </w:r>
      <w:r>
        <w:t>addition,</w:t>
      </w:r>
      <w:r>
        <w:rPr>
          <w:spacing w:val="-1"/>
        </w:rPr>
        <w:t xml:space="preserve"> </w:t>
      </w:r>
      <w:r>
        <w:t>any</w:t>
      </w:r>
      <w:r>
        <w:rPr>
          <w:spacing w:val="-2"/>
        </w:rPr>
        <w:t xml:space="preserve"> </w:t>
      </w:r>
      <w:r>
        <w:t>sites</w:t>
      </w:r>
      <w:r>
        <w:rPr>
          <w:spacing w:val="-4"/>
        </w:rPr>
        <w:t xml:space="preserve"> </w:t>
      </w:r>
      <w:r>
        <w:t>with</w:t>
      </w:r>
      <w:r>
        <w:rPr>
          <w:spacing w:val="-1"/>
        </w:rPr>
        <w:t xml:space="preserve"> </w:t>
      </w:r>
      <w:r>
        <w:t>a data capture below 25% do not require annualisation.</w:t>
      </w:r>
    </w:p>
    <w:p w14:paraId="5FB0C872" w14:textId="77777777" w:rsidR="004D6D89" w:rsidRDefault="004D6D89">
      <w:pPr>
        <w:spacing w:line="360" w:lineRule="auto"/>
        <w:jc w:val="both"/>
        <w:sectPr w:rsidR="004D6D89">
          <w:headerReference w:type="default" r:id="rId169"/>
          <w:footerReference w:type="default" r:id="rId170"/>
          <w:pgSz w:w="11900" w:h="16840"/>
          <w:pgMar w:top="1040" w:right="1020" w:bottom="860" w:left="1020" w:header="589" w:footer="665" w:gutter="0"/>
          <w:cols w:space="720"/>
        </w:sectPr>
      </w:pPr>
    </w:p>
    <w:p w14:paraId="1C069635" w14:textId="77777777" w:rsidR="004D6D89" w:rsidRDefault="004D6D89">
      <w:pPr>
        <w:pStyle w:val="BodyText"/>
        <w:spacing w:before="173"/>
      </w:pPr>
    </w:p>
    <w:p w14:paraId="43BD2C19" w14:textId="77777777" w:rsidR="004D6D89" w:rsidRDefault="007E56B8">
      <w:pPr>
        <w:pStyle w:val="Heading3"/>
        <w:spacing w:before="0"/>
      </w:pPr>
      <w:bookmarkStart w:id="92" w:name="Diffusion_Tube_Bias_Adjustment_Factors"/>
      <w:bookmarkEnd w:id="92"/>
      <w:r>
        <w:t>Diffusion</w:t>
      </w:r>
      <w:r>
        <w:rPr>
          <w:spacing w:val="-6"/>
        </w:rPr>
        <w:t xml:space="preserve"> </w:t>
      </w:r>
      <w:r>
        <w:t>Tube</w:t>
      </w:r>
      <w:r>
        <w:rPr>
          <w:spacing w:val="-2"/>
        </w:rPr>
        <w:t xml:space="preserve"> </w:t>
      </w:r>
      <w:r>
        <w:t>Bias</w:t>
      </w:r>
      <w:r>
        <w:rPr>
          <w:spacing w:val="-4"/>
        </w:rPr>
        <w:t xml:space="preserve"> </w:t>
      </w:r>
      <w:r>
        <w:t>Adjustment</w:t>
      </w:r>
      <w:r>
        <w:rPr>
          <w:spacing w:val="-4"/>
        </w:rPr>
        <w:t xml:space="preserve"> </w:t>
      </w:r>
      <w:r>
        <w:rPr>
          <w:spacing w:val="-2"/>
        </w:rPr>
        <w:t>Factors</w:t>
      </w:r>
    </w:p>
    <w:p w14:paraId="4B518170" w14:textId="77777777" w:rsidR="004D6D89" w:rsidRDefault="004D6D89">
      <w:pPr>
        <w:pStyle w:val="BodyText"/>
        <w:spacing w:before="103"/>
        <w:rPr>
          <w:b/>
        </w:rPr>
      </w:pPr>
    </w:p>
    <w:p w14:paraId="10DF9509" w14:textId="77777777" w:rsidR="004D6D89" w:rsidRDefault="007E56B8">
      <w:pPr>
        <w:pStyle w:val="BodyText"/>
        <w:spacing w:before="1" w:line="360" w:lineRule="auto"/>
        <w:ind w:left="112"/>
      </w:pPr>
      <w:r>
        <w:t>Falkirk</w:t>
      </w:r>
      <w:r>
        <w:rPr>
          <w:spacing w:val="-3"/>
        </w:rPr>
        <w:t xml:space="preserve"> </w:t>
      </w:r>
      <w:r>
        <w:t>Council</w:t>
      </w:r>
      <w:r>
        <w:rPr>
          <w:spacing w:val="-4"/>
        </w:rPr>
        <w:t xml:space="preserve"> </w:t>
      </w:r>
      <w:r>
        <w:t>have</w:t>
      </w:r>
      <w:r>
        <w:rPr>
          <w:spacing w:val="-2"/>
        </w:rPr>
        <w:t xml:space="preserve"> </w:t>
      </w:r>
      <w:r>
        <w:t>applied</w:t>
      </w:r>
      <w:r>
        <w:rPr>
          <w:spacing w:val="-4"/>
        </w:rPr>
        <w:t xml:space="preserve"> </w:t>
      </w:r>
      <w:r>
        <w:t>a</w:t>
      </w:r>
      <w:r>
        <w:rPr>
          <w:spacing w:val="-2"/>
        </w:rPr>
        <w:t xml:space="preserve"> </w:t>
      </w:r>
      <w:r>
        <w:rPr>
          <w:b/>
        </w:rPr>
        <w:t>local</w:t>
      </w:r>
      <w:r>
        <w:rPr>
          <w:b/>
          <w:spacing w:val="-2"/>
        </w:rPr>
        <w:t xml:space="preserve"> </w:t>
      </w:r>
      <w:r>
        <w:t>(combined)</w:t>
      </w:r>
      <w:r>
        <w:rPr>
          <w:spacing w:val="-4"/>
        </w:rPr>
        <w:t xml:space="preserve"> </w:t>
      </w:r>
      <w:r>
        <w:t>bias</w:t>
      </w:r>
      <w:r>
        <w:rPr>
          <w:spacing w:val="-5"/>
        </w:rPr>
        <w:t xml:space="preserve"> </w:t>
      </w:r>
      <w:r>
        <w:t>adjustment</w:t>
      </w:r>
      <w:r>
        <w:rPr>
          <w:spacing w:val="-5"/>
        </w:rPr>
        <w:t xml:space="preserve"> </w:t>
      </w:r>
      <w:r>
        <w:t>factor</w:t>
      </w:r>
      <w:r>
        <w:rPr>
          <w:spacing w:val="-4"/>
        </w:rPr>
        <w:t xml:space="preserve"> </w:t>
      </w:r>
      <w:r>
        <w:t>of</w:t>
      </w:r>
      <w:r>
        <w:rPr>
          <w:spacing w:val="-5"/>
        </w:rPr>
        <w:t xml:space="preserve"> </w:t>
      </w:r>
      <w:r>
        <w:rPr>
          <w:b/>
        </w:rPr>
        <w:t>0.84</w:t>
      </w:r>
      <w:r>
        <w:rPr>
          <w:b/>
          <w:spacing w:val="-2"/>
        </w:rPr>
        <w:t xml:space="preserve"> </w:t>
      </w:r>
      <w:r>
        <w:t>to</w:t>
      </w:r>
      <w:r>
        <w:rPr>
          <w:spacing w:val="-4"/>
        </w:rPr>
        <w:t xml:space="preserve"> </w:t>
      </w:r>
      <w:r>
        <w:t>the</w:t>
      </w:r>
      <w:r>
        <w:rPr>
          <w:spacing w:val="-2"/>
        </w:rPr>
        <w:t xml:space="preserve"> </w:t>
      </w:r>
      <w:r>
        <w:t>2021 monitoring data.</w:t>
      </w:r>
    </w:p>
    <w:p w14:paraId="6C652A99" w14:textId="77777777" w:rsidR="004D6D89" w:rsidRDefault="007E56B8">
      <w:pPr>
        <w:pStyle w:val="BodyText"/>
        <w:spacing w:before="240" w:line="360" w:lineRule="auto"/>
        <w:ind w:left="112"/>
      </w:pPr>
      <w:r>
        <w:t>A</w:t>
      </w:r>
      <w:r>
        <w:rPr>
          <w:spacing w:val="-2"/>
        </w:rPr>
        <w:t xml:space="preserve"> </w:t>
      </w:r>
      <w:r>
        <w:t>summary</w:t>
      </w:r>
      <w:r>
        <w:rPr>
          <w:spacing w:val="-3"/>
        </w:rPr>
        <w:t xml:space="preserve"> </w:t>
      </w:r>
      <w:r>
        <w:t>of</w:t>
      </w:r>
      <w:r>
        <w:rPr>
          <w:spacing w:val="-5"/>
        </w:rPr>
        <w:t xml:space="preserve"> </w:t>
      </w:r>
      <w:r>
        <w:t>bias</w:t>
      </w:r>
      <w:r>
        <w:rPr>
          <w:spacing w:val="-5"/>
        </w:rPr>
        <w:t xml:space="preserve"> </w:t>
      </w:r>
      <w:r>
        <w:t>adjustment</w:t>
      </w:r>
      <w:r>
        <w:rPr>
          <w:spacing w:val="-5"/>
        </w:rPr>
        <w:t xml:space="preserve"> </w:t>
      </w:r>
      <w:r>
        <w:t>factors</w:t>
      </w:r>
      <w:r>
        <w:rPr>
          <w:spacing w:val="-3"/>
        </w:rPr>
        <w:t xml:space="preserve"> </w:t>
      </w:r>
      <w:r>
        <w:t>used</w:t>
      </w:r>
      <w:r>
        <w:rPr>
          <w:spacing w:val="-2"/>
        </w:rPr>
        <w:t xml:space="preserve"> </w:t>
      </w:r>
      <w:r>
        <w:t>by</w:t>
      </w:r>
      <w:r>
        <w:rPr>
          <w:spacing w:val="-3"/>
        </w:rPr>
        <w:t xml:space="preserve"> </w:t>
      </w:r>
      <w:r>
        <w:t>Falkirk</w:t>
      </w:r>
      <w:r>
        <w:rPr>
          <w:spacing w:val="-3"/>
        </w:rPr>
        <w:t xml:space="preserve"> </w:t>
      </w:r>
      <w:r>
        <w:t>Council</w:t>
      </w:r>
      <w:r>
        <w:rPr>
          <w:spacing w:val="-4"/>
        </w:rPr>
        <w:t xml:space="preserve"> </w:t>
      </w:r>
      <w:r>
        <w:t>over</w:t>
      </w:r>
      <w:r>
        <w:rPr>
          <w:spacing w:val="-5"/>
        </w:rPr>
        <w:t xml:space="preserve"> </w:t>
      </w:r>
      <w:r>
        <w:t>the</w:t>
      </w:r>
      <w:r>
        <w:rPr>
          <w:spacing w:val="-2"/>
        </w:rPr>
        <w:t xml:space="preserve"> </w:t>
      </w:r>
      <w:r>
        <w:t>past</w:t>
      </w:r>
      <w:r>
        <w:rPr>
          <w:spacing w:val="-2"/>
        </w:rPr>
        <w:t xml:space="preserve"> </w:t>
      </w:r>
      <w:r>
        <w:t>five</w:t>
      </w:r>
      <w:r>
        <w:rPr>
          <w:spacing w:val="-2"/>
        </w:rPr>
        <w:t xml:space="preserve"> </w:t>
      </w:r>
      <w:r>
        <w:t>years</w:t>
      </w:r>
      <w:r>
        <w:rPr>
          <w:spacing w:val="-3"/>
        </w:rPr>
        <w:t xml:space="preserve"> </w:t>
      </w:r>
      <w:r>
        <w:t xml:space="preserve">are presented in </w:t>
      </w:r>
      <w:hyperlink w:anchor="_bookmark52" w:history="1">
        <w:r>
          <w:t>Table C.1</w:t>
        </w:r>
      </w:hyperlink>
      <w:r>
        <w:t>.</w:t>
      </w:r>
    </w:p>
    <w:p w14:paraId="00200F7F" w14:textId="77777777" w:rsidR="004D6D89" w:rsidRDefault="004D6D89">
      <w:pPr>
        <w:pStyle w:val="BodyText"/>
        <w:spacing w:before="84"/>
      </w:pPr>
    </w:p>
    <w:p w14:paraId="68FF1B6E" w14:textId="77777777" w:rsidR="004D6D89" w:rsidRDefault="007E56B8">
      <w:pPr>
        <w:pStyle w:val="Heading3"/>
        <w:spacing w:before="0"/>
      </w:pPr>
      <w:bookmarkStart w:id="93" w:name="_bookmark52"/>
      <w:bookmarkEnd w:id="93"/>
      <w:r>
        <w:t>Table</w:t>
      </w:r>
      <w:r>
        <w:rPr>
          <w:spacing w:val="-2"/>
        </w:rPr>
        <w:t xml:space="preserve"> </w:t>
      </w:r>
      <w:r>
        <w:t>C.1</w:t>
      </w:r>
      <w:r>
        <w:rPr>
          <w:spacing w:val="-2"/>
        </w:rPr>
        <w:t xml:space="preserve"> </w:t>
      </w:r>
      <w:r>
        <w:t>–</w:t>
      </w:r>
      <w:r>
        <w:rPr>
          <w:spacing w:val="-2"/>
        </w:rPr>
        <w:t xml:space="preserve"> </w:t>
      </w:r>
      <w:r>
        <w:t>Bias</w:t>
      </w:r>
      <w:r>
        <w:rPr>
          <w:spacing w:val="-1"/>
        </w:rPr>
        <w:t xml:space="preserve"> </w:t>
      </w:r>
      <w:r>
        <w:t>Adjustment</w:t>
      </w:r>
      <w:r>
        <w:rPr>
          <w:spacing w:val="-2"/>
        </w:rPr>
        <w:t xml:space="preserve"> Factor</w:t>
      </w:r>
    </w:p>
    <w:p w14:paraId="1DCC2FD1" w14:textId="77777777" w:rsidR="004D6D89" w:rsidRDefault="004D6D89">
      <w:pPr>
        <w:pStyle w:val="BodyText"/>
        <w:spacing w:before="9" w:after="1"/>
        <w:rPr>
          <w:b/>
          <w:sz w:val="11"/>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2148"/>
        <w:gridCol w:w="3262"/>
        <w:gridCol w:w="2986"/>
      </w:tblGrid>
      <w:tr w:rsidR="004D6D89" w14:paraId="5877E703" w14:textId="77777777">
        <w:trPr>
          <w:trHeight w:val="700"/>
        </w:trPr>
        <w:tc>
          <w:tcPr>
            <w:tcW w:w="1226" w:type="dxa"/>
          </w:tcPr>
          <w:p w14:paraId="3D533985" w14:textId="77777777" w:rsidR="004D6D89" w:rsidRDefault="004D6D89">
            <w:pPr>
              <w:pStyle w:val="TableParagraph"/>
              <w:spacing w:before="4"/>
              <w:jc w:val="left"/>
              <w:rPr>
                <w:b/>
                <w:sz w:val="20"/>
              </w:rPr>
            </w:pPr>
          </w:p>
          <w:p w14:paraId="3CD27FEE" w14:textId="77777777" w:rsidR="004D6D89" w:rsidRDefault="007E56B8">
            <w:pPr>
              <w:pStyle w:val="TableParagraph"/>
              <w:ind w:left="13"/>
              <w:rPr>
                <w:b/>
                <w:sz w:val="20"/>
              </w:rPr>
            </w:pPr>
            <w:r>
              <w:rPr>
                <w:b/>
                <w:spacing w:val="-4"/>
                <w:sz w:val="20"/>
              </w:rPr>
              <w:t>Year</w:t>
            </w:r>
          </w:p>
        </w:tc>
        <w:tc>
          <w:tcPr>
            <w:tcW w:w="2148" w:type="dxa"/>
          </w:tcPr>
          <w:p w14:paraId="7282946A" w14:textId="77777777" w:rsidR="004D6D89" w:rsidRDefault="004D6D89">
            <w:pPr>
              <w:pStyle w:val="TableParagraph"/>
              <w:spacing w:before="4"/>
              <w:jc w:val="left"/>
              <w:rPr>
                <w:b/>
                <w:sz w:val="20"/>
              </w:rPr>
            </w:pPr>
          </w:p>
          <w:p w14:paraId="1684A73D" w14:textId="77777777" w:rsidR="004D6D89" w:rsidRDefault="007E56B8">
            <w:pPr>
              <w:pStyle w:val="TableParagraph"/>
              <w:ind w:left="13" w:right="3"/>
              <w:rPr>
                <w:b/>
                <w:sz w:val="20"/>
              </w:rPr>
            </w:pPr>
            <w:r>
              <w:rPr>
                <w:b/>
                <w:sz w:val="20"/>
              </w:rPr>
              <w:t>Local</w:t>
            </w:r>
            <w:r>
              <w:rPr>
                <w:b/>
                <w:spacing w:val="-6"/>
                <w:sz w:val="20"/>
              </w:rPr>
              <w:t xml:space="preserve"> </w:t>
            </w:r>
            <w:r>
              <w:rPr>
                <w:b/>
                <w:sz w:val="20"/>
              </w:rPr>
              <w:t>or</w:t>
            </w:r>
            <w:r>
              <w:rPr>
                <w:b/>
                <w:spacing w:val="-4"/>
                <w:sz w:val="20"/>
              </w:rPr>
              <w:t xml:space="preserve"> </w:t>
            </w:r>
            <w:r>
              <w:rPr>
                <w:b/>
                <w:spacing w:val="-2"/>
                <w:sz w:val="20"/>
              </w:rPr>
              <w:t>National</w:t>
            </w:r>
          </w:p>
        </w:tc>
        <w:tc>
          <w:tcPr>
            <w:tcW w:w="3262" w:type="dxa"/>
          </w:tcPr>
          <w:p w14:paraId="7A108508" w14:textId="77777777" w:rsidR="004D6D89" w:rsidRDefault="007E56B8">
            <w:pPr>
              <w:pStyle w:val="TableParagraph"/>
              <w:spacing w:before="119"/>
              <w:ind w:left="1032" w:hanging="850"/>
              <w:jc w:val="left"/>
              <w:rPr>
                <w:b/>
                <w:sz w:val="20"/>
              </w:rPr>
            </w:pPr>
            <w:r>
              <w:rPr>
                <w:b/>
                <w:sz w:val="20"/>
              </w:rPr>
              <w:t>If</w:t>
            </w:r>
            <w:r>
              <w:rPr>
                <w:b/>
                <w:spacing w:val="-10"/>
                <w:sz w:val="20"/>
              </w:rPr>
              <w:t xml:space="preserve"> </w:t>
            </w:r>
            <w:r>
              <w:rPr>
                <w:b/>
                <w:sz w:val="20"/>
              </w:rPr>
              <w:t>National,</w:t>
            </w:r>
            <w:r>
              <w:rPr>
                <w:b/>
                <w:spacing w:val="-9"/>
                <w:sz w:val="20"/>
              </w:rPr>
              <w:t xml:space="preserve"> </w:t>
            </w:r>
            <w:r>
              <w:rPr>
                <w:b/>
                <w:sz w:val="20"/>
              </w:rPr>
              <w:t>Version</w:t>
            </w:r>
            <w:r>
              <w:rPr>
                <w:b/>
                <w:spacing w:val="-10"/>
                <w:sz w:val="20"/>
              </w:rPr>
              <w:t xml:space="preserve"> </w:t>
            </w:r>
            <w:r>
              <w:rPr>
                <w:b/>
                <w:sz w:val="20"/>
              </w:rPr>
              <w:t>of</w:t>
            </w:r>
            <w:r>
              <w:rPr>
                <w:b/>
                <w:spacing w:val="-10"/>
                <w:sz w:val="20"/>
              </w:rPr>
              <w:t xml:space="preserve"> </w:t>
            </w:r>
            <w:r>
              <w:rPr>
                <w:b/>
                <w:sz w:val="20"/>
              </w:rPr>
              <w:t xml:space="preserve">National </w:t>
            </w:r>
            <w:r>
              <w:rPr>
                <w:b/>
                <w:spacing w:val="-2"/>
                <w:sz w:val="20"/>
              </w:rPr>
              <w:t>Spreadsheet</w:t>
            </w:r>
          </w:p>
        </w:tc>
        <w:tc>
          <w:tcPr>
            <w:tcW w:w="2986" w:type="dxa"/>
          </w:tcPr>
          <w:p w14:paraId="66CC74BF" w14:textId="77777777" w:rsidR="004D6D89" w:rsidRDefault="004D6D89">
            <w:pPr>
              <w:pStyle w:val="TableParagraph"/>
              <w:spacing w:before="4"/>
              <w:jc w:val="left"/>
              <w:rPr>
                <w:b/>
                <w:sz w:val="20"/>
              </w:rPr>
            </w:pPr>
          </w:p>
          <w:p w14:paraId="4CA7B281" w14:textId="77777777" w:rsidR="004D6D89" w:rsidRDefault="007E56B8">
            <w:pPr>
              <w:pStyle w:val="TableParagraph"/>
              <w:spacing w:before="1"/>
              <w:ind w:left="7"/>
              <w:rPr>
                <w:b/>
                <w:sz w:val="20"/>
              </w:rPr>
            </w:pPr>
            <w:r>
              <w:rPr>
                <w:b/>
                <w:spacing w:val="-2"/>
                <w:sz w:val="20"/>
              </w:rPr>
              <w:t>Adjustment</w:t>
            </w:r>
            <w:r>
              <w:rPr>
                <w:b/>
                <w:spacing w:val="4"/>
                <w:sz w:val="20"/>
              </w:rPr>
              <w:t xml:space="preserve"> </w:t>
            </w:r>
            <w:r>
              <w:rPr>
                <w:b/>
                <w:spacing w:val="-2"/>
                <w:sz w:val="20"/>
              </w:rPr>
              <w:t>Factor</w:t>
            </w:r>
          </w:p>
        </w:tc>
      </w:tr>
      <w:tr w:rsidR="004D6D89" w14:paraId="4A17AEC6" w14:textId="77777777">
        <w:trPr>
          <w:trHeight w:val="470"/>
        </w:trPr>
        <w:tc>
          <w:tcPr>
            <w:tcW w:w="1226" w:type="dxa"/>
          </w:tcPr>
          <w:p w14:paraId="0AE64A5D" w14:textId="77777777" w:rsidR="004D6D89" w:rsidRDefault="007E56B8">
            <w:pPr>
              <w:pStyle w:val="TableParagraph"/>
              <w:spacing w:before="119"/>
              <w:ind w:left="13" w:right="6"/>
              <w:rPr>
                <w:sz w:val="20"/>
              </w:rPr>
            </w:pPr>
            <w:r>
              <w:rPr>
                <w:spacing w:val="-4"/>
                <w:sz w:val="20"/>
              </w:rPr>
              <w:t>2021</w:t>
            </w:r>
          </w:p>
        </w:tc>
        <w:tc>
          <w:tcPr>
            <w:tcW w:w="2148" w:type="dxa"/>
          </w:tcPr>
          <w:p w14:paraId="3FBF9752" w14:textId="77777777" w:rsidR="004D6D89" w:rsidRDefault="007E56B8">
            <w:pPr>
              <w:pStyle w:val="TableParagraph"/>
              <w:spacing w:before="119"/>
              <w:ind w:left="13"/>
              <w:rPr>
                <w:sz w:val="20"/>
              </w:rPr>
            </w:pPr>
            <w:r>
              <w:rPr>
                <w:spacing w:val="-2"/>
                <w:sz w:val="20"/>
              </w:rPr>
              <w:t>Local</w:t>
            </w:r>
          </w:p>
        </w:tc>
        <w:tc>
          <w:tcPr>
            <w:tcW w:w="3262" w:type="dxa"/>
          </w:tcPr>
          <w:p w14:paraId="341CEDD8" w14:textId="77777777" w:rsidR="004D6D89" w:rsidRDefault="007E56B8">
            <w:pPr>
              <w:pStyle w:val="TableParagraph"/>
              <w:spacing w:before="119"/>
              <w:ind w:left="11"/>
              <w:rPr>
                <w:sz w:val="20"/>
              </w:rPr>
            </w:pPr>
            <w:r>
              <w:rPr>
                <w:spacing w:val="-10"/>
                <w:sz w:val="20"/>
              </w:rPr>
              <w:t>-</w:t>
            </w:r>
          </w:p>
        </w:tc>
        <w:tc>
          <w:tcPr>
            <w:tcW w:w="2986" w:type="dxa"/>
          </w:tcPr>
          <w:p w14:paraId="54DD5521" w14:textId="77777777" w:rsidR="004D6D89" w:rsidRDefault="007E56B8">
            <w:pPr>
              <w:pStyle w:val="TableParagraph"/>
              <w:spacing w:before="119"/>
              <w:ind w:left="7"/>
              <w:rPr>
                <w:sz w:val="20"/>
              </w:rPr>
            </w:pPr>
            <w:r>
              <w:rPr>
                <w:spacing w:val="-4"/>
                <w:sz w:val="20"/>
              </w:rPr>
              <w:t>0.84</w:t>
            </w:r>
          </w:p>
        </w:tc>
      </w:tr>
      <w:tr w:rsidR="004D6D89" w14:paraId="7EAD70D6" w14:textId="77777777">
        <w:trPr>
          <w:trHeight w:val="469"/>
        </w:trPr>
        <w:tc>
          <w:tcPr>
            <w:tcW w:w="1226" w:type="dxa"/>
          </w:tcPr>
          <w:p w14:paraId="0998CF54" w14:textId="77777777" w:rsidR="004D6D89" w:rsidRDefault="007E56B8">
            <w:pPr>
              <w:pStyle w:val="TableParagraph"/>
              <w:spacing w:before="119"/>
              <w:ind w:left="13" w:right="1"/>
              <w:rPr>
                <w:sz w:val="20"/>
              </w:rPr>
            </w:pPr>
            <w:r>
              <w:rPr>
                <w:spacing w:val="-4"/>
                <w:sz w:val="20"/>
              </w:rPr>
              <w:t>2020</w:t>
            </w:r>
          </w:p>
        </w:tc>
        <w:tc>
          <w:tcPr>
            <w:tcW w:w="2148" w:type="dxa"/>
          </w:tcPr>
          <w:p w14:paraId="4656847C" w14:textId="77777777" w:rsidR="004D6D89" w:rsidRDefault="007E56B8">
            <w:pPr>
              <w:pStyle w:val="TableParagraph"/>
              <w:spacing w:before="119"/>
              <w:ind w:left="13"/>
              <w:rPr>
                <w:sz w:val="20"/>
              </w:rPr>
            </w:pPr>
            <w:r>
              <w:rPr>
                <w:spacing w:val="-2"/>
                <w:sz w:val="20"/>
              </w:rPr>
              <w:t>Local</w:t>
            </w:r>
          </w:p>
        </w:tc>
        <w:tc>
          <w:tcPr>
            <w:tcW w:w="3262" w:type="dxa"/>
          </w:tcPr>
          <w:p w14:paraId="00256104" w14:textId="77777777" w:rsidR="004D6D89" w:rsidRDefault="007E56B8">
            <w:pPr>
              <w:pStyle w:val="TableParagraph"/>
              <w:spacing w:before="119"/>
              <w:ind w:left="11"/>
              <w:rPr>
                <w:sz w:val="20"/>
              </w:rPr>
            </w:pPr>
            <w:r>
              <w:rPr>
                <w:spacing w:val="-10"/>
                <w:sz w:val="20"/>
              </w:rPr>
              <w:t>-</w:t>
            </w:r>
          </w:p>
        </w:tc>
        <w:tc>
          <w:tcPr>
            <w:tcW w:w="2986" w:type="dxa"/>
          </w:tcPr>
          <w:p w14:paraId="3507935F" w14:textId="77777777" w:rsidR="004D6D89" w:rsidRDefault="007E56B8">
            <w:pPr>
              <w:pStyle w:val="TableParagraph"/>
              <w:spacing w:before="119"/>
              <w:ind w:left="7" w:right="1"/>
              <w:rPr>
                <w:sz w:val="20"/>
              </w:rPr>
            </w:pPr>
            <w:r>
              <w:rPr>
                <w:spacing w:val="-4"/>
                <w:sz w:val="20"/>
              </w:rPr>
              <w:t>0.94</w:t>
            </w:r>
          </w:p>
        </w:tc>
      </w:tr>
      <w:tr w:rsidR="004D6D89" w14:paraId="5A6B4B13" w14:textId="77777777">
        <w:trPr>
          <w:trHeight w:val="470"/>
        </w:trPr>
        <w:tc>
          <w:tcPr>
            <w:tcW w:w="1226" w:type="dxa"/>
          </w:tcPr>
          <w:p w14:paraId="5ECEBB59" w14:textId="77777777" w:rsidR="004D6D89" w:rsidRDefault="007E56B8">
            <w:pPr>
              <w:pStyle w:val="TableParagraph"/>
              <w:spacing w:before="119"/>
              <w:ind w:left="13" w:right="1"/>
              <w:rPr>
                <w:sz w:val="20"/>
              </w:rPr>
            </w:pPr>
            <w:r>
              <w:rPr>
                <w:spacing w:val="-4"/>
                <w:sz w:val="20"/>
              </w:rPr>
              <w:t>2019</w:t>
            </w:r>
          </w:p>
        </w:tc>
        <w:tc>
          <w:tcPr>
            <w:tcW w:w="2148" w:type="dxa"/>
          </w:tcPr>
          <w:p w14:paraId="3BF63E0B" w14:textId="77777777" w:rsidR="004D6D89" w:rsidRDefault="007E56B8">
            <w:pPr>
              <w:pStyle w:val="TableParagraph"/>
              <w:spacing w:before="119"/>
              <w:ind w:left="13"/>
              <w:rPr>
                <w:sz w:val="20"/>
              </w:rPr>
            </w:pPr>
            <w:r>
              <w:rPr>
                <w:spacing w:val="-2"/>
                <w:sz w:val="20"/>
              </w:rPr>
              <w:t>Local</w:t>
            </w:r>
          </w:p>
        </w:tc>
        <w:tc>
          <w:tcPr>
            <w:tcW w:w="3262" w:type="dxa"/>
          </w:tcPr>
          <w:p w14:paraId="70B6F75F" w14:textId="77777777" w:rsidR="004D6D89" w:rsidRDefault="007E56B8">
            <w:pPr>
              <w:pStyle w:val="TableParagraph"/>
              <w:spacing w:before="119"/>
              <w:ind w:left="11"/>
              <w:rPr>
                <w:sz w:val="20"/>
              </w:rPr>
            </w:pPr>
            <w:r>
              <w:rPr>
                <w:spacing w:val="-10"/>
                <w:sz w:val="20"/>
              </w:rPr>
              <w:t>-</w:t>
            </w:r>
          </w:p>
        </w:tc>
        <w:tc>
          <w:tcPr>
            <w:tcW w:w="2986" w:type="dxa"/>
          </w:tcPr>
          <w:p w14:paraId="363CED60" w14:textId="77777777" w:rsidR="004D6D89" w:rsidRDefault="007E56B8">
            <w:pPr>
              <w:pStyle w:val="TableParagraph"/>
              <w:spacing w:before="119"/>
              <w:ind w:left="7" w:right="1"/>
              <w:rPr>
                <w:sz w:val="20"/>
              </w:rPr>
            </w:pPr>
            <w:r>
              <w:rPr>
                <w:spacing w:val="-4"/>
                <w:sz w:val="20"/>
              </w:rPr>
              <w:t>0.94</w:t>
            </w:r>
          </w:p>
        </w:tc>
      </w:tr>
      <w:tr w:rsidR="004D6D89" w14:paraId="765B5672" w14:textId="77777777">
        <w:trPr>
          <w:trHeight w:val="470"/>
        </w:trPr>
        <w:tc>
          <w:tcPr>
            <w:tcW w:w="1226" w:type="dxa"/>
          </w:tcPr>
          <w:p w14:paraId="612BF184" w14:textId="77777777" w:rsidR="004D6D89" w:rsidRDefault="007E56B8">
            <w:pPr>
              <w:pStyle w:val="TableParagraph"/>
              <w:spacing w:before="119"/>
              <w:ind w:left="13" w:right="1"/>
              <w:rPr>
                <w:sz w:val="20"/>
              </w:rPr>
            </w:pPr>
            <w:r>
              <w:rPr>
                <w:spacing w:val="-4"/>
                <w:sz w:val="20"/>
              </w:rPr>
              <w:t>2018</w:t>
            </w:r>
          </w:p>
        </w:tc>
        <w:tc>
          <w:tcPr>
            <w:tcW w:w="2148" w:type="dxa"/>
          </w:tcPr>
          <w:p w14:paraId="6DDD3815" w14:textId="77777777" w:rsidR="004D6D89" w:rsidRDefault="007E56B8">
            <w:pPr>
              <w:pStyle w:val="TableParagraph"/>
              <w:spacing w:before="119"/>
              <w:ind w:left="13"/>
              <w:rPr>
                <w:sz w:val="20"/>
              </w:rPr>
            </w:pPr>
            <w:r>
              <w:rPr>
                <w:spacing w:val="-2"/>
                <w:sz w:val="20"/>
              </w:rPr>
              <w:t>Local</w:t>
            </w:r>
          </w:p>
        </w:tc>
        <w:tc>
          <w:tcPr>
            <w:tcW w:w="3262" w:type="dxa"/>
          </w:tcPr>
          <w:p w14:paraId="5ABD6361" w14:textId="77777777" w:rsidR="004D6D89" w:rsidRDefault="007E56B8">
            <w:pPr>
              <w:pStyle w:val="TableParagraph"/>
              <w:spacing w:before="119"/>
              <w:ind w:left="11"/>
              <w:rPr>
                <w:sz w:val="20"/>
              </w:rPr>
            </w:pPr>
            <w:r>
              <w:rPr>
                <w:spacing w:val="-10"/>
                <w:sz w:val="20"/>
              </w:rPr>
              <w:t>-</w:t>
            </w:r>
          </w:p>
        </w:tc>
        <w:tc>
          <w:tcPr>
            <w:tcW w:w="2986" w:type="dxa"/>
          </w:tcPr>
          <w:p w14:paraId="2E9A73DB" w14:textId="77777777" w:rsidR="004D6D89" w:rsidRDefault="007E56B8">
            <w:pPr>
              <w:pStyle w:val="TableParagraph"/>
              <w:spacing w:before="119"/>
              <w:ind w:left="7" w:right="1"/>
              <w:rPr>
                <w:sz w:val="20"/>
              </w:rPr>
            </w:pPr>
            <w:r>
              <w:rPr>
                <w:spacing w:val="-4"/>
                <w:sz w:val="20"/>
              </w:rPr>
              <w:t>0.88</w:t>
            </w:r>
          </w:p>
        </w:tc>
      </w:tr>
      <w:tr w:rsidR="004D6D89" w14:paraId="45A89989" w14:textId="77777777">
        <w:trPr>
          <w:trHeight w:val="469"/>
        </w:trPr>
        <w:tc>
          <w:tcPr>
            <w:tcW w:w="1226" w:type="dxa"/>
          </w:tcPr>
          <w:p w14:paraId="291054F8" w14:textId="77777777" w:rsidR="004D6D89" w:rsidRDefault="007E56B8">
            <w:pPr>
              <w:pStyle w:val="TableParagraph"/>
              <w:spacing w:before="119"/>
              <w:ind w:left="13" w:right="1"/>
              <w:rPr>
                <w:sz w:val="20"/>
              </w:rPr>
            </w:pPr>
            <w:r>
              <w:rPr>
                <w:spacing w:val="-4"/>
                <w:sz w:val="20"/>
              </w:rPr>
              <w:t>2017</w:t>
            </w:r>
          </w:p>
        </w:tc>
        <w:tc>
          <w:tcPr>
            <w:tcW w:w="2148" w:type="dxa"/>
          </w:tcPr>
          <w:p w14:paraId="729863D1" w14:textId="77777777" w:rsidR="004D6D89" w:rsidRDefault="007E56B8">
            <w:pPr>
              <w:pStyle w:val="TableParagraph"/>
              <w:spacing w:before="119"/>
              <w:ind w:left="13"/>
              <w:rPr>
                <w:sz w:val="20"/>
              </w:rPr>
            </w:pPr>
            <w:r>
              <w:rPr>
                <w:spacing w:val="-2"/>
                <w:sz w:val="20"/>
              </w:rPr>
              <w:t>Local</w:t>
            </w:r>
          </w:p>
        </w:tc>
        <w:tc>
          <w:tcPr>
            <w:tcW w:w="3262" w:type="dxa"/>
          </w:tcPr>
          <w:p w14:paraId="5B3A2BD4" w14:textId="77777777" w:rsidR="004D6D89" w:rsidRDefault="007E56B8">
            <w:pPr>
              <w:pStyle w:val="TableParagraph"/>
              <w:spacing w:before="119"/>
              <w:ind w:left="11"/>
              <w:rPr>
                <w:sz w:val="20"/>
              </w:rPr>
            </w:pPr>
            <w:r>
              <w:rPr>
                <w:spacing w:val="-10"/>
                <w:sz w:val="20"/>
              </w:rPr>
              <w:t>-</w:t>
            </w:r>
          </w:p>
        </w:tc>
        <w:tc>
          <w:tcPr>
            <w:tcW w:w="2986" w:type="dxa"/>
          </w:tcPr>
          <w:p w14:paraId="61B05B3A" w14:textId="77777777" w:rsidR="004D6D89" w:rsidRDefault="007E56B8">
            <w:pPr>
              <w:pStyle w:val="TableParagraph"/>
              <w:spacing w:before="119"/>
              <w:ind w:left="7" w:right="1"/>
              <w:rPr>
                <w:sz w:val="20"/>
              </w:rPr>
            </w:pPr>
            <w:r>
              <w:rPr>
                <w:spacing w:val="-4"/>
                <w:sz w:val="20"/>
              </w:rPr>
              <w:t>0.93</w:t>
            </w:r>
          </w:p>
        </w:tc>
      </w:tr>
    </w:tbl>
    <w:p w14:paraId="7016F1F6" w14:textId="77777777" w:rsidR="004D6D89" w:rsidRDefault="007E56B8">
      <w:pPr>
        <w:spacing w:before="122"/>
        <w:ind w:left="112"/>
        <w:rPr>
          <w:b/>
          <w:sz w:val="24"/>
        </w:rPr>
      </w:pPr>
      <w:bookmarkStart w:id="94" w:name="_bookmark53"/>
      <w:bookmarkEnd w:id="94"/>
      <w:r>
        <w:rPr>
          <w:b/>
          <w:position w:val="1"/>
          <w:sz w:val="24"/>
        </w:rPr>
        <w:t>NO</w:t>
      </w:r>
      <w:r>
        <w:rPr>
          <w:b/>
          <w:sz w:val="16"/>
        </w:rPr>
        <w:t>2</w:t>
      </w:r>
      <w:r>
        <w:rPr>
          <w:b/>
          <w:spacing w:val="16"/>
          <w:sz w:val="16"/>
        </w:rPr>
        <w:t xml:space="preserve"> </w:t>
      </w:r>
      <w:r>
        <w:rPr>
          <w:b/>
          <w:position w:val="1"/>
          <w:sz w:val="24"/>
        </w:rPr>
        <w:t>Diffusion</w:t>
      </w:r>
      <w:r>
        <w:rPr>
          <w:b/>
          <w:spacing w:val="-3"/>
          <w:position w:val="1"/>
          <w:sz w:val="24"/>
        </w:rPr>
        <w:t xml:space="preserve"> </w:t>
      </w:r>
      <w:r>
        <w:rPr>
          <w:b/>
          <w:position w:val="1"/>
          <w:sz w:val="24"/>
        </w:rPr>
        <w:t>Tube</w:t>
      </w:r>
      <w:r>
        <w:rPr>
          <w:b/>
          <w:spacing w:val="-2"/>
          <w:position w:val="1"/>
          <w:sz w:val="24"/>
        </w:rPr>
        <w:t xml:space="preserve"> </w:t>
      </w:r>
      <w:r>
        <w:rPr>
          <w:b/>
          <w:position w:val="1"/>
          <w:sz w:val="24"/>
        </w:rPr>
        <w:t>Bias</w:t>
      </w:r>
      <w:r>
        <w:rPr>
          <w:b/>
          <w:spacing w:val="-3"/>
          <w:position w:val="1"/>
          <w:sz w:val="24"/>
        </w:rPr>
        <w:t xml:space="preserve"> </w:t>
      </w:r>
      <w:r>
        <w:rPr>
          <w:b/>
          <w:position w:val="1"/>
          <w:sz w:val="24"/>
        </w:rPr>
        <w:t>Adjustment</w:t>
      </w:r>
      <w:r>
        <w:rPr>
          <w:b/>
          <w:spacing w:val="-4"/>
          <w:position w:val="1"/>
          <w:sz w:val="24"/>
        </w:rPr>
        <w:t xml:space="preserve"> </w:t>
      </w:r>
      <w:r>
        <w:rPr>
          <w:b/>
          <w:position w:val="1"/>
          <w:sz w:val="24"/>
        </w:rPr>
        <w:t>Factor</w:t>
      </w:r>
      <w:r>
        <w:rPr>
          <w:b/>
          <w:spacing w:val="-3"/>
          <w:position w:val="1"/>
          <w:sz w:val="24"/>
        </w:rPr>
        <w:t xml:space="preserve"> </w:t>
      </w:r>
      <w:r>
        <w:rPr>
          <w:b/>
          <w:position w:val="1"/>
          <w:sz w:val="24"/>
        </w:rPr>
        <w:t>(Local</w:t>
      </w:r>
      <w:r>
        <w:rPr>
          <w:b/>
          <w:spacing w:val="-2"/>
          <w:position w:val="1"/>
          <w:sz w:val="24"/>
        </w:rPr>
        <w:t xml:space="preserve"> </w:t>
      </w:r>
      <w:r>
        <w:rPr>
          <w:b/>
          <w:position w:val="1"/>
          <w:sz w:val="24"/>
        </w:rPr>
        <w:t>and</w:t>
      </w:r>
      <w:r>
        <w:rPr>
          <w:b/>
          <w:spacing w:val="-3"/>
          <w:position w:val="1"/>
          <w:sz w:val="24"/>
        </w:rPr>
        <w:t xml:space="preserve"> </w:t>
      </w:r>
      <w:r>
        <w:rPr>
          <w:b/>
          <w:spacing w:val="-2"/>
          <w:position w:val="1"/>
          <w:sz w:val="24"/>
        </w:rPr>
        <w:t>National)</w:t>
      </w:r>
    </w:p>
    <w:p w14:paraId="3B4D585D" w14:textId="77777777" w:rsidR="004D6D89" w:rsidRDefault="007E56B8">
      <w:pPr>
        <w:pStyle w:val="BodyText"/>
        <w:spacing w:before="254" w:line="360" w:lineRule="auto"/>
        <w:ind w:left="112" w:right="225"/>
      </w:pPr>
      <w:r>
        <w:t>In accordance with LAQM TG16</w:t>
      </w:r>
      <w:r>
        <w:rPr>
          <w:position w:val="8"/>
          <w:sz w:val="16"/>
        </w:rPr>
        <w:t>Ref 2</w:t>
      </w:r>
      <w:r>
        <w:t xml:space="preserve">, a locally derived Bias Adjustment Factor has been </w:t>
      </w:r>
      <w:r>
        <w:rPr>
          <w:position w:val="1"/>
        </w:rPr>
        <w:t>calculated for the 2021 NO</w:t>
      </w:r>
      <w:r>
        <w:rPr>
          <w:sz w:val="16"/>
        </w:rPr>
        <w:t>2</w:t>
      </w:r>
      <w:r>
        <w:rPr>
          <w:spacing w:val="31"/>
          <w:sz w:val="16"/>
        </w:rPr>
        <w:t xml:space="preserve"> </w:t>
      </w:r>
      <w:r>
        <w:rPr>
          <w:position w:val="1"/>
        </w:rPr>
        <w:t xml:space="preserve">diffusion tube results based on the following two co-location </w:t>
      </w:r>
      <w:r>
        <w:t>sites: NA42 Grangemouth Municipal Chambers and NA111 Falkirk West Bridge Street. The</w:t>
      </w:r>
      <w:r>
        <w:rPr>
          <w:spacing w:val="-1"/>
        </w:rPr>
        <w:t xml:space="preserve"> </w:t>
      </w:r>
      <w:r>
        <w:t>local</w:t>
      </w:r>
      <w:r>
        <w:rPr>
          <w:spacing w:val="-2"/>
        </w:rPr>
        <w:t xml:space="preserve"> </w:t>
      </w:r>
      <w:r>
        <w:t>results</w:t>
      </w:r>
      <w:r>
        <w:rPr>
          <w:spacing w:val="-2"/>
        </w:rPr>
        <w:t xml:space="preserve"> </w:t>
      </w:r>
      <w:r>
        <w:t>have</w:t>
      </w:r>
      <w:r>
        <w:rPr>
          <w:spacing w:val="-3"/>
        </w:rPr>
        <w:t xml:space="preserve"> </w:t>
      </w:r>
      <w:r>
        <w:t>been</w:t>
      </w:r>
      <w:r>
        <w:rPr>
          <w:spacing w:val="-1"/>
        </w:rPr>
        <w:t xml:space="preserve"> </w:t>
      </w:r>
      <w:r>
        <w:t>submitted</w:t>
      </w:r>
      <w:r>
        <w:rPr>
          <w:spacing w:val="-3"/>
        </w:rPr>
        <w:t xml:space="preserve"> </w:t>
      </w:r>
      <w:r>
        <w:t>to</w:t>
      </w:r>
      <w:r>
        <w:rPr>
          <w:spacing w:val="-1"/>
        </w:rPr>
        <w:t xml:space="preserve"> </w:t>
      </w:r>
      <w:r>
        <w:t>the</w:t>
      </w:r>
      <w:r>
        <w:rPr>
          <w:spacing w:val="-3"/>
        </w:rPr>
        <w:t xml:space="preserve"> </w:t>
      </w:r>
      <w:r>
        <w:t>LAQM</w:t>
      </w:r>
      <w:r>
        <w:rPr>
          <w:spacing w:val="-3"/>
        </w:rPr>
        <w:t xml:space="preserve"> </w:t>
      </w:r>
      <w:r>
        <w:t>Helpdesk</w:t>
      </w:r>
      <w:r>
        <w:rPr>
          <w:spacing w:val="-2"/>
        </w:rPr>
        <w:t xml:space="preserve"> </w:t>
      </w:r>
      <w:r>
        <w:t>to</w:t>
      </w:r>
      <w:r>
        <w:rPr>
          <w:spacing w:val="-1"/>
        </w:rPr>
        <w:t xml:space="preserve"> </w:t>
      </w:r>
      <w:r>
        <w:t>contribute</w:t>
      </w:r>
      <w:r>
        <w:rPr>
          <w:spacing w:val="-3"/>
        </w:rPr>
        <w:t xml:space="preserve"> </w:t>
      </w:r>
      <w:r>
        <w:t>to</w:t>
      </w:r>
      <w:r>
        <w:rPr>
          <w:spacing w:val="-3"/>
        </w:rPr>
        <w:t xml:space="preserve"> </w:t>
      </w:r>
      <w:r>
        <w:t>the</w:t>
      </w:r>
      <w:r>
        <w:rPr>
          <w:spacing w:val="-3"/>
        </w:rPr>
        <w:t xml:space="preserve"> </w:t>
      </w:r>
      <w:r>
        <w:t>national bias factor.</w:t>
      </w:r>
    </w:p>
    <w:p w14:paraId="2143B424" w14:textId="77777777" w:rsidR="004D6D89" w:rsidRDefault="007E56B8">
      <w:pPr>
        <w:pStyle w:val="BodyText"/>
        <w:spacing w:before="119" w:line="360" w:lineRule="auto"/>
        <w:ind w:left="112" w:right="90"/>
      </w:pPr>
      <w:r>
        <w:t>The</w:t>
      </w:r>
      <w:r>
        <w:rPr>
          <w:spacing w:val="-2"/>
        </w:rPr>
        <w:t xml:space="preserve"> </w:t>
      </w:r>
      <w:r>
        <w:t>results</w:t>
      </w:r>
      <w:r>
        <w:rPr>
          <w:spacing w:val="-5"/>
        </w:rPr>
        <w:t xml:space="preserve"> </w:t>
      </w:r>
      <w:r>
        <w:t>of</w:t>
      </w:r>
      <w:r>
        <w:rPr>
          <w:spacing w:val="-5"/>
        </w:rPr>
        <w:t xml:space="preserve"> </w:t>
      </w:r>
      <w:r>
        <w:t>the</w:t>
      </w:r>
      <w:r>
        <w:rPr>
          <w:spacing w:val="-4"/>
        </w:rPr>
        <w:t xml:space="preserve"> </w:t>
      </w:r>
      <w:r>
        <w:t>locally</w:t>
      </w:r>
      <w:r>
        <w:rPr>
          <w:spacing w:val="-3"/>
        </w:rPr>
        <w:t xml:space="preserve"> </w:t>
      </w:r>
      <w:r>
        <w:t>derived</w:t>
      </w:r>
      <w:r>
        <w:rPr>
          <w:spacing w:val="-4"/>
        </w:rPr>
        <w:t xml:space="preserve"> </w:t>
      </w:r>
      <w:r>
        <w:t>bias</w:t>
      </w:r>
      <w:r>
        <w:rPr>
          <w:spacing w:val="-3"/>
        </w:rPr>
        <w:t xml:space="preserve"> </w:t>
      </w:r>
      <w:r>
        <w:t>adjustment</w:t>
      </w:r>
      <w:r>
        <w:rPr>
          <w:spacing w:val="-2"/>
        </w:rPr>
        <w:t xml:space="preserve"> </w:t>
      </w:r>
      <w:r>
        <w:t>factor</w:t>
      </w:r>
      <w:r>
        <w:rPr>
          <w:spacing w:val="-4"/>
        </w:rPr>
        <w:t xml:space="preserve"> </w:t>
      </w:r>
      <w:r>
        <w:t>spreadsheets</w:t>
      </w:r>
      <w:r>
        <w:rPr>
          <w:spacing w:val="-3"/>
        </w:rPr>
        <w:t xml:space="preserve"> </w:t>
      </w:r>
      <w:r>
        <w:t>are</w:t>
      </w:r>
      <w:r>
        <w:rPr>
          <w:spacing w:val="-2"/>
        </w:rPr>
        <w:t xml:space="preserve"> </w:t>
      </w:r>
      <w:r>
        <w:t>shown</w:t>
      </w:r>
      <w:r>
        <w:rPr>
          <w:spacing w:val="-2"/>
        </w:rPr>
        <w:t xml:space="preserve"> </w:t>
      </w:r>
      <w:r>
        <w:t>in</w:t>
      </w:r>
      <w:r>
        <w:rPr>
          <w:spacing w:val="-2"/>
        </w:rPr>
        <w:t xml:space="preserve"> </w:t>
      </w:r>
      <w:r>
        <w:t>Figure 28 A) and B).</w:t>
      </w:r>
    </w:p>
    <w:p w14:paraId="3D628013" w14:textId="77777777" w:rsidR="004D6D89" w:rsidRDefault="007E56B8">
      <w:pPr>
        <w:pStyle w:val="BodyText"/>
        <w:spacing w:before="121" w:line="360" w:lineRule="auto"/>
        <w:ind w:left="112"/>
        <w:rPr>
          <w:b/>
        </w:rPr>
      </w:pPr>
      <w:r>
        <w:t>The</w:t>
      </w:r>
      <w:r>
        <w:rPr>
          <w:spacing w:val="-2"/>
        </w:rPr>
        <w:t xml:space="preserve"> </w:t>
      </w:r>
      <w:r>
        <w:t>national</w:t>
      </w:r>
      <w:r>
        <w:rPr>
          <w:spacing w:val="-3"/>
        </w:rPr>
        <w:t xml:space="preserve"> </w:t>
      </w:r>
      <w:r>
        <w:t>diffusion</w:t>
      </w:r>
      <w:r>
        <w:rPr>
          <w:spacing w:val="-4"/>
        </w:rPr>
        <w:t xml:space="preserve"> </w:t>
      </w:r>
      <w:r>
        <w:t>tube</w:t>
      </w:r>
      <w:r>
        <w:rPr>
          <w:spacing w:val="-4"/>
        </w:rPr>
        <w:t xml:space="preserve"> </w:t>
      </w:r>
      <w:r>
        <w:t>bias</w:t>
      </w:r>
      <w:r>
        <w:rPr>
          <w:spacing w:val="-3"/>
        </w:rPr>
        <w:t xml:space="preserve"> </w:t>
      </w:r>
      <w:r>
        <w:t>adjustment</w:t>
      </w:r>
      <w:r>
        <w:rPr>
          <w:spacing w:val="-2"/>
        </w:rPr>
        <w:t xml:space="preserve"> </w:t>
      </w:r>
      <w:r>
        <w:t>factor</w:t>
      </w:r>
      <w:r>
        <w:rPr>
          <w:spacing w:val="-4"/>
        </w:rPr>
        <w:t xml:space="preserve"> </w:t>
      </w:r>
      <w:r>
        <w:t>spreadsheet</w:t>
      </w:r>
      <w:r>
        <w:rPr>
          <w:spacing w:val="-2"/>
        </w:rPr>
        <w:t xml:space="preserve"> </w:t>
      </w:r>
      <w:r>
        <w:t>is</w:t>
      </w:r>
      <w:r>
        <w:rPr>
          <w:spacing w:val="-5"/>
        </w:rPr>
        <w:t xml:space="preserve"> </w:t>
      </w:r>
      <w:r>
        <w:t>displayed</w:t>
      </w:r>
      <w:r>
        <w:rPr>
          <w:spacing w:val="-4"/>
        </w:rPr>
        <w:t xml:space="preserve"> </w:t>
      </w:r>
      <w:r>
        <w:t>in</w:t>
      </w:r>
      <w:r>
        <w:rPr>
          <w:spacing w:val="-2"/>
        </w:rPr>
        <w:t xml:space="preserve"> </w:t>
      </w:r>
      <w:r>
        <w:t>Figure</w:t>
      </w:r>
      <w:r>
        <w:rPr>
          <w:spacing w:val="-4"/>
        </w:rPr>
        <w:t xml:space="preserve"> </w:t>
      </w:r>
      <w:r>
        <w:t>28</w:t>
      </w:r>
      <w:r>
        <w:rPr>
          <w:spacing w:val="-4"/>
        </w:rPr>
        <w:t xml:space="preserve"> </w:t>
      </w:r>
      <w:r>
        <w:t xml:space="preserve">for comparison purposes. The overall national bias factor in 2021 was </w:t>
      </w:r>
      <w:r>
        <w:rPr>
          <w:b/>
        </w:rPr>
        <w:t>0.83.</w:t>
      </w:r>
    </w:p>
    <w:p w14:paraId="06D83F2F" w14:textId="77777777" w:rsidR="004D6D89" w:rsidRDefault="007E56B8">
      <w:pPr>
        <w:pStyle w:val="BodyText"/>
        <w:spacing w:before="120" w:line="360" w:lineRule="auto"/>
        <w:ind w:left="112"/>
      </w:pPr>
      <w:r>
        <w:t>A</w:t>
      </w:r>
      <w:r>
        <w:rPr>
          <w:spacing w:val="-2"/>
        </w:rPr>
        <w:t xml:space="preserve"> </w:t>
      </w:r>
      <w:r>
        <w:t>comparison</w:t>
      </w:r>
      <w:r>
        <w:rPr>
          <w:spacing w:val="-2"/>
        </w:rPr>
        <w:t xml:space="preserve"> </w:t>
      </w:r>
      <w:r>
        <w:t>in</w:t>
      </w:r>
      <w:r>
        <w:rPr>
          <w:spacing w:val="-2"/>
        </w:rPr>
        <w:t xml:space="preserve"> </w:t>
      </w:r>
      <w:r>
        <w:t>summary</w:t>
      </w:r>
      <w:r>
        <w:rPr>
          <w:spacing w:val="-3"/>
        </w:rPr>
        <w:t xml:space="preserve"> </w:t>
      </w:r>
      <w:r>
        <w:t>form</w:t>
      </w:r>
      <w:r>
        <w:rPr>
          <w:spacing w:val="-4"/>
        </w:rPr>
        <w:t xml:space="preserve"> </w:t>
      </w:r>
      <w:r>
        <w:t>of</w:t>
      </w:r>
      <w:r>
        <w:rPr>
          <w:spacing w:val="-5"/>
        </w:rPr>
        <w:t xml:space="preserve"> </w:t>
      </w:r>
      <w:r>
        <w:t>the</w:t>
      </w:r>
      <w:r>
        <w:rPr>
          <w:spacing w:val="-2"/>
        </w:rPr>
        <w:t xml:space="preserve"> </w:t>
      </w:r>
      <w:r>
        <w:t>local</w:t>
      </w:r>
      <w:r>
        <w:rPr>
          <w:spacing w:val="-3"/>
        </w:rPr>
        <w:t xml:space="preserve"> </w:t>
      </w:r>
      <w:r>
        <w:t>and</w:t>
      </w:r>
      <w:r>
        <w:rPr>
          <w:spacing w:val="-2"/>
        </w:rPr>
        <w:t xml:space="preserve"> </w:t>
      </w:r>
      <w:r>
        <w:t>national</w:t>
      </w:r>
      <w:r>
        <w:rPr>
          <w:spacing w:val="-5"/>
        </w:rPr>
        <w:t xml:space="preserve"> </w:t>
      </w:r>
      <w:r>
        <w:t>bias</w:t>
      </w:r>
      <w:r>
        <w:rPr>
          <w:spacing w:val="-3"/>
        </w:rPr>
        <w:t xml:space="preserve"> </w:t>
      </w:r>
      <w:r>
        <w:t>factor</w:t>
      </w:r>
      <w:r>
        <w:rPr>
          <w:spacing w:val="-4"/>
        </w:rPr>
        <w:t xml:space="preserve"> </w:t>
      </w:r>
      <w:r>
        <w:t>summary</w:t>
      </w:r>
      <w:r>
        <w:rPr>
          <w:spacing w:val="-3"/>
        </w:rPr>
        <w:t xml:space="preserve"> </w:t>
      </w:r>
      <w:r>
        <w:t>is</w:t>
      </w:r>
      <w:r>
        <w:rPr>
          <w:spacing w:val="-3"/>
        </w:rPr>
        <w:t xml:space="preserve"> </w:t>
      </w:r>
      <w:r>
        <w:t>shown</w:t>
      </w:r>
      <w:r>
        <w:rPr>
          <w:spacing w:val="-2"/>
        </w:rPr>
        <w:t xml:space="preserve"> </w:t>
      </w:r>
      <w:r>
        <w:t>in table C.2.</w:t>
      </w:r>
    </w:p>
    <w:p w14:paraId="30FC9F3A" w14:textId="77777777" w:rsidR="004D6D89" w:rsidRDefault="007E56B8">
      <w:pPr>
        <w:pStyle w:val="Heading3"/>
        <w:spacing w:before="120"/>
      </w:pPr>
      <w:r>
        <w:t>Table</w:t>
      </w:r>
      <w:r>
        <w:rPr>
          <w:spacing w:val="-4"/>
        </w:rPr>
        <w:t xml:space="preserve"> </w:t>
      </w:r>
      <w:r>
        <w:t>C.2</w:t>
      </w:r>
      <w:r>
        <w:rPr>
          <w:spacing w:val="-4"/>
        </w:rPr>
        <w:t xml:space="preserve"> </w:t>
      </w:r>
      <w:r>
        <w:t>–</w:t>
      </w:r>
      <w:r>
        <w:rPr>
          <w:spacing w:val="-2"/>
        </w:rPr>
        <w:t xml:space="preserve"> </w:t>
      </w:r>
      <w:r>
        <w:t>Comparison</w:t>
      </w:r>
      <w:r>
        <w:rPr>
          <w:spacing w:val="-2"/>
        </w:rPr>
        <w:t xml:space="preserve"> </w:t>
      </w:r>
      <w:r>
        <w:t>of</w:t>
      </w:r>
      <w:r>
        <w:rPr>
          <w:spacing w:val="-4"/>
        </w:rPr>
        <w:t xml:space="preserve"> </w:t>
      </w:r>
      <w:r>
        <w:t>Local</w:t>
      </w:r>
      <w:r>
        <w:rPr>
          <w:spacing w:val="-2"/>
        </w:rPr>
        <w:t xml:space="preserve"> </w:t>
      </w:r>
      <w:r>
        <w:t>vs</w:t>
      </w:r>
      <w:r>
        <w:rPr>
          <w:spacing w:val="-1"/>
        </w:rPr>
        <w:t xml:space="preserve"> </w:t>
      </w:r>
      <w:r>
        <w:t>National</w:t>
      </w:r>
      <w:r>
        <w:rPr>
          <w:spacing w:val="-2"/>
        </w:rPr>
        <w:t xml:space="preserve"> </w:t>
      </w:r>
      <w:r>
        <w:t>Bias</w:t>
      </w:r>
      <w:r>
        <w:rPr>
          <w:spacing w:val="-2"/>
        </w:rPr>
        <w:t xml:space="preserve"> </w:t>
      </w:r>
      <w:r>
        <w:t>Factor</w:t>
      </w:r>
      <w:r>
        <w:rPr>
          <w:spacing w:val="-4"/>
        </w:rPr>
        <w:t xml:space="preserve"> </w:t>
      </w:r>
      <w:r>
        <w:rPr>
          <w:spacing w:val="-2"/>
        </w:rPr>
        <w:t>Summary</w:t>
      </w:r>
    </w:p>
    <w:p w14:paraId="667553E7" w14:textId="77777777" w:rsidR="004D6D89" w:rsidRDefault="004D6D89">
      <w:pPr>
        <w:pStyle w:val="BodyText"/>
        <w:spacing w:before="27" w:after="1"/>
        <w:rPr>
          <w:b/>
          <w:sz w:val="20"/>
        </w:rPr>
      </w:pPr>
    </w:p>
    <w:tbl>
      <w:tblPr>
        <w:tblW w:w="0" w:type="auto"/>
        <w:tblInd w:w="2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2"/>
        <w:gridCol w:w="957"/>
      </w:tblGrid>
      <w:tr w:rsidR="004D6D89" w14:paraId="2639D960" w14:textId="77777777">
        <w:trPr>
          <w:trHeight w:val="339"/>
        </w:trPr>
        <w:tc>
          <w:tcPr>
            <w:tcW w:w="4412" w:type="dxa"/>
            <w:shd w:val="clear" w:color="auto" w:fill="BEBEBE"/>
          </w:tcPr>
          <w:p w14:paraId="3E20AAF9" w14:textId="77777777" w:rsidR="004D6D89" w:rsidRDefault="007E56B8">
            <w:pPr>
              <w:pStyle w:val="TableParagraph"/>
              <w:spacing w:before="6"/>
              <w:ind w:left="52"/>
              <w:jc w:val="left"/>
              <w:rPr>
                <w:b/>
                <w:sz w:val="23"/>
              </w:rPr>
            </w:pPr>
            <w:r>
              <w:rPr>
                <w:b/>
                <w:spacing w:val="-2"/>
                <w:w w:val="105"/>
                <w:sz w:val="23"/>
              </w:rPr>
              <w:t>Local</w:t>
            </w:r>
            <w:r>
              <w:rPr>
                <w:b/>
                <w:spacing w:val="-11"/>
                <w:w w:val="105"/>
                <w:sz w:val="23"/>
              </w:rPr>
              <w:t xml:space="preserve"> </w:t>
            </w:r>
            <w:r>
              <w:rPr>
                <w:b/>
                <w:spacing w:val="-2"/>
                <w:w w:val="105"/>
                <w:sz w:val="23"/>
              </w:rPr>
              <w:t>NO</w:t>
            </w:r>
            <w:r>
              <w:rPr>
                <w:b/>
                <w:spacing w:val="-2"/>
                <w:w w:val="105"/>
                <w:sz w:val="23"/>
                <w:vertAlign w:val="subscript"/>
              </w:rPr>
              <w:t>2</w:t>
            </w:r>
            <w:r>
              <w:rPr>
                <w:b/>
                <w:spacing w:val="-6"/>
                <w:w w:val="105"/>
                <w:sz w:val="23"/>
              </w:rPr>
              <w:t xml:space="preserve"> </w:t>
            </w:r>
            <w:r>
              <w:rPr>
                <w:b/>
                <w:spacing w:val="-2"/>
                <w:w w:val="105"/>
                <w:sz w:val="23"/>
              </w:rPr>
              <w:t>Bias Adjustment</w:t>
            </w:r>
            <w:r>
              <w:rPr>
                <w:b/>
                <w:spacing w:val="-8"/>
                <w:w w:val="105"/>
                <w:sz w:val="23"/>
              </w:rPr>
              <w:t xml:space="preserve"> </w:t>
            </w:r>
            <w:r>
              <w:rPr>
                <w:b/>
                <w:spacing w:val="-2"/>
                <w:w w:val="105"/>
                <w:sz w:val="23"/>
              </w:rPr>
              <w:t>Factor</w:t>
            </w:r>
          </w:p>
        </w:tc>
        <w:tc>
          <w:tcPr>
            <w:tcW w:w="957" w:type="dxa"/>
          </w:tcPr>
          <w:p w14:paraId="064BD512" w14:textId="77777777" w:rsidR="004D6D89" w:rsidRDefault="007E56B8">
            <w:pPr>
              <w:pStyle w:val="TableParagraph"/>
              <w:spacing w:before="20"/>
              <w:ind w:left="30" w:right="15"/>
              <w:rPr>
                <w:b/>
                <w:sz w:val="23"/>
              </w:rPr>
            </w:pPr>
            <w:r>
              <w:rPr>
                <w:b/>
                <w:spacing w:val="-4"/>
                <w:w w:val="105"/>
                <w:sz w:val="23"/>
              </w:rPr>
              <w:t>0.84</w:t>
            </w:r>
          </w:p>
        </w:tc>
      </w:tr>
      <w:tr w:rsidR="004D6D89" w14:paraId="191E005C" w14:textId="77777777">
        <w:trPr>
          <w:trHeight w:val="339"/>
        </w:trPr>
        <w:tc>
          <w:tcPr>
            <w:tcW w:w="4412" w:type="dxa"/>
            <w:shd w:val="clear" w:color="auto" w:fill="BEBEBE"/>
          </w:tcPr>
          <w:p w14:paraId="1454F671" w14:textId="77777777" w:rsidR="004D6D89" w:rsidRDefault="007E56B8">
            <w:pPr>
              <w:pStyle w:val="TableParagraph"/>
              <w:spacing w:before="6"/>
              <w:ind w:left="52"/>
              <w:jc w:val="left"/>
              <w:rPr>
                <w:b/>
                <w:sz w:val="23"/>
              </w:rPr>
            </w:pPr>
            <w:r>
              <w:rPr>
                <w:b/>
                <w:sz w:val="23"/>
              </w:rPr>
              <w:t>National</w:t>
            </w:r>
            <w:r>
              <w:rPr>
                <w:b/>
                <w:spacing w:val="16"/>
                <w:sz w:val="23"/>
              </w:rPr>
              <w:t xml:space="preserve"> </w:t>
            </w:r>
            <w:r>
              <w:rPr>
                <w:b/>
                <w:sz w:val="23"/>
              </w:rPr>
              <w:t>NO</w:t>
            </w:r>
            <w:r>
              <w:rPr>
                <w:b/>
                <w:sz w:val="23"/>
                <w:vertAlign w:val="subscript"/>
              </w:rPr>
              <w:t>2</w:t>
            </w:r>
            <w:r>
              <w:rPr>
                <w:b/>
                <w:spacing w:val="23"/>
                <w:sz w:val="23"/>
              </w:rPr>
              <w:t xml:space="preserve"> </w:t>
            </w:r>
            <w:r>
              <w:rPr>
                <w:b/>
                <w:sz w:val="23"/>
              </w:rPr>
              <w:t>Bias</w:t>
            </w:r>
            <w:r>
              <w:rPr>
                <w:b/>
                <w:spacing w:val="29"/>
                <w:sz w:val="23"/>
              </w:rPr>
              <w:t xml:space="preserve"> </w:t>
            </w:r>
            <w:r>
              <w:rPr>
                <w:b/>
                <w:sz w:val="23"/>
              </w:rPr>
              <w:t>Adjustment</w:t>
            </w:r>
            <w:r>
              <w:rPr>
                <w:b/>
                <w:spacing w:val="19"/>
                <w:sz w:val="23"/>
              </w:rPr>
              <w:t xml:space="preserve"> </w:t>
            </w:r>
            <w:r>
              <w:rPr>
                <w:b/>
                <w:spacing w:val="-2"/>
                <w:sz w:val="23"/>
              </w:rPr>
              <w:t>Factor</w:t>
            </w:r>
          </w:p>
        </w:tc>
        <w:tc>
          <w:tcPr>
            <w:tcW w:w="957" w:type="dxa"/>
          </w:tcPr>
          <w:p w14:paraId="1A7F1A3B" w14:textId="77777777" w:rsidR="004D6D89" w:rsidRDefault="007E56B8">
            <w:pPr>
              <w:pStyle w:val="TableParagraph"/>
              <w:spacing w:before="20"/>
              <w:ind w:left="30" w:right="14"/>
              <w:rPr>
                <w:b/>
                <w:sz w:val="23"/>
              </w:rPr>
            </w:pPr>
            <w:r>
              <w:rPr>
                <w:b/>
                <w:spacing w:val="-4"/>
                <w:w w:val="105"/>
                <w:sz w:val="23"/>
              </w:rPr>
              <w:t>0.83</w:t>
            </w:r>
          </w:p>
        </w:tc>
      </w:tr>
      <w:tr w:rsidR="004D6D89" w14:paraId="391A9D7B" w14:textId="77777777">
        <w:trPr>
          <w:trHeight w:val="280"/>
        </w:trPr>
        <w:tc>
          <w:tcPr>
            <w:tcW w:w="4412" w:type="dxa"/>
            <w:shd w:val="clear" w:color="auto" w:fill="BEBEBE"/>
          </w:tcPr>
          <w:p w14:paraId="2F00825E" w14:textId="77777777" w:rsidR="004D6D89" w:rsidRDefault="007E56B8">
            <w:pPr>
              <w:pStyle w:val="TableParagraph"/>
              <w:spacing w:line="256" w:lineRule="exact"/>
              <w:ind w:left="52"/>
              <w:jc w:val="left"/>
              <w:rPr>
                <w:b/>
                <w:sz w:val="23"/>
              </w:rPr>
            </w:pPr>
            <w:r>
              <w:rPr>
                <w:b/>
                <w:spacing w:val="-2"/>
                <w:w w:val="105"/>
                <w:sz w:val="23"/>
              </w:rPr>
              <w:t>Difference</w:t>
            </w:r>
          </w:p>
        </w:tc>
        <w:tc>
          <w:tcPr>
            <w:tcW w:w="957" w:type="dxa"/>
          </w:tcPr>
          <w:p w14:paraId="41962BC9" w14:textId="77777777" w:rsidR="004D6D89" w:rsidRDefault="007E56B8">
            <w:pPr>
              <w:pStyle w:val="TableParagraph"/>
              <w:spacing w:line="256" w:lineRule="exact"/>
              <w:ind w:left="30"/>
              <w:rPr>
                <w:b/>
                <w:sz w:val="23"/>
              </w:rPr>
            </w:pPr>
            <w:r>
              <w:rPr>
                <w:b/>
                <w:spacing w:val="-2"/>
                <w:sz w:val="23"/>
              </w:rPr>
              <w:t>-</w:t>
            </w:r>
            <w:r>
              <w:rPr>
                <w:b/>
                <w:spacing w:val="-4"/>
                <w:sz w:val="23"/>
              </w:rPr>
              <w:t>0.01</w:t>
            </w:r>
          </w:p>
        </w:tc>
      </w:tr>
    </w:tbl>
    <w:p w14:paraId="4D183AE5" w14:textId="77777777" w:rsidR="004D6D89" w:rsidRDefault="004D6D89">
      <w:pPr>
        <w:pStyle w:val="BodyText"/>
        <w:spacing w:before="132"/>
        <w:rPr>
          <w:b/>
        </w:rPr>
      </w:pPr>
    </w:p>
    <w:p w14:paraId="35983A69"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2C05921B" w14:textId="77777777" w:rsidR="004D6D89" w:rsidRDefault="004D6D89">
      <w:pPr>
        <w:sectPr w:rsidR="004D6D89">
          <w:headerReference w:type="default" r:id="rId171"/>
          <w:footerReference w:type="default" r:id="rId172"/>
          <w:pgSz w:w="11900" w:h="16840"/>
          <w:pgMar w:top="1040" w:right="1020" w:bottom="860" w:left="1020" w:header="589" w:footer="665" w:gutter="0"/>
          <w:cols w:space="720"/>
        </w:sectPr>
      </w:pPr>
    </w:p>
    <w:p w14:paraId="6CC2E5FB" w14:textId="77777777" w:rsidR="004D6D89" w:rsidRDefault="007E56B8">
      <w:pPr>
        <w:pStyle w:val="BodyText"/>
        <w:spacing w:before="84" w:line="360" w:lineRule="auto"/>
        <w:ind w:left="112" w:right="189"/>
      </w:pPr>
      <w:r>
        <w:lastRenderedPageBreak/>
        <w:t>In accordance with LAQM TG16</w:t>
      </w:r>
      <w:r>
        <w:rPr>
          <w:position w:val="8"/>
          <w:sz w:val="16"/>
        </w:rPr>
        <w:t xml:space="preserve">Ref 2 </w:t>
      </w:r>
      <w:r>
        <w:t>Box 7.11 – data quality checks of the local bias adjustment</w:t>
      </w:r>
      <w:r>
        <w:rPr>
          <w:spacing w:val="-3"/>
        </w:rPr>
        <w:t xml:space="preserve"> </w:t>
      </w:r>
      <w:r>
        <w:t>spreadsheet</w:t>
      </w:r>
      <w:r>
        <w:rPr>
          <w:spacing w:val="-3"/>
        </w:rPr>
        <w:t xml:space="preserve"> </w:t>
      </w:r>
      <w:r>
        <w:t>have</w:t>
      </w:r>
      <w:r>
        <w:rPr>
          <w:spacing w:val="-5"/>
        </w:rPr>
        <w:t xml:space="preserve"> </w:t>
      </w:r>
      <w:r>
        <w:t>been</w:t>
      </w:r>
      <w:r>
        <w:rPr>
          <w:spacing w:val="-3"/>
        </w:rPr>
        <w:t xml:space="preserve"> </w:t>
      </w:r>
      <w:r>
        <w:t>assessed</w:t>
      </w:r>
      <w:r>
        <w:rPr>
          <w:spacing w:val="-3"/>
        </w:rPr>
        <w:t xml:space="preserve"> </w:t>
      </w:r>
      <w:r>
        <w:t>as</w:t>
      </w:r>
      <w:r>
        <w:rPr>
          <w:spacing w:val="-4"/>
        </w:rPr>
        <w:t xml:space="preserve"> </w:t>
      </w:r>
      <w:r>
        <w:t>‘good’</w:t>
      </w:r>
      <w:r>
        <w:rPr>
          <w:spacing w:val="-6"/>
        </w:rPr>
        <w:t xml:space="preserve"> </w:t>
      </w:r>
      <w:r>
        <w:t>for</w:t>
      </w:r>
      <w:r>
        <w:rPr>
          <w:spacing w:val="-5"/>
        </w:rPr>
        <w:t xml:space="preserve"> </w:t>
      </w:r>
      <w:r>
        <w:t>both</w:t>
      </w:r>
      <w:r>
        <w:rPr>
          <w:spacing w:val="-5"/>
        </w:rPr>
        <w:t xml:space="preserve"> </w:t>
      </w:r>
      <w:r>
        <w:t>co-location</w:t>
      </w:r>
      <w:r>
        <w:rPr>
          <w:spacing w:val="-5"/>
        </w:rPr>
        <w:t xml:space="preserve"> </w:t>
      </w:r>
      <w:r>
        <w:t>sites.</w:t>
      </w:r>
      <w:r>
        <w:rPr>
          <w:spacing w:val="-3"/>
        </w:rPr>
        <w:t xml:space="preserve"> </w:t>
      </w:r>
      <w:r>
        <w:t xml:space="preserve">Falkirk Council have a full years’ worth of co-location data at the representative locations (A10 Grangemouth Municipal Chambers: Urban background / Industrial – typical off-street urban location that is likely to measure traffic and industrial emissions. A7 West Bridge </w:t>
      </w:r>
      <w:r>
        <w:rPr>
          <w:position w:val="1"/>
        </w:rPr>
        <w:t>Street: roadside – traffic related, elevated NO</w:t>
      </w:r>
      <w:r>
        <w:rPr>
          <w:sz w:val="16"/>
        </w:rPr>
        <w:t>2</w:t>
      </w:r>
      <w:r>
        <w:rPr>
          <w:spacing w:val="33"/>
          <w:sz w:val="16"/>
        </w:rPr>
        <w:t xml:space="preserve"> </w:t>
      </w:r>
      <w:r>
        <w:rPr>
          <w:position w:val="1"/>
        </w:rPr>
        <w:t xml:space="preserve">levels at typical daytime peak traffic </w:t>
      </w:r>
      <w:r>
        <w:rPr>
          <w:spacing w:val="-2"/>
        </w:rPr>
        <w:t>periods).</w:t>
      </w:r>
    </w:p>
    <w:p w14:paraId="0BFDB5AA" w14:textId="77777777" w:rsidR="004D6D89" w:rsidRDefault="007E56B8">
      <w:pPr>
        <w:pStyle w:val="BodyText"/>
        <w:spacing w:before="122" w:line="357" w:lineRule="auto"/>
        <w:ind w:left="112" w:right="90"/>
      </w:pPr>
      <w:r>
        <w:t>Using</w:t>
      </w:r>
      <w:r>
        <w:rPr>
          <w:spacing w:val="-2"/>
        </w:rPr>
        <w:t xml:space="preserve"> </w:t>
      </w:r>
      <w:r>
        <w:t>the</w:t>
      </w:r>
      <w:r>
        <w:rPr>
          <w:spacing w:val="-2"/>
        </w:rPr>
        <w:t xml:space="preserve"> </w:t>
      </w:r>
      <w:r>
        <w:t>above</w:t>
      </w:r>
      <w:r>
        <w:rPr>
          <w:spacing w:val="-2"/>
        </w:rPr>
        <w:t xml:space="preserve"> </w:t>
      </w:r>
      <w:r>
        <w:t>reasons,</w:t>
      </w:r>
      <w:r>
        <w:rPr>
          <w:spacing w:val="-2"/>
        </w:rPr>
        <w:t xml:space="preserve"> </w:t>
      </w:r>
      <w:r>
        <w:t>it</w:t>
      </w:r>
      <w:r>
        <w:rPr>
          <w:spacing w:val="-2"/>
        </w:rPr>
        <w:t xml:space="preserve"> </w:t>
      </w:r>
      <w:r>
        <w:t>has</w:t>
      </w:r>
      <w:r>
        <w:rPr>
          <w:spacing w:val="-3"/>
        </w:rPr>
        <w:t xml:space="preserve"> </w:t>
      </w:r>
      <w:r>
        <w:t>been</w:t>
      </w:r>
      <w:r>
        <w:rPr>
          <w:spacing w:val="-2"/>
        </w:rPr>
        <w:t xml:space="preserve"> </w:t>
      </w:r>
      <w:r>
        <w:t>decided</w:t>
      </w:r>
      <w:r>
        <w:rPr>
          <w:spacing w:val="-2"/>
        </w:rPr>
        <w:t xml:space="preserve"> </w:t>
      </w:r>
      <w:r>
        <w:t>to</w:t>
      </w:r>
      <w:r>
        <w:rPr>
          <w:spacing w:val="-4"/>
        </w:rPr>
        <w:t xml:space="preserve"> </w:t>
      </w:r>
      <w:r>
        <w:t>apply</w:t>
      </w:r>
      <w:r>
        <w:rPr>
          <w:spacing w:val="-3"/>
        </w:rPr>
        <w:t xml:space="preserve"> </w:t>
      </w:r>
      <w:r>
        <w:t>the</w:t>
      </w:r>
      <w:r>
        <w:rPr>
          <w:spacing w:val="-2"/>
        </w:rPr>
        <w:t xml:space="preserve"> </w:t>
      </w:r>
      <w:r>
        <w:t>locally</w:t>
      </w:r>
      <w:r>
        <w:rPr>
          <w:spacing w:val="-3"/>
        </w:rPr>
        <w:t xml:space="preserve"> </w:t>
      </w:r>
      <w:r>
        <w:t>derived</w:t>
      </w:r>
      <w:r>
        <w:rPr>
          <w:spacing w:val="-2"/>
        </w:rPr>
        <w:t xml:space="preserve"> </w:t>
      </w:r>
      <w:r>
        <w:t>bias</w:t>
      </w:r>
      <w:r>
        <w:rPr>
          <w:spacing w:val="-5"/>
        </w:rPr>
        <w:t xml:space="preserve"> </w:t>
      </w:r>
      <w:r>
        <w:t xml:space="preserve">adjustment </w:t>
      </w:r>
      <w:r>
        <w:rPr>
          <w:position w:val="1"/>
        </w:rPr>
        <w:t>factor for the 2021 NO</w:t>
      </w:r>
      <w:r>
        <w:rPr>
          <w:sz w:val="16"/>
        </w:rPr>
        <w:t>2</w:t>
      </w:r>
      <w:r>
        <w:rPr>
          <w:spacing w:val="40"/>
          <w:sz w:val="16"/>
        </w:rPr>
        <w:t xml:space="preserve"> </w:t>
      </w:r>
      <w:r>
        <w:rPr>
          <w:position w:val="1"/>
        </w:rPr>
        <w:t>diffusion tube results.</w:t>
      </w:r>
    </w:p>
    <w:p w14:paraId="1F2EE864" w14:textId="77777777" w:rsidR="004D6D89" w:rsidRDefault="004D6D89">
      <w:pPr>
        <w:pStyle w:val="BodyText"/>
        <w:spacing w:before="89"/>
      </w:pPr>
    </w:p>
    <w:p w14:paraId="65960F8E" w14:textId="77777777" w:rsidR="004D6D89" w:rsidRDefault="007E56B8">
      <w:pPr>
        <w:pStyle w:val="Heading3"/>
        <w:spacing w:before="0"/>
      </w:pPr>
      <w:r>
        <w:rPr>
          <w:position w:val="1"/>
        </w:rPr>
        <w:t>NO</w:t>
      </w:r>
      <w:r>
        <w:rPr>
          <w:sz w:val="16"/>
        </w:rPr>
        <w:t>2</w:t>
      </w:r>
      <w:r>
        <w:rPr>
          <w:spacing w:val="20"/>
          <w:sz w:val="16"/>
        </w:rPr>
        <w:t xml:space="preserve"> </w:t>
      </w:r>
      <w:r>
        <w:rPr>
          <w:position w:val="1"/>
        </w:rPr>
        <w:t>Fall-off</w:t>
      </w:r>
      <w:r>
        <w:rPr>
          <w:spacing w:val="-3"/>
          <w:position w:val="1"/>
        </w:rPr>
        <w:t xml:space="preserve"> </w:t>
      </w:r>
      <w:r>
        <w:rPr>
          <w:position w:val="1"/>
        </w:rPr>
        <w:t>with</w:t>
      </w:r>
      <w:r>
        <w:rPr>
          <w:spacing w:val="-2"/>
          <w:position w:val="1"/>
        </w:rPr>
        <w:t xml:space="preserve"> </w:t>
      </w:r>
      <w:r>
        <w:rPr>
          <w:position w:val="1"/>
        </w:rPr>
        <w:t>Distance</w:t>
      </w:r>
      <w:r>
        <w:rPr>
          <w:spacing w:val="-1"/>
          <w:position w:val="1"/>
        </w:rPr>
        <w:t xml:space="preserve"> </w:t>
      </w:r>
      <w:r>
        <w:rPr>
          <w:position w:val="1"/>
        </w:rPr>
        <w:t>from</w:t>
      </w:r>
      <w:r>
        <w:rPr>
          <w:spacing w:val="-2"/>
          <w:position w:val="1"/>
        </w:rPr>
        <w:t xml:space="preserve"> </w:t>
      </w:r>
      <w:r>
        <w:rPr>
          <w:position w:val="1"/>
        </w:rPr>
        <w:t>the</w:t>
      </w:r>
      <w:r>
        <w:rPr>
          <w:spacing w:val="-1"/>
          <w:position w:val="1"/>
        </w:rPr>
        <w:t xml:space="preserve"> </w:t>
      </w:r>
      <w:r>
        <w:rPr>
          <w:spacing w:val="-4"/>
          <w:position w:val="1"/>
        </w:rPr>
        <w:t>Road</w:t>
      </w:r>
    </w:p>
    <w:p w14:paraId="48DFA283" w14:textId="77777777" w:rsidR="004D6D89" w:rsidRDefault="004D6D89">
      <w:pPr>
        <w:pStyle w:val="BodyText"/>
        <w:spacing w:before="101"/>
        <w:rPr>
          <w:b/>
        </w:rPr>
      </w:pPr>
    </w:p>
    <w:p w14:paraId="466A52F5" w14:textId="77777777" w:rsidR="004D6D89" w:rsidRDefault="007E56B8">
      <w:pPr>
        <w:pStyle w:val="BodyText"/>
        <w:spacing w:line="362" w:lineRule="auto"/>
        <w:ind w:left="112"/>
      </w:pPr>
      <w:r>
        <w:rPr>
          <w:position w:val="1"/>
        </w:rPr>
        <w:t>No</w:t>
      </w:r>
      <w:r>
        <w:rPr>
          <w:spacing w:val="-3"/>
          <w:position w:val="1"/>
        </w:rPr>
        <w:t xml:space="preserve"> </w:t>
      </w:r>
      <w:r>
        <w:rPr>
          <w:position w:val="1"/>
        </w:rPr>
        <w:t>diffusion</w:t>
      </w:r>
      <w:r>
        <w:rPr>
          <w:spacing w:val="-3"/>
          <w:position w:val="1"/>
        </w:rPr>
        <w:t xml:space="preserve"> </w:t>
      </w:r>
      <w:r>
        <w:rPr>
          <w:position w:val="1"/>
        </w:rPr>
        <w:t>tube</w:t>
      </w:r>
      <w:r>
        <w:rPr>
          <w:spacing w:val="-5"/>
          <w:position w:val="1"/>
        </w:rPr>
        <w:t xml:space="preserve"> </w:t>
      </w:r>
      <w:r>
        <w:rPr>
          <w:position w:val="1"/>
        </w:rPr>
        <w:t>NO</w:t>
      </w:r>
      <w:r>
        <w:rPr>
          <w:sz w:val="16"/>
        </w:rPr>
        <w:t>2</w:t>
      </w:r>
      <w:r>
        <w:rPr>
          <w:spacing w:val="15"/>
          <w:sz w:val="16"/>
        </w:rPr>
        <w:t xml:space="preserve"> </w:t>
      </w:r>
      <w:r>
        <w:rPr>
          <w:position w:val="1"/>
        </w:rPr>
        <w:t>monitoring</w:t>
      </w:r>
      <w:r>
        <w:rPr>
          <w:spacing w:val="-3"/>
          <w:position w:val="1"/>
        </w:rPr>
        <w:t xml:space="preserve"> </w:t>
      </w:r>
      <w:r>
        <w:rPr>
          <w:position w:val="1"/>
        </w:rPr>
        <w:t>locations</w:t>
      </w:r>
      <w:r>
        <w:rPr>
          <w:spacing w:val="-4"/>
          <w:position w:val="1"/>
        </w:rPr>
        <w:t xml:space="preserve"> </w:t>
      </w:r>
      <w:r>
        <w:rPr>
          <w:position w:val="1"/>
        </w:rPr>
        <w:t>within</w:t>
      </w:r>
      <w:r>
        <w:rPr>
          <w:spacing w:val="-3"/>
          <w:position w:val="1"/>
        </w:rPr>
        <w:t xml:space="preserve"> </w:t>
      </w:r>
      <w:r>
        <w:rPr>
          <w:position w:val="1"/>
        </w:rPr>
        <w:t>Falkirk</w:t>
      </w:r>
      <w:r>
        <w:rPr>
          <w:spacing w:val="-4"/>
          <w:position w:val="1"/>
        </w:rPr>
        <w:t xml:space="preserve"> </w:t>
      </w:r>
      <w:r>
        <w:rPr>
          <w:position w:val="1"/>
        </w:rPr>
        <w:t>Council</w:t>
      </w:r>
      <w:r>
        <w:rPr>
          <w:spacing w:val="-5"/>
          <w:position w:val="1"/>
        </w:rPr>
        <w:t xml:space="preserve"> </w:t>
      </w:r>
      <w:r>
        <w:rPr>
          <w:position w:val="1"/>
        </w:rPr>
        <w:t>required</w:t>
      </w:r>
      <w:r>
        <w:rPr>
          <w:spacing w:val="-3"/>
          <w:position w:val="1"/>
        </w:rPr>
        <w:t xml:space="preserve"> </w:t>
      </w:r>
      <w:r>
        <w:rPr>
          <w:position w:val="1"/>
        </w:rPr>
        <w:t xml:space="preserve">distance </w:t>
      </w:r>
      <w:r>
        <w:t>corrections during 2021.</w:t>
      </w:r>
    </w:p>
    <w:p w14:paraId="77FD52E6" w14:textId="77777777" w:rsidR="004D6D89" w:rsidRDefault="004D6D89">
      <w:pPr>
        <w:spacing w:line="362" w:lineRule="auto"/>
        <w:sectPr w:rsidR="004D6D89">
          <w:headerReference w:type="default" r:id="rId173"/>
          <w:footerReference w:type="default" r:id="rId174"/>
          <w:pgSz w:w="11900" w:h="16840"/>
          <w:pgMar w:top="1040" w:right="1020" w:bottom="860" w:left="1020" w:header="589" w:footer="665" w:gutter="0"/>
          <w:cols w:space="720"/>
        </w:sectPr>
      </w:pPr>
    </w:p>
    <w:p w14:paraId="4C622FD9" w14:textId="77777777" w:rsidR="004D6D89" w:rsidRDefault="004D6D89">
      <w:pPr>
        <w:pStyle w:val="BodyText"/>
        <w:spacing w:before="47"/>
      </w:pPr>
    </w:p>
    <w:p w14:paraId="6DD2800E" w14:textId="77777777" w:rsidR="004D6D89" w:rsidRDefault="007E56B8">
      <w:pPr>
        <w:pStyle w:val="Heading3"/>
        <w:spacing w:before="0"/>
      </w:pPr>
      <w:r>
        <w:rPr>
          <w:position w:val="1"/>
        </w:rPr>
        <w:t>Figure</w:t>
      </w:r>
      <w:r>
        <w:rPr>
          <w:spacing w:val="-4"/>
          <w:position w:val="1"/>
        </w:rPr>
        <w:t xml:space="preserve"> </w:t>
      </w:r>
      <w:r>
        <w:rPr>
          <w:position w:val="1"/>
        </w:rPr>
        <w:t>27</w:t>
      </w:r>
      <w:r>
        <w:rPr>
          <w:spacing w:val="-4"/>
          <w:position w:val="1"/>
        </w:rPr>
        <w:t xml:space="preserve"> </w:t>
      </w:r>
      <w:r>
        <w:rPr>
          <w:position w:val="1"/>
        </w:rPr>
        <w:t>–</w:t>
      </w:r>
      <w:r>
        <w:rPr>
          <w:spacing w:val="-1"/>
          <w:position w:val="1"/>
        </w:rPr>
        <w:t xml:space="preserve"> </w:t>
      </w:r>
      <w:r>
        <w:rPr>
          <w:position w:val="1"/>
        </w:rPr>
        <w:t>NO</w:t>
      </w:r>
      <w:r>
        <w:rPr>
          <w:sz w:val="16"/>
        </w:rPr>
        <w:t>2</w:t>
      </w:r>
      <w:r>
        <w:rPr>
          <w:spacing w:val="19"/>
          <w:sz w:val="16"/>
        </w:rPr>
        <w:t xml:space="preserve"> </w:t>
      </w:r>
      <w:r>
        <w:rPr>
          <w:position w:val="1"/>
        </w:rPr>
        <w:t>Locally</w:t>
      </w:r>
      <w:r>
        <w:rPr>
          <w:spacing w:val="-1"/>
          <w:position w:val="1"/>
        </w:rPr>
        <w:t xml:space="preserve"> </w:t>
      </w:r>
      <w:r>
        <w:rPr>
          <w:position w:val="1"/>
        </w:rPr>
        <w:t>Derived</w:t>
      </w:r>
      <w:r>
        <w:rPr>
          <w:spacing w:val="-3"/>
          <w:position w:val="1"/>
        </w:rPr>
        <w:t xml:space="preserve"> </w:t>
      </w:r>
      <w:r>
        <w:rPr>
          <w:position w:val="1"/>
        </w:rPr>
        <w:t>Bias</w:t>
      </w:r>
      <w:r>
        <w:rPr>
          <w:spacing w:val="-1"/>
          <w:position w:val="1"/>
        </w:rPr>
        <w:t xml:space="preserve"> </w:t>
      </w:r>
      <w:r>
        <w:rPr>
          <w:position w:val="1"/>
        </w:rPr>
        <w:t>Adjustment</w:t>
      </w:r>
      <w:r>
        <w:rPr>
          <w:spacing w:val="-4"/>
          <w:position w:val="1"/>
        </w:rPr>
        <w:t xml:space="preserve"> </w:t>
      </w:r>
      <w:r>
        <w:rPr>
          <w:position w:val="1"/>
        </w:rPr>
        <w:t>Factor</w:t>
      </w:r>
      <w:r>
        <w:rPr>
          <w:spacing w:val="-2"/>
          <w:position w:val="1"/>
        </w:rPr>
        <w:t xml:space="preserve"> Spreadsheets</w:t>
      </w:r>
    </w:p>
    <w:p w14:paraId="3F878C53" w14:textId="77777777" w:rsidR="004D6D89" w:rsidRDefault="004D6D89">
      <w:pPr>
        <w:pStyle w:val="BodyText"/>
        <w:spacing w:before="103"/>
        <w:rPr>
          <w:b/>
        </w:rPr>
      </w:pPr>
    </w:p>
    <w:p w14:paraId="4E1F3414" w14:textId="77777777" w:rsidR="004D6D89" w:rsidRDefault="007E56B8">
      <w:pPr>
        <w:pStyle w:val="ListParagraph"/>
        <w:numPr>
          <w:ilvl w:val="0"/>
          <w:numId w:val="3"/>
        </w:numPr>
        <w:tabs>
          <w:tab w:val="left" w:pos="831"/>
        </w:tabs>
        <w:ind w:left="831" w:hanging="359"/>
      </w:pPr>
      <w:r>
        <w:t>A7</w:t>
      </w:r>
      <w:r>
        <w:rPr>
          <w:spacing w:val="-4"/>
        </w:rPr>
        <w:t xml:space="preserve"> </w:t>
      </w:r>
      <w:r>
        <w:t>Falkirk</w:t>
      </w:r>
      <w:r>
        <w:rPr>
          <w:spacing w:val="-3"/>
        </w:rPr>
        <w:t xml:space="preserve"> </w:t>
      </w:r>
      <w:r>
        <w:t>West</w:t>
      </w:r>
      <w:r>
        <w:rPr>
          <w:spacing w:val="-5"/>
        </w:rPr>
        <w:t xml:space="preserve"> </w:t>
      </w:r>
      <w:r>
        <w:t>Bridge</w:t>
      </w:r>
      <w:r>
        <w:rPr>
          <w:spacing w:val="-3"/>
        </w:rPr>
        <w:t xml:space="preserve"> </w:t>
      </w:r>
      <w:r>
        <w:rPr>
          <w:spacing w:val="-5"/>
        </w:rPr>
        <w:t>St</w:t>
      </w:r>
    </w:p>
    <w:p w14:paraId="1E1DBAA2" w14:textId="77777777" w:rsidR="004D6D89" w:rsidRDefault="007E56B8">
      <w:pPr>
        <w:pStyle w:val="BodyText"/>
        <w:spacing w:before="11"/>
        <w:rPr>
          <w:sz w:val="8"/>
        </w:rPr>
      </w:pPr>
      <w:r>
        <w:rPr>
          <w:noProof/>
        </w:rPr>
        <mc:AlternateContent>
          <mc:Choice Requires="wpg">
            <w:drawing>
              <wp:anchor distT="0" distB="0" distL="0" distR="0" simplePos="0" relativeHeight="251686912" behindDoc="1" locked="0" layoutInCell="1" allowOverlap="1" wp14:anchorId="01BC4706" wp14:editId="44D27A01">
                <wp:simplePos x="0" y="0"/>
                <wp:positionH relativeFrom="page">
                  <wp:posOffset>1177287</wp:posOffset>
                </wp:positionH>
                <wp:positionV relativeFrom="paragraph">
                  <wp:posOffset>80783</wp:posOffset>
                </wp:positionV>
                <wp:extent cx="8034020" cy="390525"/>
                <wp:effectExtent l="0" t="0" r="0" b="0"/>
                <wp:wrapTopAndBottom/>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4020" cy="390525"/>
                          <a:chOff x="0" y="0"/>
                          <a:chExt cx="8034020" cy="390525"/>
                        </a:xfrm>
                      </wpg:grpSpPr>
                      <wps:wsp>
                        <wps:cNvPr id="156" name="Graphic 156"/>
                        <wps:cNvSpPr/>
                        <wps:spPr>
                          <a:xfrm>
                            <a:off x="0" y="0"/>
                            <a:ext cx="8034020" cy="7620"/>
                          </a:xfrm>
                          <a:custGeom>
                            <a:avLst/>
                            <a:gdLst/>
                            <a:ahLst/>
                            <a:cxnLst/>
                            <a:rect l="l" t="t" r="r" b="b"/>
                            <a:pathLst>
                              <a:path w="8034020" h="7620">
                                <a:moveTo>
                                  <a:pt x="8033844" y="7220"/>
                                </a:moveTo>
                                <a:lnTo>
                                  <a:pt x="0" y="7220"/>
                                </a:lnTo>
                                <a:lnTo>
                                  <a:pt x="0" y="0"/>
                                </a:lnTo>
                                <a:lnTo>
                                  <a:pt x="8033844" y="0"/>
                                </a:lnTo>
                                <a:lnTo>
                                  <a:pt x="8033844" y="722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7241" y="7223"/>
                            <a:ext cx="8027034" cy="65405"/>
                          </a:xfrm>
                          <a:custGeom>
                            <a:avLst/>
                            <a:gdLst/>
                            <a:ahLst/>
                            <a:cxnLst/>
                            <a:rect l="l" t="t" r="r" b="b"/>
                            <a:pathLst>
                              <a:path w="8027034" h="65405">
                                <a:moveTo>
                                  <a:pt x="8026603" y="65047"/>
                                </a:moveTo>
                                <a:lnTo>
                                  <a:pt x="0" y="65047"/>
                                </a:lnTo>
                                <a:lnTo>
                                  <a:pt x="0" y="0"/>
                                </a:lnTo>
                                <a:lnTo>
                                  <a:pt x="8026603" y="0"/>
                                </a:lnTo>
                                <a:lnTo>
                                  <a:pt x="8026603" y="65047"/>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158" name="Image 158" descr="P5025#yIS1"/>
                          <pic:cNvPicPr/>
                        </pic:nvPicPr>
                        <pic:blipFill>
                          <a:blip r:embed="rId175" cstate="print"/>
                          <a:stretch>
                            <a:fillRect/>
                          </a:stretch>
                        </pic:blipFill>
                        <pic:spPr>
                          <a:xfrm>
                            <a:off x="5090759" y="86725"/>
                            <a:ext cx="2632145" cy="303567"/>
                          </a:xfrm>
                          <a:prstGeom prst="rect">
                            <a:avLst/>
                          </a:prstGeom>
                        </pic:spPr>
                      </pic:pic>
                      <wps:wsp>
                        <wps:cNvPr id="159" name="Textbox 159"/>
                        <wps:cNvSpPr txBox="1"/>
                        <wps:spPr>
                          <a:xfrm>
                            <a:off x="0" y="0"/>
                            <a:ext cx="8034020" cy="390525"/>
                          </a:xfrm>
                          <a:prstGeom prst="rect">
                            <a:avLst/>
                          </a:prstGeom>
                        </wps:spPr>
                        <wps:txbx>
                          <w:txbxContent>
                            <w:p w14:paraId="12DA3DD6" w14:textId="77777777" w:rsidR="004D6D89" w:rsidRDefault="007E56B8">
                              <w:pPr>
                                <w:spacing w:before="145"/>
                                <w:ind w:left="56"/>
                                <w:rPr>
                                  <w:b/>
                                  <w:sz w:val="27"/>
                                </w:rPr>
                              </w:pPr>
                              <w:r>
                                <w:rPr>
                                  <w:b/>
                                  <w:sz w:val="27"/>
                                </w:rPr>
                                <w:t>Checking</w:t>
                              </w:r>
                              <w:r>
                                <w:rPr>
                                  <w:b/>
                                  <w:spacing w:val="12"/>
                                  <w:sz w:val="27"/>
                                </w:rPr>
                                <w:t xml:space="preserve"> </w:t>
                              </w:r>
                              <w:r>
                                <w:rPr>
                                  <w:b/>
                                  <w:sz w:val="27"/>
                                </w:rPr>
                                <w:t>Precision</w:t>
                              </w:r>
                              <w:r>
                                <w:rPr>
                                  <w:b/>
                                  <w:spacing w:val="12"/>
                                  <w:sz w:val="27"/>
                                </w:rPr>
                                <w:t xml:space="preserve"> </w:t>
                              </w:r>
                              <w:r>
                                <w:rPr>
                                  <w:b/>
                                  <w:sz w:val="27"/>
                                </w:rPr>
                                <w:t>and</w:t>
                              </w:r>
                              <w:r>
                                <w:rPr>
                                  <w:b/>
                                  <w:spacing w:val="12"/>
                                  <w:sz w:val="27"/>
                                </w:rPr>
                                <w:t xml:space="preserve"> </w:t>
                              </w:r>
                              <w:r>
                                <w:rPr>
                                  <w:b/>
                                  <w:sz w:val="27"/>
                                </w:rPr>
                                <w:t>Accuracy</w:t>
                              </w:r>
                              <w:r>
                                <w:rPr>
                                  <w:b/>
                                  <w:spacing w:val="4"/>
                                  <w:sz w:val="27"/>
                                </w:rPr>
                                <w:t xml:space="preserve"> </w:t>
                              </w:r>
                              <w:r>
                                <w:rPr>
                                  <w:b/>
                                  <w:sz w:val="27"/>
                                </w:rPr>
                                <w:t>of</w:t>
                              </w:r>
                              <w:r>
                                <w:rPr>
                                  <w:b/>
                                  <w:spacing w:val="8"/>
                                  <w:sz w:val="27"/>
                                </w:rPr>
                                <w:t xml:space="preserve"> </w:t>
                              </w:r>
                              <w:r>
                                <w:rPr>
                                  <w:b/>
                                  <w:sz w:val="27"/>
                                </w:rPr>
                                <w:t>Triplicate</w:t>
                              </w:r>
                              <w:r>
                                <w:rPr>
                                  <w:b/>
                                  <w:spacing w:val="4"/>
                                  <w:sz w:val="27"/>
                                </w:rPr>
                                <w:t xml:space="preserve"> </w:t>
                              </w:r>
                              <w:r>
                                <w:rPr>
                                  <w:b/>
                                  <w:spacing w:val="-2"/>
                                  <w:sz w:val="27"/>
                                </w:rPr>
                                <w:t>Tubes</w:t>
                              </w:r>
                            </w:p>
                          </w:txbxContent>
                        </wps:txbx>
                        <wps:bodyPr wrap="square" lIns="0" tIns="0" rIns="0" bIns="0" rtlCol="0">
                          <a:noAutofit/>
                        </wps:bodyPr>
                      </wps:wsp>
                    </wpg:wgp>
                  </a:graphicData>
                </a:graphic>
              </wp:anchor>
            </w:drawing>
          </mc:Choice>
          <mc:Fallback>
            <w:pict>
              <v:group w14:anchorId="01BC4706" id="Group 155" o:spid="_x0000_s1026" alt="&quot;&quot;" style="position:absolute;margin-left:92.7pt;margin-top:6.35pt;width:632.6pt;height:30.75pt;z-index:-251629568;mso-wrap-distance-left:0;mso-wrap-distance-right:0;mso-position-horizontal-relative:page" coordsize="80340,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">
                <v:shape id="Graphic 156" o:spid="_x0000_s1027" style="position:absolute;width:80340;height:76;visibility:visible;mso-wrap-style:square;v-text-anchor:top" coordsize="803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" path="m8033844,7220l,7220,,,8033844,r,7220xe" fillcolor="black" stroked="f">
                  <v:path arrowok="t"/>
                </v:shape>
                <v:shape id="Graphic 157" o:spid="_x0000_s1028" style="position:absolute;left:72;top:72;width:80270;height:654;visibility:visible;mso-wrap-style:square;v-text-anchor:top" coordsize="8027034,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" path="m8026603,65047l,65047,,,8026603,r,65047xe" fillcolor="#0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29" type="#_x0000_t75" alt="P5025#yIS1" style="position:absolute;left:50907;top:867;width:26322;height: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">
                  <v:imagedata r:id="rId176" o:title="P5025#yIS1"/>
                </v:shape>
                <v:shapetype id="_x0000_t202" coordsize="21600,21600" o:spt="202" path="m,l,21600r21600,l21600,xe">
                  <v:stroke joinstyle="miter"/>
                  <v:path gradientshapeok="t" o:connecttype="rect"/>
                </v:shapetype>
                <v:shape id="Textbox 159" o:spid="_x0000_s1030" type="#_x0000_t202" style="position:absolute;width:803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2DA3DD6" w14:textId="77777777" w:rsidR="004D6D89" w:rsidRDefault="007E56B8">
                        <w:pPr>
                          <w:spacing w:before="145"/>
                          <w:ind w:left="56"/>
                          <w:rPr>
                            <w:b/>
                            <w:sz w:val="27"/>
                          </w:rPr>
                        </w:pPr>
                        <w:r>
                          <w:rPr>
                            <w:b/>
                            <w:sz w:val="27"/>
                          </w:rPr>
                          <w:t>Checking</w:t>
                        </w:r>
                        <w:r>
                          <w:rPr>
                            <w:b/>
                            <w:spacing w:val="12"/>
                            <w:sz w:val="27"/>
                          </w:rPr>
                          <w:t xml:space="preserve"> </w:t>
                        </w:r>
                        <w:r>
                          <w:rPr>
                            <w:b/>
                            <w:sz w:val="27"/>
                          </w:rPr>
                          <w:t>Precision</w:t>
                        </w:r>
                        <w:r>
                          <w:rPr>
                            <w:b/>
                            <w:spacing w:val="12"/>
                            <w:sz w:val="27"/>
                          </w:rPr>
                          <w:t xml:space="preserve"> </w:t>
                        </w:r>
                        <w:r>
                          <w:rPr>
                            <w:b/>
                            <w:sz w:val="27"/>
                          </w:rPr>
                          <w:t>and</w:t>
                        </w:r>
                        <w:r>
                          <w:rPr>
                            <w:b/>
                            <w:spacing w:val="12"/>
                            <w:sz w:val="27"/>
                          </w:rPr>
                          <w:t xml:space="preserve"> </w:t>
                        </w:r>
                        <w:r>
                          <w:rPr>
                            <w:b/>
                            <w:sz w:val="27"/>
                          </w:rPr>
                          <w:t>Accuracy</w:t>
                        </w:r>
                        <w:r>
                          <w:rPr>
                            <w:b/>
                            <w:spacing w:val="4"/>
                            <w:sz w:val="27"/>
                          </w:rPr>
                          <w:t xml:space="preserve"> </w:t>
                        </w:r>
                        <w:r>
                          <w:rPr>
                            <w:b/>
                            <w:sz w:val="27"/>
                          </w:rPr>
                          <w:t>of</w:t>
                        </w:r>
                        <w:r>
                          <w:rPr>
                            <w:b/>
                            <w:spacing w:val="8"/>
                            <w:sz w:val="27"/>
                          </w:rPr>
                          <w:t xml:space="preserve"> </w:t>
                        </w:r>
                        <w:r>
                          <w:rPr>
                            <w:b/>
                            <w:sz w:val="27"/>
                          </w:rPr>
                          <w:t>Triplicate</w:t>
                        </w:r>
                        <w:r>
                          <w:rPr>
                            <w:b/>
                            <w:spacing w:val="4"/>
                            <w:sz w:val="27"/>
                          </w:rPr>
                          <w:t xml:space="preserve"> </w:t>
                        </w:r>
                        <w:r>
                          <w:rPr>
                            <w:b/>
                            <w:spacing w:val="-2"/>
                            <w:sz w:val="27"/>
                          </w:rPr>
                          <w:t>Tubes</w:t>
                        </w:r>
                      </w:p>
                    </w:txbxContent>
                  </v:textbox>
                </v:shape>
                <w10:wrap type="topAndBottom" anchorx="page"/>
              </v:group>
            </w:pict>
          </mc:Fallback>
        </mc:AlternateContent>
      </w: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1036"/>
        <w:gridCol w:w="1013"/>
        <w:gridCol w:w="717"/>
        <w:gridCol w:w="683"/>
        <w:gridCol w:w="706"/>
        <w:gridCol w:w="900"/>
        <w:gridCol w:w="923"/>
        <w:gridCol w:w="1094"/>
        <w:gridCol w:w="769"/>
      </w:tblGrid>
      <w:tr w:rsidR="004D6D89" w14:paraId="56DC4FAE" w14:textId="77777777">
        <w:trPr>
          <w:trHeight w:val="358"/>
        </w:trPr>
        <w:tc>
          <w:tcPr>
            <w:tcW w:w="8194" w:type="dxa"/>
            <w:gridSpan w:val="10"/>
            <w:tcBorders>
              <w:top w:val="nil"/>
              <w:bottom w:val="nil"/>
              <w:right w:val="single" w:sz="12" w:space="0" w:color="000000"/>
            </w:tcBorders>
            <w:shd w:val="clear" w:color="auto" w:fill="000000"/>
          </w:tcPr>
          <w:p w14:paraId="758DAABF" w14:textId="77777777" w:rsidR="004D6D89" w:rsidRDefault="007E56B8">
            <w:pPr>
              <w:pStyle w:val="TableParagraph"/>
              <w:spacing w:before="93"/>
              <w:ind w:left="33"/>
              <w:rPr>
                <w:b/>
                <w:sz w:val="18"/>
              </w:rPr>
            </w:pPr>
            <w:r w:rsidRPr="007E56B8">
              <w:rPr>
                <w:b/>
                <w:sz w:val="18"/>
              </w:rPr>
              <w:t>Diffusion</w:t>
            </w:r>
            <w:r w:rsidRPr="007E56B8">
              <w:rPr>
                <w:b/>
                <w:spacing w:val="3"/>
                <w:sz w:val="18"/>
              </w:rPr>
              <w:t xml:space="preserve"> </w:t>
            </w:r>
            <w:r w:rsidRPr="007E56B8">
              <w:rPr>
                <w:b/>
                <w:sz w:val="18"/>
              </w:rPr>
              <w:t>Tubes</w:t>
            </w:r>
            <w:r w:rsidRPr="007E56B8">
              <w:rPr>
                <w:b/>
                <w:spacing w:val="1"/>
                <w:sz w:val="18"/>
              </w:rPr>
              <w:t xml:space="preserve"> </w:t>
            </w:r>
            <w:r w:rsidRPr="007E56B8">
              <w:rPr>
                <w:b/>
                <w:spacing w:val="-2"/>
                <w:sz w:val="18"/>
              </w:rPr>
              <w:t>Measurements</w:t>
            </w:r>
          </w:p>
        </w:tc>
      </w:tr>
      <w:tr w:rsidR="004D6D89" w14:paraId="1CB07C56" w14:textId="77777777">
        <w:trPr>
          <w:trHeight w:val="664"/>
        </w:trPr>
        <w:tc>
          <w:tcPr>
            <w:tcW w:w="353" w:type="dxa"/>
            <w:tcBorders>
              <w:top w:val="nil"/>
            </w:tcBorders>
            <w:textDirection w:val="btLr"/>
          </w:tcPr>
          <w:p w14:paraId="5CE9AE6F" w14:textId="77777777" w:rsidR="004D6D89" w:rsidRDefault="007E56B8">
            <w:pPr>
              <w:pStyle w:val="TableParagraph"/>
              <w:spacing w:before="57"/>
              <w:ind w:left="55"/>
              <w:jc w:val="left"/>
              <w:rPr>
                <w:b/>
                <w:sz w:val="18"/>
              </w:rPr>
            </w:pPr>
            <w:r>
              <w:rPr>
                <w:b/>
                <w:spacing w:val="-2"/>
                <w:sz w:val="18"/>
              </w:rPr>
              <w:t>Period</w:t>
            </w:r>
          </w:p>
        </w:tc>
        <w:tc>
          <w:tcPr>
            <w:tcW w:w="1036" w:type="dxa"/>
            <w:tcBorders>
              <w:top w:val="nil"/>
            </w:tcBorders>
          </w:tcPr>
          <w:p w14:paraId="0BD5CB91" w14:textId="77777777" w:rsidR="004D6D89" w:rsidRDefault="007E56B8">
            <w:pPr>
              <w:pStyle w:val="TableParagraph"/>
              <w:spacing w:before="110"/>
              <w:ind w:left="100"/>
              <w:jc w:val="left"/>
              <w:rPr>
                <w:b/>
                <w:sz w:val="18"/>
              </w:rPr>
            </w:pPr>
            <w:r>
              <w:rPr>
                <w:b/>
                <w:sz w:val="18"/>
              </w:rPr>
              <w:t>Start</w:t>
            </w:r>
            <w:r>
              <w:rPr>
                <w:b/>
                <w:spacing w:val="-8"/>
                <w:sz w:val="18"/>
              </w:rPr>
              <w:t xml:space="preserve"> </w:t>
            </w:r>
            <w:r>
              <w:rPr>
                <w:b/>
                <w:spacing w:val="-4"/>
                <w:sz w:val="18"/>
              </w:rPr>
              <w:t>Date</w:t>
            </w:r>
          </w:p>
          <w:p w14:paraId="23EF3B17" w14:textId="77777777" w:rsidR="004D6D89" w:rsidRDefault="007E56B8">
            <w:pPr>
              <w:pStyle w:val="TableParagraph"/>
              <w:spacing w:before="32"/>
              <w:ind w:left="66"/>
              <w:jc w:val="left"/>
              <w:rPr>
                <w:sz w:val="18"/>
              </w:rPr>
            </w:pPr>
            <w:r>
              <w:rPr>
                <w:spacing w:val="-2"/>
                <w:sz w:val="18"/>
              </w:rPr>
              <w:t>dd/mm/</w:t>
            </w:r>
            <w:proofErr w:type="spellStart"/>
            <w:r>
              <w:rPr>
                <w:spacing w:val="-2"/>
                <w:sz w:val="18"/>
              </w:rPr>
              <w:t>yyyy</w:t>
            </w:r>
            <w:proofErr w:type="spellEnd"/>
          </w:p>
        </w:tc>
        <w:tc>
          <w:tcPr>
            <w:tcW w:w="1013" w:type="dxa"/>
            <w:tcBorders>
              <w:top w:val="nil"/>
            </w:tcBorders>
          </w:tcPr>
          <w:p w14:paraId="2BBAAAC9" w14:textId="77777777" w:rsidR="004D6D89" w:rsidRDefault="007E56B8">
            <w:pPr>
              <w:pStyle w:val="TableParagraph"/>
              <w:spacing w:before="110"/>
              <w:ind w:left="112"/>
              <w:jc w:val="left"/>
              <w:rPr>
                <w:b/>
                <w:sz w:val="18"/>
              </w:rPr>
            </w:pPr>
            <w:r>
              <w:rPr>
                <w:b/>
                <w:sz w:val="18"/>
              </w:rPr>
              <w:t>End</w:t>
            </w:r>
            <w:r>
              <w:rPr>
                <w:b/>
                <w:spacing w:val="6"/>
                <w:sz w:val="18"/>
              </w:rPr>
              <w:t xml:space="preserve"> </w:t>
            </w:r>
            <w:r>
              <w:rPr>
                <w:b/>
                <w:spacing w:val="-4"/>
                <w:sz w:val="18"/>
              </w:rPr>
              <w:t>Date</w:t>
            </w:r>
          </w:p>
          <w:p w14:paraId="3336BB29" w14:textId="77777777" w:rsidR="004D6D89" w:rsidRDefault="007E56B8">
            <w:pPr>
              <w:pStyle w:val="TableParagraph"/>
              <w:spacing w:before="32"/>
              <w:ind w:left="55"/>
              <w:jc w:val="left"/>
              <w:rPr>
                <w:sz w:val="18"/>
              </w:rPr>
            </w:pPr>
            <w:r>
              <w:rPr>
                <w:spacing w:val="-4"/>
                <w:sz w:val="18"/>
              </w:rPr>
              <w:t>dd/mm/</w:t>
            </w:r>
            <w:proofErr w:type="spellStart"/>
            <w:r>
              <w:rPr>
                <w:spacing w:val="-4"/>
                <w:sz w:val="18"/>
              </w:rPr>
              <w:t>yyyy</w:t>
            </w:r>
            <w:proofErr w:type="spellEnd"/>
          </w:p>
        </w:tc>
        <w:tc>
          <w:tcPr>
            <w:tcW w:w="717" w:type="dxa"/>
            <w:tcBorders>
              <w:top w:val="nil"/>
            </w:tcBorders>
          </w:tcPr>
          <w:p w14:paraId="55B6DB13" w14:textId="77777777" w:rsidR="004D6D89" w:rsidRDefault="007E56B8">
            <w:pPr>
              <w:pStyle w:val="TableParagraph"/>
              <w:spacing w:before="87"/>
              <w:ind w:left="67"/>
              <w:jc w:val="left"/>
              <w:rPr>
                <w:b/>
                <w:sz w:val="18"/>
              </w:rPr>
            </w:pPr>
            <w:r>
              <w:rPr>
                <w:b/>
                <w:sz w:val="18"/>
              </w:rPr>
              <w:t>Tube</w:t>
            </w:r>
            <w:r>
              <w:rPr>
                <w:b/>
                <w:spacing w:val="6"/>
                <w:sz w:val="18"/>
              </w:rPr>
              <w:t xml:space="preserve"> </w:t>
            </w:r>
            <w:r>
              <w:rPr>
                <w:b/>
                <w:spacing w:val="-10"/>
                <w:sz w:val="18"/>
              </w:rPr>
              <w:t>1</w:t>
            </w:r>
          </w:p>
          <w:p w14:paraId="62FF572B" w14:textId="77777777" w:rsidR="004D6D89" w:rsidRDefault="007E56B8">
            <w:pPr>
              <w:pStyle w:val="TableParagraph"/>
              <w:spacing w:before="66"/>
              <w:ind w:left="90"/>
              <w:jc w:val="left"/>
              <w:rPr>
                <w:i/>
                <w:sz w:val="18"/>
              </w:rPr>
            </w:pPr>
            <w:r>
              <w:rPr>
                <w:i/>
                <w:sz w:val="18"/>
              </w:rPr>
              <w:t>µgm</w:t>
            </w:r>
            <w:r>
              <w:rPr>
                <w:i/>
                <w:spacing w:val="-13"/>
                <w:sz w:val="18"/>
              </w:rPr>
              <w:t xml:space="preserve"> </w:t>
            </w:r>
            <w:r>
              <w:rPr>
                <w:i/>
                <w:sz w:val="18"/>
                <w:vertAlign w:val="superscript"/>
              </w:rPr>
              <w:t>-</w:t>
            </w:r>
            <w:r>
              <w:rPr>
                <w:i/>
                <w:spacing w:val="-10"/>
                <w:sz w:val="18"/>
                <w:vertAlign w:val="superscript"/>
              </w:rPr>
              <w:t>3</w:t>
            </w:r>
          </w:p>
        </w:tc>
        <w:tc>
          <w:tcPr>
            <w:tcW w:w="683" w:type="dxa"/>
            <w:tcBorders>
              <w:top w:val="nil"/>
            </w:tcBorders>
          </w:tcPr>
          <w:p w14:paraId="78C002B4" w14:textId="77777777" w:rsidR="004D6D89" w:rsidRDefault="007E56B8">
            <w:pPr>
              <w:pStyle w:val="TableParagraph"/>
              <w:spacing w:before="87"/>
              <w:ind w:left="44"/>
              <w:jc w:val="left"/>
              <w:rPr>
                <w:b/>
                <w:sz w:val="18"/>
              </w:rPr>
            </w:pPr>
            <w:r>
              <w:rPr>
                <w:b/>
                <w:sz w:val="18"/>
              </w:rPr>
              <w:t>Tube</w:t>
            </w:r>
            <w:r>
              <w:rPr>
                <w:b/>
                <w:spacing w:val="6"/>
                <w:sz w:val="18"/>
              </w:rPr>
              <w:t xml:space="preserve"> </w:t>
            </w:r>
            <w:r>
              <w:rPr>
                <w:b/>
                <w:spacing w:val="-10"/>
                <w:sz w:val="18"/>
              </w:rPr>
              <w:t>2</w:t>
            </w:r>
          </w:p>
          <w:p w14:paraId="7934BDC8" w14:textId="77777777" w:rsidR="004D6D89" w:rsidRDefault="007E56B8">
            <w:pPr>
              <w:pStyle w:val="TableParagraph"/>
              <w:spacing w:before="66"/>
              <w:ind w:left="79"/>
              <w:jc w:val="left"/>
              <w:rPr>
                <w:i/>
                <w:sz w:val="18"/>
              </w:rPr>
            </w:pPr>
            <w:r>
              <w:rPr>
                <w:i/>
                <w:sz w:val="18"/>
              </w:rPr>
              <w:t>µgm</w:t>
            </w:r>
            <w:r>
              <w:rPr>
                <w:i/>
                <w:spacing w:val="-13"/>
                <w:sz w:val="18"/>
              </w:rPr>
              <w:t xml:space="preserve"> </w:t>
            </w:r>
            <w:r>
              <w:rPr>
                <w:i/>
                <w:sz w:val="18"/>
                <w:vertAlign w:val="superscript"/>
              </w:rPr>
              <w:t>-</w:t>
            </w:r>
            <w:r>
              <w:rPr>
                <w:i/>
                <w:spacing w:val="-10"/>
                <w:sz w:val="18"/>
                <w:vertAlign w:val="superscript"/>
              </w:rPr>
              <w:t>3</w:t>
            </w:r>
          </w:p>
        </w:tc>
        <w:tc>
          <w:tcPr>
            <w:tcW w:w="706" w:type="dxa"/>
            <w:tcBorders>
              <w:top w:val="nil"/>
            </w:tcBorders>
          </w:tcPr>
          <w:p w14:paraId="77618E60" w14:textId="77777777" w:rsidR="004D6D89" w:rsidRDefault="007E56B8">
            <w:pPr>
              <w:pStyle w:val="TableParagraph"/>
              <w:spacing w:before="87"/>
              <w:ind w:left="45"/>
              <w:jc w:val="left"/>
              <w:rPr>
                <w:b/>
                <w:sz w:val="18"/>
              </w:rPr>
            </w:pPr>
            <w:r>
              <w:rPr>
                <w:b/>
                <w:sz w:val="18"/>
              </w:rPr>
              <w:t>Tube</w:t>
            </w:r>
            <w:r>
              <w:rPr>
                <w:b/>
                <w:spacing w:val="6"/>
                <w:sz w:val="18"/>
              </w:rPr>
              <w:t xml:space="preserve"> </w:t>
            </w:r>
            <w:r>
              <w:rPr>
                <w:b/>
                <w:spacing w:val="-10"/>
                <w:sz w:val="18"/>
              </w:rPr>
              <w:t>3</w:t>
            </w:r>
          </w:p>
          <w:p w14:paraId="749FE84A" w14:textId="77777777" w:rsidR="004D6D89" w:rsidRDefault="007E56B8">
            <w:pPr>
              <w:pStyle w:val="TableParagraph"/>
              <w:spacing w:before="77"/>
              <w:ind w:left="90"/>
              <w:jc w:val="left"/>
              <w:rPr>
                <w:i/>
                <w:sz w:val="18"/>
              </w:rPr>
            </w:pPr>
            <w:r>
              <w:rPr>
                <w:i/>
                <w:spacing w:val="-2"/>
                <w:sz w:val="18"/>
              </w:rPr>
              <w:t>µgm</w:t>
            </w:r>
            <w:r>
              <w:rPr>
                <w:i/>
                <w:spacing w:val="-8"/>
                <w:sz w:val="18"/>
              </w:rPr>
              <w:t xml:space="preserve"> </w:t>
            </w:r>
            <w:r>
              <w:rPr>
                <w:b/>
                <w:i/>
                <w:spacing w:val="-2"/>
                <w:sz w:val="18"/>
                <w:vertAlign w:val="superscript"/>
              </w:rPr>
              <w:t>-</w:t>
            </w:r>
            <w:r>
              <w:rPr>
                <w:b/>
                <w:i/>
                <w:spacing w:val="-24"/>
                <w:sz w:val="18"/>
              </w:rPr>
              <w:t xml:space="preserve"> </w:t>
            </w:r>
            <w:r>
              <w:rPr>
                <w:i/>
                <w:spacing w:val="-10"/>
                <w:sz w:val="18"/>
                <w:vertAlign w:val="superscript"/>
              </w:rPr>
              <w:t>3</w:t>
            </w:r>
          </w:p>
        </w:tc>
        <w:tc>
          <w:tcPr>
            <w:tcW w:w="900" w:type="dxa"/>
            <w:tcBorders>
              <w:top w:val="nil"/>
            </w:tcBorders>
          </w:tcPr>
          <w:p w14:paraId="359F62FB" w14:textId="77777777" w:rsidR="004D6D89" w:rsidRDefault="007E56B8">
            <w:pPr>
              <w:pStyle w:val="TableParagraph"/>
              <w:spacing w:before="98" w:line="276" w:lineRule="auto"/>
              <w:ind w:left="227" w:right="28" w:hanging="171"/>
              <w:jc w:val="left"/>
              <w:rPr>
                <w:b/>
                <w:sz w:val="18"/>
              </w:rPr>
            </w:pPr>
            <w:r>
              <w:rPr>
                <w:b/>
                <w:spacing w:val="-2"/>
                <w:sz w:val="18"/>
              </w:rPr>
              <w:t xml:space="preserve">Triplicate </w:t>
            </w:r>
            <w:r>
              <w:rPr>
                <w:b/>
                <w:spacing w:val="-4"/>
                <w:sz w:val="18"/>
              </w:rPr>
              <w:t>Mean</w:t>
            </w:r>
          </w:p>
        </w:tc>
        <w:tc>
          <w:tcPr>
            <w:tcW w:w="923" w:type="dxa"/>
            <w:tcBorders>
              <w:top w:val="nil"/>
            </w:tcBorders>
          </w:tcPr>
          <w:p w14:paraId="3EA51A04" w14:textId="77777777" w:rsidR="004D6D89" w:rsidRDefault="007E56B8">
            <w:pPr>
              <w:pStyle w:val="TableParagraph"/>
              <w:spacing w:before="98" w:line="276" w:lineRule="auto"/>
              <w:ind w:left="56" w:firstLine="11"/>
              <w:jc w:val="left"/>
              <w:rPr>
                <w:b/>
                <w:sz w:val="18"/>
              </w:rPr>
            </w:pPr>
            <w:r>
              <w:rPr>
                <w:b/>
                <w:spacing w:val="-2"/>
                <w:sz w:val="18"/>
              </w:rPr>
              <w:t>Standard Deviation</w:t>
            </w:r>
          </w:p>
        </w:tc>
        <w:tc>
          <w:tcPr>
            <w:tcW w:w="1094" w:type="dxa"/>
            <w:tcBorders>
              <w:top w:val="nil"/>
            </w:tcBorders>
          </w:tcPr>
          <w:p w14:paraId="5EE3D555" w14:textId="77777777" w:rsidR="004D6D89" w:rsidRDefault="007E56B8">
            <w:pPr>
              <w:pStyle w:val="TableParagraph"/>
              <w:spacing w:line="192" w:lineRule="exact"/>
              <w:ind w:left="89"/>
              <w:jc w:val="left"/>
              <w:rPr>
                <w:b/>
                <w:sz w:val="18"/>
              </w:rPr>
            </w:pPr>
            <w:r>
              <w:rPr>
                <w:b/>
                <w:spacing w:val="-2"/>
                <w:sz w:val="18"/>
              </w:rPr>
              <w:t>Coefficient</w:t>
            </w:r>
          </w:p>
          <w:p w14:paraId="657BFB76" w14:textId="77777777" w:rsidR="004D6D89" w:rsidRDefault="007E56B8">
            <w:pPr>
              <w:pStyle w:val="TableParagraph"/>
              <w:spacing w:line="240" w:lineRule="atLeast"/>
              <w:ind w:left="363" w:right="30" w:hanging="308"/>
              <w:jc w:val="left"/>
              <w:rPr>
                <w:b/>
                <w:sz w:val="18"/>
              </w:rPr>
            </w:pPr>
            <w:r>
              <w:rPr>
                <w:b/>
                <w:sz w:val="18"/>
              </w:rPr>
              <w:t>of</w:t>
            </w:r>
            <w:r>
              <w:rPr>
                <w:b/>
                <w:spacing w:val="-13"/>
                <w:sz w:val="18"/>
              </w:rPr>
              <w:t xml:space="preserve"> </w:t>
            </w:r>
            <w:r>
              <w:rPr>
                <w:b/>
                <w:sz w:val="18"/>
              </w:rPr>
              <w:t xml:space="preserve">Variation </w:t>
            </w:r>
            <w:r>
              <w:rPr>
                <w:b/>
                <w:spacing w:val="-4"/>
                <w:sz w:val="18"/>
              </w:rPr>
              <w:t>(CV)</w:t>
            </w:r>
          </w:p>
        </w:tc>
        <w:tc>
          <w:tcPr>
            <w:tcW w:w="769" w:type="dxa"/>
            <w:tcBorders>
              <w:top w:val="nil"/>
              <w:right w:val="single" w:sz="12" w:space="0" w:color="000000"/>
            </w:tcBorders>
          </w:tcPr>
          <w:p w14:paraId="606AD90C" w14:textId="77777777" w:rsidR="004D6D89" w:rsidRDefault="007E56B8">
            <w:pPr>
              <w:pStyle w:val="TableParagraph"/>
              <w:spacing w:before="98"/>
              <w:ind w:left="89"/>
              <w:jc w:val="left"/>
              <w:rPr>
                <w:b/>
                <w:sz w:val="18"/>
              </w:rPr>
            </w:pPr>
            <w:r>
              <w:rPr>
                <w:b/>
                <w:sz w:val="18"/>
              </w:rPr>
              <w:t>95%</w:t>
            </w:r>
            <w:r>
              <w:rPr>
                <w:b/>
                <w:spacing w:val="20"/>
                <w:sz w:val="18"/>
              </w:rPr>
              <w:t xml:space="preserve"> </w:t>
            </w:r>
            <w:r>
              <w:rPr>
                <w:b/>
                <w:spacing w:val="-5"/>
                <w:sz w:val="18"/>
              </w:rPr>
              <w:t>CI</w:t>
            </w:r>
          </w:p>
          <w:p w14:paraId="7E1592DF" w14:textId="77777777" w:rsidR="004D6D89" w:rsidRDefault="007E56B8">
            <w:pPr>
              <w:pStyle w:val="TableParagraph"/>
              <w:spacing w:before="32"/>
              <w:ind w:left="43"/>
              <w:jc w:val="left"/>
              <w:rPr>
                <w:b/>
                <w:sz w:val="18"/>
              </w:rPr>
            </w:pPr>
            <w:r>
              <w:rPr>
                <w:b/>
                <w:sz w:val="18"/>
              </w:rPr>
              <w:t>of</w:t>
            </w:r>
            <w:r>
              <w:rPr>
                <w:b/>
                <w:spacing w:val="-6"/>
                <w:sz w:val="18"/>
              </w:rPr>
              <w:t xml:space="preserve"> </w:t>
            </w:r>
            <w:r>
              <w:rPr>
                <w:b/>
                <w:spacing w:val="-4"/>
                <w:sz w:val="18"/>
              </w:rPr>
              <w:t>mean</w:t>
            </w:r>
          </w:p>
        </w:tc>
      </w:tr>
      <w:tr w:rsidR="004D6D89" w14:paraId="2D9F4B5C" w14:textId="77777777">
        <w:trPr>
          <w:trHeight w:val="204"/>
        </w:trPr>
        <w:tc>
          <w:tcPr>
            <w:tcW w:w="353" w:type="dxa"/>
          </w:tcPr>
          <w:p w14:paraId="399EA484" w14:textId="77777777" w:rsidR="004D6D89" w:rsidRDefault="007E56B8">
            <w:pPr>
              <w:pStyle w:val="TableParagraph"/>
              <w:spacing w:before="60" w:line="125" w:lineRule="exact"/>
              <w:ind w:left="24"/>
              <w:rPr>
                <w:sz w:val="12"/>
              </w:rPr>
            </w:pPr>
            <w:r>
              <w:rPr>
                <w:spacing w:val="-10"/>
                <w:w w:val="105"/>
                <w:sz w:val="12"/>
              </w:rPr>
              <w:t>1</w:t>
            </w:r>
          </w:p>
        </w:tc>
        <w:tc>
          <w:tcPr>
            <w:tcW w:w="1036" w:type="dxa"/>
            <w:shd w:val="clear" w:color="auto" w:fill="FFFF99"/>
          </w:tcPr>
          <w:p w14:paraId="161A3B6A" w14:textId="77777777" w:rsidR="004D6D89" w:rsidRDefault="007E56B8">
            <w:pPr>
              <w:pStyle w:val="TableParagraph"/>
              <w:spacing w:before="41" w:line="144" w:lineRule="exact"/>
              <w:ind w:left="22"/>
              <w:rPr>
                <w:sz w:val="14"/>
              </w:rPr>
            </w:pPr>
            <w:r>
              <w:rPr>
                <w:spacing w:val="-2"/>
                <w:w w:val="105"/>
                <w:sz w:val="14"/>
              </w:rPr>
              <w:t>06/01/2021</w:t>
            </w:r>
          </w:p>
        </w:tc>
        <w:tc>
          <w:tcPr>
            <w:tcW w:w="1013" w:type="dxa"/>
            <w:shd w:val="clear" w:color="auto" w:fill="FFFF99"/>
          </w:tcPr>
          <w:p w14:paraId="076614B9" w14:textId="77777777" w:rsidR="004D6D89" w:rsidRDefault="007E56B8">
            <w:pPr>
              <w:pStyle w:val="TableParagraph"/>
              <w:spacing w:before="41" w:line="144" w:lineRule="exact"/>
              <w:ind w:left="23"/>
              <w:rPr>
                <w:sz w:val="14"/>
              </w:rPr>
            </w:pPr>
            <w:r>
              <w:rPr>
                <w:spacing w:val="-2"/>
                <w:w w:val="105"/>
                <w:sz w:val="14"/>
              </w:rPr>
              <w:t>03/02/2021</w:t>
            </w:r>
          </w:p>
        </w:tc>
        <w:tc>
          <w:tcPr>
            <w:tcW w:w="717" w:type="dxa"/>
            <w:shd w:val="clear" w:color="auto" w:fill="FFFF99"/>
          </w:tcPr>
          <w:p w14:paraId="7235AE0F" w14:textId="77777777" w:rsidR="004D6D89" w:rsidRDefault="007E56B8">
            <w:pPr>
              <w:pStyle w:val="TableParagraph"/>
              <w:spacing w:before="41" w:line="144" w:lineRule="exact"/>
              <w:ind w:left="38"/>
              <w:rPr>
                <w:sz w:val="14"/>
              </w:rPr>
            </w:pPr>
            <w:r>
              <w:rPr>
                <w:spacing w:val="-4"/>
                <w:w w:val="105"/>
                <w:sz w:val="14"/>
              </w:rPr>
              <w:t>47.5</w:t>
            </w:r>
          </w:p>
        </w:tc>
        <w:tc>
          <w:tcPr>
            <w:tcW w:w="683" w:type="dxa"/>
            <w:shd w:val="clear" w:color="auto" w:fill="FFFF99"/>
          </w:tcPr>
          <w:p w14:paraId="10635FC7" w14:textId="77777777" w:rsidR="004D6D89" w:rsidRDefault="007E56B8">
            <w:pPr>
              <w:pStyle w:val="TableParagraph"/>
              <w:spacing w:before="41" w:line="144" w:lineRule="exact"/>
              <w:ind w:left="28"/>
              <w:rPr>
                <w:sz w:val="14"/>
              </w:rPr>
            </w:pPr>
            <w:r>
              <w:rPr>
                <w:spacing w:val="-4"/>
                <w:w w:val="105"/>
                <w:sz w:val="14"/>
              </w:rPr>
              <w:t>46.8</w:t>
            </w:r>
          </w:p>
        </w:tc>
        <w:tc>
          <w:tcPr>
            <w:tcW w:w="706" w:type="dxa"/>
            <w:shd w:val="clear" w:color="auto" w:fill="FFFF99"/>
          </w:tcPr>
          <w:p w14:paraId="4F5DFF2D" w14:textId="77777777" w:rsidR="004D6D89" w:rsidRDefault="007E56B8">
            <w:pPr>
              <w:pStyle w:val="TableParagraph"/>
              <w:spacing w:before="41" w:line="144" w:lineRule="exact"/>
              <w:ind w:left="28"/>
              <w:rPr>
                <w:sz w:val="14"/>
              </w:rPr>
            </w:pPr>
            <w:r>
              <w:rPr>
                <w:spacing w:val="-4"/>
                <w:w w:val="105"/>
                <w:sz w:val="14"/>
              </w:rPr>
              <w:t>47.8</w:t>
            </w:r>
          </w:p>
        </w:tc>
        <w:tc>
          <w:tcPr>
            <w:tcW w:w="900" w:type="dxa"/>
          </w:tcPr>
          <w:p w14:paraId="64134FCA" w14:textId="77777777" w:rsidR="004D6D89" w:rsidRDefault="007E56B8">
            <w:pPr>
              <w:pStyle w:val="TableParagraph"/>
              <w:spacing w:before="41" w:line="144" w:lineRule="exact"/>
              <w:ind w:left="25"/>
              <w:rPr>
                <w:sz w:val="14"/>
              </w:rPr>
            </w:pPr>
            <w:r>
              <w:rPr>
                <w:spacing w:val="-5"/>
                <w:w w:val="105"/>
                <w:sz w:val="14"/>
              </w:rPr>
              <w:t>47</w:t>
            </w:r>
          </w:p>
        </w:tc>
        <w:tc>
          <w:tcPr>
            <w:tcW w:w="923" w:type="dxa"/>
          </w:tcPr>
          <w:p w14:paraId="53E8EE8B" w14:textId="77777777" w:rsidR="004D6D89" w:rsidRDefault="007E56B8">
            <w:pPr>
              <w:pStyle w:val="TableParagraph"/>
              <w:spacing w:before="41" w:line="144" w:lineRule="exact"/>
              <w:ind w:left="26"/>
              <w:rPr>
                <w:sz w:val="14"/>
              </w:rPr>
            </w:pPr>
            <w:r>
              <w:rPr>
                <w:spacing w:val="-5"/>
                <w:w w:val="105"/>
                <w:sz w:val="14"/>
              </w:rPr>
              <w:t>0.5</w:t>
            </w:r>
          </w:p>
        </w:tc>
        <w:tc>
          <w:tcPr>
            <w:tcW w:w="1094" w:type="dxa"/>
          </w:tcPr>
          <w:p w14:paraId="2A14357F" w14:textId="77777777" w:rsidR="004D6D89" w:rsidRDefault="007E56B8">
            <w:pPr>
              <w:pStyle w:val="TableParagraph"/>
              <w:spacing w:before="41" w:line="144" w:lineRule="exact"/>
              <w:ind w:left="34" w:right="9"/>
              <w:rPr>
                <w:sz w:val="14"/>
              </w:rPr>
            </w:pPr>
            <w:r>
              <w:rPr>
                <w:spacing w:val="-10"/>
                <w:w w:val="105"/>
                <w:sz w:val="14"/>
              </w:rPr>
              <w:t>1</w:t>
            </w:r>
          </w:p>
        </w:tc>
        <w:tc>
          <w:tcPr>
            <w:tcW w:w="769" w:type="dxa"/>
            <w:tcBorders>
              <w:right w:val="single" w:sz="12" w:space="0" w:color="000000"/>
            </w:tcBorders>
          </w:tcPr>
          <w:p w14:paraId="64550B4C" w14:textId="77777777" w:rsidR="004D6D89" w:rsidRDefault="007E56B8">
            <w:pPr>
              <w:pStyle w:val="TableParagraph"/>
              <w:spacing w:before="41" w:line="144" w:lineRule="exact"/>
              <w:ind w:left="49"/>
              <w:rPr>
                <w:sz w:val="14"/>
              </w:rPr>
            </w:pPr>
            <w:r>
              <w:rPr>
                <w:spacing w:val="-5"/>
                <w:w w:val="105"/>
                <w:sz w:val="14"/>
              </w:rPr>
              <w:t>1.3</w:t>
            </w:r>
          </w:p>
        </w:tc>
      </w:tr>
      <w:tr w:rsidR="004D6D89" w14:paraId="7F65DF1B" w14:textId="77777777">
        <w:trPr>
          <w:trHeight w:val="212"/>
        </w:trPr>
        <w:tc>
          <w:tcPr>
            <w:tcW w:w="353" w:type="dxa"/>
          </w:tcPr>
          <w:p w14:paraId="531ADFB6" w14:textId="77777777" w:rsidR="004D6D89" w:rsidRDefault="007E56B8">
            <w:pPr>
              <w:pStyle w:val="TableParagraph"/>
              <w:spacing w:before="67" w:line="125" w:lineRule="exact"/>
              <w:ind w:left="24"/>
              <w:rPr>
                <w:sz w:val="12"/>
              </w:rPr>
            </w:pPr>
            <w:r>
              <w:rPr>
                <w:spacing w:val="-10"/>
                <w:w w:val="105"/>
                <w:sz w:val="12"/>
              </w:rPr>
              <w:t>2</w:t>
            </w:r>
          </w:p>
        </w:tc>
        <w:tc>
          <w:tcPr>
            <w:tcW w:w="1036" w:type="dxa"/>
            <w:shd w:val="clear" w:color="auto" w:fill="FFFF99"/>
          </w:tcPr>
          <w:p w14:paraId="49053A69" w14:textId="77777777" w:rsidR="004D6D89" w:rsidRDefault="007E56B8">
            <w:pPr>
              <w:pStyle w:val="TableParagraph"/>
              <w:spacing w:before="49" w:line="144" w:lineRule="exact"/>
              <w:ind w:left="22"/>
              <w:rPr>
                <w:sz w:val="14"/>
              </w:rPr>
            </w:pPr>
            <w:r>
              <w:rPr>
                <w:spacing w:val="-2"/>
                <w:w w:val="105"/>
                <w:sz w:val="14"/>
              </w:rPr>
              <w:t>03/02/2021</w:t>
            </w:r>
          </w:p>
        </w:tc>
        <w:tc>
          <w:tcPr>
            <w:tcW w:w="1013" w:type="dxa"/>
            <w:shd w:val="clear" w:color="auto" w:fill="FFFF99"/>
          </w:tcPr>
          <w:p w14:paraId="689E9A32" w14:textId="77777777" w:rsidR="004D6D89" w:rsidRDefault="007E56B8">
            <w:pPr>
              <w:pStyle w:val="TableParagraph"/>
              <w:spacing w:before="49" w:line="144" w:lineRule="exact"/>
              <w:ind w:left="23"/>
              <w:rPr>
                <w:sz w:val="14"/>
              </w:rPr>
            </w:pPr>
            <w:r>
              <w:rPr>
                <w:spacing w:val="-2"/>
                <w:w w:val="105"/>
                <w:sz w:val="14"/>
              </w:rPr>
              <w:t>03/03/2021</w:t>
            </w:r>
          </w:p>
        </w:tc>
        <w:tc>
          <w:tcPr>
            <w:tcW w:w="717" w:type="dxa"/>
            <w:shd w:val="clear" w:color="auto" w:fill="FFFF99"/>
          </w:tcPr>
          <w:p w14:paraId="278E5804" w14:textId="77777777" w:rsidR="004D6D89" w:rsidRDefault="007E56B8">
            <w:pPr>
              <w:pStyle w:val="TableParagraph"/>
              <w:spacing w:before="49" w:line="144" w:lineRule="exact"/>
              <w:ind w:left="38"/>
              <w:rPr>
                <w:sz w:val="14"/>
              </w:rPr>
            </w:pPr>
            <w:r>
              <w:rPr>
                <w:spacing w:val="-4"/>
                <w:w w:val="105"/>
                <w:sz w:val="14"/>
              </w:rPr>
              <w:t>34.3</w:t>
            </w:r>
          </w:p>
        </w:tc>
        <w:tc>
          <w:tcPr>
            <w:tcW w:w="683" w:type="dxa"/>
            <w:shd w:val="clear" w:color="auto" w:fill="FFFF99"/>
          </w:tcPr>
          <w:p w14:paraId="1AD361DB" w14:textId="77777777" w:rsidR="004D6D89" w:rsidRDefault="007E56B8">
            <w:pPr>
              <w:pStyle w:val="TableParagraph"/>
              <w:spacing w:before="49" w:line="144" w:lineRule="exact"/>
              <w:ind w:left="28"/>
              <w:rPr>
                <w:sz w:val="14"/>
              </w:rPr>
            </w:pPr>
            <w:r>
              <w:rPr>
                <w:spacing w:val="-4"/>
                <w:w w:val="105"/>
                <w:sz w:val="14"/>
              </w:rPr>
              <w:t>38.6</w:t>
            </w:r>
          </w:p>
        </w:tc>
        <w:tc>
          <w:tcPr>
            <w:tcW w:w="706" w:type="dxa"/>
            <w:shd w:val="clear" w:color="auto" w:fill="FFFF99"/>
          </w:tcPr>
          <w:p w14:paraId="3A5DBE37" w14:textId="77777777" w:rsidR="004D6D89" w:rsidRDefault="007E56B8">
            <w:pPr>
              <w:pStyle w:val="TableParagraph"/>
              <w:spacing w:before="49" w:line="144" w:lineRule="exact"/>
              <w:ind w:left="28"/>
              <w:rPr>
                <w:sz w:val="14"/>
              </w:rPr>
            </w:pPr>
            <w:r>
              <w:rPr>
                <w:spacing w:val="-4"/>
                <w:w w:val="105"/>
                <w:sz w:val="14"/>
              </w:rPr>
              <w:t>36.2</w:t>
            </w:r>
          </w:p>
        </w:tc>
        <w:tc>
          <w:tcPr>
            <w:tcW w:w="900" w:type="dxa"/>
          </w:tcPr>
          <w:p w14:paraId="39570B8A" w14:textId="77777777" w:rsidR="004D6D89" w:rsidRDefault="007E56B8">
            <w:pPr>
              <w:pStyle w:val="TableParagraph"/>
              <w:spacing w:before="49" w:line="144" w:lineRule="exact"/>
              <w:ind w:left="25"/>
              <w:rPr>
                <w:sz w:val="14"/>
              </w:rPr>
            </w:pPr>
            <w:r>
              <w:rPr>
                <w:spacing w:val="-5"/>
                <w:w w:val="105"/>
                <w:sz w:val="14"/>
              </w:rPr>
              <w:t>36</w:t>
            </w:r>
          </w:p>
        </w:tc>
        <w:tc>
          <w:tcPr>
            <w:tcW w:w="923" w:type="dxa"/>
          </w:tcPr>
          <w:p w14:paraId="5B627284" w14:textId="77777777" w:rsidR="004D6D89" w:rsidRDefault="007E56B8">
            <w:pPr>
              <w:pStyle w:val="TableParagraph"/>
              <w:spacing w:before="49" w:line="144" w:lineRule="exact"/>
              <w:ind w:left="26"/>
              <w:rPr>
                <w:sz w:val="14"/>
              </w:rPr>
            </w:pPr>
            <w:r>
              <w:rPr>
                <w:spacing w:val="-5"/>
                <w:w w:val="105"/>
                <w:sz w:val="14"/>
              </w:rPr>
              <w:t>2.1</w:t>
            </w:r>
          </w:p>
        </w:tc>
        <w:tc>
          <w:tcPr>
            <w:tcW w:w="1094" w:type="dxa"/>
          </w:tcPr>
          <w:p w14:paraId="6AD0136F" w14:textId="77777777" w:rsidR="004D6D89" w:rsidRDefault="007E56B8">
            <w:pPr>
              <w:pStyle w:val="TableParagraph"/>
              <w:spacing w:before="49" w:line="144" w:lineRule="exact"/>
              <w:ind w:left="34" w:right="9"/>
              <w:rPr>
                <w:sz w:val="14"/>
              </w:rPr>
            </w:pPr>
            <w:r>
              <w:rPr>
                <w:spacing w:val="-10"/>
                <w:w w:val="105"/>
                <w:sz w:val="14"/>
              </w:rPr>
              <w:t>6</w:t>
            </w:r>
          </w:p>
        </w:tc>
        <w:tc>
          <w:tcPr>
            <w:tcW w:w="769" w:type="dxa"/>
            <w:tcBorders>
              <w:right w:val="single" w:sz="12" w:space="0" w:color="000000"/>
            </w:tcBorders>
          </w:tcPr>
          <w:p w14:paraId="4B866F3A" w14:textId="77777777" w:rsidR="004D6D89" w:rsidRDefault="007E56B8">
            <w:pPr>
              <w:pStyle w:val="TableParagraph"/>
              <w:spacing w:before="49" w:line="144" w:lineRule="exact"/>
              <w:ind w:left="49"/>
              <w:rPr>
                <w:sz w:val="14"/>
              </w:rPr>
            </w:pPr>
            <w:r>
              <w:rPr>
                <w:spacing w:val="-5"/>
                <w:w w:val="105"/>
                <w:sz w:val="14"/>
              </w:rPr>
              <w:t>5.2</w:t>
            </w:r>
          </w:p>
        </w:tc>
      </w:tr>
      <w:tr w:rsidR="004D6D89" w14:paraId="1E92F15B" w14:textId="77777777">
        <w:trPr>
          <w:trHeight w:val="212"/>
        </w:trPr>
        <w:tc>
          <w:tcPr>
            <w:tcW w:w="353" w:type="dxa"/>
          </w:tcPr>
          <w:p w14:paraId="022D0340" w14:textId="77777777" w:rsidR="004D6D89" w:rsidRDefault="007E56B8">
            <w:pPr>
              <w:pStyle w:val="TableParagraph"/>
              <w:spacing w:before="67" w:line="125" w:lineRule="exact"/>
              <w:ind w:left="24"/>
              <w:rPr>
                <w:sz w:val="12"/>
              </w:rPr>
            </w:pPr>
            <w:r>
              <w:rPr>
                <w:spacing w:val="-10"/>
                <w:w w:val="105"/>
                <w:sz w:val="12"/>
              </w:rPr>
              <w:t>3</w:t>
            </w:r>
          </w:p>
        </w:tc>
        <w:tc>
          <w:tcPr>
            <w:tcW w:w="1036" w:type="dxa"/>
            <w:shd w:val="clear" w:color="auto" w:fill="FFFF99"/>
          </w:tcPr>
          <w:p w14:paraId="13E26C38" w14:textId="77777777" w:rsidR="004D6D89" w:rsidRDefault="007E56B8">
            <w:pPr>
              <w:pStyle w:val="TableParagraph"/>
              <w:spacing w:before="49" w:line="144" w:lineRule="exact"/>
              <w:ind w:left="22"/>
              <w:rPr>
                <w:sz w:val="14"/>
              </w:rPr>
            </w:pPr>
            <w:r>
              <w:rPr>
                <w:spacing w:val="-2"/>
                <w:w w:val="105"/>
                <w:sz w:val="14"/>
              </w:rPr>
              <w:t>03/03/2021</w:t>
            </w:r>
          </w:p>
        </w:tc>
        <w:tc>
          <w:tcPr>
            <w:tcW w:w="1013" w:type="dxa"/>
            <w:shd w:val="clear" w:color="auto" w:fill="FFFF99"/>
          </w:tcPr>
          <w:p w14:paraId="705E5C23" w14:textId="77777777" w:rsidR="004D6D89" w:rsidRDefault="007E56B8">
            <w:pPr>
              <w:pStyle w:val="TableParagraph"/>
              <w:spacing w:before="49" w:line="144" w:lineRule="exact"/>
              <w:ind w:left="23"/>
              <w:rPr>
                <w:sz w:val="14"/>
              </w:rPr>
            </w:pPr>
            <w:r>
              <w:rPr>
                <w:spacing w:val="-2"/>
                <w:w w:val="105"/>
                <w:sz w:val="14"/>
              </w:rPr>
              <w:t>31/03/2021</w:t>
            </w:r>
          </w:p>
        </w:tc>
        <w:tc>
          <w:tcPr>
            <w:tcW w:w="717" w:type="dxa"/>
            <w:shd w:val="clear" w:color="auto" w:fill="FFFF99"/>
          </w:tcPr>
          <w:p w14:paraId="6F01999B" w14:textId="77777777" w:rsidR="004D6D89" w:rsidRDefault="007E56B8">
            <w:pPr>
              <w:pStyle w:val="TableParagraph"/>
              <w:spacing w:before="49" w:line="144" w:lineRule="exact"/>
              <w:ind w:left="38"/>
              <w:rPr>
                <w:sz w:val="14"/>
              </w:rPr>
            </w:pPr>
            <w:r>
              <w:rPr>
                <w:spacing w:val="-4"/>
                <w:w w:val="105"/>
                <w:sz w:val="14"/>
              </w:rPr>
              <w:t>27.5</w:t>
            </w:r>
          </w:p>
        </w:tc>
        <w:tc>
          <w:tcPr>
            <w:tcW w:w="683" w:type="dxa"/>
            <w:shd w:val="clear" w:color="auto" w:fill="FFFF99"/>
          </w:tcPr>
          <w:p w14:paraId="2B6EC8EB" w14:textId="77777777" w:rsidR="004D6D89" w:rsidRDefault="007E56B8">
            <w:pPr>
              <w:pStyle w:val="TableParagraph"/>
              <w:spacing w:before="49" w:line="144" w:lineRule="exact"/>
              <w:ind w:left="28"/>
              <w:rPr>
                <w:sz w:val="14"/>
              </w:rPr>
            </w:pPr>
            <w:r>
              <w:rPr>
                <w:spacing w:val="-4"/>
                <w:w w:val="105"/>
                <w:sz w:val="14"/>
              </w:rPr>
              <w:t>26.9</w:t>
            </w:r>
          </w:p>
        </w:tc>
        <w:tc>
          <w:tcPr>
            <w:tcW w:w="706" w:type="dxa"/>
            <w:shd w:val="clear" w:color="auto" w:fill="FFFF99"/>
          </w:tcPr>
          <w:p w14:paraId="541EB1B7" w14:textId="77777777" w:rsidR="004D6D89" w:rsidRDefault="007E56B8">
            <w:pPr>
              <w:pStyle w:val="TableParagraph"/>
              <w:spacing w:before="49" w:line="144" w:lineRule="exact"/>
              <w:ind w:left="28"/>
              <w:rPr>
                <w:sz w:val="14"/>
              </w:rPr>
            </w:pPr>
            <w:r>
              <w:rPr>
                <w:spacing w:val="-4"/>
                <w:w w:val="105"/>
                <w:sz w:val="14"/>
              </w:rPr>
              <w:t>27.5</w:t>
            </w:r>
          </w:p>
        </w:tc>
        <w:tc>
          <w:tcPr>
            <w:tcW w:w="900" w:type="dxa"/>
          </w:tcPr>
          <w:p w14:paraId="3894AB39" w14:textId="77777777" w:rsidR="004D6D89" w:rsidRDefault="007E56B8">
            <w:pPr>
              <w:pStyle w:val="TableParagraph"/>
              <w:spacing w:before="49" w:line="144" w:lineRule="exact"/>
              <w:ind w:left="25"/>
              <w:rPr>
                <w:sz w:val="14"/>
              </w:rPr>
            </w:pPr>
            <w:r>
              <w:rPr>
                <w:spacing w:val="-5"/>
                <w:w w:val="105"/>
                <w:sz w:val="14"/>
              </w:rPr>
              <w:t>27</w:t>
            </w:r>
          </w:p>
        </w:tc>
        <w:tc>
          <w:tcPr>
            <w:tcW w:w="923" w:type="dxa"/>
          </w:tcPr>
          <w:p w14:paraId="3A797935" w14:textId="77777777" w:rsidR="004D6D89" w:rsidRDefault="007E56B8">
            <w:pPr>
              <w:pStyle w:val="TableParagraph"/>
              <w:spacing w:before="49" w:line="144" w:lineRule="exact"/>
              <w:ind w:left="26"/>
              <w:rPr>
                <w:sz w:val="14"/>
              </w:rPr>
            </w:pPr>
            <w:r>
              <w:rPr>
                <w:spacing w:val="-5"/>
                <w:w w:val="105"/>
                <w:sz w:val="14"/>
              </w:rPr>
              <w:t>0.3</w:t>
            </w:r>
          </w:p>
        </w:tc>
        <w:tc>
          <w:tcPr>
            <w:tcW w:w="1094" w:type="dxa"/>
          </w:tcPr>
          <w:p w14:paraId="612BB560" w14:textId="77777777" w:rsidR="004D6D89" w:rsidRDefault="007E56B8">
            <w:pPr>
              <w:pStyle w:val="TableParagraph"/>
              <w:spacing w:before="49" w:line="144" w:lineRule="exact"/>
              <w:ind w:left="34" w:right="9"/>
              <w:rPr>
                <w:sz w:val="14"/>
              </w:rPr>
            </w:pPr>
            <w:r>
              <w:rPr>
                <w:spacing w:val="-10"/>
                <w:w w:val="105"/>
                <w:sz w:val="14"/>
              </w:rPr>
              <w:t>1</w:t>
            </w:r>
          </w:p>
        </w:tc>
        <w:tc>
          <w:tcPr>
            <w:tcW w:w="769" w:type="dxa"/>
            <w:tcBorders>
              <w:right w:val="single" w:sz="12" w:space="0" w:color="000000"/>
            </w:tcBorders>
          </w:tcPr>
          <w:p w14:paraId="64DA1CE2" w14:textId="77777777" w:rsidR="004D6D89" w:rsidRDefault="007E56B8">
            <w:pPr>
              <w:pStyle w:val="TableParagraph"/>
              <w:spacing w:before="49" w:line="144" w:lineRule="exact"/>
              <w:ind w:left="49"/>
              <w:rPr>
                <w:sz w:val="14"/>
              </w:rPr>
            </w:pPr>
            <w:r>
              <w:rPr>
                <w:spacing w:val="-5"/>
                <w:w w:val="105"/>
                <w:sz w:val="14"/>
              </w:rPr>
              <w:t>0.8</w:t>
            </w:r>
          </w:p>
        </w:tc>
      </w:tr>
      <w:tr w:rsidR="004D6D89" w14:paraId="15E033FA" w14:textId="77777777">
        <w:trPr>
          <w:trHeight w:val="212"/>
        </w:trPr>
        <w:tc>
          <w:tcPr>
            <w:tcW w:w="353" w:type="dxa"/>
          </w:tcPr>
          <w:p w14:paraId="0641EF14" w14:textId="77777777" w:rsidR="004D6D89" w:rsidRDefault="007E56B8">
            <w:pPr>
              <w:pStyle w:val="TableParagraph"/>
              <w:spacing w:before="67" w:line="125" w:lineRule="exact"/>
              <w:ind w:left="24"/>
              <w:rPr>
                <w:sz w:val="12"/>
              </w:rPr>
            </w:pPr>
            <w:r>
              <w:rPr>
                <w:spacing w:val="-10"/>
                <w:w w:val="105"/>
                <w:sz w:val="12"/>
              </w:rPr>
              <w:t>4</w:t>
            </w:r>
          </w:p>
        </w:tc>
        <w:tc>
          <w:tcPr>
            <w:tcW w:w="1036" w:type="dxa"/>
            <w:shd w:val="clear" w:color="auto" w:fill="FFFF99"/>
          </w:tcPr>
          <w:p w14:paraId="2A7D7C87" w14:textId="77777777" w:rsidR="004D6D89" w:rsidRDefault="007E56B8">
            <w:pPr>
              <w:pStyle w:val="TableParagraph"/>
              <w:spacing w:before="49" w:line="144" w:lineRule="exact"/>
              <w:ind w:left="22"/>
              <w:rPr>
                <w:sz w:val="14"/>
              </w:rPr>
            </w:pPr>
            <w:r>
              <w:rPr>
                <w:spacing w:val="-2"/>
                <w:w w:val="105"/>
                <w:sz w:val="14"/>
              </w:rPr>
              <w:t>31/03/2021</w:t>
            </w:r>
          </w:p>
        </w:tc>
        <w:tc>
          <w:tcPr>
            <w:tcW w:w="1013" w:type="dxa"/>
            <w:shd w:val="clear" w:color="auto" w:fill="FFFF99"/>
          </w:tcPr>
          <w:p w14:paraId="2B1F0B9B" w14:textId="77777777" w:rsidR="004D6D89" w:rsidRDefault="007E56B8">
            <w:pPr>
              <w:pStyle w:val="TableParagraph"/>
              <w:spacing w:before="49" w:line="144" w:lineRule="exact"/>
              <w:ind w:left="23"/>
              <w:rPr>
                <w:sz w:val="14"/>
              </w:rPr>
            </w:pPr>
            <w:r>
              <w:rPr>
                <w:spacing w:val="-2"/>
                <w:w w:val="105"/>
                <w:sz w:val="14"/>
              </w:rPr>
              <w:t>05/05/2021</w:t>
            </w:r>
          </w:p>
        </w:tc>
        <w:tc>
          <w:tcPr>
            <w:tcW w:w="717" w:type="dxa"/>
            <w:shd w:val="clear" w:color="auto" w:fill="FFFF99"/>
          </w:tcPr>
          <w:p w14:paraId="610CF480" w14:textId="77777777" w:rsidR="004D6D89" w:rsidRDefault="007E56B8">
            <w:pPr>
              <w:pStyle w:val="TableParagraph"/>
              <w:spacing w:before="49" w:line="144" w:lineRule="exact"/>
              <w:ind w:left="38"/>
              <w:rPr>
                <w:sz w:val="14"/>
              </w:rPr>
            </w:pPr>
            <w:r>
              <w:rPr>
                <w:spacing w:val="-4"/>
                <w:w w:val="105"/>
                <w:sz w:val="14"/>
              </w:rPr>
              <w:t>36.4</w:t>
            </w:r>
          </w:p>
        </w:tc>
        <w:tc>
          <w:tcPr>
            <w:tcW w:w="683" w:type="dxa"/>
            <w:shd w:val="clear" w:color="auto" w:fill="FFFF99"/>
          </w:tcPr>
          <w:p w14:paraId="490CBF5F" w14:textId="77777777" w:rsidR="004D6D89" w:rsidRDefault="007E56B8">
            <w:pPr>
              <w:pStyle w:val="TableParagraph"/>
              <w:spacing w:before="49" w:line="144" w:lineRule="exact"/>
              <w:ind w:left="28"/>
              <w:rPr>
                <w:sz w:val="14"/>
              </w:rPr>
            </w:pPr>
            <w:r>
              <w:rPr>
                <w:spacing w:val="-4"/>
                <w:w w:val="105"/>
                <w:sz w:val="14"/>
              </w:rPr>
              <w:t>40.7</w:t>
            </w:r>
          </w:p>
        </w:tc>
        <w:tc>
          <w:tcPr>
            <w:tcW w:w="706" w:type="dxa"/>
            <w:shd w:val="clear" w:color="auto" w:fill="FFFF99"/>
          </w:tcPr>
          <w:p w14:paraId="0916766F" w14:textId="77777777" w:rsidR="004D6D89" w:rsidRDefault="007E56B8">
            <w:pPr>
              <w:pStyle w:val="TableParagraph"/>
              <w:spacing w:before="49" w:line="144" w:lineRule="exact"/>
              <w:ind w:left="28"/>
              <w:rPr>
                <w:sz w:val="14"/>
              </w:rPr>
            </w:pPr>
            <w:r>
              <w:rPr>
                <w:spacing w:val="-4"/>
                <w:w w:val="105"/>
                <w:sz w:val="14"/>
              </w:rPr>
              <w:t>39.8</w:t>
            </w:r>
          </w:p>
        </w:tc>
        <w:tc>
          <w:tcPr>
            <w:tcW w:w="900" w:type="dxa"/>
          </w:tcPr>
          <w:p w14:paraId="3DCA2869" w14:textId="77777777" w:rsidR="004D6D89" w:rsidRDefault="007E56B8">
            <w:pPr>
              <w:pStyle w:val="TableParagraph"/>
              <w:spacing w:before="49" w:line="144" w:lineRule="exact"/>
              <w:ind w:left="25"/>
              <w:rPr>
                <w:sz w:val="14"/>
              </w:rPr>
            </w:pPr>
            <w:r>
              <w:rPr>
                <w:spacing w:val="-5"/>
                <w:w w:val="105"/>
                <w:sz w:val="14"/>
              </w:rPr>
              <w:t>39</w:t>
            </w:r>
          </w:p>
        </w:tc>
        <w:tc>
          <w:tcPr>
            <w:tcW w:w="923" w:type="dxa"/>
          </w:tcPr>
          <w:p w14:paraId="0F7D24CE" w14:textId="77777777" w:rsidR="004D6D89" w:rsidRDefault="007E56B8">
            <w:pPr>
              <w:pStyle w:val="TableParagraph"/>
              <w:spacing w:before="49" w:line="144" w:lineRule="exact"/>
              <w:ind w:left="26"/>
              <w:rPr>
                <w:sz w:val="14"/>
              </w:rPr>
            </w:pPr>
            <w:r>
              <w:rPr>
                <w:spacing w:val="-5"/>
                <w:w w:val="105"/>
                <w:sz w:val="14"/>
              </w:rPr>
              <w:t>2.3</w:t>
            </w:r>
          </w:p>
        </w:tc>
        <w:tc>
          <w:tcPr>
            <w:tcW w:w="1094" w:type="dxa"/>
          </w:tcPr>
          <w:p w14:paraId="4EF9B273" w14:textId="77777777" w:rsidR="004D6D89" w:rsidRDefault="007E56B8">
            <w:pPr>
              <w:pStyle w:val="TableParagraph"/>
              <w:spacing w:before="49" w:line="144" w:lineRule="exact"/>
              <w:ind w:left="34" w:right="9"/>
              <w:rPr>
                <w:sz w:val="14"/>
              </w:rPr>
            </w:pPr>
            <w:r>
              <w:rPr>
                <w:spacing w:val="-10"/>
                <w:w w:val="105"/>
                <w:sz w:val="14"/>
              </w:rPr>
              <w:t>6</w:t>
            </w:r>
          </w:p>
        </w:tc>
        <w:tc>
          <w:tcPr>
            <w:tcW w:w="769" w:type="dxa"/>
            <w:tcBorders>
              <w:right w:val="single" w:sz="12" w:space="0" w:color="000000"/>
            </w:tcBorders>
          </w:tcPr>
          <w:p w14:paraId="5C3FC7C8" w14:textId="77777777" w:rsidR="004D6D89" w:rsidRDefault="007E56B8">
            <w:pPr>
              <w:pStyle w:val="TableParagraph"/>
              <w:spacing w:before="49" w:line="144" w:lineRule="exact"/>
              <w:ind w:left="49"/>
              <w:rPr>
                <w:sz w:val="14"/>
              </w:rPr>
            </w:pPr>
            <w:r>
              <w:rPr>
                <w:spacing w:val="-5"/>
                <w:w w:val="105"/>
                <w:sz w:val="14"/>
              </w:rPr>
              <w:t>5.6</w:t>
            </w:r>
          </w:p>
        </w:tc>
      </w:tr>
      <w:tr w:rsidR="004D6D89" w14:paraId="34437EEA" w14:textId="77777777">
        <w:trPr>
          <w:trHeight w:val="212"/>
        </w:trPr>
        <w:tc>
          <w:tcPr>
            <w:tcW w:w="353" w:type="dxa"/>
          </w:tcPr>
          <w:p w14:paraId="5536BC03" w14:textId="77777777" w:rsidR="004D6D89" w:rsidRDefault="007E56B8">
            <w:pPr>
              <w:pStyle w:val="TableParagraph"/>
              <w:spacing w:before="67" w:line="125" w:lineRule="exact"/>
              <w:ind w:left="24"/>
              <w:rPr>
                <w:sz w:val="12"/>
              </w:rPr>
            </w:pPr>
            <w:r>
              <w:rPr>
                <w:spacing w:val="-10"/>
                <w:w w:val="105"/>
                <w:sz w:val="12"/>
              </w:rPr>
              <w:t>5</w:t>
            </w:r>
          </w:p>
        </w:tc>
        <w:tc>
          <w:tcPr>
            <w:tcW w:w="1036" w:type="dxa"/>
            <w:shd w:val="clear" w:color="auto" w:fill="FFFF99"/>
          </w:tcPr>
          <w:p w14:paraId="2FD78FCA" w14:textId="77777777" w:rsidR="004D6D89" w:rsidRDefault="007E56B8">
            <w:pPr>
              <w:pStyle w:val="TableParagraph"/>
              <w:spacing w:before="49" w:line="144" w:lineRule="exact"/>
              <w:ind w:left="22"/>
              <w:rPr>
                <w:sz w:val="14"/>
              </w:rPr>
            </w:pPr>
            <w:r>
              <w:rPr>
                <w:spacing w:val="-2"/>
                <w:w w:val="105"/>
                <w:sz w:val="14"/>
              </w:rPr>
              <w:t>05/05/2021</w:t>
            </w:r>
          </w:p>
        </w:tc>
        <w:tc>
          <w:tcPr>
            <w:tcW w:w="1013" w:type="dxa"/>
            <w:shd w:val="clear" w:color="auto" w:fill="FFFF99"/>
          </w:tcPr>
          <w:p w14:paraId="7BB403E8" w14:textId="77777777" w:rsidR="004D6D89" w:rsidRDefault="007E56B8">
            <w:pPr>
              <w:pStyle w:val="TableParagraph"/>
              <w:spacing w:before="49" w:line="144" w:lineRule="exact"/>
              <w:ind w:left="23"/>
              <w:rPr>
                <w:sz w:val="14"/>
              </w:rPr>
            </w:pPr>
            <w:r>
              <w:rPr>
                <w:spacing w:val="-2"/>
                <w:w w:val="105"/>
                <w:sz w:val="14"/>
              </w:rPr>
              <w:t>02/06/2021</w:t>
            </w:r>
          </w:p>
        </w:tc>
        <w:tc>
          <w:tcPr>
            <w:tcW w:w="717" w:type="dxa"/>
            <w:shd w:val="clear" w:color="auto" w:fill="FFFF99"/>
          </w:tcPr>
          <w:p w14:paraId="4406DF15" w14:textId="77777777" w:rsidR="004D6D89" w:rsidRDefault="007E56B8">
            <w:pPr>
              <w:pStyle w:val="TableParagraph"/>
              <w:spacing w:before="49" w:line="144" w:lineRule="exact"/>
              <w:ind w:left="38"/>
              <w:rPr>
                <w:sz w:val="14"/>
              </w:rPr>
            </w:pPr>
            <w:r>
              <w:rPr>
                <w:spacing w:val="-4"/>
                <w:w w:val="105"/>
                <w:sz w:val="14"/>
              </w:rPr>
              <w:t>37.6</w:t>
            </w:r>
          </w:p>
        </w:tc>
        <w:tc>
          <w:tcPr>
            <w:tcW w:w="683" w:type="dxa"/>
            <w:shd w:val="clear" w:color="auto" w:fill="FFFF99"/>
          </w:tcPr>
          <w:p w14:paraId="56A8EF96" w14:textId="77777777" w:rsidR="004D6D89" w:rsidRDefault="007E56B8">
            <w:pPr>
              <w:pStyle w:val="TableParagraph"/>
              <w:spacing w:before="49" w:line="144" w:lineRule="exact"/>
              <w:ind w:left="28"/>
              <w:rPr>
                <w:sz w:val="14"/>
              </w:rPr>
            </w:pPr>
            <w:r>
              <w:rPr>
                <w:spacing w:val="-4"/>
                <w:w w:val="105"/>
                <w:sz w:val="14"/>
              </w:rPr>
              <w:t>40.5</w:t>
            </w:r>
          </w:p>
        </w:tc>
        <w:tc>
          <w:tcPr>
            <w:tcW w:w="706" w:type="dxa"/>
            <w:shd w:val="clear" w:color="auto" w:fill="FFFF99"/>
          </w:tcPr>
          <w:p w14:paraId="29FC27DB" w14:textId="77777777" w:rsidR="004D6D89" w:rsidRDefault="007E56B8">
            <w:pPr>
              <w:pStyle w:val="TableParagraph"/>
              <w:spacing w:before="49" w:line="144" w:lineRule="exact"/>
              <w:ind w:left="28"/>
              <w:rPr>
                <w:sz w:val="14"/>
              </w:rPr>
            </w:pPr>
            <w:r>
              <w:rPr>
                <w:spacing w:val="-4"/>
                <w:w w:val="105"/>
                <w:sz w:val="14"/>
              </w:rPr>
              <w:t>38.9</w:t>
            </w:r>
          </w:p>
        </w:tc>
        <w:tc>
          <w:tcPr>
            <w:tcW w:w="900" w:type="dxa"/>
          </w:tcPr>
          <w:p w14:paraId="4991D8A5" w14:textId="77777777" w:rsidR="004D6D89" w:rsidRDefault="007E56B8">
            <w:pPr>
              <w:pStyle w:val="TableParagraph"/>
              <w:spacing w:before="49" w:line="144" w:lineRule="exact"/>
              <w:ind w:left="25"/>
              <w:rPr>
                <w:sz w:val="14"/>
              </w:rPr>
            </w:pPr>
            <w:r>
              <w:rPr>
                <w:spacing w:val="-5"/>
                <w:w w:val="105"/>
                <w:sz w:val="14"/>
              </w:rPr>
              <w:t>39</w:t>
            </w:r>
          </w:p>
        </w:tc>
        <w:tc>
          <w:tcPr>
            <w:tcW w:w="923" w:type="dxa"/>
          </w:tcPr>
          <w:p w14:paraId="7B3114D8" w14:textId="77777777" w:rsidR="004D6D89" w:rsidRDefault="007E56B8">
            <w:pPr>
              <w:pStyle w:val="TableParagraph"/>
              <w:spacing w:before="49" w:line="144" w:lineRule="exact"/>
              <w:ind w:left="26"/>
              <w:rPr>
                <w:sz w:val="14"/>
              </w:rPr>
            </w:pPr>
            <w:r>
              <w:rPr>
                <w:spacing w:val="-5"/>
                <w:w w:val="105"/>
                <w:sz w:val="14"/>
              </w:rPr>
              <w:t>1.4</w:t>
            </w:r>
          </w:p>
        </w:tc>
        <w:tc>
          <w:tcPr>
            <w:tcW w:w="1094" w:type="dxa"/>
          </w:tcPr>
          <w:p w14:paraId="24F999AF" w14:textId="77777777" w:rsidR="004D6D89" w:rsidRDefault="007E56B8">
            <w:pPr>
              <w:pStyle w:val="TableParagraph"/>
              <w:spacing w:before="49" w:line="144" w:lineRule="exact"/>
              <w:ind w:left="34" w:right="9"/>
              <w:rPr>
                <w:sz w:val="14"/>
              </w:rPr>
            </w:pPr>
            <w:r>
              <w:rPr>
                <w:spacing w:val="-10"/>
                <w:w w:val="105"/>
                <w:sz w:val="14"/>
              </w:rPr>
              <w:t>4</w:t>
            </w:r>
          </w:p>
        </w:tc>
        <w:tc>
          <w:tcPr>
            <w:tcW w:w="769" w:type="dxa"/>
            <w:tcBorders>
              <w:right w:val="single" w:sz="12" w:space="0" w:color="000000"/>
            </w:tcBorders>
          </w:tcPr>
          <w:p w14:paraId="168981C1" w14:textId="77777777" w:rsidR="004D6D89" w:rsidRDefault="007E56B8">
            <w:pPr>
              <w:pStyle w:val="TableParagraph"/>
              <w:spacing w:before="49" w:line="144" w:lineRule="exact"/>
              <w:ind w:left="49"/>
              <w:rPr>
                <w:sz w:val="14"/>
              </w:rPr>
            </w:pPr>
            <w:r>
              <w:rPr>
                <w:spacing w:val="-5"/>
                <w:w w:val="105"/>
                <w:sz w:val="14"/>
              </w:rPr>
              <w:t>3.6</w:t>
            </w:r>
          </w:p>
        </w:tc>
      </w:tr>
      <w:tr w:rsidR="004D6D89" w14:paraId="2C93DFEF" w14:textId="77777777">
        <w:trPr>
          <w:trHeight w:val="212"/>
        </w:trPr>
        <w:tc>
          <w:tcPr>
            <w:tcW w:w="353" w:type="dxa"/>
          </w:tcPr>
          <w:p w14:paraId="1C689A85" w14:textId="77777777" w:rsidR="004D6D89" w:rsidRDefault="007E56B8">
            <w:pPr>
              <w:pStyle w:val="TableParagraph"/>
              <w:spacing w:before="67" w:line="125" w:lineRule="exact"/>
              <w:ind w:left="24"/>
              <w:rPr>
                <w:sz w:val="12"/>
              </w:rPr>
            </w:pPr>
            <w:r>
              <w:rPr>
                <w:spacing w:val="-10"/>
                <w:w w:val="105"/>
                <w:sz w:val="12"/>
              </w:rPr>
              <w:t>6</w:t>
            </w:r>
          </w:p>
        </w:tc>
        <w:tc>
          <w:tcPr>
            <w:tcW w:w="1036" w:type="dxa"/>
            <w:shd w:val="clear" w:color="auto" w:fill="FFFF99"/>
          </w:tcPr>
          <w:p w14:paraId="73FCAD0A" w14:textId="77777777" w:rsidR="004D6D89" w:rsidRDefault="007E56B8">
            <w:pPr>
              <w:pStyle w:val="TableParagraph"/>
              <w:spacing w:before="49" w:line="144" w:lineRule="exact"/>
              <w:ind w:left="22"/>
              <w:rPr>
                <w:sz w:val="14"/>
              </w:rPr>
            </w:pPr>
            <w:r>
              <w:rPr>
                <w:spacing w:val="-2"/>
                <w:w w:val="105"/>
                <w:sz w:val="14"/>
              </w:rPr>
              <w:t>02/06/2021</w:t>
            </w:r>
          </w:p>
        </w:tc>
        <w:tc>
          <w:tcPr>
            <w:tcW w:w="1013" w:type="dxa"/>
            <w:shd w:val="clear" w:color="auto" w:fill="FFFF99"/>
          </w:tcPr>
          <w:p w14:paraId="3F8758D6" w14:textId="77777777" w:rsidR="004D6D89" w:rsidRDefault="007E56B8">
            <w:pPr>
              <w:pStyle w:val="TableParagraph"/>
              <w:spacing w:before="49" w:line="144" w:lineRule="exact"/>
              <w:ind w:left="23"/>
              <w:rPr>
                <w:sz w:val="14"/>
              </w:rPr>
            </w:pPr>
            <w:r>
              <w:rPr>
                <w:spacing w:val="-2"/>
                <w:w w:val="105"/>
                <w:sz w:val="14"/>
              </w:rPr>
              <w:t>30/06/2021</w:t>
            </w:r>
          </w:p>
        </w:tc>
        <w:tc>
          <w:tcPr>
            <w:tcW w:w="717" w:type="dxa"/>
            <w:shd w:val="clear" w:color="auto" w:fill="FFFF99"/>
          </w:tcPr>
          <w:p w14:paraId="4667DB7D" w14:textId="77777777" w:rsidR="004D6D89" w:rsidRDefault="007E56B8">
            <w:pPr>
              <w:pStyle w:val="TableParagraph"/>
              <w:spacing w:before="49" w:line="144" w:lineRule="exact"/>
              <w:ind w:left="38"/>
              <w:rPr>
                <w:sz w:val="14"/>
              </w:rPr>
            </w:pPr>
            <w:r>
              <w:rPr>
                <w:spacing w:val="-4"/>
                <w:w w:val="105"/>
                <w:sz w:val="14"/>
              </w:rPr>
              <w:t>28.0</w:t>
            </w:r>
          </w:p>
        </w:tc>
        <w:tc>
          <w:tcPr>
            <w:tcW w:w="683" w:type="dxa"/>
            <w:shd w:val="clear" w:color="auto" w:fill="FFFF99"/>
          </w:tcPr>
          <w:p w14:paraId="195C2AC5" w14:textId="77777777" w:rsidR="004D6D89" w:rsidRDefault="007E56B8">
            <w:pPr>
              <w:pStyle w:val="TableParagraph"/>
              <w:spacing w:before="49" w:line="144" w:lineRule="exact"/>
              <w:ind w:left="28"/>
              <w:rPr>
                <w:sz w:val="14"/>
              </w:rPr>
            </w:pPr>
            <w:r>
              <w:rPr>
                <w:spacing w:val="-4"/>
                <w:w w:val="105"/>
                <w:sz w:val="14"/>
              </w:rPr>
              <w:t>29.8</w:t>
            </w:r>
          </w:p>
        </w:tc>
        <w:tc>
          <w:tcPr>
            <w:tcW w:w="706" w:type="dxa"/>
            <w:shd w:val="clear" w:color="auto" w:fill="FFFF99"/>
          </w:tcPr>
          <w:p w14:paraId="7FE191AB" w14:textId="77777777" w:rsidR="004D6D89" w:rsidRDefault="007E56B8">
            <w:pPr>
              <w:pStyle w:val="TableParagraph"/>
              <w:spacing w:before="49" w:line="144" w:lineRule="exact"/>
              <w:ind w:left="28"/>
              <w:rPr>
                <w:sz w:val="14"/>
              </w:rPr>
            </w:pPr>
            <w:r>
              <w:rPr>
                <w:spacing w:val="-4"/>
                <w:w w:val="105"/>
                <w:sz w:val="14"/>
              </w:rPr>
              <w:t>27.7</w:t>
            </w:r>
          </w:p>
        </w:tc>
        <w:tc>
          <w:tcPr>
            <w:tcW w:w="900" w:type="dxa"/>
          </w:tcPr>
          <w:p w14:paraId="0B9E3F9D" w14:textId="77777777" w:rsidR="004D6D89" w:rsidRDefault="007E56B8">
            <w:pPr>
              <w:pStyle w:val="TableParagraph"/>
              <w:spacing w:before="49" w:line="144" w:lineRule="exact"/>
              <w:ind w:left="25"/>
              <w:rPr>
                <w:sz w:val="14"/>
              </w:rPr>
            </w:pPr>
            <w:r>
              <w:rPr>
                <w:spacing w:val="-5"/>
                <w:w w:val="105"/>
                <w:sz w:val="14"/>
              </w:rPr>
              <w:t>28</w:t>
            </w:r>
          </w:p>
        </w:tc>
        <w:tc>
          <w:tcPr>
            <w:tcW w:w="923" w:type="dxa"/>
          </w:tcPr>
          <w:p w14:paraId="50FB327D" w14:textId="77777777" w:rsidR="004D6D89" w:rsidRDefault="007E56B8">
            <w:pPr>
              <w:pStyle w:val="TableParagraph"/>
              <w:spacing w:before="49" w:line="144" w:lineRule="exact"/>
              <w:ind w:left="26"/>
              <w:rPr>
                <w:sz w:val="14"/>
              </w:rPr>
            </w:pPr>
            <w:r>
              <w:rPr>
                <w:spacing w:val="-5"/>
                <w:w w:val="105"/>
                <w:sz w:val="14"/>
              </w:rPr>
              <w:t>1.1</w:t>
            </w:r>
          </w:p>
        </w:tc>
        <w:tc>
          <w:tcPr>
            <w:tcW w:w="1094" w:type="dxa"/>
          </w:tcPr>
          <w:p w14:paraId="4FCCD80D" w14:textId="77777777" w:rsidR="004D6D89" w:rsidRDefault="007E56B8">
            <w:pPr>
              <w:pStyle w:val="TableParagraph"/>
              <w:spacing w:before="49" w:line="144" w:lineRule="exact"/>
              <w:ind w:left="34" w:right="9"/>
              <w:rPr>
                <w:sz w:val="14"/>
              </w:rPr>
            </w:pPr>
            <w:r>
              <w:rPr>
                <w:spacing w:val="-10"/>
                <w:w w:val="105"/>
                <w:sz w:val="14"/>
              </w:rPr>
              <w:t>4</w:t>
            </w:r>
          </w:p>
        </w:tc>
        <w:tc>
          <w:tcPr>
            <w:tcW w:w="769" w:type="dxa"/>
            <w:tcBorders>
              <w:right w:val="single" w:sz="12" w:space="0" w:color="000000"/>
            </w:tcBorders>
          </w:tcPr>
          <w:p w14:paraId="0089411F" w14:textId="77777777" w:rsidR="004D6D89" w:rsidRDefault="007E56B8">
            <w:pPr>
              <w:pStyle w:val="TableParagraph"/>
              <w:spacing w:before="49" w:line="144" w:lineRule="exact"/>
              <w:ind w:left="49"/>
              <w:rPr>
                <w:sz w:val="14"/>
              </w:rPr>
            </w:pPr>
            <w:r>
              <w:rPr>
                <w:spacing w:val="-5"/>
                <w:w w:val="105"/>
                <w:sz w:val="14"/>
              </w:rPr>
              <w:t>2.8</w:t>
            </w:r>
          </w:p>
        </w:tc>
      </w:tr>
      <w:tr w:rsidR="004D6D89" w14:paraId="3FE40A7B" w14:textId="77777777">
        <w:trPr>
          <w:trHeight w:val="212"/>
        </w:trPr>
        <w:tc>
          <w:tcPr>
            <w:tcW w:w="353" w:type="dxa"/>
          </w:tcPr>
          <w:p w14:paraId="4002AAF8" w14:textId="77777777" w:rsidR="004D6D89" w:rsidRDefault="007E56B8">
            <w:pPr>
              <w:pStyle w:val="TableParagraph"/>
              <w:spacing w:before="67" w:line="125" w:lineRule="exact"/>
              <w:ind w:left="24"/>
              <w:rPr>
                <w:sz w:val="12"/>
              </w:rPr>
            </w:pPr>
            <w:r>
              <w:rPr>
                <w:spacing w:val="-10"/>
                <w:w w:val="105"/>
                <w:sz w:val="12"/>
              </w:rPr>
              <w:t>7</w:t>
            </w:r>
          </w:p>
        </w:tc>
        <w:tc>
          <w:tcPr>
            <w:tcW w:w="1036" w:type="dxa"/>
            <w:shd w:val="clear" w:color="auto" w:fill="FFFF99"/>
          </w:tcPr>
          <w:p w14:paraId="4165B496" w14:textId="77777777" w:rsidR="004D6D89" w:rsidRDefault="007E56B8">
            <w:pPr>
              <w:pStyle w:val="TableParagraph"/>
              <w:spacing w:before="49" w:line="144" w:lineRule="exact"/>
              <w:ind w:left="22"/>
              <w:rPr>
                <w:sz w:val="14"/>
              </w:rPr>
            </w:pPr>
            <w:r>
              <w:rPr>
                <w:spacing w:val="-2"/>
                <w:w w:val="105"/>
                <w:sz w:val="14"/>
              </w:rPr>
              <w:t>30/06/2021</w:t>
            </w:r>
          </w:p>
        </w:tc>
        <w:tc>
          <w:tcPr>
            <w:tcW w:w="1013" w:type="dxa"/>
            <w:shd w:val="clear" w:color="auto" w:fill="FFFF99"/>
          </w:tcPr>
          <w:p w14:paraId="75CDC165" w14:textId="77777777" w:rsidR="004D6D89" w:rsidRDefault="007E56B8">
            <w:pPr>
              <w:pStyle w:val="TableParagraph"/>
              <w:spacing w:before="49" w:line="144" w:lineRule="exact"/>
              <w:ind w:left="23"/>
              <w:rPr>
                <w:sz w:val="14"/>
              </w:rPr>
            </w:pPr>
            <w:r>
              <w:rPr>
                <w:spacing w:val="-2"/>
                <w:w w:val="105"/>
                <w:sz w:val="14"/>
              </w:rPr>
              <w:t>04/08/2021</w:t>
            </w:r>
          </w:p>
        </w:tc>
        <w:tc>
          <w:tcPr>
            <w:tcW w:w="717" w:type="dxa"/>
            <w:shd w:val="clear" w:color="auto" w:fill="FFFF99"/>
          </w:tcPr>
          <w:p w14:paraId="718136E6" w14:textId="77777777" w:rsidR="004D6D89" w:rsidRDefault="007E56B8">
            <w:pPr>
              <w:pStyle w:val="TableParagraph"/>
              <w:spacing w:before="49" w:line="144" w:lineRule="exact"/>
              <w:ind w:left="38"/>
              <w:rPr>
                <w:sz w:val="14"/>
              </w:rPr>
            </w:pPr>
            <w:r>
              <w:rPr>
                <w:spacing w:val="-4"/>
                <w:w w:val="105"/>
                <w:sz w:val="14"/>
              </w:rPr>
              <w:t>36.2</w:t>
            </w:r>
          </w:p>
        </w:tc>
        <w:tc>
          <w:tcPr>
            <w:tcW w:w="683" w:type="dxa"/>
            <w:shd w:val="clear" w:color="auto" w:fill="FFFF99"/>
          </w:tcPr>
          <w:p w14:paraId="05241576" w14:textId="77777777" w:rsidR="004D6D89" w:rsidRDefault="007E56B8">
            <w:pPr>
              <w:pStyle w:val="TableParagraph"/>
              <w:spacing w:before="49" w:line="144" w:lineRule="exact"/>
              <w:ind w:left="28"/>
              <w:rPr>
                <w:sz w:val="14"/>
              </w:rPr>
            </w:pPr>
            <w:r>
              <w:rPr>
                <w:spacing w:val="-4"/>
                <w:w w:val="105"/>
                <w:sz w:val="14"/>
              </w:rPr>
              <w:t>37.6</w:t>
            </w:r>
          </w:p>
        </w:tc>
        <w:tc>
          <w:tcPr>
            <w:tcW w:w="706" w:type="dxa"/>
            <w:shd w:val="clear" w:color="auto" w:fill="FFFF99"/>
          </w:tcPr>
          <w:p w14:paraId="545805BD" w14:textId="77777777" w:rsidR="004D6D89" w:rsidRDefault="007E56B8">
            <w:pPr>
              <w:pStyle w:val="TableParagraph"/>
              <w:spacing w:before="49" w:line="144" w:lineRule="exact"/>
              <w:ind w:left="28"/>
              <w:rPr>
                <w:sz w:val="14"/>
              </w:rPr>
            </w:pPr>
            <w:r>
              <w:rPr>
                <w:spacing w:val="-4"/>
                <w:w w:val="105"/>
                <w:sz w:val="14"/>
              </w:rPr>
              <w:t>34.5</w:t>
            </w:r>
          </w:p>
        </w:tc>
        <w:tc>
          <w:tcPr>
            <w:tcW w:w="900" w:type="dxa"/>
          </w:tcPr>
          <w:p w14:paraId="4FE11480" w14:textId="77777777" w:rsidR="004D6D89" w:rsidRDefault="007E56B8">
            <w:pPr>
              <w:pStyle w:val="TableParagraph"/>
              <w:spacing w:before="49" w:line="144" w:lineRule="exact"/>
              <w:ind w:left="25"/>
              <w:rPr>
                <w:sz w:val="14"/>
              </w:rPr>
            </w:pPr>
            <w:r>
              <w:rPr>
                <w:spacing w:val="-5"/>
                <w:w w:val="105"/>
                <w:sz w:val="14"/>
              </w:rPr>
              <w:t>36</w:t>
            </w:r>
          </w:p>
        </w:tc>
        <w:tc>
          <w:tcPr>
            <w:tcW w:w="923" w:type="dxa"/>
          </w:tcPr>
          <w:p w14:paraId="08DC6179" w14:textId="77777777" w:rsidR="004D6D89" w:rsidRDefault="007E56B8">
            <w:pPr>
              <w:pStyle w:val="TableParagraph"/>
              <w:spacing w:before="49" w:line="144" w:lineRule="exact"/>
              <w:ind w:left="26"/>
              <w:rPr>
                <w:sz w:val="14"/>
              </w:rPr>
            </w:pPr>
            <w:r>
              <w:rPr>
                <w:spacing w:val="-5"/>
                <w:w w:val="105"/>
                <w:sz w:val="14"/>
              </w:rPr>
              <w:t>1.6</w:t>
            </w:r>
          </w:p>
        </w:tc>
        <w:tc>
          <w:tcPr>
            <w:tcW w:w="1094" w:type="dxa"/>
          </w:tcPr>
          <w:p w14:paraId="099412D0" w14:textId="77777777" w:rsidR="004D6D89" w:rsidRDefault="007E56B8">
            <w:pPr>
              <w:pStyle w:val="TableParagraph"/>
              <w:spacing w:before="49" w:line="144" w:lineRule="exact"/>
              <w:ind w:left="34" w:right="9"/>
              <w:rPr>
                <w:sz w:val="14"/>
              </w:rPr>
            </w:pPr>
            <w:r>
              <w:rPr>
                <w:spacing w:val="-10"/>
                <w:w w:val="105"/>
                <w:sz w:val="14"/>
              </w:rPr>
              <w:t>4</w:t>
            </w:r>
          </w:p>
        </w:tc>
        <w:tc>
          <w:tcPr>
            <w:tcW w:w="769" w:type="dxa"/>
            <w:tcBorders>
              <w:right w:val="single" w:sz="12" w:space="0" w:color="000000"/>
            </w:tcBorders>
          </w:tcPr>
          <w:p w14:paraId="10A25D5A" w14:textId="77777777" w:rsidR="004D6D89" w:rsidRDefault="007E56B8">
            <w:pPr>
              <w:pStyle w:val="TableParagraph"/>
              <w:spacing w:before="49" w:line="144" w:lineRule="exact"/>
              <w:ind w:left="49"/>
              <w:rPr>
                <w:sz w:val="14"/>
              </w:rPr>
            </w:pPr>
            <w:r>
              <w:rPr>
                <w:spacing w:val="-5"/>
                <w:w w:val="105"/>
                <w:sz w:val="14"/>
              </w:rPr>
              <w:t>3.9</w:t>
            </w:r>
          </w:p>
        </w:tc>
      </w:tr>
      <w:tr w:rsidR="004D6D89" w14:paraId="7BDF7AFF" w14:textId="77777777">
        <w:trPr>
          <w:trHeight w:val="212"/>
        </w:trPr>
        <w:tc>
          <w:tcPr>
            <w:tcW w:w="353" w:type="dxa"/>
          </w:tcPr>
          <w:p w14:paraId="2A72E0C9" w14:textId="77777777" w:rsidR="004D6D89" w:rsidRDefault="007E56B8">
            <w:pPr>
              <w:pStyle w:val="TableParagraph"/>
              <w:spacing w:before="67" w:line="125" w:lineRule="exact"/>
              <w:ind w:left="24"/>
              <w:rPr>
                <w:sz w:val="12"/>
              </w:rPr>
            </w:pPr>
            <w:r>
              <w:rPr>
                <w:spacing w:val="-10"/>
                <w:w w:val="105"/>
                <w:sz w:val="12"/>
              </w:rPr>
              <w:t>8</w:t>
            </w:r>
          </w:p>
        </w:tc>
        <w:tc>
          <w:tcPr>
            <w:tcW w:w="1036" w:type="dxa"/>
            <w:shd w:val="clear" w:color="auto" w:fill="FFFF99"/>
          </w:tcPr>
          <w:p w14:paraId="1426392B" w14:textId="77777777" w:rsidR="004D6D89" w:rsidRDefault="007E56B8">
            <w:pPr>
              <w:pStyle w:val="TableParagraph"/>
              <w:spacing w:before="49" w:line="144" w:lineRule="exact"/>
              <w:ind w:left="22"/>
              <w:rPr>
                <w:sz w:val="14"/>
              </w:rPr>
            </w:pPr>
            <w:r>
              <w:rPr>
                <w:spacing w:val="-2"/>
                <w:w w:val="105"/>
                <w:sz w:val="14"/>
              </w:rPr>
              <w:t>04/08/2021</w:t>
            </w:r>
          </w:p>
        </w:tc>
        <w:tc>
          <w:tcPr>
            <w:tcW w:w="1013" w:type="dxa"/>
            <w:shd w:val="clear" w:color="auto" w:fill="FFFF99"/>
          </w:tcPr>
          <w:p w14:paraId="196BD84D" w14:textId="77777777" w:rsidR="004D6D89" w:rsidRDefault="007E56B8">
            <w:pPr>
              <w:pStyle w:val="TableParagraph"/>
              <w:spacing w:before="49" w:line="144" w:lineRule="exact"/>
              <w:ind w:left="23"/>
              <w:rPr>
                <w:sz w:val="14"/>
              </w:rPr>
            </w:pPr>
            <w:r>
              <w:rPr>
                <w:spacing w:val="-2"/>
                <w:w w:val="105"/>
                <w:sz w:val="14"/>
              </w:rPr>
              <w:t>01/09/2021</w:t>
            </w:r>
          </w:p>
        </w:tc>
        <w:tc>
          <w:tcPr>
            <w:tcW w:w="717" w:type="dxa"/>
            <w:shd w:val="clear" w:color="auto" w:fill="FFFF99"/>
          </w:tcPr>
          <w:p w14:paraId="5955C5DB" w14:textId="77777777" w:rsidR="004D6D89" w:rsidRDefault="007E56B8">
            <w:pPr>
              <w:pStyle w:val="TableParagraph"/>
              <w:spacing w:before="49" w:line="144" w:lineRule="exact"/>
              <w:ind w:left="38"/>
              <w:rPr>
                <w:sz w:val="14"/>
              </w:rPr>
            </w:pPr>
            <w:r>
              <w:rPr>
                <w:spacing w:val="-4"/>
                <w:w w:val="105"/>
                <w:sz w:val="14"/>
              </w:rPr>
              <w:t>32.4</w:t>
            </w:r>
          </w:p>
        </w:tc>
        <w:tc>
          <w:tcPr>
            <w:tcW w:w="683" w:type="dxa"/>
            <w:shd w:val="clear" w:color="auto" w:fill="FFFF99"/>
          </w:tcPr>
          <w:p w14:paraId="4A945220" w14:textId="77777777" w:rsidR="004D6D89" w:rsidRDefault="007E56B8">
            <w:pPr>
              <w:pStyle w:val="TableParagraph"/>
              <w:spacing w:before="49" w:line="144" w:lineRule="exact"/>
              <w:ind w:left="28"/>
              <w:rPr>
                <w:sz w:val="14"/>
              </w:rPr>
            </w:pPr>
            <w:r>
              <w:rPr>
                <w:spacing w:val="-4"/>
                <w:w w:val="105"/>
                <w:sz w:val="14"/>
              </w:rPr>
              <w:t>34.3</w:t>
            </w:r>
          </w:p>
        </w:tc>
        <w:tc>
          <w:tcPr>
            <w:tcW w:w="706" w:type="dxa"/>
            <w:shd w:val="clear" w:color="auto" w:fill="FFFF99"/>
          </w:tcPr>
          <w:p w14:paraId="371F8139" w14:textId="77777777" w:rsidR="004D6D89" w:rsidRDefault="007E56B8">
            <w:pPr>
              <w:pStyle w:val="TableParagraph"/>
              <w:spacing w:before="49" w:line="144" w:lineRule="exact"/>
              <w:ind w:left="28"/>
              <w:rPr>
                <w:sz w:val="14"/>
              </w:rPr>
            </w:pPr>
            <w:r>
              <w:rPr>
                <w:spacing w:val="-4"/>
                <w:w w:val="105"/>
                <w:sz w:val="14"/>
              </w:rPr>
              <w:t>33.3</w:t>
            </w:r>
          </w:p>
        </w:tc>
        <w:tc>
          <w:tcPr>
            <w:tcW w:w="900" w:type="dxa"/>
          </w:tcPr>
          <w:p w14:paraId="4EAD3B40" w14:textId="77777777" w:rsidR="004D6D89" w:rsidRDefault="007E56B8">
            <w:pPr>
              <w:pStyle w:val="TableParagraph"/>
              <w:spacing w:before="49" w:line="144" w:lineRule="exact"/>
              <w:ind w:left="25"/>
              <w:rPr>
                <w:sz w:val="14"/>
              </w:rPr>
            </w:pPr>
            <w:r>
              <w:rPr>
                <w:spacing w:val="-5"/>
                <w:w w:val="105"/>
                <w:sz w:val="14"/>
              </w:rPr>
              <w:t>33</w:t>
            </w:r>
          </w:p>
        </w:tc>
        <w:tc>
          <w:tcPr>
            <w:tcW w:w="923" w:type="dxa"/>
          </w:tcPr>
          <w:p w14:paraId="66C6F464" w14:textId="77777777" w:rsidR="004D6D89" w:rsidRDefault="007E56B8">
            <w:pPr>
              <w:pStyle w:val="TableParagraph"/>
              <w:spacing w:before="49" w:line="144" w:lineRule="exact"/>
              <w:ind w:left="26"/>
              <w:rPr>
                <w:sz w:val="14"/>
              </w:rPr>
            </w:pPr>
            <w:r>
              <w:rPr>
                <w:spacing w:val="-5"/>
                <w:w w:val="105"/>
                <w:sz w:val="14"/>
              </w:rPr>
              <w:t>1.0</w:t>
            </w:r>
          </w:p>
        </w:tc>
        <w:tc>
          <w:tcPr>
            <w:tcW w:w="1094" w:type="dxa"/>
          </w:tcPr>
          <w:p w14:paraId="799AA0FA" w14:textId="77777777" w:rsidR="004D6D89" w:rsidRDefault="007E56B8">
            <w:pPr>
              <w:pStyle w:val="TableParagraph"/>
              <w:spacing w:before="49" w:line="144" w:lineRule="exact"/>
              <w:ind w:left="34" w:right="9"/>
              <w:rPr>
                <w:sz w:val="14"/>
              </w:rPr>
            </w:pPr>
            <w:r>
              <w:rPr>
                <w:spacing w:val="-10"/>
                <w:w w:val="105"/>
                <w:sz w:val="14"/>
              </w:rPr>
              <w:t>3</w:t>
            </w:r>
          </w:p>
        </w:tc>
        <w:tc>
          <w:tcPr>
            <w:tcW w:w="769" w:type="dxa"/>
            <w:tcBorders>
              <w:right w:val="single" w:sz="12" w:space="0" w:color="000000"/>
            </w:tcBorders>
          </w:tcPr>
          <w:p w14:paraId="3C1E924D" w14:textId="77777777" w:rsidR="004D6D89" w:rsidRDefault="007E56B8">
            <w:pPr>
              <w:pStyle w:val="TableParagraph"/>
              <w:spacing w:before="49" w:line="144" w:lineRule="exact"/>
              <w:ind w:left="49"/>
              <w:rPr>
                <w:sz w:val="14"/>
              </w:rPr>
            </w:pPr>
            <w:r>
              <w:rPr>
                <w:spacing w:val="-5"/>
                <w:w w:val="105"/>
                <w:sz w:val="14"/>
              </w:rPr>
              <w:t>2.4</w:t>
            </w:r>
          </w:p>
        </w:tc>
      </w:tr>
      <w:tr w:rsidR="004D6D89" w14:paraId="5FBAA347" w14:textId="77777777">
        <w:trPr>
          <w:trHeight w:val="212"/>
        </w:trPr>
        <w:tc>
          <w:tcPr>
            <w:tcW w:w="353" w:type="dxa"/>
          </w:tcPr>
          <w:p w14:paraId="477E7F79" w14:textId="77777777" w:rsidR="004D6D89" w:rsidRDefault="007E56B8">
            <w:pPr>
              <w:pStyle w:val="TableParagraph"/>
              <w:spacing w:before="67" w:line="125" w:lineRule="exact"/>
              <w:ind w:left="24"/>
              <w:rPr>
                <w:sz w:val="12"/>
              </w:rPr>
            </w:pPr>
            <w:r>
              <w:rPr>
                <w:spacing w:val="-10"/>
                <w:w w:val="105"/>
                <w:sz w:val="12"/>
              </w:rPr>
              <w:t>9</w:t>
            </w:r>
          </w:p>
        </w:tc>
        <w:tc>
          <w:tcPr>
            <w:tcW w:w="1036" w:type="dxa"/>
            <w:shd w:val="clear" w:color="auto" w:fill="FFFF99"/>
          </w:tcPr>
          <w:p w14:paraId="5AED2217" w14:textId="77777777" w:rsidR="004D6D89" w:rsidRDefault="007E56B8">
            <w:pPr>
              <w:pStyle w:val="TableParagraph"/>
              <w:spacing w:before="49" w:line="144" w:lineRule="exact"/>
              <w:ind w:left="22"/>
              <w:rPr>
                <w:sz w:val="14"/>
              </w:rPr>
            </w:pPr>
            <w:r>
              <w:rPr>
                <w:spacing w:val="-2"/>
                <w:w w:val="105"/>
                <w:sz w:val="14"/>
              </w:rPr>
              <w:t>01/09/2021</w:t>
            </w:r>
          </w:p>
        </w:tc>
        <w:tc>
          <w:tcPr>
            <w:tcW w:w="1013" w:type="dxa"/>
            <w:shd w:val="clear" w:color="auto" w:fill="FFFF99"/>
          </w:tcPr>
          <w:p w14:paraId="5641C417" w14:textId="77777777" w:rsidR="004D6D89" w:rsidRDefault="007E56B8">
            <w:pPr>
              <w:pStyle w:val="TableParagraph"/>
              <w:spacing w:before="49" w:line="144" w:lineRule="exact"/>
              <w:ind w:left="23"/>
              <w:rPr>
                <w:sz w:val="14"/>
              </w:rPr>
            </w:pPr>
            <w:r>
              <w:rPr>
                <w:spacing w:val="-2"/>
                <w:w w:val="105"/>
                <w:sz w:val="14"/>
              </w:rPr>
              <w:t>29/09/2021</w:t>
            </w:r>
          </w:p>
        </w:tc>
        <w:tc>
          <w:tcPr>
            <w:tcW w:w="717" w:type="dxa"/>
            <w:shd w:val="clear" w:color="auto" w:fill="FFFF99"/>
          </w:tcPr>
          <w:p w14:paraId="340C8A3C" w14:textId="77777777" w:rsidR="004D6D89" w:rsidRDefault="007E56B8">
            <w:pPr>
              <w:pStyle w:val="TableParagraph"/>
              <w:spacing w:before="49" w:line="144" w:lineRule="exact"/>
              <w:ind w:left="38"/>
              <w:rPr>
                <w:sz w:val="14"/>
              </w:rPr>
            </w:pPr>
            <w:r>
              <w:rPr>
                <w:spacing w:val="-4"/>
                <w:w w:val="105"/>
                <w:sz w:val="14"/>
              </w:rPr>
              <w:t>37.5</w:t>
            </w:r>
          </w:p>
        </w:tc>
        <w:tc>
          <w:tcPr>
            <w:tcW w:w="683" w:type="dxa"/>
            <w:shd w:val="clear" w:color="auto" w:fill="FFFF99"/>
          </w:tcPr>
          <w:p w14:paraId="601FFE81" w14:textId="77777777" w:rsidR="004D6D89" w:rsidRDefault="007E56B8">
            <w:pPr>
              <w:pStyle w:val="TableParagraph"/>
              <w:spacing w:before="49" w:line="144" w:lineRule="exact"/>
              <w:ind w:left="28"/>
              <w:rPr>
                <w:sz w:val="14"/>
              </w:rPr>
            </w:pPr>
            <w:r>
              <w:rPr>
                <w:spacing w:val="-4"/>
                <w:w w:val="105"/>
                <w:sz w:val="14"/>
              </w:rPr>
              <w:t>27.5</w:t>
            </w:r>
          </w:p>
        </w:tc>
        <w:tc>
          <w:tcPr>
            <w:tcW w:w="706" w:type="dxa"/>
            <w:shd w:val="clear" w:color="auto" w:fill="FFFF99"/>
          </w:tcPr>
          <w:p w14:paraId="46738B7B" w14:textId="77777777" w:rsidR="004D6D89" w:rsidRDefault="007E56B8">
            <w:pPr>
              <w:pStyle w:val="TableParagraph"/>
              <w:spacing w:before="49" w:line="144" w:lineRule="exact"/>
              <w:ind w:left="28"/>
              <w:rPr>
                <w:sz w:val="14"/>
              </w:rPr>
            </w:pPr>
            <w:r>
              <w:rPr>
                <w:spacing w:val="-4"/>
                <w:w w:val="105"/>
                <w:sz w:val="14"/>
              </w:rPr>
              <w:t>37.6</w:t>
            </w:r>
          </w:p>
        </w:tc>
        <w:tc>
          <w:tcPr>
            <w:tcW w:w="900" w:type="dxa"/>
          </w:tcPr>
          <w:p w14:paraId="59BAC7BF" w14:textId="77777777" w:rsidR="004D6D89" w:rsidRDefault="007E56B8">
            <w:pPr>
              <w:pStyle w:val="TableParagraph"/>
              <w:spacing w:before="49" w:line="144" w:lineRule="exact"/>
              <w:ind w:left="25"/>
              <w:rPr>
                <w:sz w:val="14"/>
              </w:rPr>
            </w:pPr>
            <w:r>
              <w:rPr>
                <w:spacing w:val="-5"/>
                <w:w w:val="105"/>
                <w:sz w:val="14"/>
              </w:rPr>
              <w:t>34</w:t>
            </w:r>
          </w:p>
        </w:tc>
        <w:tc>
          <w:tcPr>
            <w:tcW w:w="923" w:type="dxa"/>
          </w:tcPr>
          <w:p w14:paraId="6D8DD0F6" w14:textId="77777777" w:rsidR="004D6D89" w:rsidRDefault="007E56B8">
            <w:pPr>
              <w:pStyle w:val="TableParagraph"/>
              <w:spacing w:before="49" w:line="144" w:lineRule="exact"/>
              <w:ind w:left="26"/>
              <w:rPr>
                <w:sz w:val="14"/>
              </w:rPr>
            </w:pPr>
            <w:r>
              <w:rPr>
                <w:spacing w:val="-5"/>
                <w:w w:val="105"/>
                <w:sz w:val="14"/>
              </w:rPr>
              <w:t>5.8</w:t>
            </w:r>
          </w:p>
        </w:tc>
        <w:tc>
          <w:tcPr>
            <w:tcW w:w="1094" w:type="dxa"/>
          </w:tcPr>
          <w:p w14:paraId="749660C1" w14:textId="77777777" w:rsidR="004D6D89" w:rsidRDefault="007E56B8">
            <w:pPr>
              <w:pStyle w:val="TableParagraph"/>
              <w:spacing w:before="49" w:line="144" w:lineRule="exact"/>
              <w:ind w:left="34"/>
              <w:rPr>
                <w:sz w:val="14"/>
              </w:rPr>
            </w:pPr>
            <w:r>
              <w:rPr>
                <w:spacing w:val="-5"/>
                <w:w w:val="105"/>
                <w:sz w:val="14"/>
              </w:rPr>
              <w:t>17</w:t>
            </w:r>
          </w:p>
        </w:tc>
        <w:tc>
          <w:tcPr>
            <w:tcW w:w="769" w:type="dxa"/>
            <w:tcBorders>
              <w:right w:val="single" w:sz="12" w:space="0" w:color="000000"/>
            </w:tcBorders>
          </w:tcPr>
          <w:p w14:paraId="480AC1D3" w14:textId="77777777" w:rsidR="004D6D89" w:rsidRDefault="007E56B8">
            <w:pPr>
              <w:pStyle w:val="TableParagraph"/>
              <w:spacing w:before="49" w:line="144" w:lineRule="exact"/>
              <w:ind w:left="49" w:right="12"/>
              <w:rPr>
                <w:sz w:val="14"/>
              </w:rPr>
            </w:pPr>
            <w:r>
              <w:rPr>
                <w:spacing w:val="-4"/>
                <w:w w:val="105"/>
                <w:sz w:val="14"/>
              </w:rPr>
              <w:t>14.4</w:t>
            </w:r>
          </w:p>
        </w:tc>
      </w:tr>
      <w:tr w:rsidR="004D6D89" w14:paraId="4C2C86A9" w14:textId="77777777">
        <w:trPr>
          <w:trHeight w:val="212"/>
        </w:trPr>
        <w:tc>
          <w:tcPr>
            <w:tcW w:w="353" w:type="dxa"/>
          </w:tcPr>
          <w:p w14:paraId="1616BCA7" w14:textId="77777777" w:rsidR="004D6D89" w:rsidRDefault="007E56B8">
            <w:pPr>
              <w:pStyle w:val="TableParagraph"/>
              <w:spacing w:before="67" w:line="125" w:lineRule="exact"/>
              <w:ind w:left="24" w:right="2"/>
              <w:rPr>
                <w:sz w:val="12"/>
              </w:rPr>
            </w:pPr>
            <w:r>
              <w:rPr>
                <w:spacing w:val="-5"/>
                <w:w w:val="105"/>
                <w:sz w:val="12"/>
              </w:rPr>
              <w:t>10</w:t>
            </w:r>
          </w:p>
        </w:tc>
        <w:tc>
          <w:tcPr>
            <w:tcW w:w="1036" w:type="dxa"/>
            <w:shd w:val="clear" w:color="auto" w:fill="FFFF99"/>
          </w:tcPr>
          <w:p w14:paraId="01500EB1" w14:textId="77777777" w:rsidR="004D6D89" w:rsidRDefault="007E56B8">
            <w:pPr>
              <w:pStyle w:val="TableParagraph"/>
              <w:spacing w:before="49" w:line="144" w:lineRule="exact"/>
              <w:ind w:left="22"/>
              <w:rPr>
                <w:sz w:val="14"/>
              </w:rPr>
            </w:pPr>
            <w:r>
              <w:rPr>
                <w:spacing w:val="-2"/>
                <w:w w:val="105"/>
                <w:sz w:val="14"/>
              </w:rPr>
              <w:t>29/09/2021</w:t>
            </w:r>
          </w:p>
        </w:tc>
        <w:tc>
          <w:tcPr>
            <w:tcW w:w="1013" w:type="dxa"/>
            <w:shd w:val="clear" w:color="auto" w:fill="FFFF99"/>
          </w:tcPr>
          <w:p w14:paraId="77503C5E" w14:textId="77777777" w:rsidR="004D6D89" w:rsidRDefault="007E56B8">
            <w:pPr>
              <w:pStyle w:val="TableParagraph"/>
              <w:spacing w:before="49" w:line="144" w:lineRule="exact"/>
              <w:ind w:left="23"/>
              <w:rPr>
                <w:sz w:val="14"/>
              </w:rPr>
            </w:pPr>
            <w:r>
              <w:rPr>
                <w:spacing w:val="-2"/>
                <w:w w:val="105"/>
                <w:sz w:val="14"/>
              </w:rPr>
              <w:t>03/11/2021</w:t>
            </w:r>
          </w:p>
        </w:tc>
        <w:tc>
          <w:tcPr>
            <w:tcW w:w="717" w:type="dxa"/>
            <w:shd w:val="clear" w:color="auto" w:fill="FFFF99"/>
          </w:tcPr>
          <w:p w14:paraId="5C28D876" w14:textId="77777777" w:rsidR="004D6D89" w:rsidRDefault="007E56B8">
            <w:pPr>
              <w:pStyle w:val="TableParagraph"/>
              <w:spacing w:before="49" w:line="144" w:lineRule="exact"/>
              <w:ind w:left="38"/>
              <w:rPr>
                <w:sz w:val="14"/>
              </w:rPr>
            </w:pPr>
            <w:r>
              <w:rPr>
                <w:spacing w:val="-4"/>
                <w:w w:val="105"/>
                <w:sz w:val="14"/>
              </w:rPr>
              <w:t>33.6</w:t>
            </w:r>
          </w:p>
        </w:tc>
        <w:tc>
          <w:tcPr>
            <w:tcW w:w="683" w:type="dxa"/>
            <w:shd w:val="clear" w:color="auto" w:fill="FFFF99"/>
          </w:tcPr>
          <w:p w14:paraId="2605050E" w14:textId="77777777" w:rsidR="004D6D89" w:rsidRDefault="007E56B8">
            <w:pPr>
              <w:pStyle w:val="TableParagraph"/>
              <w:spacing w:before="49" w:line="144" w:lineRule="exact"/>
              <w:ind w:left="28"/>
              <w:rPr>
                <w:sz w:val="14"/>
              </w:rPr>
            </w:pPr>
            <w:r>
              <w:rPr>
                <w:spacing w:val="-4"/>
                <w:w w:val="105"/>
                <w:sz w:val="14"/>
              </w:rPr>
              <w:t>33.2</w:t>
            </w:r>
          </w:p>
        </w:tc>
        <w:tc>
          <w:tcPr>
            <w:tcW w:w="706" w:type="dxa"/>
            <w:shd w:val="clear" w:color="auto" w:fill="FFFF99"/>
          </w:tcPr>
          <w:p w14:paraId="299FA9ED" w14:textId="77777777" w:rsidR="004D6D89" w:rsidRDefault="007E56B8">
            <w:pPr>
              <w:pStyle w:val="TableParagraph"/>
              <w:spacing w:before="49" w:line="144" w:lineRule="exact"/>
              <w:ind w:left="28"/>
              <w:rPr>
                <w:sz w:val="14"/>
              </w:rPr>
            </w:pPr>
            <w:r>
              <w:rPr>
                <w:spacing w:val="-4"/>
                <w:w w:val="105"/>
                <w:sz w:val="14"/>
              </w:rPr>
              <w:t>30.9</w:t>
            </w:r>
          </w:p>
        </w:tc>
        <w:tc>
          <w:tcPr>
            <w:tcW w:w="900" w:type="dxa"/>
          </w:tcPr>
          <w:p w14:paraId="6D46B9A5" w14:textId="77777777" w:rsidR="004D6D89" w:rsidRDefault="007E56B8">
            <w:pPr>
              <w:pStyle w:val="TableParagraph"/>
              <w:spacing w:before="49" w:line="144" w:lineRule="exact"/>
              <w:ind w:left="25"/>
              <w:rPr>
                <w:sz w:val="14"/>
              </w:rPr>
            </w:pPr>
            <w:r>
              <w:rPr>
                <w:spacing w:val="-5"/>
                <w:w w:val="105"/>
                <w:sz w:val="14"/>
              </w:rPr>
              <w:t>33</w:t>
            </w:r>
          </w:p>
        </w:tc>
        <w:tc>
          <w:tcPr>
            <w:tcW w:w="923" w:type="dxa"/>
          </w:tcPr>
          <w:p w14:paraId="4D4CD2E5" w14:textId="77777777" w:rsidR="004D6D89" w:rsidRDefault="007E56B8">
            <w:pPr>
              <w:pStyle w:val="TableParagraph"/>
              <w:spacing w:before="49" w:line="144" w:lineRule="exact"/>
              <w:ind w:left="26"/>
              <w:rPr>
                <w:sz w:val="14"/>
              </w:rPr>
            </w:pPr>
            <w:r>
              <w:rPr>
                <w:spacing w:val="-5"/>
                <w:w w:val="105"/>
                <w:sz w:val="14"/>
              </w:rPr>
              <w:t>1.5</w:t>
            </w:r>
          </w:p>
        </w:tc>
        <w:tc>
          <w:tcPr>
            <w:tcW w:w="1094" w:type="dxa"/>
          </w:tcPr>
          <w:p w14:paraId="17438106" w14:textId="77777777" w:rsidR="004D6D89" w:rsidRDefault="007E56B8">
            <w:pPr>
              <w:pStyle w:val="TableParagraph"/>
              <w:spacing w:before="49" w:line="144" w:lineRule="exact"/>
              <w:ind w:left="34" w:right="9"/>
              <w:rPr>
                <w:sz w:val="14"/>
              </w:rPr>
            </w:pPr>
            <w:r>
              <w:rPr>
                <w:spacing w:val="-10"/>
                <w:w w:val="105"/>
                <w:sz w:val="14"/>
              </w:rPr>
              <w:t>5</w:t>
            </w:r>
          </w:p>
        </w:tc>
        <w:tc>
          <w:tcPr>
            <w:tcW w:w="769" w:type="dxa"/>
            <w:tcBorders>
              <w:right w:val="single" w:sz="12" w:space="0" w:color="000000"/>
            </w:tcBorders>
          </w:tcPr>
          <w:p w14:paraId="13B970E4" w14:textId="77777777" w:rsidR="004D6D89" w:rsidRDefault="007E56B8">
            <w:pPr>
              <w:pStyle w:val="TableParagraph"/>
              <w:spacing w:before="49" w:line="144" w:lineRule="exact"/>
              <w:ind w:left="49"/>
              <w:rPr>
                <w:sz w:val="14"/>
              </w:rPr>
            </w:pPr>
            <w:r>
              <w:rPr>
                <w:spacing w:val="-5"/>
                <w:w w:val="105"/>
                <w:sz w:val="14"/>
              </w:rPr>
              <w:t>3.7</w:t>
            </w:r>
          </w:p>
        </w:tc>
      </w:tr>
      <w:tr w:rsidR="004D6D89" w14:paraId="0D8A6844" w14:textId="77777777">
        <w:trPr>
          <w:trHeight w:val="212"/>
        </w:trPr>
        <w:tc>
          <w:tcPr>
            <w:tcW w:w="353" w:type="dxa"/>
          </w:tcPr>
          <w:p w14:paraId="6336E532" w14:textId="77777777" w:rsidR="004D6D89" w:rsidRDefault="007E56B8">
            <w:pPr>
              <w:pStyle w:val="TableParagraph"/>
              <w:spacing w:before="67" w:line="125" w:lineRule="exact"/>
              <w:ind w:left="24" w:right="2"/>
              <w:rPr>
                <w:sz w:val="12"/>
              </w:rPr>
            </w:pPr>
            <w:r>
              <w:rPr>
                <w:spacing w:val="-5"/>
                <w:w w:val="105"/>
                <w:sz w:val="12"/>
              </w:rPr>
              <w:t>11</w:t>
            </w:r>
          </w:p>
        </w:tc>
        <w:tc>
          <w:tcPr>
            <w:tcW w:w="1036" w:type="dxa"/>
            <w:shd w:val="clear" w:color="auto" w:fill="FFFF99"/>
          </w:tcPr>
          <w:p w14:paraId="4C03AD45" w14:textId="77777777" w:rsidR="004D6D89" w:rsidRDefault="007E56B8">
            <w:pPr>
              <w:pStyle w:val="TableParagraph"/>
              <w:spacing w:before="49" w:line="144" w:lineRule="exact"/>
              <w:ind w:left="22"/>
              <w:rPr>
                <w:sz w:val="14"/>
              </w:rPr>
            </w:pPr>
            <w:r>
              <w:rPr>
                <w:spacing w:val="-2"/>
                <w:w w:val="105"/>
                <w:sz w:val="14"/>
              </w:rPr>
              <w:t>03/11/2021</w:t>
            </w:r>
          </w:p>
        </w:tc>
        <w:tc>
          <w:tcPr>
            <w:tcW w:w="1013" w:type="dxa"/>
            <w:shd w:val="clear" w:color="auto" w:fill="FFFF99"/>
          </w:tcPr>
          <w:p w14:paraId="441AFE71" w14:textId="77777777" w:rsidR="004D6D89" w:rsidRDefault="007E56B8">
            <w:pPr>
              <w:pStyle w:val="TableParagraph"/>
              <w:spacing w:before="49" w:line="144" w:lineRule="exact"/>
              <w:ind w:left="23"/>
              <w:rPr>
                <w:sz w:val="14"/>
              </w:rPr>
            </w:pPr>
            <w:r>
              <w:rPr>
                <w:spacing w:val="-2"/>
                <w:w w:val="105"/>
                <w:sz w:val="14"/>
              </w:rPr>
              <w:t>01/12/2021</w:t>
            </w:r>
          </w:p>
        </w:tc>
        <w:tc>
          <w:tcPr>
            <w:tcW w:w="717" w:type="dxa"/>
            <w:shd w:val="clear" w:color="auto" w:fill="FFFF99"/>
          </w:tcPr>
          <w:p w14:paraId="5AA00EBD" w14:textId="77777777" w:rsidR="004D6D89" w:rsidRDefault="007E56B8">
            <w:pPr>
              <w:pStyle w:val="TableParagraph"/>
              <w:spacing w:before="49" w:line="144" w:lineRule="exact"/>
              <w:ind w:left="38"/>
              <w:rPr>
                <w:sz w:val="14"/>
              </w:rPr>
            </w:pPr>
            <w:r>
              <w:rPr>
                <w:spacing w:val="-4"/>
                <w:w w:val="105"/>
                <w:sz w:val="14"/>
              </w:rPr>
              <w:t>32.3</w:t>
            </w:r>
          </w:p>
        </w:tc>
        <w:tc>
          <w:tcPr>
            <w:tcW w:w="683" w:type="dxa"/>
            <w:shd w:val="clear" w:color="auto" w:fill="FFFF99"/>
          </w:tcPr>
          <w:p w14:paraId="496252C2" w14:textId="77777777" w:rsidR="004D6D89" w:rsidRDefault="007E56B8">
            <w:pPr>
              <w:pStyle w:val="TableParagraph"/>
              <w:spacing w:before="49" w:line="144" w:lineRule="exact"/>
              <w:ind w:left="28"/>
              <w:rPr>
                <w:sz w:val="14"/>
              </w:rPr>
            </w:pPr>
            <w:r>
              <w:rPr>
                <w:spacing w:val="-4"/>
                <w:w w:val="105"/>
                <w:sz w:val="14"/>
              </w:rPr>
              <w:t>34.1</w:t>
            </w:r>
          </w:p>
        </w:tc>
        <w:tc>
          <w:tcPr>
            <w:tcW w:w="706" w:type="dxa"/>
            <w:shd w:val="clear" w:color="auto" w:fill="FFFF99"/>
          </w:tcPr>
          <w:p w14:paraId="5C0DBE1B" w14:textId="77777777" w:rsidR="004D6D89" w:rsidRDefault="007E56B8">
            <w:pPr>
              <w:pStyle w:val="TableParagraph"/>
              <w:spacing w:before="49" w:line="144" w:lineRule="exact"/>
              <w:ind w:left="28"/>
              <w:rPr>
                <w:sz w:val="14"/>
              </w:rPr>
            </w:pPr>
            <w:r>
              <w:rPr>
                <w:spacing w:val="-4"/>
                <w:w w:val="105"/>
                <w:sz w:val="14"/>
              </w:rPr>
              <w:t>35.2</w:t>
            </w:r>
          </w:p>
        </w:tc>
        <w:tc>
          <w:tcPr>
            <w:tcW w:w="900" w:type="dxa"/>
          </w:tcPr>
          <w:p w14:paraId="164305A7" w14:textId="77777777" w:rsidR="004D6D89" w:rsidRDefault="007E56B8">
            <w:pPr>
              <w:pStyle w:val="TableParagraph"/>
              <w:spacing w:before="49" w:line="144" w:lineRule="exact"/>
              <w:ind w:left="25"/>
              <w:rPr>
                <w:sz w:val="14"/>
              </w:rPr>
            </w:pPr>
            <w:r>
              <w:rPr>
                <w:spacing w:val="-5"/>
                <w:w w:val="105"/>
                <w:sz w:val="14"/>
              </w:rPr>
              <w:t>34</w:t>
            </w:r>
          </w:p>
        </w:tc>
        <w:tc>
          <w:tcPr>
            <w:tcW w:w="923" w:type="dxa"/>
          </w:tcPr>
          <w:p w14:paraId="243C841A" w14:textId="77777777" w:rsidR="004D6D89" w:rsidRDefault="007E56B8">
            <w:pPr>
              <w:pStyle w:val="TableParagraph"/>
              <w:spacing w:before="49" w:line="144" w:lineRule="exact"/>
              <w:ind w:left="26"/>
              <w:rPr>
                <w:sz w:val="14"/>
              </w:rPr>
            </w:pPr>
            <w:r>
              <w:rPr>
                <w:spacing w:val="-5"/>
                <w:w w:val="105"/>
                <w:sz w:val="14"/>
              </w:rPr>
              <w:t>1.4</w:t>
            </w:r>
          </w:p>
        </w:tc>
        <w:tc>
          <w:tcPr>
            <w:tcW w:w="1094" w:type="dxa"/>
          </w:tcPr>
          <w:p w14:paraId="40A4A845" w14:textId="77777777" w:rsidR="004D6D89" w:rsidRDefault="007E56B8">
            <w:pPr>
              <w:pStyle w:val="TableParagraph"/>
              <w:spacing w:before="49" w:line="144" w:lineRule="exact"/>
              <w:ind w:left="34" w:right="9"/>
              <w:rPr>
                <w:sz w:val="14"/>
              </w:rPr>
            </w:pPr>
            <w:r>
              <w:rPr>
                <w:spacing w:val="-10"/>
                <w:w w:val="105"/>
                <w:sz w:val="14"/>
              </w:rPr>
              <w:t>4</w:t>
            </w:r>
          </w:p>
        </w:tc>
        <w:tc>
          <w:tcPr>
            <w:tcW w:w="769" w:type="dxa"/>
            <w:tcBorders>
              <w:right w:val="single" w:sz="12" w:space="0" w:color="000000"/>
            </w:tcBorders>
          </w:tcPr>
          <w:p w14:paraId="07D83C35" w14:textId="77777777" w:rsidR="004D6D89" w:rsidRDefault="007E56B8">
            <w:pPr>
              <w:pStyle w:val="TableParagraph"/>
              <w:spacing w:before="49" w:line="144" w:lineRule="exact"/>
              <w:ind w:left="49"/>
              <w:rPr>
                <w:sz w:val="14"/>
              </w:rPr>
            </w:pPr>
            <w:r>
              <w:rPr>
                <w:spacing w:val="-5"/>
                <w:w w:val="105"/>
                <w:sz w:val="14"/>
              </w:rPr>
              <w:t>3.6</w:t>
            </w:r>
          </w:p>
        </w:tc>
      </w:tr>
      <w:tr w:rsidR="004D6D89" w14:paraId="3897EDBE" w14:textId="77777777">
        <w:trPr>
          <w:trHeight w:val="212"/>
        </w:trPr>
        <w:tc>
          <w:tcPr>
            <w:tcW w:w="353" w:type="dxa"/>
          </w:tcPr>
          <w:p w14:paraId="11CEB639" w14:textId="77777777" w:rsidR="004D6D89" w:rsidRDefault="007E56B8">
            <w:pPr>
              <w:pStyle w:val="TableParagraph"/>
              <w:spacing w:before="67" w:line="125" w:lineRule="exact"/>
              <w:ind w:left="24" w:right="2"/>
              <w:rPr>
                <w:sz w:val="12"/>
              </w:rPr>
            </w:pPr>
            <w:r>
              <w:rPr>
                <w:spacing w:val="-5"/>
                <w:w w:val="105"/>
                <w:sz w:val="12"/>
              </w:rPr>
              <w:t>12</w:t>
            </w:r>
          </w:p>
        </w:tc>
        <w:tc>
          <w:tcPr>
            <w:tcW w:w="1036" w:type="dxa"/>
            <w:shd w:val="clear" w:color="auto" w:fill="FFFF99"/>
          </w:tcPr>
          <w:p w14:paraId="4231610E" w14:textId="77777777" w:rsidR="004D6D89" w:rsidRDefault="007E56B8">
            <w:pPr>
              <w:pStyle w:val="TableParagraph"/>
              <w:spacing w:before="49" w:line="144" w:lineRule="exact"/>
              <w:ind w:left="22"/>
              <w:rPr>
                <w:sz w:val="14"/>
              </w:rPr>
            </w:pPr>
            <w:r>
              <w:rPr>
                <w:spacing w:val="-2"/>
                <w:w w:val="105"/>
                <w:sz w:val="14"/>
              </w:rPr>
              <w:t>01/12/2021</w:t>
            </w:r>
          </w:p>
        </w:tc>
        <w:tc>
          <w:tcPr>
            <w:tcW w:w="1013" w:type="dxa"/>
            <w:shd w:val="clear" w:color="auto" w:fill="FFFF99"/>
          </w:tcPr>
          <w:p w14:paraId="7B652056" w14:textId="77777777" w:rsidR="004D6D89" w:rsidRDefault="007E56B8">
            <w:pPr>
              <w:pStyle w:val="TableParagraph"/>
              <w:spacing w:before="49" w:line="144" w:lineRule="exact"/>
              <w:ind w:left="23"/>
              <w:rPr>
                <w:sz w:val="14"/>
              </w:rPr>
            </w:pPr>
            <w:r>
              <w:rPr>
                <w:spacing w:val="-2"/>
                <w:w w:val="105"/>
                <w:sz w:val="14"/>
              </w:rPr>
              <w:t>05/01/2022</w:t>
            </w:r>
          </w:p>
        </w:tc>
        <w:tc>
          <w:tcPr>
            <w:tcW w:w="717" w:type="dxa"/>
            <w:shd w:val="clear" w:color="auto" w:fill="FFFF99"/>
          </w:tcPr>
          <w:p w14:paraId="719683AB" w14:textId="77777777" w:rsidR="004D6D89" w:rsidRDefault="007E56B8">
            <w:pPr>
              <w:pStyle w:val="TableParagraph"/>
              <w:spacing w:before="49" w:line="144" w:lineRule="exact"/>
              <w:ind w:left="38"/>
              <w:rPr>
                <w:sz w:val="14"/>
              </w:rPr>
            </w:pPr>
            <w:r>
              <w:rPr>
                <w:spacing w:val="-4"/>
                <w:w w:val="105"/>
                <w:sz w:val="14"/>
              </w:rPr>
              <w:t>39.0</w:t>
            </w:r>
          </w:p>
        </w:tc>
        <w:tc>
          <w:tcPr>
            <w:tcW w:w="683" w:type="dxa"/>
            <w:shd w:val="clear" w:color="auto" w:fill="FFFF99"/>
          </w:tcPr>
          <w:p w14:paraId="36461DD9" w14:textId="77777777" w:rsidR="004D6D89" w:rsidRDefault="007E56B8">
            <w:pPr>
              <w:pStyle w:val="TableParagraph"/>
              <w:spacing w:before="49" w:line="144" w:lineRule="exact"/>
              <w:ind w:left="28"/>
              <w:rPr>
                <w:sz w:val="14"/>
              </w:rPr>
            </w:pPr>
            <w:r>
              <w:rPr>
                <w:spacing w:val="-4"/>
                <w:w w:val="105"/>
                <w:sz w:val="14"/>
              </w:rPr>
              <w:t>33.9</w:t>
            </w:r>
          </w:p>
        </w:tc>
        <w:tc>
          <w:tcPr>
            <w:tcW w:w="706" w:type="dxa"/>
            <w:shd w:val="clear" w:color="auto" w:fill="FFFF99"/>
          </w:tcPr>
          <w:p w14:paraId="3AF3E8DF" w14:textId="77777777" w:rsidR="004D6D89" w:rsidRDefault="007E56B8">
            <w:pPr>
              <w:pStyle w:val="TableParagraph"/>
              <w:spacing w:before="49" w:line="144" w:lineRule="exact"/>
              <w:ind w:left="28"/>
              <w:rPr>
                <w:sz w:val="14"/>
              </w:rPr>
            </w:pPr>
            <w:r>
              <w:rPr>
                <w:spacing w:val="-4"/>
                <w:w w:val="105"/>
                <w:sz w:val="14"/>
              </w:rPr>
              <w:t>38.3</w:t>
            </w:r>
          </w:p>
        </w:tc>
        <w:tc>
          <w:tcPr>
            <w:tcW w:w="900" w:type="dxa"/>
          </w:tcPr>
          <w:p w14:paraId="3A398116" w14:textId="77777777" w:rsidR="004D6D89" w:rsidRDefault="007E56B8">
            <w:pPr>
              <w:pStyle w:val="TableParagraph"/>
              <w:spacing w:before="49" w:line="144" w:lineRule="exact"/>
              <w:ind w:left="25"/>
              <w:rPr>
                <w:sz w:val="14"/>
              </w:rPr>
            </w:pPr>
            <w:r>
              <w:rPr>
                <w:spacing w:val="-5"/>
                <w:w w:val="105"/>
                <w:sz w:val="14"/>
              </w:rPr>
              <w:t>37</w:t>
            </w:r>
          </w:p>
        </w:tc>
        <w:tc>
          <w:tcPr>
            <w:tcW w:w="923" w:type="dxa"/>
          </w:tcPr>
          <w:p w14:paraId="4B1A0D2C" w14:textId="77777777" w:rsidR="004D6D89" w:rsidRDefault="007E56B8">
            <w:pPr>
              <w:pStyle w:val="TableParagraph"/>
              <w:spacing w:before="49" w:line="144" w:lineRule="exact"/>
              <w:ind w:left="26"/>
              <w:rPr>
                <w:sz w:val="14"/>
              </w:rPr>
            </w:pPr>
            <w:r>
              <w:rPr>
                <w:spacing w:val="-5"/>
                <w:w w:val="105"/>
                <w:sz w:val="14"/>
              </w:rPr>
              <w:t>2.8</w:t>
            </w:r>
          </w:p>
        </w:tc>
        <w:tc>
          <w:tcPr>
            <w:tcW w:w="1094" w:type="dxa"/>
          </w:tcPr>
          <w:p w14:paraId="41782534" w14:textId="77777777" w:rsidR="004D6D89" w:rsidRDefault="007E56B8">
            <w:pPr>
              <w:pStyle w:val="TableParagraph"/>
              <w:spacing w:before="49" w:line="144" w:lineRule="exact"/>
              <w:ind w:left="34" w:right="9"/>
              <w:rPr>
                <w:sz w:val="14"/>
              </w:rPr>
            </w:pPr>
            <w:r>
              <w:rPr>
                <w:spacing w:val="-10"/>
                <w:w w:val="105"/>
                <w:sz w:val="14"/>
              </w:rPr>
              <w:t>7</w:t>
            </w:r>
          </w:p>
        </w:tc>
        <w:tc>
          <w:tcPr>
            <w:tcW w:w="769" w:type="dxa"/>
            <w:tcBorders>
              <w:right w:val="single" w:sz="12" w:space="0" w:color="000000"/>
            </w:tcBorders>
          </w:tcPr>
          <w:p w14:paraId="39381C06" w14:textId="77777777" w:rsidR="004D6D89" w:rsidRDefault="007E56B8">
            <w:pPr>
              <w:pStyle w:val="TableParagraph"/>
              <w:spacing w:before="49" w:line="144" w:lineRule="exact"/>
              <w:ind w:left="49"/>
              <w:rPr>
                <w:sz w:val="14"/>
              </w:rPr>
            </w:pPr>
            <w:r>
              <w:rPr>
                <w:spacing w:val="-5"/>
                <w:w w:val="105"/>
                <w:sz w:val="14"/>
              </w:rPr>
              <w:t>6.9</w:t>
            </w:r>
          </w:p>
        </w:tc>
      </w:tr>
      <w:tr w:rsidR="004D6D89" w14:paraId="4322E128" w14:textId="77777777">
        <w:trPr>
          <w:trHeight w:val="210"/>
        </w:trPr>
        <w:tc>
          <w:tcPr>
            <w:tcW w:w="353" w:type="dxa"/>
            <w:tcBorders>
              <w:bottom w:val="single" w:sz="12" w:space="0" w:color="000000"/>
            </w:tcBorders>
          </w:tcPr>
          <w:p w14:paraId="37886A84" w14:textId="77777777" w:rsidR="004D6D89" w:rsidRDefault="007E56B8">
            <w:pPr>
              <w:pStyle w:val="TableParagraph"/>
              <w:spacing w:before="67" w:line="123" w:lineRule="exact"/>
              <w:ind w:left="24" w:right="2"/>
              <w:rPr>
                <w:sz w:val="12"/>
              </w:rPr>
            </w:pPr>
            <w:r>
              <w:rPr>
                <w:spacing w:val="-5"/>
                <w:w w:val="105"/>
                <w:sz w:val="12"/>
              </w:rPr>
              <w:t>13</w:t>
            </w:r>
          </w:p>
        </w:tc>
        <w:tc>
          <w:tcPr>
            <w:tcW w:w="1036" w:type="dxa"/>
            <w:tcBorders>
              <w:bottom w:val="single" w:sz="12" w:space="0" w:color="000000"/>
            </w:tcBorders>
            <w:shd w:val="clear" w:color="auto" w:fill="FFFF99"/>
          </w:tcPr>
          <w:p w14:paraId="076B114A" w14:textId="77777777" w:rsidR="004D6D89" w:rsidRDefault="004D6D89">
            <w:pPr>
              <w:pStyle w:val="TableParagraph"/>
              <w:jc w:val="left"/>
              <w:rPr>
                <w:rFonts w:ascii="Times New Roman"/>
                <w:sz w:val="14"/>
              </w:rPr>
            </w:pPr>
          </w:p>
        </w:tc>
        <w:tc>
          <w:tcPr>
            <w:tcW w:w="1013" w:type="dxa"/>
            <w:tcBorders>
              <w:bottom w:val="single" w:sz="12" w:space="0" w:color="000000"/>
            </w:tcBorders>
            <w:shd w:val="clear" w:color="auto" w:fill="FFFF99"/>
          </w:tcPr>
          <w:p w14:paraId="3182F45D" w14:textId="77777777" w:rsidR="004D6D89" w:rsidRDefault="004D6D89">
            <w:pPr>
              <w:pStyle w:val="TableParagraph"/>
              <w:jc w:val="left"/>
              <w:rPr>
                <w:rFonts w:ascii="Times New Roman"/>
                <w:sz w:val="14"/>
              </w:rPr>
            </w:pPr>
          </w:p>
        </w:tc>
        <w:tc>
          <w:tcPr>
            <w:tcW w:w="717" w:type="dxa"/>
            <w:tcBorders>
              <w:bottom w:val="single" w:sz="12" w:space="0" w:color="000000"/>
            </w:tcBorders>
            <w:shd w:val="clear" w:color="auto" w:fill="FFFF99"/>
          </w:tcPr>
          <w:p w14:paraId="07E55B45" w14:textId="77777777" w:rsidR="004D6D89" w:rsidRDefault="004D6D89">
            <w:pPr>
              <w:pStyle w:val="TableParagraph"/>
              <w:jc w:val="left"/>
              <w:rPr>
                <w:rFonts w:ascii="Times New Roman"/>
                <w:sz w:val="14"/>
              </w:rPr>
            </w:pPr>
          </w:p>
        </w:tc>
        <w:tc>
          <w:tcPr>
            <w:tcW w:w="683" w:type="dxa"/>
            <w:tcBorders>
              <w:bottom w:val="single" w:sz="12" w:space="0" w:color="000000"/>
            </w:tcBorders>
            <w:shd w:val="clear" w:color="auto" w:fill="FFFF99"/>
          </w:tcPr>
          <w:p w14:paraId="04EB247C" w14:textId="77777777" w:rsidR="004D6D89" w:rsidRDefault="004D6D89">
            <w:pPr>
              <w:pStyle w:val="TableParagraph"/>
              <w:jc w:val="left"/>
              <w:rPr>
                <w:rFonts w:ascii="Times New Roman"/>
                <w:sz w:val="14"/>
              </w:rPr>
            </w:pPr>
          </w:p>
        </w:tc>
        <w:tc>
          <w:tcPr>
            <w:tcW w:w="706" w:type="dxa"/>
            <w:tcBorders>
              <w:bottom w:val="single" w:sz="12" w:space="0" w:color="000000"/>
            </w:tcBorders>
            <w:shd w:val="clear" w:color="auto" w:fill="FFFF99"/>
          </w:tcPr>
          <w:p w14:paraId="4BE36849" w14:textId="77777777" w:rsidR="004D6D89" w:rsidRDefault="004D6D89">
            <w:pPr>
              <w:pStyle w:val="TableParagraph"/>
              <w:jc w:val="left"/>
              <w:rPr>
                <w:rFonts w:ascii="Times New Roman"/>
                <w:sz w:val="14"/>
              </w:rPr>
            </w:pPr>
          </w:p>
        </w:tc>
        <w:tc>
          <w:tcPr>
            <w:tcW w:w="900" w:type="dxa"/>
            <w:tcBorders>
              <w:bottom w:val="single" w:sz="12" w:space="0" w:color="000000"/>
            </w:tcBorders>
          </w:tcPr>
          <w:p w14:paraId="6E249E0B" w14:textId="77777777" w:rsidR="004D6D89" w:rsidRDefault="004D6D89">
            <w:pPr>
              <w:pStyle w:val="TableParagraph"/>
              <w:jc w:val="left"/>
              <w:rPr>
                <w:rFonts w:ascii="Times New Roman"/>
                <w:sz w:val="14"/>
              </w:rPr>
            </w:pPr>
          </w:p>
        </w:tc>
        <w:tc>
          <w:tcPr>
            <w:tcW w:w="923" w:type="dxa"/>
            <w:tcBorders>
              <w:bottom w:val="single" w:sz="12" w:space="0" w:color="000000"/>
            </w:tcBorders>
          </w:tcPr>
          <w:p w14:paraId="0DD010EC" w14:textId="77777777" w:rsidR="004D6D89" w:rsidRDefault="004D6D89">
            <w:pPr>
              <w:pStyle w:val="TableParagraph"/>
              <w:jc w:val="left"/>
              <w:rPr>
                <w:rFonts w:ascii="Times New Roman"/>
                <w:sz w:val="14"/>
              </w:rPr>
            </w:pPr>
          </w:p>
        </w:tc>
        <w:tc>
          <w:tcPr>
            <w:tcW w:w="1094" w:type="dxa"/>
            <w:tcBorders>
              <w:bottom w:val="single" w:sz="12" w:space="0" w:color="000000"/>
            </w:tcBorders>
            <w:shd w:val="clear" w:color="auto" w:fill="C0C0C0"/>
          </w:tcPr>
          <w:p w14:paraId="0225EA35" w14:textId="77777777" w:rsidR="004D6D89" w:rsidRDefault="004D6D89">
            <w:pPr>
              <w:pStyle w:val="TableParagraph"/>
              <w:jc w:val="left"/>
              <w:rPr>
                <w:rFonts w:ascii="Times New Roman"/>
                <w:sz w:val="14"/>
              </w:rPr>
            </w:pPr>
          </w:p>
        </w:tc>
        <w:tc>
          <w:tcPr>
            <w:tcW w:w="769" w:type="dxa"/>
            <w:tcBorders>
              <w:bottom w:val="single" w:sz="12" w:space="0" w:color="000000"/>
              <w:right w:val="single" w:sz="12" w:space="0" w:color="000000"/>
            </w:tcBorders>
          </w:tcPr>
          <w:p w14:paraId="039696C6" w14:textId="77777777" w:rsidR="004D6D89" w:rsidRDefault="004D6D89">
            <w:pPr>
              <w:pStyle w:val="TableParagraph"/>
              <w:jc w:val="left"/>
              <w:rPr>
                <w:rFonts w:ascii="Times New Roman"/>
                <w:sz w:val="14"/>
              </w:rPr>
            </w:pPr>
          </w:p>
        </w:tc>
      </w:tr>
    </w:tbl>
    <w:p w14:paraId="2C2480FB" w14:textId="77777777" w:rsidR="004D6D89" w:rsidRDefault="004D6D89">
      <w:pPr>
        <w:rPr>
          <w:rFonts w:ascii="Times New Roman"/>
          <w:sz w:val="14"/>
        </w:rPr>
        <w:sectPr w:rsidR="004D6D89">
          <w:headerReference w:type="default" r:id="rId177"/>
          <w:footerReference w:type="default" r:id="rId178"/>
          <w:pgSz w:w="16840" w:h="11900" w:orient="landscape"/>
          <w:pgMar w:top="1040" w:right="1440" w:bottom="860" w:left="1020" w:header="589" w:footer="665" w:gutter="0"/>
          <w:pgNumType w:start="106"/>
          <w:cols w:space="720"/>
        </w:sectPr>
      </w:pPr>
    </w:p>
    <w:p w14:paraId="0F74F65A" w14:textId="77777777" w:rsidR="004D6D89" w:rsidRDefault="007E56B8">
      <w:pPr>
        <w:spacing w:before="43"/>
        <w:ind w:left="868"/>
        <w:rPr>
          <w:b/>
          <w:sz w:val="13"/>
        </w:rPr>
      </w:pPr>
      <w:r>
        <w:rPr>
          <w:noProof/>
        </w:rPr>
        <mc:AlternateContent>
          <mc:Choice Requires="wps">
            <w:drawing>
              <wp:anchor distT="0" distB="0" distL="0" distR="0" simplePos="0" relativeHeight="251635712" behindDoc="0" locked="0" layoutInCell="1" allowOverlap="1" wp14:anchorId="4A2AF148" wp14:editId="30829B2B">
                <wp:simplePos x="0" y="0"/>
                <wp:positionH relativeFrom="page">
                  <wp:posOffset>4566775</wp:posOffset>
                </wp:positionH>
                <wp:positionV relativeFrom="paragraph">
                  <wp:posOffset>-2533413</wp:posOffset>
                </wp:positionV>
                <wp:extent cx="4682490" cy="2973704"/>
                <wp:effectExtent l="0" t="0" r="0" b="0"/>
                <wp:wrapNone/>
                <wp:docPr id="160" name="Text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2490" cy="297370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82"/>
                              <w:gridCol w:w="757"/>
                              <w:gridCol w:w="968"/>
                              <w:gridCol w:w="1173"/>
                              <w:gridCol w:w="951"/>
                            </w:tblGrid>
                            <w:tr w:rsidR="004D6D89" w14:paraId="3C98DCC3" w14:textId="77777777">
                              <w:trPr>
                                <w:trHeight w:val="343"/>
                              </w:trPr>
                              <w:tc>
                                <w:tcPr>
                                  <w:tcW w:w="3382" w:type="dxa"/>
                                  <w:vMerge w:val="restart"/>
                                  <w:tcBorders>
                                    <w:top w:val="nil"/>
                                    <w:left w:val="nil"/>
                                    <w:bottom w:val="nil"/>
                                  </w:tcBorders>
                                </w:tcPr>
                                <w:p w14:paraId="0F80C5F1" w14:textId="77777777" w:rsidR="004D6D89" w:rsidRDefault="004D6D89">
                                  <w:pPr>
                                    <w:pStyle w:val="TableParagraph"/>
                                    <w:jc w:val="left"/>
                                    <w:rPr>
                                      <w:rFonts w:ascii="Times New Roman"/>
                                      <w:sz w:val="16"/>
                                    </w:rPr>
                                  </w:pPr>
                                </w:p>
                              </w:tc>
                              <w:tc>
                                <w:tcPr>
                                  <w:tcW w:w="1725" w:type="dxa"/>
                                  <w:gridSpan w:val="2"/>
                                  <w:tcBorders>
                                    <w:top w:val="nil"/>
                                    <w:bottom w:val="nil"/>
                                    <w:right w:val="nil"/>
                                  </w:tcBorders>
                                  <w:shd w:val="clear" w:color="auto" w:fill="000000"/>
                                </w:tcPr>
                                <w:p w14:paraId="5A365FB4" w14:textId="77777777" w:rsidR="004D6D89" w:rsidRDefault="007E56B8">
                                  <w:pPr>
                                    <w:pStyle w:val="TableParagraph"/>
                                    <w:spacing w:before="93"/>
                                    <w:ind w:left="64"/>
                                    <w:jc w:val="left"/>
                                    <w:rPr>
                                      <w:b/>
                                      <w:sz w:val="18"/>
                                    </w:rPr>
                                  </w:pPr>
                                  <w:r>
                                    <w:rPr>
                                      <w:b/>
                                      <w:color w:val="FFFFFF"/>
                                      <w:spacing w:val="-2"/>
                                      <w:sz w:val="18"/>
                                    </w:rPr>
                                    <w:t>Automatic</w:t>
                                  </w:r>
                                  <w:r>
                                    <w:rPr>
                                      <w:b/>
                                      <w:color w:val="FFFFFF"/>
                                      <w:spacing w:val="3"/>
                                      <w:sz w:val="18"/>
                                    </w:rPr>
                                    <w:t xml:space="preserve"> </w:t>
                                  </w:r>
                                  <w:r>
                                    <w:rPr>
                                      <w:b/>
                                      <w:color w:val="FFFFFF"/>
                                      <w:spacing w:val="-2"/>
                                      <w:sz w:val="18"/>
                                    </w:rPr>
                                    <w:t>Method</w:t>
                                  </w:r>
                                </w:p>
                              </w:tc>
                              <w:tc>
                                <w:tcPr>
                                  <w:tcW w:w="2124" w:type="dxa"/>
                                  <w:gridSpan w:val="2"/>
                                  <w:tcBorders>
                                    <w:top w:val="nil"/>
                                    <w:left w:val="nil"/>
                                    <w:bottom w:val="nil"/>
                                  </w:tcBorders>
                                  <w:shd w:val="clear" w:color="auto" w:fill="000000"/>
                                </w:tcPr>
                                <w:p w14:paraId="73025C39" w14:textId="77777777" w:rsidR="004D6D89" w:rsidRDefault="007E56B8">
                                  <w:pPr>
                                    <w:pStyle w:val="TableParagraph"/>
                                    <w:spacing w:before="93"/>
                                    <w:ind w:left="267"/>
                                    <w:jc w:val="left"/>
                                    <w:rPr>
                                      <w:b/>
                                      <w:sz w:val="18"/>
                                    </w:rPr>
                                  </w:pPr>
                                  <w:r>
                                    <w:rPr>
                                      <w:b/>
                                      <w:color w:val="FFFFFF"/>
                                      <w:sz w:val="18"/>
                                    </w:rPr>
                                    <w:t>Data</w:t>
                                  </w:r>
                                  <w:r>
                                    <w:rPr>
                                      <w:b/>
                                      <w:color w:val="FFFFFF"/>
                                      <w:spacing w:val="-8"/>
                                      <w:sz w:val="18"/>
                                    </w:rPr>
                                    <w:t xml:space="preserve"> </w:t>
                                  </w:r>
                                  <w:r>
                                    <w:rPr>
                                      <w:b/>
                                      <w:color w:val="FFFFFF"/>
                                      <w:sz w:val="18"/>
                                    </w:rPr>
                                    <w:t>Quality</w:t>
                                  </w:r>
                                  <w:r>
                                    <w:rPr>
                                      <w:b/>
                                      <w:color w:val="FFFFFF"/>
                                      <w:spacing w:val="-7"/>
                                      <w:sz w:val="18"/>
                                    </w:rPr>
                                    <w:t xml:space="preserve"> </w:t>
                                  </w:r>
                                  <w:r>
                                    <w:rPr>
                                      <w:b/>
                                      <w:color w:val="FFFFFF"/>
                                      <w:spacing w:val="-2"/>
                                      <w:sz w:val="18"/>
                                    </w:rPr>
                                    <w:t>Check</w:t>
                                  </w:r>
                                </w:p>
                              </w:tc>
                            </w:tr>
                            <w:tr w:rsidR="004D6D89" w14:paraId="11404620" w14:textId="77777777">
                              <w:trPr>
                                <w:trHeight w:val="649"/>
                              </w:trPr>
                              <w:tc>
                                <w:tcPr>
                                  <w:tcW w:w="3382" w:type="dxa"/>
                                  <w:vMerge/>
                                  <w:tcBorders>
                                    <w:top w:val="nil"/>
                                    <w:left w:val="nil"/>
                                    <w:bottom w:val="nil"/>
                                  </w:tcBorders>
                                </w:tcPr>
                                <w:p w14:paraId="4F59E79A" w14:textId="77777777" w:rsidR="004D6D89" w:rsidRDefault="004D6D89">
                                  <w:pPr>
                                    <w:rPr>
                                      <w:sz w:val="2"/>
                                      <w:szCs w:val="2"/>
                                    </w:rPr>
                                  </w:pPr>
                                </w:p>
                              </w:tc>
                              <w:tc>
                                <w:tcPr>
                                  <w:tcW w:w="757" w:type="dxa"/>
                                  <w:tcBorders>
                                    <w:top w:val="nil"/>
                                    <w:bottom w:val="single" w:sz="6" w:space="0" w:color="000000"/>
                                    <w:right w:val="single" w:sz="6" w:space="0" w:color="000000"/>
                                  </w:tcBorders>
                                </w:tcPr>
                                <w:p w14:paraId="4716D2B7" w14:textId="77777777" w:rsidR="004D6D89" w:rsidRDefault="007E56B8">
                                  <w:pPr>
                                    <w:pStyle w:val="TableParagraph"/>
                                    <w:spacing w:before="83" w:line="278" w:lineRule="auto"/>
                                    <w:ind w:left="144" w:hanging="57"/>
                                    <w:jc w:val="left"/>
                                    <w:rPr>
                                      <w:b/>
                                      <w:sz w:val="18"/>
                                    </w:rPr>
                                  </w:pPr>
                                  <w:r>
                                    <w:rPr>
                                      <w:b/>
                                      <w:spacing w:val="-2"/>
                                      <w:sz w:val="18"/>
                                    </w:rPr>
                                    <w:t xml:space="preserve">Period </w:t>
                                  </w:r>
                                  <w:r>
                                    <w:rPr>
                                      <w:b/>
                                      <w:spacing w:val="-4"/>
                                      <w:sz w:val="18"/>
                                    </w:rPr>
                                    <w:t>Mean</w:t>
                                  </w:r>
                                </w:p>
                              </w:tc>
                              <w:tc>
                                <w:tcPr>
                                  <w:tcW w:w="968" w:type="dxa"/>
                                  <w:tcBorders>
                                    <w:top w:val="nil"/>
                                    <w:left w:val="single" w:sz="6" w:space="0" w:color="000000"/>
                                    <w:bottom w:val="single" w:sz="6" w:space="0" w:color="000000"/>
                                    <w:right w:val="double" w:sz="12" w:space="0" w:color="000000"/>
                                  </w:tcBorders>
                                </w:tcPr>
                                <w:p w14:paraId="519E932B" w14:textId="77777777" w:rsidR="004D6D89" w:rsidRDefault="007E56B8">
                                  <w:pPr>
                                    <w:pStyle w:val="TableParagraph"/>
                                    <w:spacing w:line="177" w:lineRule="exact"/>
                                    <w:ind w:left="49" w:right="24"/>
                                    <w:rPr>
                                      <w:b/>
                                      <w:sz w:val="18"/>
                                    </w:rPr>
                                  </w:pPr>
                                  <w:r>
                                    <w:rPr>
                                      <w:b/>
                                      <w:spacing w:val="-4"/>
                                      <w:sz w:val="18"/>
                                    </w:rPr>
                                    <w:t>Data</w:t>
                                  </w:r>
                                </w:p>
                                <w:p w14:paraId="4B80A68C" w14:textId="77777777" w:rsidR="004D6D89" w:rsidRDefault="007E56B8">
                                  <w:pPr>
                                    <w:pStyle w:val="TableParagraph"/>
                                    <w:spacing w:line="240" w:lineRule="atLeast"/>
                                    <w:ind w:left="49" w:right="22"/>
                                    <w:rPr>
                                      <w:b/>
                                      <w:sz w:val="18"/>
                                    </w:rPr>
                                  </w:pPr>
                                  <w:r>
                                    <w:rPr>
                                      <w:b/>
                                      <w:spacing w:val="-2"/>
                                      <w:sz w:val="18"/>
                                    </w:rPr>
                                    <w:t xml:space="preserve">Capture </w:t>
                                  </w:r>
                                  <w:r>
                                    <w:rPr>
                                      <w:b/>
                                      <w:sz w:val="18"/>
                                    </w:rPr>
                                    <w:t>(% DC)</w:t>
                                  </w:r>
                                </w:p>
                              </w:tc>
                              <w:tc>
                                <w:tcPr>
                                  <w:tcW w:w="1173" w:type="dxa"/>
                                  <w:tcBorders>
                                    <w:left w:val="double" w:sz="12" w:space="0" w:color="000000"/>
                                    <w:bottom w:val="single" w:sz="6" w:space="0" w:color="000000"/>
                                    <w:right w:val="single" w:sz="6" w:space="0" w:color="000000"/>
                                  </w:tcBorders>
                                </w:tcPr>
                                <w:p w14:paraId="21821F1B" w14:textId="77777777" w:rsidR="004D6D89" w:rsidRDefault="007E56B8">
                                  <w:pPr>
                                    <w:pStyle w:val="TableParagraph"/>
                                    <w:spacing w:line="177" w:lineRule="exact"/>
                                    <w:ind w:left="30" w:right="23"/>
                                    <w:rPr>
                                      <w:b/>
                                      <w:sz w:val="18"/>
                                    </w:rPr>
                                  </w:pPr>
                                  <w:r>
                                    <w:rPr>
                                      <w:b/>
                                      <w:spacing w:val="-2"/>
                                      <w:sz w:val="18"/>
                                    </w:rPr>
                                    <w:t>Tubes</w:t>
                                  </w:r>
                                </w:p>
                                <w:p w14:paraId="17F004E9" w14:textId="77777777" w:rsidR="004D6D89" w:rsidRDefault="007E56B8">
                                  <w:pPr>
                                    <w:pStyle w:val="TableParagraph"/>
                                    <w:spacing w:line="240" w:lineRule="atLeast"/>
                                    <w:ind w:left="30" w:right="22"/>
                                    <w:rPr>
                                      <w:b/>
                                      <w:sz w:val="18"/>
                                    </w:rPr>
                                  </w:pPr>
                                  <w:r>
                                    <w:rPr>
                                      <w:b/>
                                      <w:spacing w:val="-2"/>
                                      <w:sz w:val="18"/>
                                    </w:rPr>
                                    <w:t>Precision Check</w:t>
                                  </w:r>
                                </w:p>
                              </w:tc>
                              <w:tc>
                                <w:tcPr>
                                  <w:tcW w:w="951" w:type="dxa"/>
                                  <w:tcBorders>
                                    <w:left w:val="single" w:sz="6" w:space="0" w:color="000000"/>
                                    <w:bottom w:val="single" w:sz="6" w:space="0" w:color="000000"/>
                                  </w:tcBorders>
                                </w:tcPr>
                                <w:p w14:paraId="6DF917AA" w14:textId="77777777" w:rsidR="004D6D89" w:rsidRDefault="007E56B8">
                                  <w:pPr>
                                    <w:pStyle w:val="TableParagraph"/>
                                    <w:spacing w:line="177" w:lineRule="exact"/>
                                    <w:ind w:left="35"/>
                                    <w:rPr>
                                      <w:b/>
                                      <w:sz w:val="18"/>
                                    </w:rPr>
                                  </w:pPr>
                                  <w:r>
                                    <w:rPr>
                                      <w:b/>
                                      <w:spacing w:val="-2"/>
                                      <w:sz w:val="18"/>
                                    </w:rPr>
                                    <w:t>Automatic</w:t>
                                  </w:r>
                                </w:p>
                                <w:p w14:paraId="080DB75E" w14:textId="77777777" w:rsidR="004D6D89" w:rsidRDefault="007E56B8">
                                  <w:pPr>
                                    <w:pStyle w:val="TableParagraph"/>
                                    <w:spacing w:line="240" w:lineRule="atLeast"/>
                                    <w:ind w:left="54"/>
                                    <w:rPr>
                                      <w:b/>
                                      <w:sz w:val="18"/>
                                    </w:rPr>
                                  </w:pPr>
                                  <w:r>
                                    <w:rPr>
                                      <w:b/>
                                      <w:spacing w:val="-2"/>
                                      <w:sz w:val="18"/>
                                    </w:rPr>
                                    <w:t xml:space="preserve">Monitor </w:t>
                                  </w:r>
                                  <w:r>
                                    <w:rPr>
                                      <w:b/>
                                      <w:spacing w:val="-4"/>
                                      <w:sz w:val="18"/>
                                    </w:rPr>
                                    <w:t>Data</w:t>
                                  </w:r>
                                </w:p>
                              </w:tc>
                            </w:tr>
                            <w:tr w:rsidR="004D6D89" w14:paraId="579ABF1C" w14:textId="77777777">
                              <w:trPr>
                                <w:trHeight w:val="204"/>
                              </w:trPr>
                              <w:tc>
                                <w:tcPr>
                                  <w:tcW w:w="3382" w:type="dxa"/>
                                  <w:vMerge/>
                                  <w:tcBorders>
                                    <w:top w:val="nil"/>
                                    <w:left w:val="nil"/>
                                    <w:bottom w:val="nil"/>
                                  </w:tcBorders>
                                </w:tcPr>
                                <w:p w14:paraId="69CEFD35"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44D4D450" w14:textId="77777777" w:rsidR="004D6D89" w:rsidRDefault="007E56B8">
                                  <w:pPr>
                                    <w:pStyle w:val="TableParagraph"/>
                                    <w:spacing w:before="41" w:line="144" w:lineRule="exact"/>
                                    <w:ind w:left="32"/>
                                    <w:rPr>
                                      <w:sz w:val="14"/>
                                    </w:rPr>
                                  </w:pPr>
                                  <w:r>
                                    <w:rPr>
                                      <w:spacing w:val="-5"/>
                                      <w:w w:val="105"/>
                                      <w:sz w:val="14"/>
                                    </w:rPr>
                                    <w:t>43</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3E1D6C8" w14:textId="77777777" w:rsidR="004D6D89" w:rsidRDefault="007E56B8">
                                  <w:pPr>
                                    <w:pStyle w:val="TableParagraph"/>
                                    <w:spacing w:before="41" w:line="144" w:lineRule="exact"/>
                                    <w:ind w:left="59" w:right="21"/>
                                    <w:rPr>
                                      <w:sz w:val="14"/>
                                    </w:rPr>
                                  </w:pPr>
                                  <w:r>
                                    <w:rPr>
                                      <w:spacing w:val="-5"/>
                                      <w:w w:val="105"/>
                                      <w:sz w:val="14"/>
                                    </w:rPr>
                                    <w:t>99</w:t>
                                  </w:r>
                                </w:p>
                              </w:tc>
                              <w:tc>
                                <w:tcPr>
                                  <w:tcW w:w="1173" w:type="dxa"/>
                                  <w:tcBorders>
                                    <w:top w:val="single" w:sz="6" w:space="0" w:color="000000"/>
                                    <w:left w:val="double" w:sz="12" w:space="0" w:color="000000"/>
                                    <w:bottom w:val="single" w:sz="6" w:space="0" w:color="000000"/>
                                    <w:right w:val="single" w:sz="6" w:space="0" w:color="000000"/>
                                  </w:tcBorders>
                                </w:tcPr>
                                <w:p w14:paraId="79F988B3" w14:textId="77777777" w:rsidR="004D6D89" w:rsidRDefault="007E56B8">
                                  <w:pPr>
                                    <w:pStyle w:val="TableParagraph"/>
                                    <w:spacing w:before="41"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74FE3741" w14:textId="77777777" w:rsidR="004D6D89" w:rsidRDefault="007E56B8">
                                  <w:pPr>
                                    <w:pStyle w:val="TableParagraph"/>
                                    <w:spacing w:before="41" w:line="144" w:lineRule="exact"/>
                                    <w:ind w:left="47"/>
                                    <w:rPr>
                                      <w:b/>
                                      <w:sz w:val="14"/>
                                    </w:rPr>
                                  </w:pPr>
                                  <w:r>
                                    <w:rPr>
                                      <w:b/>
                                      <w:spacing w:val="-4"/>
                                      <w:w w:val="105"/>
                                      <w:sz w:val="14"/>
                                    </w:rPr>
                                    <w:t>Good</w:t>
                                  </w:r>
                                </w:p>
                              </w:tc>
                            </w:tr>
                            <w:tr w:rsidR="004D6D89" w14:paraId="2D9C70B0" w14:textId="77777777">
                              <w:trPr>
                                <w:trHeight w:val="212"/>
                              </w:trPr>
                              <w:tc>
                                <w:tcPr>
                                  <w:tcW w:w="3382" w:type="dxa"/>
                                  <w:vMerge/>
                                  <w:tcBorders>
                                    <w:top w:val="nil"/>
                                    <w:left w:val="nil"/>
                                    <w:bottom w:val="nil"/>
                                  </w:tcBorders>
                                </w:tcPr>
                                <w:p w14:paraId="66A270CF"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0CE94A9"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029DA9C"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30B44387"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0E8F6182" w14:textId="77777777" w:rsidR="004D6D89" w:rsidRDefault="007E56B8">
                                  <w:pPr>
                                    <w:pStyle w:val="TableParagraph"/>
                                    <w:spacing w:before="49" w:line="144" w:lineRule="exact"/>
                                    <w:ind w:left="47"/>
                                    <w:rPr>
                                      <w:b/>
                                      <w:sz w:val="14"/>
                                    </w:rPr>
                                  </w:pPr>
                                  <w:r>
                                    <w:rPr>
                                      <w:b/>
                                      <w:spacing w:val="-4"/>
                                      <w:w w:val="105"/>
                                      <w:sz w:val="14"/>
                                    </w:rPr>
                                    <w:t>Good</w:t>
                                  </w:r>
                                </w:p>
                              </w:tc>
                            </w:tr>
                            <w:tr w:rsidR="004D6D89" w14:paraId="535D8EFE" w14:textId="77777777">
                              <w:trPr>
                                <w:trHeight w:val="212"/>
                              </w:trPr>
                              <w:tc>
                                <w:tcPr>
                                  <w:tcW w:w="3382" w:type="dxa"/>
                                  <w:vMerge/>
                                  <w:tcBorders>
                                    <w:top w:val="nil"/>
                                    <w:left w:val="nil"/>
                                    <w:bottom w:val="nil"/>
                                  </w:tcBorders>
                                </w:tcPr>
                                <w:p w14:paraId="659BD176"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25BF82EF" w14:textId="77777777" w:rsidR="004D6D89" w:rsidRDefault="007E56B8">
                                  <w:pPr>
                                    <w:pStyle w:val="TableParagraph"/>
                                    <w:spacing w:before="49" w:line="144" w:lineRule="exact"/>
                                    <w:ind w:left="32"/>
                                    <w:rPr>
                                      <w:sz w:val="14"/>
                                    </w:rPr>
                                  </w:pPr>
                                  <w:r>
                                    <w:rPr>
                                      <w:spacing w:val="-5"/>
                                      <w:w w:val="105"/>
                                      <w:sz w:val="14"/>
                                    </w:rPr>
                                    <w:t>24</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F0ECB90"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35A42AC1"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760906FA" w14:textId="77777777" w:rsidR="004D6D89" w:rsidRDefault="007E56B8">
                                  <w:pPr>
                                    <w:pStyle w:val="TableParagraph"/>
                                    <w:spacing w:before="49" w:line="144" w:lineRule="exact"/>
                                    <w:ind w:left="47"/>
                                    <w:rPr>
                                      <w:b/>
                                      <w:sz w:val="14"/>
                                    </w:rPr>
                                  </w:pPr>
                                  <w:r>
                                    <w:rPr>
                                      <w:b/>
                                      <w:spacing w:val="-4"/>
                                      <w:w w:val="105"/>
                                      <w:sz w:val="14"/>
                                    </w:rPr>
                                    <w:t>Good</w:t>
                                  </w:r>
                                </w:p>
                              </w:tc>
                            </w:tr>
                            <w:tr w:rsidR="004D6D89" w14:paraId="58BC9B67" w14:textId="77777777">
                              <w:trPr>
                                <w:trHeight w:val="212"/>
                              </w:trPr>
                              <w:tc>
                                <w:tcPr>
                                  <w:tcW w:w="3382" w:type="dxa"/>
                                  <w:vMerge/>
                                  <w:tcBorders>
                                    <w:top w:val="nil"/>
                                    <w:left w:val="nil"/>
                                    <w:bottom w:val="nil"/>
                                  </w:tcBorders>
                                </w:tcPr>
                                <w:p w14:paraId="47438EF3"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5CFD09B" w14:textId="77777777" w:rsidR="004D6D89" w:rsidRDefault="007E56B8">
                                  <w:pPr>
                                    <w:pStyle w:val="TableParagraph"/>
                                    <w:spacing w:before="49" w:line="144" w:lineRule="exact"/>
                                    <w:ind w:left="32"/>
                                    <w:rPr>
                                      <w:sz w:val="14"/>
                                    </w:rPr>
                                  </w:pPr>
                                  <w:r>
                                    <w:rPr>
                                      <w:spacing w:val="-5"/>
                                      <w:w w:val="105"/>
                                      <w:sz w:val="14"/>
                                    </w:rPr>
                                    <w:t>37</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08272FF"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77826C50"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6182246F" w14:textId="77777777" w:rsidR="004D6D89" w:rsidRDefault="007E56B8">
                                  <w:pPr>
                                    <w:pStyle w:val="TableParagraph"/>
                                    <w:spacing w:before="49" w:line="144" w:lineRule="exact"/>
                                    <w:ind w:left="47"/>
                                    <w:rPr>
                                      <w:b/>
                                      <w:sz w:val="14"/>
                                    </w:rPr>
                                  </w:pPr>
                                  <w:r>
                                    <w:rPr>
                                      <w:b/>
                                      <w:spacing w:val="-4"/>
                                      <w:w w:val="105"/>
                                      <w:sz w:val="14"/>
                                    </w:rPr>
                                    <w:t>Good</w:t>
                                  </w:r>
                                </w:p>
                              </w:tc>
                            </w:tr>
                            <w:tr w:rsidR="004D6D89" w14:paraId="0759D385" w14:textId="77777777">
                              <w:trPr>
                                <w:trHeight w:val="212"/>
                              </w:trPr>
                              <w:tc>
                                <w:tcPr>
                                  <w:tcW w:w="3382" w:type="dxa"/>
                                  <w:vMerge/>
                                  <w:tcBorders>
                                    <w:top w:val="nil"/>
                                    <w:left w:val="nil"/>
                                    <w:bottom w:val="nil"/>
                                  </w:tcBorders>
                                </w:tcPr>
                                <w:p w14:paraId="56A29988"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36E8CB73" w14:textId="77777777" w:rsidR="004D6D89" w:rsidRDefault="007E56B8">
                                  <w:pPr>
                                    <w:pStyle w:val="TableParagraph"/>
                                    <w:spacing w:before="49" w:line="144" w:lineRule="exact"/>
                                    <w:ind w:left="32"/>
                                    <w:rPr>
                                      <w:sz w:val="14"/>
                                    </w:rPr>
                                  </w:pPr>
                                  <w:r>
                                    <w:rPr>
                                      <w:spacing w:val="-5"/>
                                      <w:w w:val="105"/>
                                      <w:sz w:val="14"/>
                                    </w:rPr>
                                    <w:t>33</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BD1DAD7"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CC51856"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104377DB" w14:textId="77777777" w:rsidR="004D6D89" w:rsidRDefault="007E56B8">
                                  <w:pPr>
                                    <w:pStyle w:val="TableParagraph"/>
                                    <w:spacing w:before="49" w:line="144" w:lineRule="exact"/>
                                    <w:ind w:left="47"/>
                                    <w:rPr>
                                      <w:b/>
                                      <w:sz w:val="14"/>
                                    </w:rPr>
                                  </w:pPr>
                                  <w:r>
                                    <w:rPr>
                                      <w:b/>
                                      <w:spacing w:val="-4"/>
                                      <w:w w:val="105"/>
                                      <w:sz w:val="14"/>
                                    </w:rPr>
                                    <w:t>Good</w:t>
                                  </w:r>
                                </w:p>
                              </w:tc>
                            </w:tr>
                            <w:tr w:rsidR="004D6D89" w14:paraId="415E4149" w14:textId="77777777">
                              <w:trPr>
                                <w:trHeight w:val="212"/>
                              </w:trPr>
                              <w:tc>
                                <w:tcPr>
                                  <w:tcW w:w="3382" w:type="dxa"/>
                                  <w:vMerge/>
                                  <w:tcBorders>
                                    <w:top w:val="nil"/>
                                    <w:left w:val="nil"/>
                                    <w:bottom w:val="nil"/>
                                  </w:tcBorders>
                                </w:tcPr>
                                <w:p w14:paraId="1C144952"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514D8483" w14:textId="77777777" w:rsidR="004D6D89" w:rsidRDefault="007E56B8">
                                  <w:pPr>
                                    <w:pStyle w:val="TableParagraph"/>
                                    <w:spacing w:before="49" w:line="144" w:lineRule="exact"/>
                                    <w:ind w:left="32"/>
                                    <w:rPr>
                                      <w:sz w:val="14"/>
                                    </w:rPr>
                                  </w:pPr>
                                  <w:r>
                                    <w:rPr>
                                      <w:spacing w:val="-5"/>
                                      <w:w w:val="105"/>
                                      <w:sz w:val="14"/>
                                    </w:rPr>
                                    <w:t>24</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25E1787F"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5D870FC"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6B734D02" w14:textId="77777777" w:rsidR="004D6D89" w:rsidRDefault="007E56B8">
                                  <w:pPr>
                                    <w:pStyle w:val="TableParagraph"/>
                                    <w:spacing w:before="49" w:line="144" w:lineRule="exact"/>
                                    <w:ind w:left="47"/>
                                    <w:rPr>
                                      <w:b/>
                                      <w:sz w:val="14"/>
                                    </w:rPr>
                                  </w:pPr>
                                  <w:r>
                                    <w:rPr>
                                      <w:b/>
                                      <w:spacing w:val="-4"/>
                                      <w:w w:val="105"/>
                                      <w:sz w:val="14"/>
                                    </w:rPr>
                                    <w:t>Good</w:t>
                                  </w:r>
                                </w:p>
                              </w:tc>
                            </w:tr>
                            <w:tr w:rsidR="004D6D89" w14:paraId="1CDEF5D2" w14:textId="77777777">
                              <w:trPr>
                                <w:trHeight w:val="212"/>
                              </w:trPr>
                              <w:tc>
                                <w:tcPr>
                                  <w:tcW w:w="3382" w:type="dxa"/>
                                  <w:vMerge/>
                                  <w:tcBorders>
                                    <w:top w:val="nil"/>
                                    <w:left w:val="nil"/>
                                    <w:bottom w:val="nil"/>
                                  </w:tcBorders>
                                </w:tcPr>
                                <w:p w14:paraId="57FB553A"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60016564" w14:textId="77777777" w:rsidR="004D6D89" w:rsidRDefault="007E56B8">
                                  <w:pPr>
                                    <w:pStyle w:val="TableParagraph"/>
                                    <w:spacing w:before="49" w:line="144" w:lineRule="exact"/>
                                    <w:ind w:left="32"/>
                                    <w:rPr>
                                      <w:sz w:val="14"/>
                                    </w:rPr>
                                  </w:pPr>
                                  <w:r>
                                    <w:rPr>
                                      <w:spacing w:val="-5"/>
                                      <w:w w:val="105"/>
                                      <w:sz w:val="14"/>
                                    </w:rPr>
                                    <w:t>28</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09B8692" w14:textId="77777777" w:rsidR="004D6D89" w:rsidRDefault="007E56B8">
                                  <w:pPr>
                                    <w:pStyle w:val="TableParagraph"/>
                                    <w:spacing w:before="49" w:line="144" w:lineRule="exact"/>
                                    <w:ind w:left="59" w:right="21"/>
                                    <w:rPr>
                                      <w:sz w:val="14"/>
                                    </w:rPr>
                                  </w:pPr>
                                  <w:r>
                                    <w:rPr>
                                      <w:spacing w:val="-5"/>
                                      <w:w w:val="105"/>
                                      <w:sz w:val="14"/>
                                    </w:rPr>
                                    <w:t>99</w:t>
                                  </w:r>
                                </w:p>
                              </w:tc>
                              <w:tc>
                                <w:tcPr>
                                  <w:tcW w:w="1173" w:type="dxa"/>
                                  <w:tcBorders>
                                    <w:top w:val="single" w:sz="6" w:space="0" w:color="000000"/>
                                    <w:left w:val="double" w:sz="12" w:space="0" w:color="000000"/>
                                    <w:bottom w:val="single" w:sz="6" w:space="0" w:color="000000"/>
                                    <w:right w:val="single" w:sz="6" w:space="0" w:color="000000"/>
                                  </w:tcBorders>
                                </w:tcPr>
                                <w:p w14:paraId="59864F54"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109E1D83" w14:textId="77777777" w:rsidR="004D6D89" w:rsidRDefault="007E56B8">
                                  <w:pPr>
                                    <w:pStyle w:val="TableParagraph"/>
                                    <w:spacing w:before="49" w:line="144" w:lineRule="exact"/>
                                    <w:ind w:left="46"/>
                                    <w:rPr>
                                      <w:b/>
                                      <w:sz w:val="14"/>
                                    </w:rPr>
                                  </w:pPr>
                                  <w:r>
                                    <w:rPr>
                                      <w:b/>
                                      <w:spacing w:val="-4"/>
                                      <w:w w:val="105"/>
                                      <w:sz w:val="14"/>
                                    </w:rPr>
                                    <w:t>Good</w:t>
                                  </w:r>
                                </w:p>
                              </w:tc>
                            </w:tr>
                            <w:tr w:rsidR="004D6D89" w14:paraId="658B78F1" w14:textId="77777777">
                              <w:trPr>
                                <w:trHeight w:val="212"/>
                              </w:trPr>
                              <w:tc>
                                <w:tcPr>
                                  <w:tcW w:w="3382" w:type="dxa"/>
                                  <w:vMerge/>
                                  <w:tcBorders>
                                    <w:top w:val="nil"/>
                                    <w:left w:val="nil"/>
                                    <w:bottom w:val="nil"/>
                                  </w:tcBorders>
                                </w:tcPr>
                                <w:p w14:paraId="30893ADA"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1BA39490"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6D872A35"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756B218C"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29F2E016" w14:textId="77777777" w:rsidR="004D6D89" w:rsidRDefault="007E56B8">
                                  <w:pPr>
                                    <w:pStyle w:val="TableParagraph"/>
                                    <w:spacing w:before="49" w:line="144" w:lineRule="exact"/>
                                    <w:ind w:left="47"/>
                                    <w:rPr>
                                      <w:b/>
                                      <w:sz w:val="14"/>
                                    </w:rPr>
                                  </w:pPr>
                                  <w:r>
                                    <w:rPr>
                                      <w:b/>
                                      <w:spacing w:val="-4"/>
                                      <w:w w:val="105"/>
                                      <w:sz w:val="14"/>
                                    </w:rPr>
                                    <w:t>Good</w:t>
                                  </w:r>
                                </w:p>
                              </w:tc>
                            </w:tr>
                            <w:tr w:rsidR="004D6D89" w14:paraId="04E80F7C" w14:textId="77777777">
                              <w:trPr>
                                <w:trHeight w:val="212"/>
                              </w:trPr>
                              <w:tc>
                                <w:tcPr>
                                  <w:tcW w:w="3382" w:type="dxa"/>
                                  <w:vMerge/>
                                  <w:tcBorders>
                                    <w:top w:val="nil"/>
                                    <w:left w:val="nil"/>
                                    <w:bottom w:val="nil"/>
                                  </w:tcBorders>
                                </w:tcPr>
                                <w:p w14:paraId="32ABA44C"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7DCABCEA"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65BE5DE2"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3249120"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3CE0534A" w14:textId="77777777" w:rsidR="004D6D89" w:rsidRDefault="007E56B8">
                                  <w:pPr>
                                    <w:pStyle w:val="TableParagraph"/>
                                    <w:spacing w:before="49" w:line="144" w:lineRule="exact"/>
                                    <w:ind w:left="46"/>
                                    <w:rPr>
                                      <w:b/>
                                      <w:sz w:val="14"/>
                                    </w:rPr>
                                  </w:pPr>
                                  <w:r>
                                    <w:rPr>
                                      <w:b/>
                                      <w:spacing w:val="-4"/>
                                      <w:w w:val="105"/>
                                      <w:sz w:val="14"/>
                                    </w:rPr>
                                    <w:t>Good</w:t>
                                  </w:r>
                                </w:p>
                              </w:tc>
                            </w:tr>
                            <w:tr w:rsidR="004D6D89" w14:paraId="7282EC1A" w14:textId="77777777">
                              <w:trPr>
                                <w:trHeight w:val="212"/>
                              </w:trPr>
                              <w:tc>
                                <w:tcPr>
                                  <w:tcW w:w="3382" w:type="dxa"/>
                                  <w:vMerge/>
                                  <w:tcBorders>
                                    <w:top w:val="nil"/>
                                    <w:left w:val="nil"/>
                                    <w:bottom w:val="nil"/>
                                  </w:tcBorders>
                                </w:tcPr>
                                <w:p w14:paraId="55A6B41B"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77584227" w14:textId="77777777" w:rsidR="004D6D89" w:rsidRDefault="007E56B8">
                                  <w:pPr>
                                    <w:pStyle w:val="TableParagraph"/>
                                    <w:spacing w:before="49" w:line="144" w:lineRule="exact"/>
                                    <w:ind w:left="32"/>
                                    <w:rPr>
                                      <w:sz w:val="14"/>
                                    </w:rPr>
                                  </w:pPr>
                                  <w:r>
                                    <w:rPr>
                                      <w:spacing w:val="-5"/>
                                      <w:w w:val="105"/>
                                      <w:sz w:val="14"/>
                                    </w:rPr>
                                    <w:t>28</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0FEEC3EA"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5DE914B"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5678C74E" w14:textId="77777777" w:rsidR="004D6D89" w:rsidRDefault="007E56B8">
                                  <w:pPr>
                                    <w:pStyle w:val="TableParagraph"/>
                                    <w:spacing w:before="49" w:line="144" w:lineRule="exact"/>
                                    <w:ind w:left="47"/>
                                    <w:rPr>
                                      <w:b/>
                                      <w:sz w:val="14"/>
                                    </w:rPr>
                                  </w:pPr>
                                  <w:r>
                                    <w:rPr>
                                      <w:b/>
                                      <w:spacing w:val="-4"/>
                                      <w:w w:val="105"/>
                                      <w:sz w:val="14"/>
                                    </w:rPr>
                                    <w:t>Good</w:t>
                                  </w:r>
                                </w:p>
                              </w:tc>
                            </w:tr>
                            <w:tr w:rsidR="004D6D89" w14:paraId="62FD18E7" w14:textId="77777777">
                              <w:trPr>
                                <w:trHeight w:val="212"/>
                              </w:trPr>
                              <w:tc>
                                <w:tcPr>
                                  <w:tcW w:w="3382" w:type="dxa"/>
                                  <w:vMerge/>
                                  <w:tcBorders>
                                    <w:top w:val="nil"/>
                                    <w:left w:val="nil"/>
                                    <w:bottom w:val="nil"/>
                                  </w:tcBorders>
                                </w:tcPr>
                                <w:p w14:paraId="23A88973"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13ADB8C0"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0A956B87"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214AE25A"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50DA5509" w14:textId="77777777" w:rsidR="004D6D89" w:rsidRDefault="007E56B8">
                                  <w:pPr>
                                    <w:pStyle w:val="TableParagraph"/>
                                    <w:spacing w:before="49" w:line="144" w:lineRule="exact"/>
                                    <w:ind w:left="47"/>
                                    <w:rPr>
                                      <w:b/>
                                      <w:sz w:val="14"/>
                                    </w:rPr>
                                  </w:pPr>
                                  <w:r>
                                    <w:rPr>
                                      <w:b/>
                                      <w:spacing w:val="-4"/>
                                      <w:w w:val="105"/>
                                      <w:sz w:val="14"/>
                                    </w:rPr>
                                    <w:t>Good</w:t>
                                  </w:r>
                                </w:p>
                              </w:tc>
                            </w:tr>
                            <w:tr w:rsidR="004D6D89" w14:paraId="7E9CC8DD" w14:textId="77777777">
                              <w:trPr>
                                <w:trHeight w:val="212"/>
                              </w:trPr>
                              <w:tc>
                                <w:tcPr>
                                  <w:tcW w:w="3382" w:type="dxa"/>
                                  <w:vMerge/>
                                  <w:tcBorders>
                                    <w:top w:val="nil"/>
                                    <w:left w:val="nil"/>
                                    <w:bottom w:val="nil"/>
                                  </w:tcBorders>
                                </w:tcPr>
                                <w:p w14:paraId="22B13F92"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4E07BDD" w14:textId="77777777" w:rsidR="004D6D89" w:rsidRDefault="007E56B8">
                                  <w:pPr>
                                    <w:pStyle w:val="TableParagraph"/>
                                    <w:spacing w:before="49" w:line="144" w:lineRule="exact"/>
                                    <w:ind w:left="32"/>
                                    <w:rPr>
                                      <w:sz w:val="14"/>
                                    </w:rPr>
                                  </w:pPr>
                                  <w:r>
                                    <w:rPr>
                                      <w:spacing w:val="-5"/>
                                      <w:w w:val="105"/>
                                      <w:sz w:val="14"/>
                                    </w:rPr>
                                    <w:t>37</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2FC8D20"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1DBED52D"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3D04DCF0" w14:textId="77777777" w:rsidR="004D6D89" w:rsidRDefault="007E56B8">
                                  <w:pPr>
                                    <w:pStyle w:val="TableParagraph"/>
                                    <w:spacing w:before="49" w:line="144" w:lineRule="exact"/>
                                    <w:ind w:left="47"/>
                                    <w:rPr>
                                      <w:b/>
                                      <w:sz w:val="14"/>
                                    </w:rPr>
                                  </w:pPr>
                                  <w:r>
                                    <w:rPr>
                                      <w:b/>
                                      <w:spacing w:val="-4"/>
                                      <w:w w:val="105"/>
                                      <w:sz w:val="14"/>
                                    </w:rPr>
                                    <w:t>Good</w:t>
                                  </w:r>
                                </w:p>
                              </w:tc>
                            </w:tr>
                            <w:tr w:rsidR="004D6D89" w14:paraId="222BA648" w14:textId="77777777">
                              <w:trPr>
                                <w:trHeight w:val="210"/>
                              </w:trPr>
                              <w:tc>
                                <w:tcPr>
                                  <w:tcW w:w="3382" w:type="dxa"/>
                                  <w:vMerge/>
                                  <w:tcBorders>
                                    <w:top w:val="nil"/>
                                    <w:left w:val="nil"/>
                                    <w:bottom w:val="nil"/>
                                  </w:tcBorders>
                                </w:tcPr>
                                <w:p w14:paraId="5FD2B2C8" w14:textId="77777777" w:rsidR="004D6D89" w:rsidRDefault="004D6D89">
                                  <w:pPr>
                                    <w:rPr>
                                      <w:sz w:val="2"/>
                                      <w:szCs w:val="2"/>
                                    </w:rPr>
                                  </w:pPr>
                                </w:p>
                              </w:tc>
                              <w:tc>
                                <w:tcPr>
                                  <w:tcW w:w="757" w:type="dxa"/>
                                  <w:tcBorders>
                                    <w:top w:val="single" w:sz="6" w:space="0" w:color="000000"/>
                                    <w:right w:val="single" w:sz="6" w:space="0" w:color="000000"/>
                                  </w:tcBorders>
                                  <w:shd w:val="clear" w:color="auto" w:fill="FFFF99"/>
                                </w:tcPr>
                                <w:p w14:paraId="31217D19" w14:textId="77777777" w:rsidR="004D6D89" w:rsidRDefault="004D6D89">
                                  <w:pPr>
                                    <w:pStyle w:val="TableParagraph"/>
                                    <w:jc w:val="left"/>
                                    <w:rPr>
                                      <w:rFonts w:ascii="Times New Roman"/>
                                      <w:sz w:val="14"/>
                                    </w:rPr>
                                  </w:pPr>
                                </w:p>
                              </w:tc>
                              <w:tc>
                                <w:tcPr>
                                  <w:tcW w:w="968" w:type="dxa"/>
                                  <w:tcBorders>
                                    <w:top w:val="single" w:sz="6" w:space="0" w:color="000000"/>
                                    <w:left w:val="single" w:sz="6" w:space="0" w:color="000000"/>
                                    <w:right w:val="double" w:sz="12" w:space="0" w:color="000000"/>
                                  </w:tcBorders>
                                  <w:shd w:val="clear" w:color="auto" w:fill="FFFF99"/>
                                </w:tcPr>
                                <w:p w14:paraId="6CC8E4C6" w14:textId="77777777" w:rsidR="004D6D89" w:rsidRDefault="004D6D89">
                                  <w:pPr>
                                    <w:pStyle w:val="TableParagraph"/>
                                    <w:jc w:val="left"/>
                                    <w:rPr>
                                      <w:rFonts w:ascii="Times New Roman"/>
                                      <w:sz w:val="14"/>
                                    </w:rPr>
                                  </w:pPr>
                                </w:p>
                              </w:tc>
                              <w:tc>
                                <w:tcPr>
                                  <w:tcW w:w="1173" w:type="dxa"/>
                                  <w:tcBorders>
                                    <w:top w:val="single" w:sz="6" w:space="0" w:color="000000"/>
                                    <w:left w:val="double" w:sz="12" w:space="0" w:color="000000"/>
                                    <w:right w:val="single" w:sz="6" w:space="0" w:color="000000"/>
                                  </w:tcBorders>
                                </w:tcPr>
                                <w:p w14:paraId="71FD5EB6" w14:textId="77777777" w:rsidR="004D6D89" w:rsidRDefault="004D6D89">
                                  <w:pPr>
                                    <w:pStyle w:val="TableParagraph"/>
                                    <w:jc w:val="left"/>
                                    <w:rPr>
                                      <w:rFonts w:ascii="Times New Roman"/>
                                      <w:sz w:val="14"/>
                                    </w:rPr>
                                  </w:pPr>
                                </w:p>
                              </w:tc>
                              <w:tc>
                                <w:tcPr>
                                  <w:tcW w:w="951" w:type="dxa"/>
                                  <w:tcBorders>
                                    <w:top w:val="single" w:sz="6" w:space="0" w:color="000000"/>
                                    <w:left w:val="single" w:sz="6" w:space="0" w:color="000000"/>
                                  </w:tcBorders>
                                </w:tcPr>
                                <w:p w14:paraId="202763C8" w14:textId="77777777" w:rsidR="004D6D89" w:rsidRDefault="004D6D89">
                                  <w:pPr>
                                    <w:pStyle w:val="TableParagraph"/>
                                    <w:jc w:val="left"/>
                                    <w:rPr>
                                      <w:rFonts w:ascii="Times New Roman"/>
                                      <w:sz w:val="14"/>
                                    </w:rPr>
                                  </w:pPr>
                                </w:p>
                              </w:tc>
                            </w:tr>
                            <w:tr w:rsidR="004D6D89" w14:paraId="03FF6D43" w14:textId="77777777">
                              <w:trPr>
                                <w:trHeight w:val="368"/>
                              </w:trPr>
                              <w:tc>
                                <w:tcPr>
                                  <w:tcW w:w="5107" w:type="dxa"/>
                                  <w:gridSpan w:val="3"/>
                                  <w:tcBorders>
                                    <w:top w:val="nil"/>
                                    <w:left w:val="nil"/>
                                  </w:tcBorders>
                                </w:tcPr>
                                <w:p w14:paraId="7F96DB97" w14:textId="77777777" w:rsidR="004D6D89" w:rsidRDefault="007E56B8">
                                  <w:pPr>
                                    <w:pStyle w:val="TableParagraph"/>
                                    <w:tabs>
                                      <w:tab w:val="left" w:pos="3609"/>
                                    </w:tabs>
                                    <w:spacing w:before="11"/>
                                    <w:ind w:left="10" w:right="-29"/>
                                    <w:jc w:val="left"/>
                                    <w:rPr>
                                      <w:b/>
                                      <w:sz w:val="18"/>
                                    </w:rPr>
                                  </w:pPr>
                                  <w:proofErr w:type="spellStart"/>
                                  <w:r>
                                    <w:rPr>
                                      <w:b/>
                                      <w:color w:val="FF0000"/>
                                      <w:sz w:val="13"/>
                                    </w:rPr>
                                    <w:t>on</w:t>
                                  </w:r>
                                  <w:proofErr w:type="spellEnd"/>
                                  <w:r>
                                    <w:rPr>
                                      <w:b/>
                                      <w:color w:val="FF0000"/>
                                      <w:spacing w:val="-3"/>
                                      <w:sz w:val="13"/>
                                    </w:rPr>
                                    <w:t xml:space="preserve"> </w:t>
                                  </w:r>
                                  <w:r>
                                    <w:rPr>
                                      <w:b/>
                                      <w:color w:val="FF0000"/>
                                      <w:sz w:val="13"/>
                                    </w:rPr>
                                    <w:t>of</w:t>
                                  </w:r>
                                  <w:r>
                                    <w:rPr>
                                      <w:b/>
                                      <w:color w:val="FF0000"/>
                                      <w:spacing w:val="2"/>
                                      <w:sz w:val="13"/>
                                    </w:rPr>
                                    <w:t xml:space="preserve"> </w:t>
                                  </w:r>
                                  <w:r>
                                    <w:rPr>
                                      <w:b/>
                                      <w:color w:val="FF0000"/>
                                      <w:sz w:val="13"/>
                                    </w:rPr>
                                    <w:t>the</w:t>
                                  </w:r>
                                  <w:r>
                                    <w:rPr>
                                      <w:b/>
                                      <w:color w:val="FF0000"/>
                                      <w:spacing w:val="5"/>
                                      <w:sz w:val="13"/>
                                    </w:rPr>
                                    <w:t xml:space="preserve"> </w:t>
                                  </w:r>
                                  <w:r>
                                    <w:rPr>
                                      <w:b/>
                                      <w:color w:val="FF0000"/>
                                      <w:spacing w:val="-2"/>
                                      <w:sz w:val="13"/>
                                    </w:rPr>
                                    <w:t>measurements</w:t>
                                  </w:r>
                                  <w:r>
                                    <w:rPr>
                                      <w:b/>
                                      <w:color w:val="FF0000"/>
                                      <w:sz w:val="13"/>
                                    </w:rPr>
                                    <w:tab/>
                                  </w:r>
                                  <w:r>
                                    <w:rPr>
                                      <w:b/>
                                      <w:position w:val="-12"/>
                                      <w:sz w:val="18"/>
                                    </w:rPr>
                                    <w:t>Overall</w:t>
                                  </w:r>
                                  <w:r>
                                    <w:rPr>
                                      <w:b/>
                                      <w:spacing w:val="-13"/>
                                      <w:position w:val="-12"/>
                                      <w:sz w:val="18"/>
                                    </w:rPr>
                                    <w:t xml:space="preserve"> </w:t>
                                  </w:r>
                                  <w:r>
                                    <w:rPr>
                                      <w:b/>
                                      <w:position w:val="-12"/>
                                      <w:sz w:val="18"/>
                                    </w:rPr>
                                    <w:t>survey</w:t>
                                  </w:r>
                                  <w:r>
                                    <w:rPr>
                                      <w:b/>
                                      <w:spacing w:val="-6"/>
                                      <w:position w:val="-12"/>
                                      <w:sz w:val="18"/>
                                    </w:rPr>
                                    <w:t xml:space="preserve"> </w:t>
                                  </w:r>
                                  <w:r>
                                    <w:rPr>
                                      <w:b/>
                                      <w:position w:val="-12"/>
                                      <w:sz w:val="18"/>
                                    </w:rPr>
                                    <w:t>--</w:t>
                                  </w:r>
                                  <w:r>
                                    <w:rPr>
                                      <w:b/>
                                      <w:spacing w:val="-12"/>
                                      <w:position w:val="-12"/>
                                      <w:sz w:val="18"/>
                                    </w:rPr>
                                    <w:t>&gt;</w:t>
                                  </w:r>
                                </w:p>
                              </w:tc>
                              <w:tc>
                                <w:tcPr>
                                  <w:tcW w:w="1173" w:type="dxa"/>
                                  <w:tcBorders>
                                    <w:right w:val="single" w:sz="6" w:space="0" w:color="000000"/>
                                  </w:tcBorders>
                                  <w:shd w:val="clear" w:color="auto" w:fill="CCFFCC"/>
                                </w:tcPr>
                                <w:p w14:paraId="59731BFA" w14:textId="77777777" w:rsidR="004D6D89" w:rsidRDefault="007E56B8">
                                  <w:pPr>
                                    <w:pStyle w:val="TableParagraph"/>
                                    <w:spacing w:before="13"/>
                                    <w:ind w:left="38"/>
                                    <w:rPr>
                                      <w:b/>
                                      <w:sz w:val="14"/>
                                    </w:rPr>
                                  </w:pPr>
                                  <w:r>
                                    <w:rPr>
                                      <w:b/>
                                      <w:spacing w:val="-4"/>
                                      <w:w w:val="105"/>
                                      <w:sz w:val="14"/>
                                    </w:rPr>
                                    <w:t>Good</w:t>
                                  </w:r>
                                </w:p>
                                <w:p w14:paraId="300523DB" w14:textId="77777777" w:rsidR="004D6D89" w:rsidRDefault="007E56B8">
                                  <w:pPr>
                                    <w:pStyle w:val="TableParagraph"/>
                                    <w:spacing w:before="32" w:line="142" w:lineRule="exact"/>
                                    <w:ind w:left="38"/>
                                    <w:rPr>
                                      <w:b/>
                                      <w:sz w:val="14"/>
                                    </w:rPr>
                                  </w:pPr>
                                  <w:r>
                                    <w:rPr>
                                      <w:b/>
                                      <w:spacing w:val="-2"/>
                                      <w:w w:val="105"/>
                                      <w:sz w:val="14"/>
                                    </w:rPr>
                                    <w:t>precision</w:t>
                                  </w:r>
                                </w:p>
                              </w:tc>
                              <w:tc>
                                <w:tcPr>
                                  <w:tcW w:w="951" w:type="dxa"/>
                                  <w:tcBorders>
                                    <w:left w:val="single" w:sz="6" w:space="0" w:color="000000"/>
                                  </w:tcBorders>
                                  <w:shd w:val="clear" w:color="auto" w:fill="CCFFCC"/>
                                </w:tcPr>
                                <w:p w14:paraId="503D60D3" w14:textId="77777777" w:rsidR="004D6D89" w:rsidRDefault="007E56B8">
                                  <w:pPr>
                                    <w:pStyle w:val="TableParagraph"/>
                                    <w:spacing w:before="13"/>
                                    <w:ind w:left="24"/>
                                    <w:rPr>
                                      <w:b/>
                                      <w:sz w:val="14"/>
                                    </w:rPr>
                                  </w:pPr>
                                  <w:r>
                                    <w:rPr>
                                      <w:b/>
                                      <w:spacing w:val="-4"/>
                                      <w:w w:val="105"/>
                                      <w:sz w:val="14"/>
                                    </w:rPr>
                                    <w:t>Good</w:t>
                                  </w:r>
                                </w:p>
                                <w:p w14:paraId="5DB85771" w14:textId="77777777" w:rsidR="004D6D89" w:rsidRDefault="007E56B8">
                                  <w:pPr>
                                    <w:pStyle w:val="TableParagraph"/>
                                    <w:spacing w:before="32" w:line="142" w:lineRule="exact"/>
                                    <w:ind w:left="29"/>
                                    <w:rPr>
                                      <w:b/>
                                      <w:sz w:val="14"/>
                                    </w:rPr>
                                  </w:pPr>
                                  <w:r>
                                    <w:rPr>
                                      <w:b/>
                                      <w:w w:val="105"/>
                                      <w:sz w:val="14"/>
                                    </w:rPr>
                                    <w:t>Overall</w:t>
                                  </w:r>
                                  <w:r>
                                    <w:rPr>
                                      <w:b/>
                                      <w:spacing w:val="23"/>
                                      <w:w w:val="105"/>
                                      <w:sz w:val="14"/>
                                    </w:rPr>
                                    <w:t xml:space="preserve"> </w:t>
                                  </w:r>
                                  <w:r>
                                    <w:rPr>
                                      <w:b/>
                                      <w:spacing w:val="-7"/>
                                      <w:w w:val="105"/>
                                      <w:sz w:val="14"/>
                                    </w:rPr>
                                    <w:t>DC</w:t>
                                  </w:r>
                                </w:p>
                              </w:tc>
                            </w:tr>
                            <w:tr w:rsidR="004D6D89" w14:paraId="1163788D" w14:textId="77777777">
                              <w:trPr>
                                <w:trHeight w:val="254"/>
                              </w:trPr>
                              <w:tc>
                                <w:tcPr>
                                  <w:tcW w:w="5107" w:type="dxa"/>
                                  <w:gridSpan w:val="3"/>
                                  <w:shd w:val="clear" w:color="auto" w:fill="CCFFFF"/>
                                </w:tcPr>
                                <w:p w14:paraId="790F4355" w14:textId="77777777" w:rsidR="004D6D89" w:rsidRDefault="007E56B8">
                                  <w:pPr>
                                    <w:pStyle w:val="TableParagraph"/>
                                    <w:tabs>
                                      <w:tab w:val="left" w:pos="1271"/>
                                    </w:tabs>
                                    <w:spacing w:before="48"/>
                                    <w:ind w:left="30"/>
                                    <w:jc w:val="left"/>
                                    <w:rPr>
                                      <w:b/>
                                      <w:sz w:val="14"/>
                                    </w:rPr>
                                  </w:pPr>
                                  <w:r>
                                    <w:rPr>
                                      <w:b/>
                                      <w:color w:val="000080"/>
                                      <w:spacing w:val="-2"/>
                                      <w:w w:val="105"/>
                                      <w:sz w:val="14"/>
                                    </w:rPr>
                                    <w:t>Precision</w:t>
                                  </w:r>
                                  <w:r>
                                    <w:rPr>
                                      <w:b/>
                                      <w:color w:val="000080"/>
                                      <w:sz w:val="14"/>
                                    </w:rPr>
                                    <w:tab/>
                                  </w:r>
                                  <w:r>
                                    <w:rPr>
                                      <w:b/>
                                      <w:color w:val="000080"/>
                                      <w:w w:val="105"/>
                                      <w:position w:val="1"/>
                                      <w:sz w:val="14"/>
                                    </w:rPr>
                                    <w:t>12</w:t>
                                  </w:r>
                                  <w:r>
                                    <w:rPr>
                                      <w:b/>
                                      <w:color w:val="000080"/>
                                      <w:spacing w:val="4"/>
                                      <w:w w:val="105"/>
                                      <w:position w:val="1"/>
                                      <w:sz w:val="14"/>
                                    </w:rPr>
                                    <w:t xml:space="preserve"> </w:t>
                                  </w:r>
                                  <w:r>
                                    <w:rPr>
                                      <w:b/>
                                      <w:color w:val="000080"/>
                                      <w:w w:val="105"/>
                                      <w:position w:val="1"/>
                                      <w:sz w:val="14"/>
                                    </w:rPr>
                                    <w:t>out</w:t>
                                  </w:r>
                                  <w:r>
                                    <w:rPr>
                                      <w:b/>
                                      <w:color w:val="000080"/>
                                      <w:spacing w:val="2"/>
                                      <w:w w:val="105"/>
                                      <w:position w:val="1"/>
                                      <w:sz w:val="14"/>
                                    </w:rPr>
                                    <w:t xml:space="preserve"> </w:t>
                                  </w:r>
                                  <w:r>
                                    <w:rPr>
                                      <w:b/>
                                      <w:color w:val="000080"/>
                                      <w:w w:val="105"/>
                                      <w:position w:val="1"/>
                                      <w:sz w:val="14"/>
                                    </w:rPr>
                                    <w:t>of</w:t>
                                  </w:r>
                                  <w:r>
                                    <w:rPr>
                                      <w:b/>
                                      <w:color w:val="000080"/>
                                      <w:spacing w:val="2"/>
                                      <w:w w:val="105"/>
                                      <w:position w:val="1"/>
                                      <w:sz w:val="14"/>
                                    </w:rPr>
                                    <w:t xml:space="preserve"> </w:t>
                                  </w:r>
                                  <w:r>
                                    <w:rPr>
                                      <w:b/>
                                      <w:color w:val="000080"/>
                                      <w:w w:val="105"/>
                                      <w:position w:val="1"/>
                                      <w:sz w:val="14"/>
                                    </w:rPr>
                                    <w:t>12</w:t>
                                  </w:r>
                                  <w:r>
                                    <w:rPr>
                                      <w:b/>
                                      <w:color w:val="000080"/>
                                      <w:spacing w:val="5"/>
                                      <w:w w:val="105"/>
                                      <w:position w:val="1"/>
                                      <w:sz w:val="14"/>
                                    </w:rPr>
                                    <w:t xml:space="preserve"> </w:t>
                                  </w:r>
                                  <w:r>
                                    <w:rPr>
                                      <w:b/>
                                      <w:color w:val="000080"/>
                                      <w:w w:val="105"/>
                                      <w:position w:val="1"/>
                                      <w:sz w:val="14"/>
                                    </w:rPr>
                                    <w:t>periods</w:t>
                                  </w:r>
                                  <w:r>
                                    <w:rPr>
                                      <w:b/>
                                      <w:color w:val="000080"/>
                                      <w:spacing w:val="-9"/>
                                      <w:w w:val="105"/>
                                      <w:position w:val="1"/>
                                      <w:sz w:val="14"/>
                                    </w:rPr>
                                    <w:t xml:space="preserve"> </w:t>
                                  </w:r>
                                  <w:r>
                                    <w:rPr>
                                      <w:b/>
                                      <w:color w:val="000080"/>
                                      <w:w w:val="105"/>
                                      <w:position w:val="1"/>
                                      <w:sz w:val="14"/>
                                    </w:rPr>
                                    <w:t>have</w:t>
                                  </w:r>
                                  <w:r>
                                    <w:rPr>
                                      <w:b/>
                                      <w:color w:val="000080"/>
                                      <w:spacing w:val="16"/>
                                      <w:w w:val="105"/>
                                      <w:position w:val="1"/>
                                      <w:sz w:val="14"/>
                                    </w:rPr>
                                    <w:t xml:space="preserve"> </w:t>
                                  </w:r>
                                  <w:r>
                                    <w:rPr>
                                      <w:b/>
                                      <w:color w:val="000080"/>
                                      <w:w w:val="105"/>
                                      <w:position w:val="1"/>
                                      <w:sz w:val="14"/>
                                    </w:rPr>
                                    <w:t>a</w:t>
                                  </w:r>
                                  <w:r>
                                    <w:rPr>
                                      <w:b/>
                                      <w:color w:val="000080"/>
                                      <w:spacing w:val="16"/>
                                      <w:w w:val="105"/>
                                      <w:position w:val="1"/>
                                      <w:sz w:val="14"/>
                                    </w:rPr>
                                    <w:t xml:space="preserve"> </w:t>
                                  </w:r>
                                  <w:r>
                                    <w:rPr>
                                      <w:b/>
                                      <w:color w:val="000080"/>
                                      <w:w w:val="105"/>
                                      <w:position w:val="1"/>
                                      <w:sz w:val="14"/>
                                    </w:rPr>
                                    <w:t>CV</w:t>
                                  </w:r>
                                  <w:r>
                                    <w:rPr>
                                      <w:b/>
                                      <w:color w:val="000080"/>
                                      <w:spacing w:val="11"/>
                                      <w:w w:val="105"/>
                                      <w:position w:val="1"/>
                                      <w:sz w:val="14"/>
                                    </w:rPr>
                                    <w:t xml:space="preserve"> </w:t>
                                  </w:r>
                                  <w:r>
                                    <w:rPr>
                                      <w:b/>
                                      <w:color w:val="000080"/>
                                      <w:w w:val="105"/>
                                      <w:position w:val="1"/>
                                      <w:sz w:val="14"/>
                                    </w:rPr>
                                    <w:t>smaller</w:t>
                                  </w:r>
                                  <w:r>
                                    <w:rPr>
                                      <w:b/>
                                      <w:color w:val="000080"/>
                                      <w:spacing w:val="7"/>
                                      <w:w w:val="105"/>
                                      <w:position w:val="1"/>
                                      <w:sz w:val="14"/>
                                    </w:rPr>
                                    <w:t xml:space="preserve"> </w:t>
                                  </w:r>
                                  <w:r>
                                    <w:rPr>
                                      <w:b/>
                                      <w:color w:val="000080"/>
                                      <w:w w:val="105"/>
                                      <w:position w:val="1"/>
                                      <w:sz w:val="14"/>
                                    </w:rPr>
                                    <w:t>than</w:t>
                                  </w:r>
                                  <w:r>
                                    <w:rPr>
                                      <w:b/>
                                      <w:color w:val="000080"/>
                                      <w:spacing w:val="7"/>
                                      <w:w w:val="105"/>
                                      <w:position w:val="1"/>
                                      <w:sz w:val="14"/>
                                    </w:rPr>
                                    <w:t xml:space="preserve"> </w:t>
                                  </w:r>
                                  <w:r>
                                    <w:rPr>
                                      <w:b/>
                                      <w:color w:val="000080"/>
                                      <w:spacing w:val="-5"/>
                                      <w:w w:val="105"/>
                                      <w:position w:val="1"/>
                                      <w:sz w:val="14"/>
                                    </w:rPr>
                                    <w:t>20%</w:t>
                                  </w:r>
                                </w:p>
                              </w:tc>
                              <w:tc>
                                <w:tcPr>
                                  <w:tcW w:w="2124" w:type="dxa"/>
                                  <w:gridSpan w:val="2"/>
                                  <w:tcBorders>
                                    <w:bottom w:val="nil"/>
                                    <w:right w:val="nil"/>
                                  </w:tcBorders>
                                </w:tcPr>
                                <w:p w14:paraId="59970339" w14:textId="77777777" w:rsidR="004D6D89" w:rsidRDefault="004D6D89">
                                  <w:pPr>
                                    <w:pStyle w:val="TableParagraph"/>
                                    <w:jc w:val="left"/>
                                    <w:rPr>
                                      <w:rFonts w:ascii="Times New Roman"/>
                                      <w:sz w:val="16"/>
                                    </w:rPr>
                                  </w:pPr>
                                </w:p>
                              </w:tc>
                            </w:tr>
                          </w:tbl>
                          <w:p w14:paraId="301480B5" w14:textId="77777777" w:rsidR="004D6D89" w:rsidRDefault="004D6D89">
                            <w:pPr>
                              <w:pStyle w:val="BodyText"/>
                            </w:pPr>
                          </w:p>
                        </w:txbxContent>
                      </wps:txbx>
                      <wps:bodyPr wrap="square" lIns="0" tIns="0" rIns="0" bIns="0" rtlCol="0">
                        <a:noAutofit/>
                      </wps:bodyPr>
                    </wps:wsp>
                  </a:graphicData>
                </a:graphic>
              </wp:anchor>
            </w:drawing>
          </mc:Choice>
          <mc:Fallback>
            <w:pict>
              <v:shape w14:anchorId="4A2AF148" id="Textbox 160" o:spid="_x0000_s1031" type="#_x0000_t202" alt="&quot;&quot;" style="position:absolute;left:0;text-align:left;margin-left:359.6pt;margin-top:-199.5pt;width:368.7pt;height:234.1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82"/>
                        <w:gridCol w:w="757"/>
                        <w:gridCol w:w="968"/>
                        <w:gridCol w:w="1173"/>
                        <w:gridCol w:w="951"/>
                      </w:tblGrid>
                      <w:tr w:rsidR="004D6D89" w14:paraId="3C98DCC3" w14:textId="77777777">
                        <w:trPr>
                          <w:trHeight w:val="343"/>
                        </w:trPr>
                        <w:tc>
                          <w:tcPr>
                            <w:tcW w:w="3382" w:type="dxa"/>
                            <w:vMerge w:val="restart"/>
                            <w:tcBorders>
                              <w:top w:val="nil"/>
                              <w:left w:val="nil"/>
                              <w:bottom w:val="nil"/>
                            </w:tcBorders>
                          </w:tcPr>
                          <w:p w14:paraId="0F80C5F1" w14:textId="77777777" w:rsidR="004D6D89" w:rsidRDefault="004D6D89">
                            <w:pPr>
                              <w:pStyle w:val="TableParagraph"/>
                              <w:jc w:val="left"/>
                              <w:rPr>
                                <w:rFonts w:ascii="Times New Roman"/>
                                <w:sz w:val="16"/>
                              </w:rPr>
                            </w:pPr>
                          </w:p>
                        </w:tc>
                        <w:tc>
                          <w:tcPr>
                            <w:tcW w:w="1725" w:type="dxa"/>
                            <w:gridSpan w:val="2"/>
                            <w:tcBorders>
                              <w:top w:val="nil"/>
                              <w:bottom w:val="nil"/>
                              <w:right w:val="nil"/>
                            </w:tcBorders>
                            <w:shd w:val="clear" w:color="auto" w:fill="000000"/>
                          </w:tcPr>
                          <w:p w14:paraId="5A365FB4" w14:textId="77777777" w:rsidR="004D6D89" w:rsidRDefault="007E56B8">
                            <w:pPr>
                              <w:pStyle w:val="TableParagraph"/>
                              <w:spacing w:before="93"/>
                              <w:ind w:left="64"/>
                              <w:jc w:val="left"/>
                              <w:rPr>
                                <w:b/>
                                <w:sz w:val="18"/>
                              </w:rPr>
                            </w:pPr>
                            <w:r>
                              <w:rPr>
                                <w:b/>
                                <w:color w:val="FFFFFF"/>
                                <w:spacing w:val="-2"/>
                                <w:sz w:val="18"/>
                              </w:rPr>
                              <w:t>Automatic</w:t>
                            </w:r>
                            <w:r>
                              <w:rPr>
                                <w:b/>
                                <w:color w:val="FFFFFF"/>
                                <w:spacing w:val="3"/>
                                <w:sz w:val="18"/>
                              </w:rPr>
                              <w:t xml:space="preserve"> </w:t>
                            </w:r>
                            <w:r>
                              <w:rPr>
                                <w:b/>
                                <w:color w:val="FFFFFF"/>
                                <w:spacing w:val="-2"/>
                                <w:sz w:val="18"/>
                              </w:rPr>
                              <w:t>Method</w:t>
                            </w:r>
                          </w:p>
                        </w:tc>
                        <w:tc>
                          <w:tcPr>
                            <w:tcW w:w="2124" w:type="dxa"/>
                            <w:gridSpan w:val="2"/>
                            <w:tcBorders>
                              <w:top w:val="nil"/>
                              <w:left w:val="nil"/>
                              <w:bottom w:val="nil"/>
                            </w:tcBorders>
                            <w:shd w:val="clear" w:color="auto" w:fill="000000"/>
                          </w:tcPr>
                          <w:p w14:paraId="73025C39" w14:textId="77777777" w:rsidR="004D6D89" w:rsidRDefault="007E56B8">
                            <w:pPr>
                              <w:pStyle w:val="TableParagraph"/>
                              <w:spacing w:before="93"/>
                              <w:ind w:left="267"/>
                              <w:jc w:val="left"/>
                              <w:rPr>
                                <w:b/>
                                <w:sz w:val="18"/>
                              </w:rPr>
                            </w:pPr>
                            <w:r>
                              <w:rPr>
                                <w:b/>
                                <w:color w:val="FFFFFF"/>
                                <w:sz w:val="18"/>
                              </w:rPr>
                              <w:t>Data</w:t>
                            </w:r>
                            <w:r>
                              <w:rPr>
                                <w:b/>
                                <w:color w:val="FFFFFF"/>
                                <w:spacing w:val="-8"/>
                                <w:sz w:val="18"/>
                              </w:rPr>
                              <w:t xml:space="preserve"> </w:t>
                            </w:r>
                            <w:r>
                              <w:rPr>
                                <w:b/>
                                <w:color w:val="FFFFFF"/>
                                <w:sz w:val="18"/>
                              </w:rPr>
                              <w:t>Quality</w:t>
                            </w:r>
                            <w:r>
                              <w:rPr>
                                <w:b/>
                                <w:color w:val="FFFFFF"/>
                                <w:spacing w:val="-7"/>
                                <w:sz w:val="18"/>
                              </w:rPr>
                              <w:t xml:space="preserve"> </w:t>
                            </w:r>
                            <w:r>
                              <w:rPr>
                                <w:b/>
                                <w:color w:val="FFFFFF"/>
                                <w:spacing w:val="-2"/>
                                <w:sz w:val="18"/>
                              </w:rPr>
                              <w:t>Check</w:t>
                            </w:r>
                          </w:p>
                        </w:tc>
                      </w:tr>
                      <w:tr w:rsidR="004D6D89" w14:paraId="11404620" w14:textId="77777777">
                        <w:trPr>
                          <w:trHeight w:val="649"/>
                        </w:trPr>
                        <w:tc>
                          <w:tcPr>
                            <w:tcW w:w="3382" w:type="dxa"/>
                            <w:vMerge/>
                            <w:tcBorders>
                              <w:top w:val="nil"/>
                              <w:left w:val="nil"/>
                              <w:bottom w:val="nil"/>
                            </w:tcBorders>
                          </w:tcPr>
                          <w:p w14:paraId="4F59E79A" w14:textId="77777777" w:rsidR="004D6D89" w:rsidRDefault="004D6D89">
                            <w:pPr>
                              <w:rPr>
                                <w:sz w:val="2"/>
                                <w:szCs w:val="2"/>
                              </w:rPr>
                            </w:pPr>
                          </w:p>
                        </w:tc>
                        <w:tc>
                          <w:tcPr>
                            <w:tcW w:w="757" w:type="dxa"/>
                            <w:tcBorders>
                              <w:top w:val="nil"/>
                              <w:bottom w:val="single" w:sz="6" w:space="0" w:color="000000"/>
                              <w:right w:val="single" w:sz="6" w:space="0" w:color="000000"/>
                            </w:tcBorders>
                          </w:tcPr>
                          <w:p w14:paraId="4716D2B7" w14:textId="77777777" w:rsidR="004D6D89" w:rsidRDefault="007E56B8">
                            <w:pPr>
                              <w:pStyle w:val="TableParagraph"/>
                              <w:spacing w:before="83" w:line="278" w:lineRule="auto"/>
                              <w:ind w:left="144" w:hanging="57"/>
                              <w:jc w:val="left"/>
                              <w:rPr>
                                <w:b/>
                                <w:sz w:val="18"/>
                              </w:rPr>
                            </w:pPr>
                            <w:r>
                              <w:rPr>
                                <w:b/>
                                <w:spacing w:val="-2"/>
                                <w:sz w:val="18"/>
                              </w:rPr>
                              <w:t xml:space="preserve">Period </w:t>
                            </w:r>
                            <w:r>
                              <w:rPr>
                                <w:b/>
                                <w:spacing w:val="-4"/>
                                <w:sz w:val="18"/>
                              </w:rPr>
                              <w:t>Mean</w:t>
                            </w:r>
                          </w:p>
                        </w:tc>
                        <w:tc>
                          <w:tcPr>
                            <w:tcW w:w="968" w:type="dxa"/>
                            <w:tcBorders>
                              <w:top w:val="nil"/>
                              <w:left w:val="single" w:sz="6" w:space="0" w:color="000000"/>
                              <w:bottom w:val="single" w:sz="6" w:space="0" w:color="000000"/>
                              <w:right w:val="double" w:sz="12" w:space="0" w:color="000000"/>
                            </w:tcBorders>
                          </w:tcPr>
                          <w:p w14:paraId="519E932B" w14:textId="77777777" w:rsidR="004D6D89" w:rsidRDefault="007E56B8">
                            <w:pPr>
                              <w:pStyle w:val="TableParagraph"/>
                              <w:spacing w:line="177" w:lineRule="exact"/>
                              <w:ind w:left="49" w:right="24"/>
                              <w:rPr>
                                <w:b/>
                                <w:sz w:val="18"/>
                              </w:rPr>
                            </w:pPr>
                            <w:r>
                              <w:rPr>
                                <w:b/>
                                <w:spacing w:val="-4"/>
                                <w:sz w:val="18"/>
                              </w:rPr>
                              <w:t>Data</w:t>
                            </w:r>
                          </w:p>
                          <w:p w14:paraId="4B80A68C" w14:textId="77777777" w:rsidR="004D6D89" w:rsidRDefault="007E56B8">
                            <w:pPr>
                              <w:pStyle w:val="TableParagraph"/>
                              <w:spacing w:line="240" w:lineRule="atLeast"/>
                              <w:ind w:left="49" w:right="22"/>
                              <w:rPr>
                                <w:b/>
                                <w:sz w:val="18"/>
                              </w:rPr>
                            </w:pPr>
                            <w:r>
                              <w:rPr>
                                <w:b/>
                                <w:spacing w:val="-2"/>
                                <w:sz w:val="18"/>
                              </w:rPr>
                              <w:t xml:space="preserve">Capture </w:t>
                            </w:r>
                            <w:r>
                              <w:rPr>
                                <w:b/>
                                <w:sz w:val="18"/>
                              </w:rPr>
                              <w:t>(% DC)</w:t>
                            </w:r>
                          </w:p>
                        </w:tc>
                        <w:tc>
                          <w:tcPr>
                            <w:tcW w:w="1173" w:type="dxa"/>
                            <w:tcBorders>
                              <w:left w:val="double" w:sz="12" w:space="0" w:color="000000"/>
                              <w:bottom w:val="single" w:sz="6" w:space="0" w:color="000000"/>
                              <w:right w:val="single" w:sz="6" w:space="0" w:color="000000"/>
                            </w:tcBorders>
                          </w:tcPr>
                          <w:p w14:paraId="21821F1B" w14:textId="77777777" w:rsidR="004D6D89" w:rsidRDefault="007E56B8">
                            <w:pPr>
                              <w:pStyle w:val="TableParagraph"/>
                              <w:spacing w:line="177" w:lineRule="exact"/>
                              <w:ind w:left="30" w:right="23"/>
                              <w:rPr>
                                <w:b/>
                                <w:sz w:val="18"/>
                              </w:rPr>
                            </w:pPr>
                            <w:r>
                              <w:rPr>
                                <w:b/>
                                <w:spacing w:val="-2"/>
                                <w:sz w:val="18"/>
                              </w:rPr>
                              <w:t>Tubes</w:t>
                            </w:r>
                          </w:p>
                          <w:p w14:paraId="17F004E9" w14:textId="77777777" w:rsidR="004D6D89" w:rsidRDefault="007E56B8">
                            <w:pPr>
                              <w:pStyle w:val="TableParagraph"/>
                              <w:spacing w:line="240" w:lineRule="atLeast"/>
                              <w:ind w:left="30" w:right="22"/>
                              <w:rPr>
                                <w:b/>
                                <w:sz w:val="18"/>
                              </w:rPr>
                            </w:pPr>
                            <w:r>
                              <w:rPr>
                                <w:b/>
                                <w:spacing w:val="-2"/>
                                <w:sz w:val="18"/>
                              </w:rPr>
                              <w:t>Precision Check</w:t>
                            </w:r>
                          </w:p>
                        </w:tc>
                        <w:tc>
                          <w:tcPr>
                            <w:tcW w:w="951" w:type="dxa"/>
                            <w:tcBorders>
                              <w:left w:val="single" w:sz="6" w:space="0" w:color="000000"/>
                              <w:bottom w:val="single" w:sz="6" w:space="0" w:color="000000"/>
                            </w:tcBorders>
                          </w:tcPr>
                          <w:p w14:paraId="6DF917AA" w14:textId="77777777" w:rsidR="004D6D89" w:rsidRDefault="007E56B8">
                            <w:pPr>
                              <w:pStyle w:val="TableParagraph"/>
                              <w:spacing w:line="177" w:lineRule="exact"/>
                              <w:ind w:left="35"/>
                              <w:rPr>
                                <w:b/>
                                <w:sz w:val="18"/>
                              </w:rPr>
                            </w:pPr>
                            <w:r>
                              <w:rPr>
                                <w:b/>
                                <w:spacing w:val="-2"/>
                                <w:sz w:val="18"/>
                              </w:rPr>
                              <w:t>Automatic</w:t>
                            </w:r>
                          </w:p>
                          <w:p w14:paraId="080DB75E" w14:textId="77777777" w:rsidR="004D6D89" w:rsidRDefault="007E56B8">
                            <w:pPr>
                              <w:pStyle w:val="TableParagraph"/>
                              <w:spacing w:line="240" w:lineRule="atLeast"/>
                              <w:ind w:left="54"/>
                              <w:rPr>
                                <w:b/>
                                <w:sz w:val="18"/>
                              </w:rPr>
                            </w:pPr>
                            <w:r>
                              <w:rPr>
                                <w:b/>
                                <w:spacing w:val="-2"/>
                                <w:sz w:val="18"/>
                              </w:rPr>
                              <w:t xml:space="preserve">Monitor </w:t>
                            </w:r>
                            <w:r>
                              <w:rPr>
                                <w:b/>
                                <w:spacing w:val="-4"/>
                                <w:sz w:val="18"/>
                              </w:rPr>
                              <w:t>Data</w:t>
                            </w:r>
                          </w:p>
                        </w:tc>
                      </w:tr>
                      <w:tr w:rsidR="004D6D89" w14:paraId="579ABF1C" w14:textId="77777777">
                        <w:trPr>
                          <w:trHeight w:val="204"/>
                        </w:trPr>
                        <w:tc>
                          <w:tcPr>
                            <w:tcW w:w="3382" w:type="dxa"/>
                            <w:vMerge/>
                            <w:tcBorders>
                              <w:top w:val="nil"/>
                              <w:left w:val="nil"/>
                              <w:bottom w:val="nil"/>
                            </w:tcBorders>
                          </w:tcPr>
                          <w:p w14:paraId="69CEFD35"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44D4D450" w14:textId="77777777" w:rsidR="004D6D89" w:rsidRDefault="007E56B8">
                            <w:pPr>
                              <w:pStyle w:val="TableParagraph"/>
                              <w:spacing w:before="41" w:line="144" w:lineRule="exact"/>
                              <w:ind w:left="32"/>
                              <w:rPr>
                                <w:sz w:val="14"/>
                              </w:rPr>
                            </w:pPr>
                            <w:r>
                              <w:rPr>
                                <w:spacing w:val="-5"/>
                                <w:w w:val="105"/>
                                <w:sz w:val="14"/>
                              </w:rPr>
                              <w:t>43</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3E1D6C8" w14:textId="77777777" w:rsidR="004D6D89" w:rsidRDefault="007E56B8">
                            <w:pPr>
                              <w:pStyle w:val="TableParagraph"/>
                              <w:spacing w:before="41" w:line="144" w:lineRule="exact"/>
                              <w:ind w:left="59" w:right="21"/>
                              <w:rPr>
                                <w:sz w:val="14"/>
                              </w:rPr>
                            </w:pPr>
                            <w:r>
                              <w:rPr>
                                <w:spacing w:val="-5"/>
                                <w:w w:val="105"/>
                                <w:sz w:val="14"/>
                              </w:rPr>
                              <w:t>99</w:t>
                            </w:r>
                          </w:p>
                        </w:tc>
                        <w:tc>
                          <w:tcPr>
                            <w:tcW w:w="1173" w:type="dxa"/>
                            <w:tcBorders>
                              <w:top w:val="single" w:sz="6" w:space="0" w:color="000000"/>
                              <w:left w:val="double" w:sz="12" w:space="0" w:color="000000"/>
                              <w:bottom w:val="single" w:sz="6" w:space="0" w:color="000000"/>
                              <w:right w:val="single" w:sz="6" w:space="0" w:color="000000"/>
                            </w:tcBorders>
                          </w:tcPr>
                          <w:p w14:paraId="79F988B3" w14:textId="77777777" w:rsidR="004D6D89" w:rsidRDefault="007E56B8">
                            <w:pPr>
                              <w:pStyle w:val="TableParagraph"/>
                              <w:spacing w:before="41"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74FE3741" w14:textId="77777777" w:rsidR="004D6D89" w:rsidRDefault="007E56B8">
                            <w:pPr>
                              <w:pStyle w:val="TableParagraph"/>
                              <w:spacing w:before="41" w:line="144" w:lineRule="exact"/>
                              <w:ind w:left="47"/>
                              <w:rPr>
                                <w:b/>
                                <w:sz w:val="14"/>
                              </w:rPr>
                            </w:pPr>
                            <w:r>
                              <w:rPr>
                                <w:b/>
                                <w:spacing w:val="-4"/>
                                <w:w w:val="105"/>
                                <w:sz w:val="14"/>
                              </w:rPr>
                              <w:t>Good</w:t>
                            </w:r>
                          </w:p>
                        </w:tc>
                      </w:tr>
                      <w:tr w:rsidR="004D6D89" w14:paraId="2D9C70B0" w14:textId="77777777">
                        <w:trPr>
                          <w:trHeight w:val="212"/>
                        </w:trPr>
                        <w:tc>
                          <w:tcPr>
                            <w:tcW w:w="3382" w:type="dxa"/>
                            <w:vMerge/>
                            <w:tcBorders>
                              <w:top w:val="nil"/>
                              <w:left w:val="nil"/>
                              <w:bottom w:val="nil"/>
                            </w:tcBorders>
                          </w:tcPr>
                          <w:p w14:paraId="66A270CF"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0CE94A9"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029DA9C"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30B44387"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0E8F6182" w14:textId="77777777" w:rsidR="004D6D89" w:rsidRDefault="007E56B8">
                            <w:pPr>
                              <w:pStyle w:val="TableParagraph"/>
                              <w:spacing w:before="49" w:line="144" w:lineRule="exact"/>
                              <w:ind w:left="47"/>
                              <w:rPr>
                                <w:b/>
                                <w:sz w:val="14"/>
                              </w:rPr>
                            </w:pPr>
                            <w:r>
                              <w:rPr>
                                <w:b/>
                                <w:spacing w:val="-4"/>
                                <w:w w:val="105"/>
                                <w:sz w:val="14"/>
                              </w:rPr>
                              <w:t>Good</w:t>
                            </w:r>
                          </w:p>
                        </w:tc>
                      </w:tr>
                      <w:tr w:rsidR="004D6D89" w14:paraId="535D8EFE" w14:textId="77777777">
                        <w:trPr>
                          <w:trHeight w:val="212"/>
                        </w:trPr>
                        <w:tc>
                          <w:tcPr>
                            <w:tcW w:w="3382" w:type="dxa"/>
                            <w:vMerge/>
                            <w:tcBorders>
                              <w:top w:val="nil"/>
                              <w:left w:val="nil"/>
                              <w:bottom w:val="nil"/>
                            </w:tcBorders>
                          </w:tcPr>
                          <w:p w14:paraId="659BD176"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25BF82EF" w14:textId="77777777" w:rsidR="004D6D89" w:rsidRDefault="007E56B8">
                            <w:pPr>
                              <w:pStyle w:val="TableParagraph"/>
                              <w:spacing w:before="49" w:line="144" w:lineRule="exact"/>
                              <w:ind w:left="32"/>
                              <w:rPr>
                                <w:sz w:val="14"/>
                              </w:rPr>
                            </w:pPr>
                            <w:r>
                              <w:rPr>
                                <w:spacing w:val="-5"/>
                                <w:w w:val="105"/>
                                <w:sz w:val="14"/>
                              </w:rPr>
                              <w:t>24</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F0ECB90"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35A42AC1"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760906FA" w14:textId="77777777" w:rsidR="004D6D89" w:rsidRDefault="007E56B8">
                            <w:pPr>
                              <w:pStyle w:val="TableParagraph"/>
                              <w:spacing w:before="49" w:line="144" w:lineRule="exact"/>
                              <w:ind w:left="47"/>
                              <w:rPr>
                                <w:b/>
                                <w:sz w:val="14"/>
                              </w:rPr>
                            </w:pPr>
                            <w:r>
                              <w:rPr>
                                <w:b/>
                                <w:spacing w:val="-4"/>
                                <w:w w:val="105"/>
                                <w:sz w:val="14"/>
                              </w:rPr>
                              <w:t>Good</w:t>
                            </w:r>
                          </w:p>
                        </w:tc>
                      </w:tr>
                      <w:tr w:rsidR="004D6D89" w14:paraId="58BC9B67" w14:textId="77777777">
                        <w:trPr>
                          <w:trHeight w:val="212"/>
                        </w:trPr>
                        <w:tc>
                          <w:tcPr>
                            <w:tcW w:w="3382" w:type="dxa"/>
                            <w:vMerge/>
                            <w:tcBorders>
                              <w:top w:val="nil"/>
                              <w:left w:val="nil"/>
                              <w:bottom w:val="nil"/>
                            </w:tcBorders>
                          </w:tcPr>
                          <w:p w14:paraId="47438EF3"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5CFD09B" w14:textId="77777777" w:rsidR="004D6D89" w:rsidRDefault="007E56B8">
                            <w:pPr>
                              <w:pStyle w:val="TableParagraph"/>
                              <w:spacing w:before="49" w:line="144" w:lineRule="exact"/>
                              <w:ind w:left="32"/>
                              <w:rPr>
                                <w:sz w:val="14"/>
                              </w:rPr>
                            </w:pPr>
                            <w:r>
                              <w:rPr>
                                <w:spacing w:val="-5"/>
                                <w:w w:val="105"/>
                                <w:sz w:val="14"/>
                              </w:rPr>
                              <w:t>37</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08272FF"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77826C50"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6182246F" w14:textId="77777777" w:rsidR="004D6D89" w:rsidRDefault="007E56B8">
                            <w:pPr>
                              <w:pStyle w:val="TableParagraph"/>
                              <w:spacing w:before="49" w:line="144" w:lineRule="exact"/>
                              <w:ind w:left="47"/>
                              <w:rPr>
                                <w:b/>
                                <w:sz w:val="14"/>
                              </w:rPr>
                            </w:pPr>
                            <w:r>
                              <w:rPr>
                                <w:b/>
                                <w:spacing w:val="-4"/>
                                <w:w w:val="105"/>
                                <w:sz w:val="14"/>
                              </w:rPr>
                              <w:t>Good</w:t>
                            </w:r>
                          </w:p>
                        </w:tc>
                      </w:tr>
                      <w:tr w:rsidR="004D6D89" w14:paraId="0759D385" w14:textId="77777777">
                        <w:trPr>
                          <w:trHeight w:val="212"/>
                        </w:trPr>
                        <w:tc>
                          <w:tcPr>
                            <w:tcW w:w="3382" w:type="dxa"/>
                            <w:vMerge/>
                            <w:tcBorders>
                              <w:top w:val="nil"/>
                              <w:left w:val="nil"/>
                              <w:bottom w:val="nil"/>
                            </w:tcBorders>
                          </w:tcPr>
                          <w:p w14:paraId="56A29988"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36E8CB73" w14:textId="77777777" w:rsidR="004D6D89" w:rsidRDefault="007E56B8">
                            <w:pPr>
                              <w:pStyle w:val="TableParagraph"/>
                              <w:spacing w:before="49" w:line="144" w:lineRule="exact"/>
                              <w:ind w:left="32"/>
                              <w:rPr>
                                <w:sz w:val="14"/>
                              </w:rPr>
                            </w:pPr>
                            <w:r>
                              <w:rPr>
                                <w:spacing w:val="-5"/>
                                <w:w w:val="105"/>
                                <w:sz w:val="14"/>
                              </w:rPr>
                              <w:t>33</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1BD1DAD7"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CC51856"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104377DB" w14:textId="77777777" w:rsidR="004D6D89" w:rsidRDefault="007E56B8">
                            <w:pPr>
                              <w:pStyle w:val="TableParagraph"/>
                              <w:spacing w:before="49" w:line="144" w:lineRule="exact"/>
                              <w:ind w:left="47"/>
                              <w:rPr>
                                <w:b/>
                                <w:sz w:val="14"/>
                              </w:rPr>
                            </w:pPr>
                            <w:r>
                              <w:rPr>
                                <w:b/>
                                <w:spacing w:val="-4"/>
                                <w:w w:val="105"/>
                                <w:sz w:val="14"/>
                              </w:rPr>
                              <w:t>Good</w:t>
                            </w:r>
                          </w:p>
                        </w:tc>
                      </w:tr>
                      <w:tr w:rsidR="004D6D89" w14:paraId="415E4149" w14:textId="77777777">
                        <w:trPr>
                          <w:trHeight w:val="212"/>
                        </w:trPr>
                        <w:tc>
                          <w:tcPr>
                            <w:tcW w:w="3382" w:type="dxa"/>
                            <w:vMerge/>
                            <w:tcBorders>
                              <w:top w:val="nil"/>
                              <w:left w:val="nil"/>
                              <w:bottom w:val="nil"/>
                            </w:tcBorders>
                          </w:tcPr>
                          <w:p w14:paraId="1C144952"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514D8483" w14:textId="77777777" w:rsidR="004D6D89" w:rsidRDefault="007E56B8">
                            <w:pPr>
                              <w:pStyle w:val="TableParagraph"/>
                              <w:spacing w:before="49" w:line="144" w:lineRule="exact"/>
                              <w:ind w:left="32"/>
                              <w:rPr>
                                <w:sz w:val="14"/>
                              </w:rPr>
                            </w:pPr>
                            <w:r>
                              <w:rPr>
                                <w:spacing w:val="-5"/>
                                <w:w w:val="105"/>
                                <w:sz w:val="14"/>
                              </w:rPr>
                              <w:t>24</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25E1787F"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5D870FC"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6B734D02" w14:textId="77777777" w:rsidR="004D6D89" w:rsidRDefault="007E56B8">
                            <w:pPr>
                              <w:pStyle w:val="TableParagraph"/>
                              <w:spacing w:before="49" w:line="144" w:lineRule="exact"/>
                              <w:ind w:left="47"/>
                              <w:rPr>
                                <w:b/>
                                <w:sz w:val="14"/>
                              </w:rPr>
                            </w:pPr>
                            <w:r>
                              <w:rPr>
                                <w:b/>
                                <w:spacing w:val="-4"/>
                                <w:w w:val="105"/>
                                <w:sz w:val="14"/>
                              </w:rPr>
                              <w:t>Good</w:t>
                            </w:r>
                          </w:p>
                        </w:tc>
                      </w:tr>
                      <w:tr w:rsidR="004D6D89" w14:paraId="1CDEF5D2" w14:textId="77777777">
                        <w:trPr>
                          <w:trHeight w:val="212"/>
                        </w:trPr>
                        <w:tc>
                          <w:tcPr>
                            <w:tcW w:w="3382" w:type="dxa"/>
                            <w:vMerge/>
                            <w:tcBorders>
                              <w:top w:val="nil"/>
                              <w:left w:val="nil"/>
                              <w:bottom w:val="nil"/>
                            </w:tcBorders>
                          </w:tcPr>
                          <w:p w14:paraId="57FB553A"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60016564" w14:textId="77777777" w:rsidR="004D6D89" w:rsidRDefault="007E56B8">
                            <w:pPr>
                              <w:pStyle w:val="TableParagraph"/>
                              <w:spacing w:before="49" w:line="144" w:lineRule="exact"/>
                              <w:ind w:left="32"/>
                              <w:rPr>
                                <w:sz w:val="14"/>
                              </w:rPr>
                            </w:pPr>
                            <w:r>
                              <w:rPr>
                                <w:spacing w:val="-5"/>
                                <w:w w:val="105"/>
                                <w:sz w:val="14"/>
                              </w:rPr>
                              <w:t>28</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09B8692" w14:textId="77777777" w:rsidR="004D6D89" w:rsidRDefault="007E56B8">
                            <w:pPr>
                              <w:pStyle w:val="TableParagraph"/>
                              <w:spacing w:before="49" w:line="144" w:lineRule="exact"/>
                              <w:ind w:left="59" w:right="21"/>
                              <w:rPr>
                                <w:sz w:val="14"/>
                              </w:rPr>
                            </w:pPr>
                            <w:r>
                              <w:rPr>
                                <w:spacing w:val="-5"/>
                                <w:w w:val="105"/>
                                <w:sz w:val="14"/>
                              </w:rPr>
                              <w:t>99</w:t>
                            </w:r>
                          </w:p>
                        </w:tc>
                        <w:tc>
                          <w:tcPr>
                            <w:tcW w:w="1173" w:type="dxa"/>
                            <w:tcBorders>
                              <w:top w:val="single" w:sz="6" w:space="0" w:color="000000"/>
                              <w:left w:val="double" w:sz="12" w:space="0" w:color="000000"/>
                              <w:bottom w:val="single" w:sz="6" w:space="0" w:color="000000"/>
                              <w:right w:val="single" w:sz="6" w:space="0" w:color="000000"/>
                            </w:tcBorders>
                          </w:tcPr>
                          <w:p w14:paraId="59864F54"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109E1D83" w14:textId="77777777" w:rsidR="004D6D89" w:rsidRDefault="007E56B8">
                            <w:pPr>
                              <w:pStyle w:val="TableParagraph"/>
                              <w:spacing w:before="49" w:line="144" w:lineRule="exact"/>
                              <w:ind w:left="46"/>
                              <w:rPr>
                                <w:b/>
                                <w:sz w:val="14"/>
                              </w:rPr>
                            </w:pPr>
                            <w:r>
                              <w:rPr>
                                <w:b/>
                                <w:spacing w:val="-4"/>
                                <w:w w:val="105"/>
                                <w:sz w:val="14"/>
                              </w:rPr>
                              <w:t>Good</w:t>
                            </w:r>
                          </w:p>
                        </w:tc>
                      </w:tr>
                      <w:tr w:rsidR="004D6D89" w14:paraId="658B78F1" w14:textId="77777777">
                        <w:trPr>
                          <w:trHeight w:val="212"/>
                        </w:trPr>
                        <w:tc>
                          <w:tcPr>
                            <w:tcW w:w="3382" w:type="dxa"/>
                            <w:vMerge/>
                            <w:tcBorders>
                              <w:top w:val="nil"/>
                              <w:left w:val="nil"/>
                              <w:bottom w:val="nil"/>
                            </w:tcBorders>
                          </w:tcPr>
                          <w:p w14:paraId="30893ADA"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1BA39490"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6D872A35"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756B218C"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29F2E016" w14:textId="77777777" w:rsidR="004D6D89" w:rsidRDefault="007E56B8">
                            <w:pPr>
                              <w:pStyle w:val="TableParagraph"/>
                              <w:spacing w:before="49" w:line="144" w:lineRule="exact"/>
                              <w:ind w:left="47"/>
                              <w:rPr>
                                <w:b/>
                                <w:sz w:val="14"/>
                              </w:rPr>
                            </w:pPr>
                            <w:r>
                              <w:rPr>
                                <w:b/>
                                <w:spacing w:val="-4"/>
                                <w:w w:val="105"/>
                                <w:sz w:val="14"/>
                              </w:rPr>
                              <w:t>Good</w:t>
                            </w:r>
                          </w:p>
                        </w:tc>
                      </w:tr>
                      <w:tr w:rsidR="004D6D89" w14:paraId="04E80F7C" w14:textId="77777777">
                        <w:trPr>
                          <w:trHeight w:val="212"/>
                        </w:trPr>
                        <w:tc>
                          <w:tcPr>
                            <w:tcW w:w="3382" w:type="dxa"/>
                            <w:vMerge/>
                            <w:tcBorders>
                              <w:top w:val="nil"/>
                              <w:left w:val="nil"/>
                              <w:bottom w:val="nil"/>
                            </w:tcBorders>
                          </w:tcPr>
                          <w:p w14:paraId="32ABA44C"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7DCABCEA"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65BE5DE2"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3249120"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3CE0534A" w14:textId="77777777" w:rsidR="004D6D89" w:rsidRDefault="007E56B8">
                            <w:pPr>
                              <w:pStyle w:val="TableParagraph"/>
                              <w:spacing w:before="49" w:line="144" w:lineRule="exact"/>
                              <w:ind w:left="46"/>
                              <w:rPr>
                                <w:b/>
                                <w:sz w:val="14"/>
                              </w:rPr>
                            </w:pPr>
                            <w:r>
                              <w:rPr>
                                <w:b/>
                                <w:spacing w:val="-4"/>
                                <w:w w:val="105"/>
                                <w:sz w:val="14"/>
                              </w:rPr>
                              <w:t>Good</w:t>
                            </w:r>
                          </w:p>
                        </w:tc>
                      </w:tr>
                      <w:tr w:rsidR="004D6D89" w14:paraId="7282EC1A" w14:textId="77777777">
                        <w:trPr>
                          <w:trHeight w:val="212"/>
                        </w:trPr>
                        <w:tc>
                          <w:tcPr>
                            <w:tcW w:w="3382" w:type="dxa"/>
                            <w:vMerge/>
                            <w:tcBorders>
                              <w:top w:val="nil"/>
                              <w:left w:val="nil"/>
                              <w:bottom w:val="nil"/>
                            </w:tcBorders>
                          </w:tcPr>
                          <w:p w14:paraId="55A6B41B"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77584227" w14:textId="77777777" w:rsidR="004D6D89" w:rsidRDefault="007E56B8">
                            <w:pPr>
                              <w:pStyle w:val="TableParagraph"/>
                              <w:spacing w:before="49" w:line="144" w:lineRule="exact"/>
                              <w:ind w:left="32"/>
                              <w:rPr>
                                <w:sz w:val="14"/>
                              </w:rPr>
                            </w:pPr>
                            <w:r>
                              <w:rPr>
                                <w:spacing w:val="-5"/>
                                <w:w w:val="105"/>
                                <w:sz w:val="14"/>
                              </w:rPr>
                              <w:t>28</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0FEEC3EA"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55DE914B"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5678C74E" w14:textId="77777777" w:rsidR="004D6D89" w:rsidRDefault="007E56B8">
                            <w:pPr>
                              <w:pStyle w:val="TableParagraph"/>
                              <w:spacing w:before="49" w:line="144" w:lineRule="exact"/>
                              <w:ind w:left="47"/>
                              <w:rPr>
                                <w:b/>
                                <w:sz w:val="14"/>
                              </w:rPr>
                            </w:pPr>
                            <w:r>
                              <w:rPr>
                                <w:b/>
                                <w:spacing w:val="-4"/>
                                <w:w w:val="105"/>
                                <w:sz w:val="14"/>
                              </w:rPr>
                              <w:t>Good</w:t>
                            </w:r>
                          </w:p>
                        </w:tc>
                      </w:tr>
                      <w:tr w:rsidR="004D6D89" w14:paraId="62FD18E7" w14:textId="77777777">
                        <w:trPr>
                          <w:trHeight w:val="212"/>
                        </w:trPr>
                        <w:tc>
                          <w:tcPr>
                            <w:tcW w:w="3382" w:type="dxa"/>
                            <w:vMerge/>
                            <w:tcBorders>
                              <w:top w:val="nil"/>
                              <w:left w:val="nil"/>
                              <w:bottom w:val="nil"/>
                            </w:tcBorders>
                          </w:tcPr>
                          <w:p w14:paraId="23A88973"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13ADB8C0" w14:textId="77777777" w:rsidR="004D6D89" w:rsidRDefault="007E56B8">
                            <w:pPr>
                              <w:pStyle w:val="TableParagraph"/>
                              <w:spacing w:before="49" w:line="144" w:lineRule="exact"/>
                              <w:ind w:left="32"/>
                              <w:rPr>
                                <w:sz w:val="14"/>
                              </w:rPr>
                            </w:pPr>
                            <w:r>
                              <w:rPr>
                                <w:spacing w:val="-5"/>
                                <w:w w:val="105"/>
                                <w:sz w:val="14"/>
                              </w:rPr>
                              <w:t>30</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0A956B87"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214AE25A"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50DA5509" w14:textId="77777777" w:rsidR="004D6D89" w:rsidRDefault="007E56B8">
                            <w:pPr>
                              <w:pStyle w:val="TableParagraph"/>
                              <w:spacing w:before="49" w:line="144" w:lineRule="exact"/>
                              <w:ind w:left="47"/>
                              <w:rPr>
                                <w:b/>
                                <w:sz w:val="14"/>
                              </w:rPr>
                            </w:pPr>
                            <w:r>
                              <w:rPr>
                                <w:b/>
                                <w:spacing w:val="-4"/>
                                <w:w w:val="105"/>
                                <w:sz w:val="14"/>
                              </w:rPr>
                              <w:t>Good</w:t>
                            </w:r>
                          </w:p>
                        </w:tc>
                      </w:tr>
                      <w:tr w:rsidR="004D6D89" w14:paraId="7E9CC8DD" w14:textId="77777777">
                        <w:trPr>
                          <w:trHeight w:val="212"/>
                        </w:trPr>
                        <w:tc>
                          <w:tcPr>
                            <w:tcW w:w="3382" w:type="dxa"/>
                            <w:vMerge/>
                            <w:tcBorders>
                              <w:top w:val="nil"/>
                              <w:left w:val="nil"/>
                              <w:bottom w:val="nil"/>
                            </w:tcBorders>
                          </w:tcPr>
                          <w:p w14:paraId="22B13F92" w14:textId="77777777" w:rsidR="004D6D89" w:rsidRDefault="004D6D89">
                            <w:pPr>
                              <w:rPr>
                                <w:sz w:val="2"/>
                                <w:szCs w:val="2"/>
                              </w:rPr>
                            </w:pPr>
                          </w:p>
                        </w:tc>
                        <w:tc>
                          <w:tcPr>
                            <w:tcW w:w="757" w:type="dxa"/>
                            <w:tcBorders>
                              <w:top w:val="single" w:sz="6" w:space="0" w:color="000000"/>
                              <w:bottom w:val="single" w:sz="6" w:space="0" w:color="000000"/>
                              <w:right w:val="single" w:sz="6" w:space="0" w:color="000000"/>
                            </w:tcBorders>
                            <w:shd w:val="clear" w:color="auto" w:fill="FFFF99"/>
                          </w:tcPr>
                          <w:p w14:paraId="04E07BDD" w14:textId="77777777" w:rsidR="004D6D89" w:rsidRDefault="007E56B8">
                            <w:pPr>
                              <w:pStyle w:val="TableParagraph"/>
                              <w:spacing w:before="49" w:line="144" w:lineRule="exact"/>
                              <w:ind w:left="32"/>
                              <w:rPr>
                                <w:sz w:val="14"/>
                              </w:rPr>
                            </w:pPr>
                            <w:r>
                              <w:rPr>
                                <w:spacing w:val="-5"/>
                                <w:w w:val="105"/>
                                <w:sz w:val="14"/>
                              </w:rPr>
                              <w:t>37</w:t>
                            </w:r>
                          </w:p>
                        </w:tc>
                        <w:tc>
                          <w:tcPr>
                            <w:tcW w:w="968" w:type="dxa"/>
                            <w:tcBorders>
                              <w:top w:val="single" w:sz="6" w:space="0" w:color="000000"/>
                              <w:left w:val="single" w:sz="6" w:space="0" w:color="000000"/>
                              <w:bottom w:val="single" w:sz="6" w:space="0" w:color="000000"/>
                              <w:right w:val="double" w:sz="12" w:space="0" w:color="000000"/>
                            </w:tcBorders>
                            <w:shd w:val="clear" w:color="auto" w:fill="FFFF99"/>
                          </w:tcPr>
                          <w:p w14:paraId="32FC8D20" w14:textId="77777777" w:rsidR="004D6D89" w:rsidRDefault="007E56B8">
                            <w:pPr>
                              <w:pStyle w:val="TableParagraph"/>
                              <w:spacing w:before="49" w:line="144" w:lineRule="exact"/>
                              <w:ind w:left="70" w:right="21"/>
                              <w:rPr>
                                <w:sz w:val="14"/>
                              </w:rPr>
                            </w:pPr>
                            <w:r>
                              <w:rPr>
                                <w:spacing w:val="-5"/>
                                <w:w w:val="105"/>
                                <w:sz w:val="14"/>
                              </w:rPr>
                              <w:t>100</w:t>
                            </w:r>
                          </w:p>
                        </w:tc>
                        <w:tc>
                          <w:tcPr>
                            <w:tcW w:w="1173" w:type="dxa"/>
                            <w:tcBorders>
                              <w:top w:val="single" w:sz="6" w:space="0" w:color="000000"/>
                              <w:left w:val="double" w:sz="12" w:space="0" w:color="000000"/>
                              <w:bottom w:val="single" w:sz="6" w:space="0" w:color="000000"/>
                              <w:right w:val="single" w:sz="6" w:space="0" w:color="000000"/>
                            </w:tcBorders>
                          </w:tcPr>
                          <w:p w14:paraId="1DBED52D" w14:textId="77777777" w:rsidR="004D6D89" w:rsidRDefault="007E56B8">
                            <w:pPr>
                              <w:pStyle w:val="TableParagraph"/>
                              <w:spacing w:before="49" w:line="144" w:lineRule="exact"/>
                              <w:ind w:left="30"/>
                              <w:rPr>
                                <w:b/>
                                <w:sz w:val="14"/>
                              </w:rPr>
                            </w:pPr>
                            <w:r>
                              <w:rPr>
                                <w:b/>
                                <w:spacing w:val="-4"/>
                                <w:w w:val="105"/>
                                <w:sz w:val="14"/>
                              </w:rPr>
                              <w:t>Good</w:t>
                            </w:r>
                          </w:p>
                        </w:tc>
                        <w:tc>
                          <w:tcPr>
                            <w:tcW w:w="951" w:type="dxa"/>
                            <w:tcBorders>
                              <w:top w:val="single" w:sz="6" w:space="0" w:color="000000"/>
                              <w:left w:val="single" w:sz="6" w:space="0" w:color="000000"/>
                              <w:bottom w:val="single" w:sz="6" w:space="0" w:color="000000"/>
                            </w:tcBorders>
                          </w:tcPr>
                          <w:p w14:paraId="3D04DCF0" w14:textId="77777777" w:rsidR="004D6D89" w:rsidRDefault="007E56B8">
                            <w:pPr>
                              <w:pStyle w:val="TableParagraph"/>
                              <w:spacing w:before="49" w:line="144" w:lineRule="exact"/>
                              <w:ind w:left="47"/>
                              <w:rPr>
                                <w:b/>
                                <w:sz w:val="14"/>
                              </w:rPr>
                            </w:pPr>
                            <w:r>
                              <w:rPr>
                                <w:b/>
                                <w:spacing w:val="-4"/>
                                <w:w w:val="105"/>
                                <w:sz w:val="14"/>
                              </w:rPr>
                              <w:t>Good</w:t>
                            </w:r>
                          </w:p>
                        </w:tc>
                      </w:tr>
                      <w:tr w:rsidR="004D6D89" w14:paraId="222BA648" w14:textId="77777777">
                        <w:trPr>
                          <w:trHeight w:val="210"/>
                        </w:trPr>
                        <w:tc>
                          <w:tcPr>
                            <w:tcW w:w="3382" w:type="dxa"/>
                            <w:vMerge/>
                            <w:tcBorders>
                              <w:top w:val="nil"/>
                              <w:left w:val="nil"/>
                              <w:bottom w:val="nil"/>
                            </w:tcBorders>
                          </w:tcPr>
                          <w:p w14:paraId="5FD2B2C8" w14:textId="77777777" w:rsidR="004D6D89" w:rsidRDefault="004D6D89">
                            <w:pPr>
                              <w:rPr>
                                <w:sz w:val="2"/>
                                <w:szCs w:val="2"/>
                              </w:rPr>
                            </w:pPr>
                          </w:p>
                        </w:tc>
                        <w:tc>
                          <w:tcPr>
                            <w:tcW w:w="757" w:type="dxa"/>
                            <w:tcBorders>
                              <w:top w:val="single" w:sz="6" w:space="0" w:color="000000"/>
                              <w:right w:val="single" w:sz="6" w:space="0" w:color="000000"/>
                            </w:tcBorders>
                            <w:shd w:val="clear" w:color="auto" w:fill="FFFF99"/>
                          </w:tcPr>
                          <w:p w14:paraId="31217D19" w14:textId="77777777" w:rsidR="004D6D89" w:rsidRDefault="004D6D89">
                            <w:pPr>
                              <w:pStyle w:val="TableParagraph"/>
                              <w:jc w:val="left"/>
                              <w:rPr>
                                <w:rFonts w:ascii="Times New Roman"/>
                                <w:sz w:val="14"/>
                              </w:rPr>
                            </w:pPr>
                          </w:p>
                        </w:tc>
                        <w:tc>
                          <w:tcPr>
                            <w:tcW w:w="968" w:type="dxa"/>
                            <w:tcBorders>
                              <w:top w:val="single" w:sz="6" w:space="0" w:color="000000"/>
                              <w:left w:val="single" w:sz="6" w:space="0" w:color="000000"/>
                              <w:right w:val="double" w:sz="12" w:space="0" w:color="000000"/>
                            </w:tcBorders>
                            <w:shd w:val="clear" w:color="auto" w:fill="FFFF99"/>
                          </w:tcPr>
                          <w:p w14:paraId="6CC8E4C6" w14:textId="77777777" w:rsidR="004D6D89" w:rsidRDefault="004D6D89">
                            <w:pPr>
                              <w:pStyle w:val="TableParagraph"/>
                              <w:jc w:val="left"/>
                              <w:rPr>
                                <w:rFonts w:ascii="Times New Roman"/>
                                <w:sz w:val="14"/>
                              </w:rPr>
                            </w:pPr>
                          </w:p>
                        </w:tc>
                        <w:tc>
                          <w:tcPr>
                            <w:tcW w:w="1173" w:type="dxa"/>
                            <w:tcBorders>
                              <w:top w:val="single" w:sz="6" w:space="0" w:color="000000"/>
                              <w:left w:val="double" w:sz="12" w:space="0" w:color="000000"/>
                              <w:right w:val="single" w:sz="6" w:space="0" w:color="000000"/>
                            </w:tcBorders>
                          </w:tcPr>
                          <w:p w14:paraId="71FD5EB6" w14:textId="77777777" w:rsidR="004D6D89" w:rsidRDefault="004D6D89">
                            <w:pPr>
                              <w:pStyle w:val="TableParagraph"/>
                              <w:jc w:val="left"/>
                              <w:rPr>
                                <w:rFonts w:ascii="Times New Roman"/>
                                <w:sz w:val="14"/>
                              </w:rPr>
                            </w:pPr>
                          </w:p>
                        </w:tc>
                        <w:tc>
                          <w:tcPr>
                            <w:tcW w:w="951" w:type="dxa"/>
                            <w:tcBorders>
                              <w:top w:val="single" w:sz="6" w:space="0" w:color="000000"/>
                              <w:left w:val="single" w:sz="6" w:space="0" w:color="000000"/>
                            </w:tcBorders>
                          </w:tcPr>
                          <w:p w14:paraId="202763C8" w14:textId="77777777" w:rsidR="004D6D89" w:rsidRDefault="004D6D89">
                            <w:pPr>
                              <w:pStyle w:val="TableParagraph"/>
                              <w:jc w:val="left"/>
                              <w:rPr>
                                <w:rFonts w:ascii="Times New Roman"/>
                                <w:sz w:val="14"/>
                              </w:rPr>
                            </w:pPr>
                          </w:p>
                        </w:tc>
                      </w:tr>
                      <w:tr w:rsidR="004D6D89" w14:paraId="03FF6D43" w14:textId="77777777">
                        <w:trPr>
                          <w:trHeight w:val="368"/>
                        </w:trPr>
                        <w:tc>
                          <w:tcPr>
                            <w:tcW w:w="5107" w:type="dxa"/>
                            <w:gridSpan w:val="3"/>
                            <w:tcBorders>
                              <w:top w:val="nil"/>
                              <w:left w:val="nil"/>
                            </w:tcBorders>
                          </w:tcPr>
                          <w:p w14:paraId="7F96DB97" w14:textId="77777777" w:rsidR="004D6D89" w:rsidRDefault="007E56B8">
                            <w:pPr>
                              <w:pStyle w:val="TableParagraph"/>
                              <w:tabs>
                                <w:tab w:val="left" w:pos="3609"/>
                              </w:tabs>
                              <w:spacing w:before="11"/>
                              <w:ind w:left="10" w:right="-29"/>
                              <w:jc w:val="left"/>
                              <w:rPr>
                                <w:b/>
                                <w:sz w:val="18"/>
                              </w:rPr>
                            </w:pPr>
                            <w:proofErr w:type="spellStart"/>
                            <w:r>
                              <w:rPr>
                                <w:b/>
                                <w:color w:val="FF0000"/>
                                <w:sz w:val="13"/>
                              </w:rPr>
                              <w:t>on</w:t>
                            </w:r>
                            <w:proofErr w:type="spellEnd"/>
                            <w:r>
                              <w:rPr>
                                <w:b/>
                                <w:color w:val="FF0000"/>
                                <w:spacing w:val="-3"/>
                                <w:sz w:val="13"/>
                              </w:rPr>
                              <w:t xml:space="preserve"> </w:t>
                            </w:r>
                            <w:r>
                              <w:rPr>
                                <w:b/>
                                <w:color w:val="FF0000"/>
                                <w:sz w:val="13"/>
                              </w:rPr>
                              <w:t>of</w:t>
                            </w:r>
                            <w:r>
                              <w:rPr>
                                <w:b/>
                                <w:color w:val="FF0000"/>
                                <w:spacing w:val="2"/>
                                <w:sz w:val="13"/>
                              </w:rPr>
                              <w:t xml:space="preserve"> </w:t>
                            </w:r>
                            <w:r>
                              <w:rPr>
                                <w:b/>
                                <w:color w:val="FF0000"/>
                                <w:sz w:val="13"/>
                              </w:rPr>
                              <w:t>the</w:t>
                            </w:r>
                            <w:r>
                              <w:rPr>
                                <w:b/>
                                <w:color w:val="FF0000"/>
                                <w:spacing w:val="5"/>
                                <w:sz w:val="13"/>
                              </w:rPr>
                              <w:t xml:space="preserve"> </w:t>
                            </w:r>
                            <w:r>
                              <w:rPr>
                                <w:b/>
                                <w:color w:val="FF0000"/>
                                <w:spacing w:val="-2"/>
                                <w:sz w:val="13"/>
                              </w:rPr>
                              <w:t>measurements</w:t>
                            </w:r>
                            <w:r>
                              <w:rPr>
                                <w:b/>
                                <w:color w:val="FF0000"/>
                                <w:sz w:val="13"/>
                              </w:rPr>
                              <w:tab/>
                            </w:r>
                            <w:r>
                              <w:rPr>
                                <w:b/>
                                <w:position w:val="-12"/>
                                <w:sz w:val="18"/>
                              </w:rPr>
                              <w:t>Overall</w:t>
                            </w:r>
                            <w:r>
                              <w:rPr>
                                <w:b/>
                                <w:spacing w:val="-13"/>
                                <w:position w:val="-12"/>
                                <w:sz w:val="18"/>
                              </w:rPr>
                              <w:t xml:space="preserve"> </w:t>
                            </w:r>
                            <w:r>
                              <w:rPr>
                                <w:b/>
                                <w:position w:val="-12"/>
                                <w:sz w:val="18"/>
                              </w:rPr>
                              <w:t>survey</w:t>
                            </w:r>
                            <w:r>
                              <w:rPr>
                                <w:b/>
                                <w:spacing w:val="-6"/>
                                <w:position w:val="-12"/>
                                <w:sz w:val="18"/>
                              </w:rPr>
                              <w:t xml:space="preserve"> </w:t>
                            </w:r>
                            <w:r>
                              <w:rPr>
                                <w:b/>
                                <w:position w:val="-12"/>
                                <w:sz w:val="18"/>
                              </w:rPr>
                              <w:t>--</w:t>
                            </w:r>
                            <w:r>
                              <w:rPr>
                                <w:b/>
                                <w:spacing w:val="-12"/>
                                <w:position w:val="-12"/>
                                <w:sz w:val="18"/>
                              </w:rPr>
                              <w:t>&gt;</w:t>
                            </w:r>
                          </w:p>
                        </w:tc>
                        <w:tc>
                          <w:tcPr>
                            <w:tcW w:w="1173" w:type="dxa"/>
                            <w:tcBorders>
                              <w:right w:val="single" w:sz="6" w:space="0" w:color="000000"/>
                            </w:tcBorders>
                            <w:shd w:val="clear" w:color="auto" w:fill="CCFFCC"/>
                          </w:tcPr>
                          <w:p w14:paraId="59731BFA" w14:textId="77777777" w:rsidR="004D6D89" w:rsidRDefault="007E56B8">
                            <w:pPr>
                              <w:pStyle w:val="TableParagraph"/>
                              <w:spacing w:before="13"/>
                              <w:ind w:left="38"/>
                              <w:rPr>
                                <w:b/>
                                <w:sz w:val="14"/>
                              </w:rPr>
                            </w:pPr>
                            <w:r>
                              <w:rPr>
                                <w:b/>
                                <w:spacing w:val="-4"/>
                                <w:w w:val="105"/>
                                <w:sz w:val="14"/>
                              </w:rPr>
                              <w:t>Good</w:t>
                            </w:r>
                          </w:p>
                          <w:p w14:paraId="300523DB" w14:textId="77777777" w:rsidR="004D6D89" w:rsidRDefault="007E56B8">
                            <w:pPr>
                              <w:pStyle w:val="TableParagraph"/>
                              <w:spacing w:before="32" w:line="142" w:lineRule="exact"/>
                              <w:ind w:left="38"/>
                              <w:rPr>
                                <w:b/>
                                <w:sz w:val="14"/>
                              </w:rPr>
                            </w:pPr>
                            <w:r>
                              <w:rPr>
                                <w:b/>
                                <w:spacing w:val="-2"/>
                                <w:w w:val="105"/>
                                <w:sz w:val="14"/>
                              </w:rPr>
                              <w:t>precision</w:t>
                            </w:r>
                          </w:p>
                        </w:tc>
                        <w:tc>
                          <w:tcPr>
                            <w:tcW w:w="951" w:type="dxa"/>
                            <w:tcBorders>
                              <w:left w:val="single" w:sz="6" w:space="0" w:color="000000"/>
                            </w:tcBorders>
                            <w:shd w:val="clear" w:color="auto" w:fill="CCFFCC"/>
                          </w:tcPr>
                          <w:p w14:paraId="503D60D3" w14:textId="77777777" w:rsidR="004D6D89" w:rsidRDefault="007E56B8">
                            <w:pPr>
                              <w:pStyle w:val="TableParagraph"/>
                              <w:spacing w:before="13"/>
                              <w:ind w:left="24"/>
                              <w:rPr>
                                <w:b/>
                                <w:sz w:val="14"/>
                              </w:rPr>
                            </w:pPr>
                            <w:r>
                              <w:rPr>
                                <w:b/>
                                <w:spacing w:val="-4"/>
                                <w:w w:val="105"/>
                                <w:sz w:val="14"/>
                              </w:rPr>
                              <w:t>Good</w:t>
                            </w:r>
                          </w:p>
                          <w:p w14:paraId="5DB85771" w14:textId="77777777" w:rsidR="004D6D89" w:rsidRDefault="007E56B8">
                            <w:pPr>
                              <w:pStyle w:val="TableParagraph"/>
                              <w:spacing w:before="32" w:line="142" w:lineRule="exact"/>
                              <w:ind w:left="29"/>
                              <w:rPr>
                                <w:b/>
                                <w:sz w:val="14"/>
                              </w:rPr>
                            </w:pPr>
                            <w:r>
                              <w:rPr>
                                <w:b/>
                                <w:w w:val="105"/>
                                <w:sz w:val="14"/>
                              </w:rPr>
                              <w:t>Overall</w:t>
                            </w:r>
                            <w:r>
                              <w:rPr>
                                <w:b/>
                                <w:spacing w:val="23"/>
                                <w:w w:val="105"/>
                                <w:sz w:val="14"/>
                              </w:rPr>
                              <w:t xml:space="preserve"> </w:t>
                            </w:r>
                            <w:r>
                              <w:rPr>
                                <w:b/>
                                <w:spacing w:val="-7"/>
                                <w:w w:val="105"/>
                                <w:sz w:val="14"/>
                              </w:rPr>
                              <w:t>DC</w:t>
                            </w:r>
                          </w:p>
                        </w:tc>
                      </w:tr>
                      <w:tr w:rsidR="004D6D89" w14:paraId="1163788D" w14:textId="77777777">
                        <w:trPr>
                          <w:trHeight w:val="254"/>
                        </w:trPr>
                        <w:tc>
                          <w:tcPr>
                            <w:tcW w:w="5107" w:type="dxa"/>
                            <w:gridSpan w:val="3"/>
                            <w:shd w:val="clear" w:color="auto" w:fill="CCFFFF"/>
                          </w:tcPr>
                          <w:p w14:paraId="790F4355" w14:textId="77777777" w:rsidR="004D6D89" w:rsidRDefault="007E56B8">
                            <w:pPr>
                              <w:pStyle w:val="TableParagraph"/>
                              <w:tabs>
                                <w:tab w:val="left" w:pos="1271"/>
                              </w:tabs>
                              <w:spacing w:before="48"/>
                              <w:ind w:left="30"/>
                              <w:jc w:val="left"/>
                              <w:rPr>
                                <w:b/>
                                <w:sz w:val="14"/>
                              </w:rPr>
                            </w:pPr>
                            <w:r>
                              <w:rPr>
                                <w:b/>
                                <w:color w:val="000080"/>
                                <w:spacing w:val="-2"/>
                                <w:w w:val="105"/>
                                <w:sz w:val="14"/>
                              </w:rPr>
                              <w:t>Precision</w:t>
                            </w:r>
                            <w:r>
                              <w:rPr>
                                <w:b/>
                                <w:color w:val="000080"/>
                                <w:sz w:val="14"/>
                              </w:rPr>
                              <w:tab/>
                            </w:r>
                            <w:r>
                              <w:rPr>
                                <w:b/>
                                <w:color w:val="000080"/>
                                <w:w w:val="105"/>
                                <w:position w:val="1"/>
                                <w:sz w:val="14"/>
                              </w:rPr>
                              <w:t>12</w:t>
                            </w:r>
                            <w:r>
                              <w:rPr>
                                <w:b/>
                                <w:color w:val="000080"/>
                                <w:spacing w:val="4"/>
                                <w:w w:val="105"/>
                                <w:position w:val="1"/>
                                <w:sz w:val="14"/>
                              </w:rPr>
                              <w:t xml:space="preserve"> </w:t>
                            </w:r>
                            <w:r>
                              <w:rPr>
                                <w:b/>
                                <w:color w:val="000080"/>
                                <w:w w:val="105"/>
                                <w:position w:val="1"/>
                                <w:sz w:val="14"/>
                              </w:rPr>
                              <w:t>out</w:t>
                            </w:r>
                            <w:r>
                              <w:rPr>
                                <w:b/>
                                <w:color w:val="000080"/>
                                <w:spacing w:val="2"/>
                                <w:w w:val="105"/>
                                <w:position w:val="1"/>
                                <w:sz w:val="14"/>
                              </w:rPr>
                              <w:t xml:space="preserve"> </w:t>
                            </w:r>
                            <w:r>
                              <w:rPr>
                                <w:b/>
                                <w:color w:val="000080"/>
                                <w:w w:val="105"/>
                                <w:position w:val="1"/>
                                <w:sz w:val="14"/>
                              </w:rPr>
                              <w:t>of</w:t>
                            </w:r>
                            <w:r>
                              <w:rPr>
                                <w:b/>
                                <w:color w:val="000080"/>
                                <w:spacing w:val="2"/>
                                <w:w w:val="105"/>
                                <w:position w:val="1"/>
                                <w:sz w:val="14"/>
                              </w:rPr>
                              <w:t xml:space="preserve"> </w:t>
                            </w:r>
                            <w:r>
                              <w:rPr>
                                <w:b/>
                                <w:color w:val="000080"/>
                                <w:w w:val="105"/>
                                <w:position w:val="1"/>
                                <w:sz w:val="14"/>
                              </w:rPr>
                              <w:t>12</w:t>
                            </w:r>
                            <w:r>
                              <w:rPr>
                                <w:b/>
                                <w:color w:val="000080"/>
                                <w:spacing w:val="5"/>
                                <w:w w:val="105"/>
                                <w:position w:val="1"/>
                                <w:sz w:val="14"/>
                              </w:rPr>
                              <w:t xml:space="preserve"> </w:t>
                            </w:r>
                            <w:r>
                              <w:rPr>
                                <w:b/>
                                <w:color w:val="000080"/>
                                <w:w w:val="105"/>
                                <w:position w:val="1"/>
                                <w:sz w:val="14"/>
                              </w:rPr>
                              <w:t>periods</w:t>
                            </w:r>
                            <w:r>
                              <w:rPr>
                                <w:b/>
                                <w:color w:val="000080"/>
                                <w:spacing w:val="-9"/>
                                <w:w w:val="105"/>
                                <w:position w:val="1"/>
                                <w:sz w:val="14"/>
                              </w:rPr>
                              <w:t xml:space="preserve"> </w:t>
                            </w:r>
                            <w:r>
                              <w:rPr>
                                <w:b/>
                                <w:color w:val="000080"/>
                                <w:w w:val="105"/>
                                <w:position w:val="1"/>
                                <w:sz w:val="14"/>
                              </w:rPr>
                              <w:t>have</w:t>
                            </w:r>
                            <w:r>
                              <w:rPr>
                                <w:b/>
                                <w:color w:val="000080"/>
                                <w:spacing w:val="16"/>
                                <w:w w:val="105"/>
                                <w:position w:val="1"/>
                                <w:sz w:val="14"/>
                              </w:rPr>
                              <w:t xml:space="preserve"> </w:t>
                            </w:r>
                            <w:r>
                              <w:rPr>
                                <w:b/>
                                <w:color w:val="000080"/>
                                <w:w w:val="105"/>
                                <w:position w:val="1"/>
                                <w:sz w:val="14"/>
                              </w:rPr>
                              <w:t>a</w:t>
                            </w:r>
                            <w:r>
                              <w:rPr>
                                <w:b/>
                                <w:color w:val="000080"/>
                                <w:spacing w:val="16"/>
                                <w:w w:val="105"/>
                                <w:position w:val="1"/>
                                <w:sz w:val="14"/>
                              </w:rPr>
                              <w:t xml:space="preserve"> </w:t>
                            </w:r>
                            <w:r>
                              <w:rPr>
                                <w:b/>
                                <w:color w:val="000080"/>
                                <w:w w:val="105"/>
                                <w:position w:val="1"/>
                                <w:sz w:val="14"/>
                              </w:rPr>
                              <w:t>CV</w:t>
                            </w:r>
                            <w:r>
                              <w:rPr>
                                <w:b/>
                                <w:color w:val="000080"/>
                                <w:spacing w:val="11"/>
                                <w:w w:val="105"/>
                                <w:position w:val="1"/>
                                <w:sz w:val="14"/>
                              </w:rPr>
                              <w:t xml:space="preserve"> </w:t>
                            </w:r>
                            <w:r>
                              <w:rPr>
                                <w:b/>
                                <w:color w:val="000080"/>
                                <w:w w:val="105"/>
                                <w:position w:val="1"/>
                                <w:sz w:val="14"/>
                              </w:rPr>
                              <w:t>smaller</w:t>
                            </w:r>
                            <w:r>
                              <w:rPr>
                                <w:b/>
                                <w:color w:val="000080"/>
                                <w:spacing w:val="7"/>
                                <w:w w:val="105"/>
                                <w:position w:val="1"/>
                                <w:sz w:val="14"/>
                              </w:rPr>
                              <w:t xml:space="preserve"> </w:t>
                            </w:r>
                            <w:r>
                              <w:rPr>
                                <w:b/>
                                <w:color w:val="000080"/>
                                <w:w w:val="105"/>
                                <w:position w:val="1"/>
                                <w:sz w:val="14"/>
                              </w:rPr>
                              <w:t>than</w:t>
                            </w:r>
                            <w:r>
                              <w:rPr>
                                <w:b/>
                                <w:color w:val="000080"/>
                                <w:spacing w:val="7"/>
                                <w:w w:val="105"/>
                                <w:position w:val="1"/>
                                <w:sz w:val="14"/>
                              </w:rPr>
                              <w:t xml:space="preserve"> </w:t>
                            </w:r>
                            <w:r>
                              <w:rPr>
                                <w:b/>
                                <w:color w:val="000080"/>
                                <w:spacing w:val="-5"/>
                                <w:w w:val="105"/>
                                <w:position w:val="1"/>
                                <w:sz w:val="14"/>
                              </w:rPr>
                              <w:t>20%</w:t>
                            </w:r>
                          </w:p>
                        </w:tc>
                        <w:tc>
                          <w:tcPr>
                            <w:tcW w:w="2124" w:type="dxa"/>
                            <w:gridSpan w:val="2"/>
                            <w:tcBorders>
                              <w:bottom w:val="nil"/>
                              <w:right w:val="nil"/>
                            </w:tcBorders>
                          </w:tcPr>
                          <w:p w14:paraId="59970339" w14:textId="77777777" w:rsidR="004D6D89" w:rsidRDefault="004D6D89">
                            <w:pPr>
                              <w:pStyle w:val="TableParagraph"/>
                              <w:jc w:val="left"/>
                              <w:rPr>
                                <w:rFonts w:ascii="Times New Roman"/>
                                <w:sz w:val="16"/>
                              </w:rPr>
                            </w:pPr>
                          </w:p>
                        </w:tc>
                      </w:tr>
                    </w:tbl>
                    <w:p w14:paraId="301480B5" w14:textId="77777777" w:rsidR="004D6D89" w:rsidRDefault="004D6D89">
                      <w:pPr>
                        <w:pStyle w:val="BodyText"/>
                      </w:pPr>
                    </w:p>
                  </w:txbxContent>
                </v:textbox>
                <w10:wrap anchorx="page"/>
              </v:shape>
            </w:pict>
          </mc:Fallback>
        </mc:AlternateContent>
      </w:r>
      <w:r w:rsidRPr="007E56B8">
        <w:rPr>
          <w:b/>
          <w:color w:val="ED0000"/>
          <w:w w:val="105"/>
          <w:sz w:val="13"/>
        </w:rPr>
        <w:t>It</w:t>
      </w:r>
      <w:r w:rsidRPr="007E56B8">
        <w:rPr>
          <w:b/>
          <w:color w:val="ED0000"/>
          <w:spacing w:val="-5"/>
          <w:w w:val="105"/>
          <w:sz w:val="13"/>
        </w:rPr>
        <w:t xml:space="preserve"> </w:t>
      </w:r>
      <w:r w:rsidRPr="007E56B8">
        <w:rPr>
          <w:b/>
          <w:color w:val="ED0000"/>
          <w:w w:val="105"/>
          <w:sz w:val="13"/>
        </w:rPr>
        <w:t>is</w:t>
      </w:r>
      <w:r w:rsidRPr="007E56B8">
        <w:rPr>
          <w:b/>
          <w:color w:val="ED0000"/>
          <w:spacing w:val="-1"/>
          <w:w w:val="105"/>
          <w:sz w:val="13"/>
        </w:rPr>
        <w:t xml:space="preserve"> </w:t>
      </w:r>
      <w:r w:rsidRPr="007E56B8">
        <w:rPr>
          <w:b/>
          <w:color w:val="ED0000"/>
          <w:w w:val="105"/>
          <w:sz w:val="13"/>
        </w:rPr>
        <w:t>necessary</w:t>
      </w:r>
      <w:r w:rsidRPr="007E56B8">
        <w:rPr>
          <w:b/>
          <w:color w:val="ED0000"/>
          <w:spacing w:val="-11"/>
          <w:w w:val="105"/>
          <w:sz w:val="13"/>
        </w:rPr>
        <w:t xml:space="preserve"> </w:t>
      </w:r>
      <w:r w:rsidRPr="007E56B8">
        <w:rPr>
          <w:b/>
          <w:color w:val="ED0000"/>
          <w:w w:val="105"/>
          <w:sz w:val="13"/>
        </w:rPr>
        <w:t>to</w:t>
      </w:r>
      <w:r w:rsidRPr="007E56B8">
        <w:rPr>
          <w:b/>
          <w:color w:val="ED0000"/>
          <w:spacing w:val="-8"/>
          <w:w w:val="105"/>
          <w:sz w:val="13"/>
        </w:rPr>
        <w:t xml:space="preserve"> </w:t>
      </w:r>
      <w:r w:rsidRPr="007E56B8">
        <w:rPr>
          <w:b/>
          <w:color w:val="ED0000"/>
          <w:w w:val="105"/>
          <w:sz w:val="13"/>
        </w:rPr>
        <w:t>have</w:t>
      </w:r>
      <w:r w:rsidRPr="007E56B8">
        <w:rPr>
          <w:b/>
          <w:color w:val="ED0000"/>
          <w:spacing w:val="-1"/>
          <w:w w:val="105"/>
          <w:sz w:val="13"/>
        </w:rPr>
        <w:t xml:space="preserve"> </w:t>
      </w:r>
      <w:r w:rsidRPr="007E56B8">
        <w:rPr>
          <w:b/>
          <w:color w:val="ED0000"/>
          <w:w w:val="105"/>
          <w:sz w:val="13"/>
        </w:rPr>
        <w:t>results</w:t>
      </w:r>
      <w:r w:rsidRPr="007E56B8">
        <w:rPr>
          <w:b/>
          <w:color w:val="ED0000"/>
          <w:spacing w:val="-1"/>
          <w:w w:val="105"/>
          <w:sz w:val="13"/>
        </w:rPr>
        <w:t xml:space="preserve"> </w:t>
      </w:r>
      <w:r w:rsidRPr="007E56B8">
        <w:rPr>
          <w:b/>
          <w:color w:val="ED0000"/>
          <w:w w:val="105"/>
          <w:sz w:val="13"/>
        </w:rPr>
        <w:t>for</w:t>
      </w:r>
      <w:r w:rsidRPr="007E56B8">
        <w:rPr>
          <w:b/>
          <w:color w:val="ED0000"/>
          <w:spacing w:val="-1"/>
          <w:w w:val="105"/>
          <w:sz w:val="13"/>
        </w:rPr>
        <w:t xml:space="preserve"> </w:t>
      </w:r>
      <w:r w:rsidRPr="007E56B8">
        <w:rPr>
          <w:b/>
          <w:color w:val="ED0000"/>
          <w:w w:val="105"/>
          <w:sz w:val="13"/>
        </w:rPr>
        <w:t>at</w:t>
      </w:r>
      <w:r w:rsidRPr="007E56B8">
        <w:rPr>
          <w:b/>
          <w:color w:val="ED0000"/>
          <w:spacing w:val="-4"/>
          <w:w w:val="105"/>
          <w:sz w:val="13"/>
        </w:rPr>
        <w:t xml:space="preserve"> </w:t>
      </w:r>
      <w:r w:rsidRPr="007E56B8">
        <w:rPr>
          <w:b/>
          <w:color w:val="ED0000"/>
          <w:w w:val="105"/>
          <w:sz w:val="13"/>
        </w:rPr>
        <w:t>least</w:t>
      </w:r>
      <w:r w:rsidRPr="007E56B8">
        <w:rPr>
          <w:b/>
          <w:color w:val="ED0000"/>
          <w:spacing w:val="-4"/>
          <w:w w:val="105"/>
          <w:sz w:val="13"/>
        </w:rPr>
        <w:t xml:space="preserve"> </w:t>
      </w:r>
      <w:r w:rsidRPr="007E56B8">
        <w:rPr>
          <w:b/>
          <w:color w:val="ED0000"/>
          <w:w w:val="105"/>
          <w:sz w:val="13"/>
        </w:rPr>
        <w:t>two</w:t>
      </w:r>
      <w:r w:rsidRPr="007E56B8">
        <w:rPr>
          <w:b/>
          <w:color w:val="ED0000"/>
          <w:spacing w:val="-8"/>
          <w:w w:val="105"/>
          <w:sz w:val="13"/>
        </w:rPr>
        <w:t xml:space="preserve"> </w:t>
      </w:r>
      <w:r w:rsidRPr="007E56B8">
        <w:rPr>
          <w:b/>
          <w:color w:val="ED0000"/>
          <w:w w:val="105"/>
          <w:sz w:val="13"/>
        </w:rPr>
        <w:t>tubes</w:t>
      </w:r>
      <w:r w:rsidRPr="007E56B8">
        <w:rPr>
          <w:b/>
          <w:color w:val="ED0000"/>
          <w:spacing w:val="-1"/>
          <w:w w:val="105"/>
          <w:sz w:val="13"/>
        </w:rPr>
        <w:t xml:space="preserve"> </w:t>
      </w:r>
      <w:proofErr w:type="gramStart"/>
      <w:r w:rsidRPr="007E56B8">
        <w:rPr>
          <w:b/>
          <w:color w:val="ED0000"/>
          <w:w w:val="105"/>
          <w:sz w:val="13"/>
        </w:rPr>
        <w:t>in</w:t>
      </w:r>
      <w:r w:rsidRPr="007E56B8">
        <w:rPr>
          <w:b/>
          <w:color w:val="ED0000"/>
          <w:spacing w:val="-8"/>
          <w:w w:val="105"/>
          <w:sz w:val="13"/>
        </w:rPr>
        <w:t xml:space="preserve"> </w:t>
      </w:r>
      <w:r w:rsidRPr="007E56B8">
        <w:rPr>
          <w:b/>
          <w:color w:val="ED0000"/>
          <w:w w:val="105"/>
          <w:sz w:val="13"/>
        </w:rPr>
        <w:t>order</w:t>
      </w:r>
      <w:r w:rsidRPr="007E56B8">
        <w:rPr>
          <w:b/>
          <w:color w:val="ED0000"/>
          <w:spacing w:val="-1"/>
          <w:w w:val="105"/>
          <w:sz w:val="13"/>
        </w:rPr>
        <w:t xml:space="preserve"> </w:t>
      </w:r>
      <w:r w:rsidRPr="007E56B8">
        <w:rPr>
          <w:b/>
          <w:color w:val="ED0000"/>
          <w:w w:val="105"/>
          <w:sz w:val="13"/>
        </w:rPr>
        <w:t>to</w:t>
      </w:r>
      <w:proofErr w:type="gramEnd"/>
      <w:r w:rsidRPr="007E56B8">
        <w:rPr>
          <w:b/>
          <w:color w:val="ED0000"/>
          <w:spacing w:val="-8"/>
          <w:w w:val="105"/>
          <w:sz w:val="13"/>
        </w:rPr>
        <w:t xml:space="preserve"> </w:t>
      </w:r>
      <w:r w:rsidRPr="007E56B8">
        <w:rPr>
          <w:b/>
          <w:color w:val="ED0000"/>
          <w:w w:val="105"/>
          <w:sz w:val="13"/>
        </w:rPr>
        <w:t>calculate</w:t>
      </w:r>
      <w:r w:rsidRPr="007E56B8">
        <w:rPr>
          <w:b/>
          <w:color w:val="ED0000"/>
          <w:spacing w:val="-1"/>
          <w:w w:val="105"/>
          <w:sz w:val="13"/>
        </w:rPr>
        <w:t xml:space="preserve"> </w:t>
      </w:r>
      <w:r w:rsidRPr="007E56B8">
        <w:rPr>
          <w:b/>
          <w:color w:val="ED0000"/>
          <w:w w:val="105"/>
          <w:sz w:val="13"/>
        </w:rPr>
        <w:t>the</w:t>
      </w:r>
      <w:r w:rsidRPr="007E56B8">
        <w:rPr>
          <w:b/>
          <w:color w:val="ED0000"/>
          <w:spacing w:val="-1"/>
          <w:w w:val="105"/>
          <w:sz w:val="13"/>
        </w:rPr>
        <w:t xml:space="preserve"> </w:t>
      </w:r>
      <w:proofErr w:type="spellStart"/>
      <w:r w:rsidRPr="007E56B8">
        <w:rPr>
          <w:b/>
          <w:color w:val="ED0000"/>
          <w:spacing w:val="-2"/>
          <w:w w:val="105"/>
          <w:sz w:val="13"/>
        </w:rPr>
        <w:t>precisi</w:t>
      </w:r>
      <w:proofErr w:type="spellEnd"/>
    </w:p>
    <w:p w14:paraId="151B9405" w14:textId="77777777" w:rsidR="004D6D89" w:rsidRDefault="007E56B8">
      <w:pPr>
        <w:pStyle w:val="BodyText"/>
        <w:spacing w:before="2"/>
        <w:rPr>
          <w:b/>
          <w:sz w:val="16"/>
        </w:rPr>
      </w:pPr>
      <w:r>
        <w:rPr>
          <w:noProof/>
        </w:rPr>
        <mc:AlternateContent>
          <mc:Choice Requires="wpg">
            <w:drawing>
              <wp:anchor distT="0" distB="0" distL="0" distR="0" simplePos="0" relativeHeight="251687936" behindDoc="1" locked="0" layoutInCell="1" allowOverlap="1" wp14:anchorId="35F55D69" wp14:editId="599F4623">
                <wp:simplePos x="0" y="0"/>
                <wp:positionH relativeFrom="page">
                  <wp:posOffset>1177287</wp:posOffset>
                </wp:positionH>
                <wp:positionV relativeFrom="paragraph">
                  <wp:posOffset>134292</wp:posOffset>
                </wp:positionV>
                <wp:extent cx="2870835" cy="195580"/>
                <wp:effectExtent l="0" t="0" r="0" b="0"/>
                <wp:wrapTopAndBottom/>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835" cy="195580"/>
                          <a:chOff x="0" y="0"/>
                          <a:chExt cx="2870835" cy="195580"/>
                        </a:xfrm>
                      </wpg:grpSpPr>
                      <wps:wsp>
                        <wps:cNvPr id="162" name="Graphic 162"/>
                        <wps:cNvSpPr/>
                        <wps:spPr>
                          <a:xfrm>
                            <a:off x="-9" y="5"/>
                            <a:ext cx="2870835" cy="195580"/>
                          </a:xfrm>
                          <a:custGeom>
                            <a:avLst/>
                            <a:gdLst/>
                            <a:ahLst/>
                            <a:cxnLst/>
                            <a:rect l="l" t="t" r="r" b="b"/>
                            <a:pathLst>
                              <a:path w="2870835" h="195580">
                                <a:moveTo>
                                  <a:pt x="2870784" y="0"/>
                                </a:moveTo>
                                <a:lnTo>
                                  <a:pt x="7239" y="0"/>
                                </a:lnTo>
                                <a:lnTo>
                                  <a:pt x="0" y="0"/>
                                </a:lnTo>
                                <a:lnTo>
                                  <a:pt x="0" y="195160"/>
                                </a:lnTo>
                                <a:lnTo>
                                  <a:pt x="7239" y="195160"/>
                                </a:lnTo>
                                <a:lnTo>
                                  <a:pt x="2870784" y="195160"/>
                                </a:lnTo>
                                <a:lnTo>
                                  <a:pt x="2870784" y="180695"/>
                                </a:lnTo>
                                <a:lnTo>
                                  <a:pt x="7239" y="180695"/>
                                </a:lnTo>
                                <a:lnTo>
                                  <a:pt x="7239" y="14465"/>
                                </a:lnTo>
                                <a:lnTo>
                                  <a:pt x="2870784" y="14465"/>
                                </a:lnTo>
                                <a:lnTo>
                                  <a:pt x="2870784"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882207" y="7231"/>
                            <a:ext cx="1981835" cy="180975"/>
                          </a:xfrm>
                          <a:prstGeom prst="rect">
                            <a:avLst/>
                          </a:prstGeom>
                          <a:solidFill>
                            <a:srgbClr val="FFFF99"/>
                          </a:solidFill>
                          <a:ln w="14462">
                            <a:solidFill>
                              <a:srgbClr val="000000"/>
                            </a:solidFill>
                            <a:prstDash val="solid"/>
                          </a:ln>
                        </wps:spPr>
                        <wps:txbx>
                          <w:txbxContent>
                            <w:p w14:paraId="461B7D39" w14:textId="77777777" w:rsidR="004D6D89" w:rsidRDefault="007E56B8">
                              <w:pPr>
                                <w:spacing w:before="24"/>
                                <w:ind w:left="432"/>
                                <w:rPr>
                                  <w:b/>
                                  <w:color w:val="000000"/>
                                  <w:sz w:val="18"/>
                                </w:rPr>
                              </w:pPr>
                              <w:r>
                                <w:rPr>
                                  <w:b/>
                                  <w:color w:val="000000"/>
                                  <w:sz w:val="18"/>
                                </w:rPr>
                                <w:t>Falkirk</w:t>
                              </w:r>
                              <w:r>
                                <w:rPr>
                                  <w:b/>
                                  <w:color w:val="000000"/>
                                  <w:spacing w:val="-3"/>
                                  <w:sz w:val="18"/>
                                </w:rPr>
                                <w:t xml:space="preserve"> </w:t>
                              </w:r>
                              <w:r>
                                <w:rPr>
                                  <w:b/>
                                  <w:color w:val="000000"/>
                                  <w:sz w:val="18"/>
                                </w:rPr>
                                <w:t>West</w:t>
                              </w:r>
                              <w:r>
                                <w:rPr>
                                  <w:b/>
                                  <w:color w:val="000000"/>
                                  <w:spacing w:val="-7"/>
                                  <w:sz w:val="18"/>
                                </w:rPr>
                                <w:t xml:space="preserve"> </w:t>
                              </w:r>
                              <w:r>
                                <w:rPr>
                                  <w:b/>
                                  <w:color w:val="000000"/>
                                  <w:sz w:val="18"/>
                                </w:rPr>
                                <w:t>Bridge</w:t>
                              </w:r>
                              <w:r>
                                <w:rPr>
                                  <w:b/>
                                  <w:color w:val="000000"/>
                                  <w:spacing w:val="-3"/>
                                  <w:sz w:val="18"/>
                                </w:rPr>
                                <w:t xml:space="preserve"> </w:t>
                              </w:r>
                              <w:r>
                                <w:rPr>
                                  <w:b/>
                                  <w:color w:val="000000"/>
                                  <w:spacing w:val="-2"/>
                                  <w:sz w:val="18"/>
                                </w:rPr>
                                <w:t>Street</w:t>
                              </w:r>
                            </w:p>
                          </w:txbxContent>
                        </wps:txbx>
                        <wps:bodyPr wrap="square" lIns="0" tIns="0" rIns="0" bIns="0" rtlCol="0">
                          <a:noAutofit/>
                        </wps:bodyPr>
                      </wps:wsp>
                      <wps:wsp>
                        <wps:cNvPr id="164" name="Textbox 164"/>
                        <wps:cNvSpPr txBox="1"/>
                        <wps:spPr>
                          <a:xfrm>
                            <a:off x="7231" y="14458"/>
                            <a:ext cx="868044" cy="166370"/>
                          </a:xfrm>
                          <a:prstGeom prst="rect">
                            <a:avLst/>
                          </a:prstGeom>
                        </wps:spPr>
                        <wps:txbx>
                          <w:txbxContent>
                            <w:p w14:paraId="3A5DB15B" w14:textId="77777777" w:rsidR="004D6D89" w:rsidRDefault="007E56B8">
                              <w:pPr>
                                <w:spacing w:before="24"/>
                                <w:ind w:left="79"/>
                                <w:rPr>
                                  <w:b/>
                                  <w:sz w:val="18"/>
                                </w:rPr>
                              </w:pPr>
                              <w:r>
                                <w:rPr>
                                  <w:b/>
                                  <w:sz w:val="18"/>
                                </w:rPr>
                                <w:t>Site</w:t>
                              </w:r>
                              <w:r>
                                <w:rPr>
                                  <w:b/>
                                  <w:spacing w:val="-1"/>
                                  <w:sz w:val="18"/>
                                </w:rPr>
                                <w:t xml:space="preserve"> </w:t>
                              </w:r>
                              <w:r>
                                <w:rPr>
                                  <w:b/>
                                  <w:sz w:val="18"/>
                                </w:rPr>
                                <w:t>Name/</w:t>
                              </w:r>
                              <w:r>
                                <w:rPr>
                                  <w:b/>
                                  <w:spacing w:val="-8"/>
                                  <w:sz w:val="18"/>
                                </w:rPr>
                                <w:t xml:space="preserve"> </w:t>
                              </w:r>
                              <w:r>
                                <w:rPr>
                                  <w:b/>
                                  <w:spacing w:val="-5"/>
                                  <w:sz w:val="18"/>
                                </w:rPr>
                                <w:t>ID:</w:t>
                              </w:r>
                            </w:p>
                          </w:txbxContent>
                        </wps:txbx>
                        <wps:bodyPr wrap="square" lIns="0" tIns="0" rIns="0" bIns="0" rtlCol="0">
                          <a:noAutofit/>
                        </wps:bodyPr>
                      </wps:wsp>
                    </wpg:wgp>
                  </a:graphicData>
                </a:graphic>
              </wp:anchor>
            </w:drawing>
          </mc:Choice>
          <mc:Fallback>
            <w:pict>
              <v:group w14:anchorId="35F55D69" id="Group 161" o:spid="_x0000_s1032" alt="&quot;&quot;" style="position:absolute;margin-left:92.7pt;margin-top:10.55pt;width:226.05pt;height:15.4pt;z-index:-251628544;mso-wrap-distance-left:0;mso-wrap-distance-right:0;mso-position-horizontal-relative:page" coordsize="28708,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">
                <v:shape id="Graphic 162" o:spid="_x0000_s1033" style="position:absolute;width:28708;height:1955;visibility:visible;mso-wrap-style:square;v-text-anchor:top" coordsize="28708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" path="m2870784,l7239,,,,,195160r7239,l2870784,195160r,-14465l7239,180695r,-166230l2870784,14465r,-14465xe" fillcolor="black" stroked="f">
                  <v:path arrowok="t"/>
                </v:shape>
                <v:shape id="Textbox 163" o:spid="_x0000_s1034" type="#_x0000_t202" style="position:absolute;left:8822;top:72;width:1981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" fillcolor="#ff9" strokeweight=".40172mm">
                  <v:textbox inset="0,0,0,0">
                    <w:txbxContent>
                      <w:p w14:paraId="461B7D39" w14:textId="77777777" w:rsidR="004D6D89" w:rsidRDefault="007E56B8">
                        <w:pPr>
                          <w:spacing w:before="24"/>
                          <w:ind w:left="432"/>
                          <w:rPr>
                            <w:b/>
                            <w:color w:val="000000"/>
                            <w:sz w:val="18"/>
                          </w:rPr>
                        </w:pPr>
                        <w:r>
                          <w:rPr>
                            <w:b/>
                            <w:color w:val="000000"/>
                            <w:sz w:val="18"/>
                          </w:rPr>
                          <w:t>Falkirk</w:t>
                        </w:r>
                        <w:r>
                          <w:rPr>
                            <w:b/>
                            <w:color w:val="000000"/>
                            <w:spacing w:val="-3"/>
                            <w:sz w:val="18"/>
                          </w:rPr>
                          <w:t xml:space="preserve"> </w:t>
                        </w:r>
                        <w:r>
                          <w:rPr>
                            <w:b/>
                            <w:color w:val="000000"/>
                            <w:sz w:val="18"/>
                          </w:rPr>
                          <w:t>West</w:t>
                        </w:r>
                        <w:r>
                          <w:rPr>
                            <w:b/>
                            <w:color w:val="000000"/>
                            <w:spacing w:val="-7"/>
                            <w:sz w:val="18"/>
                          </w:rPr>
                          <w:t xml:space="preserve"> </w:t>
                        </w:r>
                        <w:r>
                          <w:rPr>
                            <w:b/>
                            <w:color w:val="000000"/>
                            <w:sz w:val="18"/>
                          </w:rPr>
                          <w:t>Bridge</w:t>
                        </w:r>
                        <w:r>
                          <w:rPr>
                            <w:b/>
                            <w:color w:val="000000"/>
                            <w:spacing w:val="-3"/>
                            <w:sz w:val="18"/>
                          </w:rPr>
                          <w:t xml:space="preserve"> </w:t>
                        </w:r>
                        <w:r>
                          <w:rPr>
                            <w:b/>
                            <w:color w:val="000000"/>
                            <w:spacing w:val="-2"/>
                            <w:sz w:val="18"/>
                          </w:rPr>
                          <w:t>Street</w:t>
                        </w:r>
                      </w:p>
                    </w:txbxContent>
                  </v:textbox>
                </v:shape>
                <v:shape id="Textbox 164" o:spid="_x0000_s1035" type="#_x0000_t202" style="position:absolute;left:72;top:144;width:868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A5DB15B" w14:textId="77777777" w:rsidR="004D6D89" w:rsidRDefault="007E56B8">
                        <w:pPr>
                          <w:spacing w:before="24"/>
                          <w:ind w:left="79"/>
                          <w:rPr>
                            <w:b/>
                            <w:sz w:val="18"/>
                          </w:rPr>
                        </w:pPr>
                        <w:r>
                          <w:rPr>
                            <w:b/>
                            <w:sz w:val="18"/>
                          </w:rPr>
                          <w:t>Site</w:t>
                        </w:r>
                        <w:r>
                          <w:rPr>
                            <w:b/>
                            <w:spacing w:val="-1"/>
                            <w:sz w:val="18"/>
                          </w:rPr>
                          <w:t xml:space="preserve"> </w:t>
                        </w:r>
                        <w:r>
                          <w:rPr>
                            <w:b/>
                            <w:sz w:val="18"/>
                          </w:rPr>
                          <w:t>Name/</w:t>
                        </w:r>
                        <w:r>
                          <w:rPr>
                            <w:b/>
                            <w:spacing w:val="-8"/>
                            <w:sz w:val="18"/>
                          </w:rPr>
                          <w:t xml:space="preserve"> </w:t>
                        </w:r>
                        <w:r>
                          <w:rPr>
                            <w:b/>
                            <w:spacing w:val="-5"/>
                            <w:sz w:val="18"/>
                          </w:rPr>
                          <w:t>ID:</w:t>
                        </w:r>
                      </w:p>
                    </w:txbxContent>
                  </v:textbox>
                </v:shape>
                <w10:wrap type="topAndBottom" anchorx="page"/>
              </v:group>
            </w:pict>
          </mc:Fallback>
        </mc:AlternateContent>
      </w:r>
    </w:p>
    <w:p w14:paraId="5E0A3591" w14:textId="77777777" w:rsidR="004D6D89" w:rsidRDefault="004D6D89">
      <w:pPr>
        <w:pStyle w:val="BodyText"/>
        <w:spacing w:before="10"/>
        <w:rPr>
          <w:b/>
          <w:sz w:val="8"/>
        </w:rPr>
      </w:pPr>
    </w:p>
    <w:p w14:paraId="48B5ECE4" w14:textId="77777777" w:rsidR="004D6D89" w:rsidRDefault="007E56B8">
      <w:pPr>
        <w:tabs>
          <w:tab w:val="left" w:pos="6231"/>
        </w:tabs>
        <w:ind w:left="1175" w:right="-58"/>
        <w:rPr>
          <w:sz w:val="20"/>
        </w:rPr>
      </w:pPr>
      <w:r>
        <w:rPr>
          <w:noProof/>
          <w:sz w:val="20"/>
        </w:rPr>
        <mc:AlternateContent>
          <mc:Choice Requires="wps">
            <w:drawing>
              <wp:inline distT="0" distB="0" distL="0" distR="0" wp14:anchorId="16FC5280" wp14:editId="68F5B869">
                <wp:extent cx="2654300" cy="1626870"/>
                <wp:effectExtent l="0" t="0" r="0" b="0"/>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62687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8"/>
                              <w:gridCol w:w="3929"/>
                            </w:tblGrid>
                            <w:tr w:rsidR="004D6D89" w14:paraId="6701AF8E" w14:textId="77777777">
                              <w:trPr>
                                <w:trHeight w:val="224"/>
                              </w:trPr>
                              <w:tc>
                                <w:tcPr>
                                  <w:tcW w:w="4157" w:type="dxa"/>
                                  <w:gridSpan w:val="2"/>
                                  <w:tcBorders>
                                    <w:bottom w:val="nil"/>
                                  </w:tcBorders>
                                  <w:shd w:val="clear" w:color="auto" w:fill="000080"/>
                                </w:tcPr>
                                <w:p w14:paraId="71C67EF7" w14:textId="77777777" w:rsidR="004D6D89" w:rsidRDefault="007E56B8">
                                  <w:pPr>
                                    <w:pStyle w:val="TableParagraph"/>
                                    <w:tabs>
                                      <w:tab w:val="left" w:pos="1510"/>
                                    </w:tabs>
                                    <w:spacing w:before="9" w:line="194" w:lineRule="exact"/>
                                    <w:ind w:left="87"/>
                                    <w:jc w:val="left"/>
                                    <w:rPr>
                                      <w:b/>
                                      <w:sz w:val="18"/>
                                    </w:rPr>
                                  </w:pPr>
                                  <w:r>
                                    <w:rPr>
                                      <w:b/>
                                      <w:color w:val="FFFFFF"/>
                                      <w:spacing w:val="-2"/>
                                      <w:sz w:val="18"/>
                                    </w:rPr>
                                    <w:t>Accuracy</w:t>
                                  </w:r>
                                  <w:r>
                                    <w:rPr>
                                      <w:b/>
                                      <w:color w:val="FFFFFF"/>
                                      <w:sz w:val="18"/>
                                    </w:rPr>
                                    <w:tab/>
                                    <w:t>(with</w:t>
                                  </w:r>
                                  <w:r>
                                    <w:rPr>
                                      <w:b/>
                                      <w:color w:val="FFFFFF"/>
                                      <w:spacing w:val="1"/>
                                      <w:sz w:val="18"/>
                                    </w:rPr>
                                    <w:t xml:space="preserve"> </w:t>
                                  </w:r>
                                  <w:r>
                                    <w:rPr>
                                      <w:b/>
                                      <w:color w:val="FFFFFF"/>
                                      <w:sz w:val="18"/>
                                    </w:rPr>
                                    <w:t>95%</w:t>
                                  </w:r>
                                  <w:r>
                                    <w:rPr>
                                      <w:b/>
                                      <w:color w:val="FFFFFF"/>
                                      <w:spacing w:val="20"/>
                                      <w:sz w:val="18"/>
                                    </w:rPr>
                                    <w:t xml:space="preserve"> </w:t>
                                  </w:r>
                                  <w:r>
                                    <w:rPr>
                                      <w:b/>
                                      <w:color w:val="FFFFFF"/>
                                      <w:sz w:val="18"/>
                                    </w:rPr>
                                    <w:t xml:space="preserve">confidence </w:t>
                                  </w:r>
                                  <w:r>
                                    <w:rPr>
                                      <w:b/>
                                      <w:color w:val="FFFFFF"/>
                                      <w:spacing w:val="-2"/>
                                      <w:sz w:val="18"/>
                                    </w:rPr>
                                    <w:t>interval)</w:t>
                                  </w:r>
                                </w:p>
                              </w:tc>
                            </w:tr>
                            <w:tr w:rsidR="004D6D89" w14:paraId="3BD3D2E2" w14:textId="77777777">
                              <w:trPr>
                                <w:trHeight w:val="239"/>
                              </w:trPr>
                              <w:tc>
                                <w:tcPr>
                                  <w:tcW w:w="4157" w:type="dxa"/>
                                  <w:gridSpan w:val="2"/>
                                  <w:tcBorders>
                                    <w:top w:val="nil"/>
                                    <w:bottom w:val="nil"/>
                                  </w:tcBorders>
                                  <w:shd w:val="clear" w:color="auto" w:fill="99CC00"/>
                                </w:tcPr>
                                <w:p w14:paraId="46B8D518" w14:textId="77777777" w:rsidR="004D6D89" w:rsidRDefault="007E56B8">
                                  <w:pPr>
                                    <w:pStyle w:val="TableParagraph"/>
                                    <w:spacing w:before="24" w:line="194" w:lineRule="exact"/>
                                    <w:ind w:left="132"/>
                                    <w:jc w:val="left"/>
                                    <w:rPr>
                                      <w:b/>
                                      <w:sz w:val="18"/>
                                    </w:rPr>
                                  </w:pPr>
                                  <w:r>
                                    <w:rPr>
                                      <w:b/>
                                      <w:sz w:val="18"/>
                                    </w:rPr>
                                    <w:t>without</w:t>
                                  </w:r>
                                  <w:r>
                                    <w:rPr>
                                      <w:b/>
                                      <w:spacing w:val="-6"/>
                                      <w:sz w:val="18"/>
                                    </w:rPr>
                                    <w:t xml:space="preserve"> </w:t>
                                  </w:r>
                                  <w:r>
                                    <w:rPr>
                                      <w:b/>
                                      <w:sz w:val="18"/>
                                    </w:rPr>
                                    <w:t>periods with</w:t>
                                  </w:r>
                                  <w:r>
                                    <w:rPr>
                                      <w:b/>
                                      <w:spacing w:val="2"/>
                                      <w:sz w:val="18"/>
                                    </w:rPr>
                                    <w:t xml:space="preserve"> </w:t>
                                  </w:r>
                                  <w:r>
                                    <w:rPr>
                                      <w:b/>
                                      <w:sz w:val="18"/>
                                    </w:rPr>
                                    <w:t>CV</w:t>
                                  </w:r>
                                  <w:r>
                                    <w:rPr>
                                      <w:b/>
                                      <w:spacing w:val="3"/>
                                      <w:sz w:val="18"/>
                                    </w:rPr>
                                    <w:t xml:space="preserve"> </w:t>
                                  </w:r>
                                  <w:r>
                                    <w:rPr>
                                      <w:b/>
                                      <w:sz w:val="18"/>
                                    </w:rPr>
                                    <w:t>larger</w:t>
                                  </w:r>
                                  <w:r>
                                    <w:rPr>
                                      <w:b/>
                                      <w:spacing w:val="-5"/>
                                      <w:sz w:val="18"/>
                                    </w:rPr>
                                    <w:t xml:space="preserve"> </w:t>
                                  </w:r>
                                  <w:r>
                                    <w:rPr>
                                      <w:b/>
                                      <w:sz w:val="18"/>
                                    </w:rPr>
                                    <w:t>than</w:t>
                                  </w:r>
                                  <w:r>
                                    <w:rPr>
                                      <w:b/>
                                      <w:spacing w:val="2"/>
                                      <w:sz w:val="18"/>
                                    </w:rPr>
                                    <w:t xml:space="preserve"> </w:t>
                                  </w:r>
                                  <w:r>
                                    <w:rPr>
                                      <w:b/>
                                      <w:spacing w:val="-5"/>
                                      <w:sz w:val="18"/>
                                    </w:rPr>
                                    <w:t>20%</w:t>
                                  </w:r>
                                </w:p>
                              </w:tc>
                            </w:tr>
                            <w:tr w:rsidR="004D6D89" w14:paraId="73C64391" w14:textId="77777777">
                              <w:trPr>
                                <w:trHeight w:val="715"/>
                              </w:trPr>
                              <w:tc>
                                <w:tcPr>
                                  <w:tcW w:w="4157" w:type="dxa"/>
                                  <w:gridSpan w:val="2"/>
                                  <w:tcBorders>
                                    <w:top w:val="nil"/>
                                    <w:bottom w:val="dashed" w:sz="6" w:space="0" w:color="FFFFFF"/>
                                  </w:tcBorders>
                                  <w:shd w:val="clear" w:color="auto" w:fill="000080"/>
                                </w:tcPr>
                                <w:p w14:paraId="484E07C9" w14:textId="77777777" w:rsidR="004D6D89" w:rsidRDefault="007E56B8">
                                  <w:pPr>
                                    <w:pStyle w:val="TableParagraph"/>
                                    <w:tabs>
                                      <w:tab w:val="left" w:pos="2421"/>
                                    </w:tabs>
                                    <w:spacing w:before="24" w:line="278" w:lineRule="auto"/>
                                    <w:ind w:left="907" w:right="332" w:hanging="866"/>
                                    <w:jc w:val="left"/>
                                    <w:rPr>
                                      <w:b/>
                                      <w:sz w:val="18"/>
                                    </w:rPr>
                                  </w:pPr>
                                  <w:r>
                                    <w:rPr>
                                      <w:b/>
                                      <w:color w:val="FFFFFF"/>
                                      <w:sz w:val="18"/>
                                    </w:rPr>
                                    <w:t>Bias calculated using 12 periods of data Bias</w:t>
                                  </w:r>
                                  <w:r>
                                    <w:rPr>
                                      <w:b/>
                                      <w:color w:val="FFFFFF"/>
                                      <w:spacing w:val="-2"/>
                                      <w:sz w:val="18"/>
                                    </w:rPr>
                                    <w:t xml:space="preserve"> </w:t>
                                  </w:r>
                                  <w:r>
                                    <w:rPr>
                                      <w:b/>
                                      <w:color w:val="FFFFFF"/>
                                      <w:sz w:val="18"/>
                                    </w:rPr>
                                    <w:t>factor</w:t>
                                  </w:r>
                                  <w:r>
                                    <w:rPr>
                                      <w:b/>
                                      <w:color w:val="FFFFFF"/>
                                      <w:spacing w:val="-6"/>
                                      <w:sz w:val="18"/>
                                    </w:rPr>
                                    <w:t xml:space="preserve"> </w:t>
                                  </w:r>
                                  <w:r>
                                    <w:rPr>
                                      <w:b/>
                                      <w:color w:val="FFFFFF"/>
                                      <w:spacing w:val="-10"/>
                                      <w:sz w:val="18"/>
                                    </w:rPr>
                                    <w:t>A</w:t>
                                  </w:r>
                                  <w:r>
                                    <w:rPr>
                                      <w:b/>
                                      <w:color w:val="FFFFFF"/>
                                      <w:sz w:val="18"/>
                                    </w:rPr>
                                    <w:tab/>
                                  </w:r>
                                  <w:r>
                                    <w:rPr>
                                      <w:b/>
                                      <w:color w:val="99CC00"/>
                                      <w:sz w:val="18"/>
                                    </w:rPr>
                                    <w:t>0.88</w:t>
                                  </w:r>
                                  <w:r>
                                    <w:rPr>
                                      <w:b/>
                                      <w:color w:val="99CC00"/>
                                      <w:spacing w:val="-8"/>
                                      <w:sz w:val="18"/>
                                    </w:rPr>
                                    <w:t xml:space="preserve"> </w:t>
                                  </w:r>
                                  <w:r>
                                    <w:rPr>
                                      <w:b/>
                                      <w:color w:val="99CC00"/>
                                      <w:sz w:val="18"/>
                                    </w:rPr>
                                    <w:t>(0.84</w:t>
                                  </w:r>
                                  <w:r>
                                    <w:rPr>
                                      <w:b/>
                                      <w:color w:val="99CC00"/>
                                      <w:spacing w:val="-5"/>
                                      <w:sz w:val="18"/>
                                    </w:rPr>
                                    <w:t xml:space="preserve"> </w:t>
                                  </w:r>
                                  <w:r>
                                    <w:rPr>
                                      <w:b/>
                                      <w:color w:val="99CC00"/>
                                      <w:sz w:val="18"/>
                                    </w:rPr>
                                    <w:t>-</w:t>
                                  </w:r>
                                  <w:r>
                                    <w:rPr>
                                      <w:b/>
                                      <w:color w:val="99CC00"/>
                                      <w:spacing w:val="-10"/>
                                      <w:sz w:val="18"/>
                                    </w:rPr>
                                    <w:t xml:space="preserve"> </w:t>
                                  </w:r>
                                  <w:r>
                                    <w:rPr>
                                      <w:b/>
                                      <w:color w:val="99CC00"/>
                                      <w:spacing w:val="-2"/>
                                      <w:sz w:val="18"/>
                                    </w:rPr>
                                    <w:t>0.92)</w:t>
                                  </w:r>
                                </w:p>
                                <w:p w14:paraId="748D8222" w14:textId="77777777" w:rsidR="004D6D89" w:rsidRDefault="007E56B8">
                                  <w:pPr>
                                    <w:pStyle w:val="TableParagraph"/>
                                    <w:tabs>
                                      <w:tab w:val="left" w:pos="2376"/>
                                    </w:tabs>
                                    <w:spacing w:line="190" w:lineRule="exact"/>
                                    <w:ind w:left="1442"/>
                                    <w:jc w:val="left"/>
                                    <w:rPr>
                                      <w:b/>
                                      <w:sz w:val="18"/>
                                    </w:rPr>
                                  </w:pPr>
                                  <w:r>
                                    <w:rPr>
                                      <w:b/>
                                      <w:color w:val="FFFFFF"/>
                                      <w:sz w:val="18"/>
                                    </w:rPr>
                                    <w:t>Bias</w:t>
                                  </w:r>
                                  <w:r>
                                    <w:rPr>
                                      <w:b/>
                                      <w:color w:val="FFFFFF"/>
                                      <w:spacing w:val="-1"/>
                                      <w:sz w:val="18"/>
                                    </w:rPr>
                                    <w:t xml:space="preserve"> </w:t>
                                  </w:r>
                                  <w:r>
                                    <w:rPr>
                                      <w:b/>
                                      <w:color w:val="FFFFFF"/>
                                      <w:spacing w:val="-10"/>
                                      <w:sz w:val="18"/>
                                    </w:rPr>
                                    <w:t>B</w:t>
                                  </w:r>
                                  <w:r>
                                    <w:rPr>
                                      <w:b/>
                                      <w:color w:val="FFFFFF"/>
                                      <w:sz w:val="18"/>
                                    </w:rPr>
                                    <w:tab/>
                                  </w:r>
                                  <w:r>
                                    <w:rPr>
                                      <w:b/>
                                      <w:color w:val="99CC00"/>
                                      <w:position w:val="1"/>
                                      <w:sz w:val="18"/>
                                    </w:rPr>
                                    <w:t>14</w:t>
                                  </w:r>
                                  <w:proofErr w:type="gramStart"/>
                                  <w:r>
                                    <w:rPr>
                                      <w:b/>
                                      <w:color w:val="99CC00"/>
                                      <w:position w:val="1"/>
                                      <w:sz w:val="18"/>
                                    </w:rPr>
                                    <w:t>%</w:t>
                                  </w:r>
                                  <w:r>
                                    <w:rPr>
                                      <w:b/>
                                      <w:color w:val="99CC00"/>
                                      <w:spacing w:val="29"/>
                                      <w:position w:val="1"/>
                                      <w:sz w:val="18"/>
                                    </w:rPr>
                                    <w:t xml:space="preserve">  </w:t>
                                  </w:r>
                                  <w:r>
                                    <w:rPr>
                                      <w:b/>
                                      <w:color w:val="99CC00"/>
                                      <w:position w:val="1"/>
                                      <w:sz w:val="18"/>
                                    </w:rPr>
                                    <w:t>(</w:t>
                                  </w:r>
                                  <w:proofErr w:type="gramEnd"/>
                                  <w:r>
                                    <w:rPr>
                                      <w:b/>
                                      <w:color w:val="99CC00"/>
                                      <w:position w:val="1"/>
                                      <w:sz w:val="18"/>
                                    </w:rPr>
                                    <w:t>9%</w:t>
                                  </w:r>
                                  <w:r>
                                    <w:rPr>
                                      <w:b/>
                                      <w:color w:val="99CC00"/>
                                      <w:spacing w:val="18"/>
                                      <w:position w:val="1"/>
                                      <w:sz w:val="18"/>
                                    </w:rPr>
                                    <w:t xml:space="preserve"> </w:t>
                                  </w:r>
                                  <w:r>
                                    <w:rPr>
                                      <w:b/>
                                      <w:color w:val="99CC00"/>
                                      <w:position w:val="1"/>
                                      <w:sz w:val="18"/>
                                    </w:rPr>
                                    <w:t>-</w:t>
                                  </w:r>
                                  <w:r>
                                    <w:rPr>
                                      <w:b/>
                                      <w:color w:val="99CC00"/>
                                      <w:spacing w:val="-8"/>
                                      <w:position w:val="1"/>
                                      <w:sz w:val="18"/>
                                    </w:rPr>
                                    <w:t xml:space="preserve"> </w:t>
                                  </w:r>
                                  <w:r>
                                    <w:rPr>
                                      <w:b/>
                                      <w:color w:val="99CC00"/>
                                      <w:spacing w:val="-4"/>
                                      <w:position w:val="1"/>
                                      <w:sz w:val="18"/>
                                    </w:rPr>
                                    <w:t>18%)</w:t>
                                  </w:r>
                                </w:p>
                              </w:tc>
                            </w:tr>
                            <w:tr w:rsidR="004D6D89" w14:paraId="17406996" w14:textId="77777777">
                              <w:trPr>
                                <w:trHeight w:val="508"/>
                              </w:trPr>
                              <w:tc>
                                <w:tcPr>
                                  <w:tcW w:w="4157" w:type="dxa"/>
                                  <w:gridSpan w:val="2"/>
                                  <w:tcBorders>
                                    <w:top w:val="dashed" w:sz="6" w:space="0" w:color="FFFFFF"/>
                                    <w:bottom w:val="nil"/>
                                  </w:tcBorders>
                                  <w:shd w:val="clear" w:color="auto" w:fill="000080"/>
                                </w:tcPr>
                                <w:p w14:paraId="181AFD33" w14:textId="77777777" w:rsidR="004D6D89" w:rsidRDefault="007E56B8">
                                  <w:pPr>
                                    <w:pStyle w:val="TableParagraph"/>
                                    <w:tabs>
                                      <w:tab w:val="left" w:pos="2524"/>
                                    </w:tabs>
                                    <w:spacing w:before="57"/>
                                    <w:ind w:left="52"/>
                                    <w:jc w:val="left"/>
                                    <w:rPr>
                                      <w:b/>
                                      <w:sz w:val="18"/>
                                    </w:rPr>
                                  </w:pPr>
                                  <w:r>
                                    <w:rPr>
                                      <w:b/>
                                      <w:color w:val="FFFFFF"/>
                                      <w:sz w:val="18"/>
                                    </w:rPr>
                                    <w:t>Diffusion</w:t>
                                  </w:r>
                                  <w:r>
                                    <w:rPr>
                                      <w:b/>
                                      <w:color w:val="FFFFFF"/>
                                      <w:spacing w:val="3"/>
                                      <w:sz w:val="18"/>
                                    </w:rPr>
                                    <w:t xml:space="preserve"> </w:t>
                                  </w:r>
                                  <w:r>
                                    <w:rPr>
                                      <w:b/>
                                      <w:color w:val="FFFFFF"/>
                                      <w:sz w:val="18"/>
                                    </w:rPr>
                                    <w:t>Tubes</w:t>
                                  </w:r>
                                  <w:r>
                                    <w:rPr>
                                      <w:b/>
                                      <w:color w:val="FFFFFF"/>
                                      <w:spacing w:val="1"/>
                                      <w:sz w:val="18"/>
                                    </w:rPr>
                                    <w:t xml:space="preserve"> </w:t>
                                  </w:r>
                                  <w:r>
                                    <w:rPr>
                                      <w:b/>
                                      <w:color w:val="FFFFFF"/>
                                      <w:spacing w:val="-2"/>
                                      <w:sz w:val="18"/>
                                    </w:rPr>
                                    <w:t>Mean:</w:t>
                                  </w:r>
                                  <w:r>
                                    <w:rPr>
                                      <w:b/>
                                      <w:color w:val="FFFFFF"/>
                                      <w:sz w:val="18"/>
                                    </w:rPr>
                                    <w:tab/>
                                    <w:t>35</w:t>
                                  </w:r>
                                  <w:r>
                                    <w:rPr>
                                      <w:b/>
                                      <w:color w:val="FFFFFF"/>
                                      <w:spacing w:val="59"/>
                                      <w:w w:val="150"/>
                                      <w:sz w:val="18"/>
                                    </w:rPr>
                                    <w:t xml:space="preserve"> </w:t>
                                  </w:r>
                                  <w:r>
                                    <w:rPr>
                                      <w:b/>
                                      <w:color w:val="FFFFFF"/>
                                      <w:sz w:val="18"/>
                                    </w:rPr>
                                    <w:t>µgm</w:t>
                                  </w:r>
                                  <w:r>
                                    <w:rPr>
                                      <w:b/>
                                      <w:color w:val="FFFFFF"/>
                                      <w:sz w:val="18"/>
                                      <w:vertAlign w:val="superscript"/>
                                    </w:rPr>
                                    <w:t>-</w:t>
                                  </w:r>
                                  <w:r>
                                    <w:rPr>
                                      <w:b/>
                                      <w:color w:val="FFFFFF"/>
                                      <w:spacing w:val="-10"/>
                                      <w:sz w:val="18"/>
                                      <w:vertAlign w:val="superscript"/>
                                    </w:rPr>
                                    <w:t>3</w:t>
                                  </w:r>
                                </w:p>
                                <w:p w14:paraId="5E705A2D" w14:textId="77777777" w:rsidR="004D6D89" w:rsidRDefault="007E56B8">
                                  <w:pPr>
                                    <w:pStyle w:val="TableParagraph"/>
                                    <w:tabs>
                                      <w:tab w:val="left" w:pos="2626"/>
                                      <w:tab w:val="left" w:pos="4118"/>
                                    </w:tabs>
                                    <w:spacing w:before="32" w:line="193" w:lineRule="exact"/>
                                    <w:ind w:left="235"/>
                                    <w:jc w:val="left"/>
                                    <w:rPr>
                                      <w:b/>
                                      <w:sz w:val="18"/>
                                    </w:rPr>
                                  </w:pPr>
                                  <w:r>
                                    <w:rPr>
                                      <w:color w:val="FFFFFF"/>
                                      <w:sz w:val="18"/>
                                      <w:u w:val="dash" w:color="CC99FF"/>
                                    </w:rPr>
                                    <w:t>Mean</w:t>
                                  </w:r>
                                  <w:r>
                                    <w:rPr>
                                      <w:color w:val="FFFFFF"/>
                                      <w:spacing w:val="-11"/>
                                      <w:sz w:val="18"/>
                                      <w:u w:val="dash" w:color="CC99FF"/>
                                    </w:rPr>
                                    <w:t xml:space="preserve"> </w:t>
                                  </w:r>
                                  <w:r>
                                    <w:rPr>
                                      <w:color w:val="FFFFFF"/>
                                      <w:sz w:val="18"/>
                                      <w:u w:val="dash" w:color="CC99FF"/>
                                    </w:rPr>
                                    <w:t>CV</w:t>
                                  </w:r>
                                  <w:r>
                                    <w:rPr>
                                      <w:color w:val="FFFFFF"/>
                                      <w:spacing w:val="5"/>
                                      <w:sz w:val="18"/>
                                      <w:u w:val="dash" w:color="CC99FF"/>
                                    </w:rPr>
                                    <w:t xml:space="preserve"> </w:t>
                                  </w:r>
                                  <w:r>
                                    <w:rPr>
                                      <w:color w:val="FFFFFF"/>
                                      <w:spacing w:val="-2"/>
                                      <w:sz w:val="18"/>
                                      <w:u w:val="dash" w:color="CC99FF"/>
                                    </w:rPr>
                                    <w:t>(</w:t>
                                  </w:r>
                                  <w:r>
                                    <w:rPr>
                                      <w:b/>
                                      <w:color w:val="FFFFFF"/>
                                      <w:spacing w:val="-2"/>
                                      <w:sz w:val="18"/>
                                      <w:u w:val="dash" w:color="CC99FF"/>
                                    </w:rPr>
                                    <w:t>Precision</w:t>
                                  </w:r>
                                  <w:r>
                                    <w:rPr>
                                      <w:color w:val="FFFFFF"/>
                                      <w:spacing w:val="-2"/>
                                      <w:sz w:val="18"/>
                                      <w:u w:val="dash" w:color="CC99FF"/>
                                    </w:rPr>
                                    <w:t>):</w:t>
                                  </w:r>
                                  <w:r>
                                    <w:rPr>
                                      <w:color w:val="FFFFFF"/>
                                      <w:sz w:val="18"/>
                                      <w:u w:val="dash" w:color="CC99FF"/>
                                    </w:rPr>
                                    <w:tab/>
                                  </w:r>
                                  <w:r>
                                    <w:rPr>
                                      <w:b/>
                                      <w:color w:val="FFFFFF"/>
                                      <w:spacing w:val="-10"/>
                                      <w:sz w:val="18"/>
                                      <w:u w:val="dash" w:color="CC99FF"/>
                                    </w:rPr>
                                    <w:t>5</w:t>
                                  </w:r>
                                  <w:r>
                                    <w:rPr>
                                      <w:b/>
                                      <w:color w:val="FFFFFF"/>
                                      <w:sz w:val="18"/>
                                      <w:u w:val="dash" w:color="CC99FF"/>
                                    </w:rPr>
                                    <w:tab/>
                                  </w:r>
                                </w:p>
                              </w:tc>
                            </w:tr>
                            <w:tr w:rsidR="004D6D89" w14:paraId="4FDB737F" w14:textId="77777777">
                              <w:trPr>
                                <w:trHeight w:val="508"/>
                              </w:trPr>
                              <w:tc>
                                <w:tcPr>
                                  <w:tcW w:w="228" w:type="dxa"/>
                                  <w:tcBorders>
                                    <w:top w:val="single" w:sz="6" w:space="0" w:color="CC99FF"/>
                                    <w:bottom w:val="single" w:sz="6" w:space="0" w:color="FFFFFF"/>
                                    <w:right w:val="nil"/>
                                  </w:tcBorders>
                                  <w:shd w:val="clear" w:color="auto" w:fill="000080"/>
                                </w:tcPr>
                                <w:p w14:paraId="1D1F4EED" w14:textId="77777777" w:rsidR="004D6D89" w:rsidRDefault="004D6D89">
                                  <w:pPr>
                                    <w:pStyle w:val="TableParagraph"/>
                                    <w:jc w:val="left"/>
                                    <w:rPr>
                                      <w:rFonts w:ascii="Times New Roman"/>
                                      <w:sz w:val="16"/>
                                    </w:rPr>
                                  </w:pPr>
                                </w:p>
                              </w:tc>
                              <w:tc>
                                <w:tcPr>
                                  <w:tcW w:w="3929" w:type="dxa"/>
                                  <w:tcBorders>
                                    <w:top w:val="nil"/>
                                    <w:left w:val="nil"/>
                                    <w:bottom w:val="single" w:sz="6" w:space="0" w:color="FFFFFF"/>
                                  </w:tcBorders>
                                  <w:shd w:val="clear" w:color="auto" w:fill="000080"/>
                                </w:tcPr>
                                <w:p w14:paraId="55238CC0" w14:textId="77777777" w:rsidR="004D6D89" w:rsidRDefault="007E56B8">
                                  <w:pPr>
                                    <w:pStyle w:val="TableParagraph"/>
                                    <w:tabs>
                                      <w:tab w:val="left" w:pos="2311"/>
                                    </w:tabs>
                                    <w:spacing w:before="8" w:line="240" w:lineRule="atLeast"/>
                                    <w:ind w:left="-1" w:right="775" w:firstLine="341"/>
                                    <w:jc w:val="left"/>
                                    <w:rPr>
                                      <w:b/>
                                      <w:sz w:val="18"/>
                                    </w:rPr>
                                  </w:pPr>
                                  <w:r>
                                    <w:rPr>
                                      <w:b/>
                                      <w:color w:val="FFFFFF"/>
                                      <w:sz w:val="18"/>
                                    </w:rPr>
                                    <w:t>Automatic Mean:</w:t>
                                  </w:r>
                                  <w:r>
                                    <w:rPr>
                                      <w:b/>
                                      <w:color w:val="FFFFFF"/>
                                      <w:sz w:val="18"/>
                                    </w:rPr>
                                    <w:tab/>
                                    <w:t>31</w:t>
                                  </w:r>
                                  <w:r>
                                    <w:rPr>
                                      <w:b/>
                                      <w:color w:val="FFFFFF"/>
                                      <w:spacing w:val="40"/>
                                      <w:sz w:val="18"/>
                                    </w:rPr>
                                    <w:t xml:space="preserve"> </w:t>
                                  </w:r>
                                  <w:r>
                                    <w:rPr>
                                      <w:b/>
                                      <w:color w:val="FFFFFF"/>
                                      <w:sz w:val="18"/>
                                    </w:rPr>
                                    <w:t>µgm</w:t>
                                  </w:r>
                                  <w:r>
                                    <w:rPr>
                                      <w:b/>
                                      <w:color w:val="FFFFFF"/>
                                      <w:sz w:val="18"/>
                                      <w:vertAlign w:val="superscript"/>
                                    </w:rPr>
                                    <w:t>-3</w:t>
                                  </w:r>
                                  <w:r>
                                    <w:rPr>
                                      <w:b/>
                                      <w:color w:val="FFFFFF"/>
                                      <w:sz w:val="18"/>
                                    </w:rPr>
                                    <w:t xml:space="preserve"> Data Capture </w:t>
                                  </w:r>
                                  <w:r>
                                    <w:rPr>
                                      <w:color w:val="FFFFFF"/>
                                      <w:sz w:val="18"/>
                                    </w:rPr>
                                    <w:t>for periods used:</w:t>
                                  </w:r>
                                  <w:r>
                                    <w:rPr>
                                      <w:color w:val="FFFFFF"/>
                                      <w:spacing w:val="40"/>
                                      <w:sz w:val="18"/>
                                    </w:rPr>
                                    <w:t xml:space="preserve"> </w:t>
                                  </w:r>
                                  <w:r>
                                    <w:rPr>
                                      <w:b/>
                                      <w:color w:val="FFFFFF"/>
                                      <w:spacing w:val="-4"/>
                                      <w:sz w:val="18"/>
                                    </w:rPr>
                                    <w:t>100%</w:t>
                                  </w:r>
                                </w:p>
                              </w:tc>
                            </w:tr>
                            <w:tr w:rsidR="004D6D89" w14:paraId="365B653E" w14:textId="77777777">
                              <w:trPr>
                                <w:trHeight w:val="267"/>
                              </w:trPr>
                              <w:tc>
                                <w:tcPr>
                                  <w:tcW w:w="4157" w:type="dxa"/>
                                  <w:gridSpan w:val="2"/>
                                  <w:tcBorders>
                                    <w:top w:val="single" w:sz="6" w:space="0" w:color="FFFFFF"/>
                                  </w:tcBorders>
                                  <w:shd w:val="clear" w:color="auto" w:fill="000080"/>
                                </w:tcPr>
                                <w:p w14:paraId="30EAAF7F" w14:textId="77777777" w:rsidR="004D6D89" w:rsidRDefault="007E56B8">
                                  <w:pPr>
                                    <w:pStyle w:val="TableParagraph"/>
                                    <w:tabs>
                                      <w:tab w:val="left" w:pos="2273"/>
                                      <w:tab w:val="left" w:pos="3537"/>
                                    </w:tabs>
                                    <w:spacing w:before="47" w:line="201" w:lineRule="exact"/>
                                    <w:ind w:left="64"/>
                                    <w:jc w:val="left"/>
                                    <w:rPr>
                                      <w:b/>
                                      <w:sz w:val="18"/>
                                    </w:rPr>
                                  </w:pPr>
                                  <w:r>
                                    <w:rPr>
                                      <w:b/>
                                      <w:color w:val="FFFFFF"/>
                                      <w:sz w:val="18"/>
                                    </w:rPr>
                                    <w:t>Adjusted</w:t>
                                  </w:r>
                                  <w:r>
                                    <w:rPr>
                                      <w:b/>
                                      <w:color w:val="FFFFFF"/>
                                      <w:spacing w:val="2"/>
                                      <w:sz w:val="18"/>
                                    </w:rPr>
                                    <w:t xml:space="preserve"> </w:t>
                                  </w:r>
                                  <w:r>
                                    <w:rPr>
                                      <w:b/>
                                      <w:color w:val="FFFFFF"/>
                                      <w:sz w:val="18"/>
                                    </w:rPr>
                                    <w:t>Tubes</w:t>
                                  </w:r>
                                  <w:r>
                                    <w:rPr>
                                      <w:b/>
                                      <w:color w:val="FFFFFF"/>
                                      <w:spacing w:val="1"/>
                                      <w:sz w:val="18"/>
                                    </w:rPr>
                                    <w:t xml:space="preserve"> </w:t>
                                  </w:r>
                                  <w:r>
                                    <w:rPr>
                                      <w:b/>
                                      <w:color w:val="FFFFFF"/>
                                      <w:spacing w:val="-2"/>
                                      <w:sz w:val="18"/>
                                    </w:rPr>
                                    <w:t>Mean:</w:t>
                                  </w:r>
                                  <w:r>
                                    <w:rPr>
                                      <w:b/>
                                      <w:color w:val="FFFFFF"/>
                                      <w:sz w:val="18"/>
                                    </w:rPr>
                                    <w:tab/>
                                    <w:t>31</w:t>
                                  </w:r>
                                  <w:r>
                                    <w:rPr>
                                      <w:b/>
                                      <w:color w:val="FFFFFF"/>
                                      <w:spacing w:val="43"/>
                                      <w:sz w:val="18"/>
                                    </w:rPr>
                                    <w:t xml:space="preserve"> </w:t>
                                  </w:r>
                                  <w:r>
                                    <w:rPr>
                                      <w:b/>
                                      <w:color w:val="FFFFFF"/>
                                      <w:sz w:val="18"/>
                                    </w:rPr>
                                    <w:t>(30</w:t>
                                  </w:r>
                                  <w:r>
                                    <w:rPr>
                                      <w:b/>
                                      <w:color w:val="FFFFFF"/>
                                      <w:spacing w:val="-3"/>
                                      <w:sz w:val="18"/>
                                    </w:rPr>
                                    <w:t xml:space="preserve"> </w:t>
                                  </w:r>
                                  <w:r>
                                    <w:rPr>
                                      <w:b/>
                                      <w:color w:val="FFFFFF"/>
                                      <w:sz w:val="18"/>
                                    </w:rPr>
                                    <w:t>-</w:t>
                                  </w:r>
                                  <w:r>
                                    <w:rPr>
                                      <w:b/>
                                      <w:color w:val="FFFFFF"/>
                                      <w:spacing w:val="-8"/>
                                      <w:sz w:val="18"/>
                                    </w:rPr>
                                    <w:t xml:space="preserve"> </w:t>
                                  </w:r>
                                  <w:r>
                                    <w:rPr>
                                      <w:b/>
                                      <w:color w:val="FFFFFF"/>
                                      <w:spacing w:val="-5"/>
                                      <w:sz w:val="18"/>
                                    </w:rPr>
                                    <w:t>33)</w:t>
                                  </w:r>
                                  <w:r>
                                    <w:rPr>
                                      <w:b/>
                                      <w:color w:val="FFFFFF"/>
                                      <w:sz w:val="18"/>
                                    </w:rPr>
                                    <w:tab/>
                                  </w:r>
                                  <w:r>
                                    <w:rPr>
                                      <w:b/>
                                      <w:color w:val="FFFFFF"/>
                                      <w:position w:val="1"/>
                                      <w:sz w:val="18"/>
                                    </w:rPr>
                                    <w:t>µgm</w:t>
                                  </w:r>
                                  <w:r>
                                    <w:rPr>
                                      <w:b/>
                                      <w:color w:val="FFFFFF"/>
                                      <w:position w:val="1"/>
                                      <w:sz w:val="18"/>
                                      <w:vertAlign w:val="superscript"/>
                                    </w:rPr>
                                    <w:t>-</w:t>
                                  </w:r>
                                  <w:r>
                                    <w:rPr>
                                      <w:b/>
                                      <w:color w:val="FFFFFF"/>
                                      <w:spacing w:val="-10"/>
                                      <w:position w:val="1"/>
                                      <w:sz w:val="18"/>
                                      <w:vertAlign w:val="superscript"/>
                                    </w:rPr>
                                    <w:t>3</w:t>
                                  </w:r>
                                </w:p>
                              </w:tc>
                            </w:tr>
                          </w:tbl>
                          <w:p w14:paraId="6B47C7A6" w14:textId="77777777" w:rsidR="004D6D89" w:rsidRDefault="004D6D89">
                            <w:pPr>
                              <w:pStyle w:val="BodyText"/>
                            </w:pPr>
                          </w:p>
                        </w:txbxContent>
                      </wps:txbx>
                      <wps:bodyPr wrap="square" lIns="0" tIns="0" rIns="0" bIns="0" rtlCol="0">
                        <a:noAutofit/>
                      </wps:bodyPr>
                    </wps:wsp>
                  </a:graphicData>
                </a:graphic>
              </wp:inline>
            </w:drawing>
          </mc:Choice>
          <mc:Fallback>
            <w:pict>
              <v:shape w14:anchorId="16FC5280" id="Textbox 165" o:spid="_x0000_s1036" type="#_x0000_t202" style="width:209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8"/>
                        <w:gridCol w:w="3929"/>
                      </w:tblGrid>
                      <w:tr w:rsidR="004D6D89" w14:paraId="6701AF8E" w14:textId="77777777">
                        <w:trPr>
                          <w:trHeight w:val="224"/>
                        </w:trPr>
                        <w:tc>
                          <w:tcPr>
                            <w:tcW w:w="4157" w:type="dxa"/>
                            <w:gridSpan w:val="2"/>
                            <w:tcBorders>
                              <w:bottom w:val="nil"/>
                            </w:tcBorders>
                            <w:shd w:val="clear" w:color="auto" w:fill="000080"/>
                          </w:tcPr>
                          <w:p w14:paraId="71C67EF7" w14:textId="77777777" w:rsidR="004D6D89" w:rsidRDefault="007E56B8">
                            <w:pPr>
                              <w:pStyle w:val="TableParagraph"/>
                              <w:tabs>
                                <w:tab w:val="left" w:pos="1510"/>
                              </w:tabs>
                              <w:spacing w:before="9" w:line="194" w:lineRule="exact"/>
                              <w:ind w:left="87"/>
                              <w:jc w:val="left"/>
                              <w:rPr>
                                <w:b/>
                                <w:sz w:val="18"/>
                              </w:rPr>
                            </w:pPr>
                            <w:r>
                              <w:rPr>
                                <w:b/>
                                <w:color w:val="FFFFFF"/>
                                <w:spacing w:val="-2"/>
                                <w:sz w:val="18"/>
                              </w:rPr>
                              <w:t>Accuracy</w:t>
                            </w:r>
                            <w:r>
                              <w:rPr>
                                <w:b/>
                                <w:color w:val="FFFFFF"/>
                                <w:sz w:val="18"/>
                              </w:rPr>
                              <w:tab/>
                              <w:t>(with</w:t>
                            </w:r>
                            <w:r>
                              <w:rPr>
                                <w:b/>
                                <w:color w:val="FFFFFF"/>
                                <w:spacing w:val="1"/>
                                <w:sz w:val="18"/>
                              </w:rPr>
                              <w:t xml:space="preserve"> </w:t>
                            </w:r>
                            <w:r>
                              <w:rPr>
                                <w:b/>
                                <w:color w:val="FFFFFF"/>
                                <w:sz w:val="18"/>
                              </w:rPr>
                              <w:t>95%</w:t>
                            </w:r>
                            <w:r>
                              <w:rPr>
                                <w:b/>
                                <w:color w:val="FFFFFF"/>
                                <w:spacing w:val="20"/>
                                <w:sz w:val="18"/>
                              </w:rPr>
                              <w:t xml:space="preserve"> </w:t>
                            </w:r>
                            <w:r>
                              <w:rPr>
                                <w:b/>
                                <w:color w:val="FFFFFF"/>
                                <w:sz w:val="18"/>
                              </w:rPr>
                              <w:t xml:space="preserve">confidence </w:t>
                            </w:r>
                            <w:r>
                              <w:rPr>
                                <w:b/>
                                <w:color w:val="FFFFFF"/>
                                <w:spacing w:val="-2"/>
                                <w:sz w:val="18"/>
                              </w:rPr>
                              <w:t>interval)</w:t>
                            </w:r>
                          </w:p>
                        </w:tc>
                      </w:tr>
                      <w:tr w:rsidR="004D6D89" w14:paraId="3BD3D2E2" w14:textId="77777777">
                        <w:trPr>
                          <w:trHeight w:val="239"/>
                        </w:trPr>
                        <w:tc>
                          <w:tcPr>
                            <w:tcW w:w="4157" w:type="dxa"/>
                            <w:gridSpan w:val="2"/>
                            <w:tcBorders>
                              <w:top w:val="nil"/>
                              <w:bottom w:val="nil"/>
                            </w:tcBorders>
                            <w:shd w:val="clear" w:color="auto" w:fill="99CC00"/>
                          </w:tcPr>
                          <w:p w14:paraId="46B8D518" w14:textId="77777777" w:rsidR="004D6D89" w:rsidRDefault="007E56B8">
                            <w:pPr>
                              <w:pStyle w:val="TableParagraph"/>
                              <w:spacing w:before="24" w:line="194" w:lineRule="exact"/>
                              <w:ind w:left="132"/>
                              <w:jc w:val="left"/>
                              <w:rPr>
                                <w:b/>
                                <w:sz w:val="18"/>
                              </w:rPr>
                            </w:pPr>
                            <w:r>
                              <w:rPr>
                                <w:b/>
                                <w:sz w:val="18"/>
                              </w:rPr>
                              <w:t>without</w:t>
                            </w:r>
                            <w:r>
                              <w:rPr>
                                <w:b/>
                                <w:spacing w:val="-6"/>
                                <w:sz w:val="18"/>
                              </w:rPr>
                              <w:t xml:space="preserve"> </w:t>
                            </w:r>
                            <w:r>
                              <w:rPr>
                                <w:b/>
                                <w:sz w:val="18"/>
                              </w:rPr>
                              <w:t>periods with</w:t>
                            </w:r>
                            <w:r>
                              <w:rPr>
                                <w:b/>
                                <w:spacing w:val="2"/>
                                <w:sz w:val="18"/>
                              </w:rPr>
                              <w:t xml:space="preserve"> </w:t>
                            </w:r>
                            <w:r>
                              <w:rPr>
                                <w:b/>
                                <w:sz w:val="18"/>
                              </w:rPr>
                              <w:t>CV</w:t>
                            </w:r>
                            <w:r>
                              <w:rPr>
                                <w:b/>
                                <w:spacing w:val="3"/>
                                <w:sz w:val="18"/>
                              </w:rPr>
                              <w:t xml:space="preserve"> </w:t>
                            </w:r>
                            <w:r>
                              <w:rPr>
                                <w:b/>
                                <w:sz w:val="18"/>
                              </w:rPr>
                              <w:t>larger</w:t>
                            </w:r>
                            <w:r>
                              <w:rPr>
                                <w:b/>
                                <w:spacing w:val="-5"/>
                                <w:sz w:val="18"/>
                              </w:rPr>
                              <w:t xml:space="preserve"> </w:t>
                            </w:r>
                            <w:r>
                              <w:rPr>
                                <w:b/>
                                <w:sz w:val="18"/>
                              </w:rPr>
                              <w:t>than</w:t>
                            </w:r>
                            <w:r>
                              <w:rPr>
                                <w:b/>
                                <w:spacing w:val="2"/>
                                <w:sz w:val="18"/>
                              </w:rPr>
                              <w:t xml:space="preserve"> </w:t>
                            </w:r>
                            <w:r>
                              <w:rPr>
                                <w:b/>
                                <w:spacing w:val="-5"/>
                                <w:sz w:val="18"/>
                              </w:rPr>
                              <w:t>20%</w:t>
                            </w:r>
                          </w:p>
                        </w:tc>
                      </w:tr>
                      <w:tr w:rsidR="004D6D89" w14:paraId="73C64391" w14:textId="77777777">
                        <w:trPr>
                          <w:trHeight w:val="715"/>
                        </w:trPr>
                        <w:tc>
                          <w:tcPr>
                            <w:tcW w:w="4157" w:type="dxa"/>
                            <w:gridSpan w:val="2"/>
                            <w:tcBorders>
                              <w:top w:val="nil"/>
                              <w:bottom w:val="dashed" w:sz="6" w:space="0" w:color="FFFFFF"/>
                            </w:tcBorders>
                            <w:shd w:val="clear" w:color="auto" w:fill="000080"/>
                          </w:tcPr>
                          <w:p w14:paraId="484E07C9" w14:textId="77777777" w:rsidR="004D6D89" w:rsidRDefault="007E56B8">
                            <w:pPr>
                              <w:pStyle w:val="TableParagraph"/>
                              <w:tabs>
                                <w:tab w:val="left" w:pos="2421"/>
                              </w:tabs>
                              <w:spacing w:before="24" w:line="278" w:lineRule="auto"/>
                              <w:ind w:left="907" w:right="332" w:hanging="866"/>
                              <w:jc w:val="left"/>
                              <w:rPr>
                                <w:b/>
                                <w:sz w:val="18"/>
                              </w:rPr>
                            </w:pPr>
                            <w:r>
                              <w:rPr>
                                <w:b/>
                                <w:color w:val="FFFFFF"/>
                                <w:sz w:val="18"/>
                              </w:rPr>
                              <w:t>Bias calculated using 12 periods of data Bias</w:t>
                            </w:r>
                            <w:r>
                              <w:rPr>
                                <w:b/>
                                <w:color w:val="FFFFFF"/>
                                <w:spacing w:val="-2"/>
                                <w:sz w:val="18"/>
                              </w:rPr>
                              <w:t xml:space="preserve"> </w:t>
                            </w:r>
                            <w:r>
                              <w:rPr>
                                <w:b/>
                                <w:color w:val="FFFFFF"/>
                                <w:sz w:val="18"/>
                              </w:rPr>
                              <w:t>factor</w:t>
                            </w:r>
                            <w:r>
                              <w:rPr>
                                <w:b/>
                                <w:color w:val="FFFFFF"/>
                                <w:spacing w:val="-6"/>
                                <w:sz w:val="18"/>
                              </w:rPr>
                              <w:t xml:space="preserve"> </w:t>
                            </w:r>
                            <w:r>
                              <w:rPr>
                                <w:b/>
                                <w:color w:val="FFFFFF"/>
                                <w:spacing w:val="-10"/>
                                <w:sz w:val="18"/>
                              </w:rPr>
                              <w:t>A</w:t>
                            </w:r>
                            <w:r>
                              <w:rPr>
                                <w:b/>
                                <w:color w:val="FFFFFF"/>
                                <w:sz w:val="18"/>
                              </w:rPr>
                              <w:tab/>
                            </w:r>
                            <w:r>
                              <w:rPr>
                                <w:b/>
                                <w:color w:val="99CC00"/>
                                <w:sz w:val="18"/>
                              </w:rPr>
                              <w:t>0.88</w:t>
                            </w:r>
                            <w:r>
                              <w:rPr>
                                <w:b/>
                                <w:color w:val="99CC00"/>
                                <w:spacing w:val="-8"/>
                                <w:sz w:val="18"/>
                              </w:rPr>
                              <w:t xml:space="preserve"> </w:t>
                            </w:r>
                            <w:r>
                              <w:rPr>
                                <w:b/>
                                <w:color w:val="99CC00"/>
                                <w:sz w:val="18"/>
                              </w:rPr>
                              <w:t>(0.84</w:t>
                            </w:r>
                            <w:r>
                              <w:rPr>
                                <w:b/>
                                <w:color w:val="99CC00"/>
                                <w:spacing w:val="-5"/>
                                <w:sz w:val="18"/>
                              </w:rPr>
                              <w:t xml:space="preserve"> </w:t>
                            </w:r>
                            <w:r>
                              <w:rPr>
                                <w:b/>
                                <w:color w:val="99CC00"/>
                                <w:sz w:val="18"/>
                              </w:rPr>
                              <w:t>-</w:t>
                            </w:r>
                            <w:r>
                              <w:rPr>
                                <w:b/>
                                <w:color w:val="99CC00"/>
                                <w:spacing w:val="-10"/>
                                <w:sz w:val="18"/>
                              </w:rPr>
                              <w:t xml:space="preserve"> </w:t>
                            </w:r>
                            <w:r>
                              <w:rPr>
                                <w:b/>
                                <w:color w:val="99CC00"/>
                                <w:spacing w:val="-2"/>
                                <w:sz w:val="18"/>
                              </w:rPr>
                              <w:t>0.92)</w:t>
                            </w:r>
                          </w:p>
                          <w:p w14:paraId="748D8222" w14:textId="77777777" w:rsidR="004D6D89" w:rsidRDefault="007E56B8">
                            <w:pPr>
                              <w:pStyle w:val="TableParagraph"/>
                              <w:tabs>
                                <w:tab w:val="left" w:pos="2376"/>
                              </w:tabs>
                              <w:spacing w:line="190" w:lineRule="exact"/>
                              <w:ind w:left="1442"/>
                              <w:jc w:val="left"/>
                              <w:rPr>
                                <w:b/>
                                <w:sz w:val="18"/>
                              </w:rPr>
                            </w:pPr>
                            <w:r>
                              <w:rPr>
                                <w:b/>
                                <w:color w:val="FFFFFF"/>
                                <w:sz w:val="18"/>
                              </w:rPr>
                              <w:t>Bias</w:t>
                            </w:r>
                            <w:r>
                              <w:rPr>
                                <w:b/>
                                <w:color w:val="FFFFFF"/>
                                <w:spacing w:val="-1"/>
                                <w:sz w:val="18"/>
                              </w:rPr>
                              <w:t xml:space="preserve"> </w:t>
                            </w:r>
                            <w:r>
                              <w:rPr>
                                <w:b/>
                                <w:color w:val="FFFFFF"/>
                                <w:spacing w:val="-10"/>
                                <w:sz w:val="18"/>
                              </w:rPr>
                              <w:t>B</w:t>
                            </w:r>
                            <w:r>
                              <w:rPr>
                                <w:b/>
                                <w:color w:val="FFFFFF"/>
                                <w:sz w:val="18"/>
                              </w:rPr>
                              <w:tab/>
                            </w:r>
                            <w:r>
                              <w:rPr>
                                <w:b/>
                                <w:color w:val="99CC00"/>
                                <w:position w:val="1"/>
                                <w:sz w:val="18"/>
                              </w:rPr>
                              <w:t>14</w:t>
                            </w:r>
                            <w:proofErr w:type="gramStart"/>
                            <w:r>
                              <w:rPr>
                                <w:b/>
                                <w:color w:val="99CC00"/>
                                <w:position w:val="1"/>
                                <w:sz w:val="18"/>
                              </w:rPr>
                              <w:t>%</w:t>
                            </w:r>
                            <w:r>
                              <w:rPr>
                                <w:b/>
                                <w:color w:val="99CC00"/>
                                <w:spacing w:val="29"/>
                                <w:position w:val="1"/>
                                <w:sz w:val="18"/>
                              </w:rPr>
                              <w:t xml:space="preserve">  </w:t>
                            </w:r>
                            <w:r>
                              <w:rPr>
                                <w:b/>
                                <w:color w:val="99CC00"/>
                                <w:position w:val="1"/>
                                <w:sz w:val="18"/>
                              </w:rPr>
                              <w:t>(</w:t>
                            </w:r>
                            <w:proofErr w:type="gramEnd"/>
                            <w:r>
                              <w:rPr>
                                <w:b/>
                                <w:color w:val="99CC00"/>
                                <w:position w:val="1"/>
                                <w:sz w:val="18"/>
                              </w:rPr>
                              <w:t>9%</w:t>
                            </w:r>
                            <w:r>
                              <w:rPr>
                                <w:b/>
                                <w:color w:val="99CC00"/>
                                <w:spacing w:val="18"/>
                                <w:position w:val="1"/>
                                <w:sz w:val="18"/>
                              </w:rPr>
                              <w:t xml:space="preserve"> </w:t>
                            </w:r>
                            <w:r>
                              <w:rPr>
                                <w:b/>
                                <w:color w:val="99CC00"/>
                                <w:position w:val="1"/>
                                <w:sz w:val="18"/>
                              </w:rPr>
                              <w:t>-</w:t>
                            </w:r>
                            <w:r>
                              <w:rPr>
                                <w:b/>
                                <w:color w:val="99CC00"/>
                                <w:spacing w:val="-8"/>
                                <w:position w:val="1"/>
                                <w:sz w:val="18"/>
                              </w:rPr>
                              <w:t xml:space="preserve"> </w:t>
                            </w:r>
                            <w:r>
                              <w:rPr>
                                <w:b/>
                                <w:color w:val="99CC00"/>
                                <w:spacing w:val="-4"/>
                                <w:position w:val="1"/>
                                <w:sz w:val="18"/>
                              </w:rPr>
                              <w:t>18%)</w:t>
                            </w:r>
                          </w:p>
                        </w:tc>
                      </w:tr>
                      <w:tr w:rsidR="004D6D89" w14:paraId="17406996" w14:textId="77777777">
                        <w:trPr>
                          <w:trHeight w:val="508"/>
                        </w:trPr>
                        <w:tc>
                          <w:tcPr>
                            <w:tcW w:w="4157" w:type="dxa"/>
                            <w:gridSpan w:val="2"/>
                            <w:tcBorders>
                              <w:top w:val="dashed" w:sz="6" w:space="0" w:color="FFFFFF"/>
                              <w:bottom w:val="nil"/>
                            </w:tcBorders>
                            <w:shd w:val="clear" w:color="auto" w:fill="000080"/>
                          </w:tcPr>
                          <w:p w14:paraId="181AFD33" w14:textId="77777777" w:rsidR="004D6D89" w:rsidRDefault="007E56B8">
                            <w:pPr>
                              <w:pStyle w:val="TableParagraph"/>
                              <w:tabs>
                                <w:tab w:val="left" w:pos="2524"/>
                              </w:tabs>
                              <w:spacing w:before="57"/>
                              <w:ind w:left="52"/>
                              <w:jc w:val="left"/>
                              <w:rPr>
                                <w:b/>
                                <w:sz w:val="18"/>
                              </w:rPr>
                            </w:pPr>
                            <w:r>
                              <w:rPr>
                                <w:b/>
                                <w:color w:val="FFFFFF"/>
                                <w:sz w:val="18"/>
                              </w:rPr>
                              <w:t>Diffusion</w:t>
                            </w:r>
                            <w:r>
                              <w:rPr>
                                <w:b/>
                                <w:color w:val="FFFFFF"/>
                                <w:spacing w:val="3"/>
                                <w:sz w:val="18"/>
                              </w:rPr>
                              <w:t xml:space="preserve"> </w:t>
                            </w:r>
                            <w:r>
                              <w:rPr>
                                <w:b/>
                                <w:color w:val="FFFFFF"/>
                                <w:sz w:val="18"/>
                              </w:rPr>
                              <w:t>Tubes</w:t>
                            </w:r>
                            <w:r>
                              <w:rPr>
                                <w:b/>
                                <w:color w:val="FFFFFF"/>
                                <w:spacing w:val="1"/>
                                <w:sz w:val="18"/>
                              </w:rPr>
                              <w:t xml:space="preserve"> </w:t>
                            </w:r>
                            <w:r>
                              <w:rPr>
                                <w:b/>
                                <w:color w:val="FFFFFF"/>
                                <w:spacing w:val="-2"/>
                                <w:sz w:val="18"/>
                              </w:rPr>
                              <w:t>Mean:</w:t>
                            </w:r>
                            <w:r>
                              <w:rPr>
                                <w:b/>
                                <w:color w:val="FFFFFF"/>
                                <w:sz w:val="18"/>
                              </w:rPr>
                              <w:tab/>
                              <w:t>35</w:t>
                            </w:r>
                            <w:r>
                              <w:rPr>
                                <w:b/>
                                <w:color w:val="FFFFFF"/>
                                <w:spacing w:val="59"/>
                                <w:w w:val="150"/>
                                <w:sz w:val="18"/>
                              </w:rPr>
                              <w:t xml:space="preserve"> </w:t>
                            </w:r>
                            <w:r>
                              <w:rPr>
                                <w:b/>
                                <w:color w:val="FFFFFF"/>
                                <w:sz w:val="18"/>
                              </w:rPr>
                              <w:t>µgm</w:t>
                            </w:r>
                            <w:r>
                              <w:rPr>
                                <w:b/>
                                <w:color w:val="FFFFFF"/>
                                <w:sz w:val="18"/>
                                <w:vertAlign w:val="superscript"/>
                              </w:rPr>
                              <w:t>-</w:t>
                            </w:r>
                            <w:r>
                              <w:rPr>
                                <w:b/>
                                <w:color w:val="FFFFFF"/>
                                <w:spacing w:val="-10"/>
                                <w:sz w:val="18"/>
                                <w:vertAlign w:val="superscript"/>
                              </w:rPr>
                              <w:t>3</w:t>
                            </w:r>
                          </w:p>
                          <w:p w14:paraId="5E705A2D" w14:textId="77777777" w:rsidR="004D6D89" w:rsidRDefault="007E56B8">
                            <w:pPr>
                              <w:pStyle w:val="TableParagraph"/>
                              <w:tabs>
                                <w:tab w:val="left" w:pos="2626"/>
                                <w:tab w:val="left" w:pos="4118"/>
                              </w:tabs>
                              <w:spacing w:before="32" w:line="193" w:lineRule="exact"/>
                              <w:ind w:left="235"/>
                              <w:jc w:val="left"/>
                              <w:rPr>
                                <w:b/>
                                <w:sz w:val="18"/>
                              </w:rPr>
                            </w:pPr>
                            <w:r>
                              <w:rPr>
                                <w:color w:val="FFFFFF"/>
                                <w:sz w:val="18"/>
                                <w:u w:val="dash" w:color="CC99FF"/>
                              </w:rPr>
                              <w:t>Mean</w:t>
                            </w:r>
                            <w:r>
                              <w:rPr>
                                <w:color w:val="FFFFFF"/>
                                <w:spacing w:val="-11"/>
                                <w:sz w:val="18"/>
                                <w:u w:val="dash" w:color="CC99FF"/>
                              </w:rPr>
                              <w:t xml:space="preserve"> </w:t>
                            </w:r>
                            <w:r>
                              <w:rPr>
                                <w:color w:val="FFFFFF"/>
                                <w:sz w:val="18"/>
                                <w:u w:val="dash" w:color="CC99FF"/>
                              </w:rPr>
                              <w:t>CV</w:t>
                            </w:r>
                            <w:r>
                              <w:rPr>
                                <w:color w:val="FFFFFF"/>
                                <w:spacing w:val="5"/>
                                <w:sz w:val="18"/>
                                <w:u w:val="dash" w:color="CC99FF"/>
                              </w:rPr>
                              <w:t xml:space="preserve"> </w:t>
                            </w:r>
                            <w:r>
                              <w:rPr>
                                <w:color w:val="FFFFFF"/>
                                <w:spacing w:val="-2"/>
                                <w:sz w:val="18"/>
                                <w:u w:val="dash" w:color="CC99FF"/>
                              </w:rPr>
                              <w:t>(</w:t>
                            </w:r>
                            <w:r>
                              <w:rPr>
                                <w:b/>
                                <w:color w:val="FFFFFF"/>
                                <w:spacing w:val="-2"/>
                                <w:sz w:val="18"/>
                                <w:u w:val="dash" w:color="CC99FF"/>
                              </w:rPr>
                              <w:t>Precision</w:t>
                            </w:r>
                            <w:r>
                              <w:rPr>
                                <w:color w:val="FFFFFF"/>
                                <w:spacing w:val="-2"/>
                                <w:sz w:val="18"/>
                                <w:u w:val="dash" w:color="CC99FF"/>
                              </w:rPr>
                              <w:t>):</w:t>
                            </w:r>
                            <w:r>
                              <w:rPr>
                                <w:color w:val="FFFFFF"/>
                                <w:sz w:val="18"/>
                                <w:u w:val="dash" w:color="CC99FF"/>
                              </w:rPr>
                              <w:tab/>
                            </w:r>
                            <w:r>
                              <w:rPr>
                                <w:b/>
                                <w:color w:val="FFFFFF"/>
                                <w:spacing w:val="-10"/>
                                <w:sz w:val="18"/>
                                <w:u w:val="dash" w:color="CC99FF"/>
                              </w:rPr>
                              <w:t>5</w:t>
                            </w:r>
                            <w:r>
                              <w:rPr>
                                <w:b/>
                                <w:color w:val="FFFFFF"/>
                                <w:sz w:val="18"/>
                                <w:u w:val="dash" w:color="CC99FF"/>
                              </w:rPr>
                              <w:tab/>
                            </w:r>
                          </w:p>
                        </w:tc>
                      </w:tr>
                      <w:tr w:rsidR="004D6D89" w14:paraId="4FDB737F" w14:textId="77777777">
                        <w:trPr>
                          <w:trHeight w:val="508"/>
                        </w:trPr>
                        <w:tc>
                          <w:tcPr>
                            <w:tcW w:w="228" w:type="dxa"/>
                            <w:tcBorders>
                              <w:top w:val="single" w:sz="6" w:space="0" w:color="CC99FF"/>
                              <w:bottom w:val="single" w:sz="6" w:space="0" w:color="FFFFFF"/>
                              <w:right w:val="nil"/>
                            </w:tcBorders>
                            <w:shd w:val="clear" w:color="auto" w:fill="000080"/>
                          </w:tcPr>
                          <w:p w14:paraId="1D1F4EED" w14:textId="77777777" w:rsidR="004D6D89" w:rsidRDefault="004D6D89">
                            <w:pPr>
                              <w:pStyle w:val="TableParagraph"/>
                              <w:jc w:val="left"/>
                              <w:rPr>
                                <w:rFonts w:ascii="Times New Roman"/>
                                <w:sz w:val="16"/>
                              </w:rPr>
                            </w:pPr>
                          </w:p>
                        </w:tc>
                        <w:tc>
                          <w:tcPr>
                            <w:tcW w:w="3929" w:type="dxa"/>
                            <w:tcBorders>
                              <w:top w:val="nil"/>
                              <w:left w:val="nil"/>
                              <w:bottom w:val="single" w:sz="6" w:space="0" w:color="FFFFFF"/>
                            </w:tcBorders>
                            <w:shd w:val="clear" w:color="auto" w:fill="000080"/>
                          </w:tcPr>
                          <w:p w14:paraId="55238CC0" w14:textId="77777777" w:rsidR="004D6D89" w:rsidRDefault="007E56B8">
                            <w:pPr>
                              <w:pStyle w:val="TableParagraph"/>
                              <w:tabs>
                                <w:tab w:val="left" w:pos="2311"/>
                              </w:tabs>
                              <w:spacing w:before="8" w:line="240" w:lineRule="atLeast"/>
                              <w:ind w:left="-1" w:right="775" w:firstLine="341"/>
                              <w:jc w:val="left"/>
                              <w:rPr>
                                <w:b/>
                                <w:sz w:val="18"/>
                              </w:rPr>
                            </w:pPr>
                            <w:r>
                              <w:rPr>
                                <w:b/>
                                <w:color w:val="FFFFFF"/>
                                <w:sz w:val="18"/>
                              </w:rPr>
                              <w:t>Automatic Mean:</w:t>
                            </w:r>
                            <w:r>
                              <w:rPr>
                                <w:b/>
                                <w:color w:val="FFFFFF"/>
                                <w:sz w:val="18"/>
                              </w:rPr>
                              <w:tab/>
                              <w:t>31</w:t>
                            </w:r>
                            <w:r>
                              <w:rPr>
                                <w:b/>
                                <w:color w:val="FFFFFF"/>
                                <w:spacing w:val="40"/>
                                <w:sz w:val="18"/>
                              </w:rPr>
                              <w:t xml:space="preserve"> </w:t>
                            </w:r>
                            <w:r>
                              <w:rPr>
                                <w:b/>
                                <w:color w:val="FFFFFF"/>
                                <w:sz w:val="18"/>
                              </w:rPr>
                              <w:t>µgm</w:t>
                            </w:r>
                            <w:r>
                              <w:rPr>
                                <w:b/>
                                <w:color w:val="FFFFFF"/>
                                <w:sz w:val="18"/>
                                <w:vertAlign w:val="superscript"/>
                              </w:rPr>
                              <w:t>-3</w:t>
                            </w:r>
                            <w:r>
                              <w:rPr>
                                <w:b/>
                                <w:color w:val="FFFFFF"/>
                                <w:sz w:val="18"/>
                              </w:rPr>
                              <w:t xml:space="preserve"> Data Capture </w:t>
                            </w:r>
                            <w:r>
                              <w:rPr>
                                <w:color w:val="FFFFFF"/>
                                <w:sz w:val="18"/>
                              </w:rPr>
                              <w:t>for periods used:</w:t>
                            </w:r>
                            <w:r>
                              <w:rPr>
                                <w:color w:val="FFFFFF"/>
                                <w:spacing w:val="40"/>
                                <w:sz w:val="18"/>
                              </w:rPr>
                              <w:t xml:space="preserve"> </w:t>
                            </w:r>
                            <w:r>
                              <w:rPr>
                                <w:b/>
                                <w:color w:val="FFFFFF"/>
                                <w:spacing w:val="-4"/>
                                <w:sz w:val="18"/>
                              </w:rPr>
                              <w:t>100%</w:t>
                            </w:r>
                          </w:p>
                        </w:tc>
                      </w:tr>
                      <w:tr w:rsidR="004D6D89" w14:paraId="365B653E" w14:textId="77777777">
                        <w:trPr>
                          <w:trHeight w:val="267"/>
                        </w:trPr>
                        <w:tc>
                          <w:tcPr>
                            <w:tcW w:w="4157" w:type="dxa"/>
                            <w:gridSpan w:val="2"/>
                            <w:tcBorders>
                              <w:top w:val="single" w:sz="6" w:space="0" w:color="FFFFFF"/>
                            </w:tcBorders>
                            <w:shd w:val="clear" w:color="auto" w:fill="000080"/>
                          </w:tcPr>
                          <w:p w14:paraId="30EAAF7F" w14:textId="77777777" w:rsidR="004D6D89" w:rsidRDefault="007E56B8">
                            <w:pPr>
                              <w:pStyle w:val="TableParagraph"/>
                              <w:tabs>
                                <w:tab w:val="left" w:pos="2273"/>
                                <w:tab w:val="left" w:pos="3537"/>
                              </w:tabs>
                              <w:spacing w:before="47" w:line="201" w:lineRule="exact"/>
                              <w:ind w:left="64"/>
                              <w:jc w:val="left"/>
                              <w:rPr>
                                <w:b/>
                                <w:sz w:val="18"/>
                              </w:rPr>
                            </w:pPr>
                            <w:r>
                              <w:rPr>
                                <w:b/>
                                <w:color w:val="FFFFFF"/>
                                <w:sz w:val="18"/>
                              </w:rPr>
                              <w:t>Adjusted</w:t>
                            </w:r>
                            <w:r>
                              <w:rPr>
                                <w:b/>
                                <w:color w:val="FFFFFF"/>
                                <w:spacing w:val="2"/>
                                <w:sz w:val="18"/>
                              </w:rPr>
                              <w:t xml:space="preserve"> </w:t>
                            </w:r>
                            <w:r>
                              <w:rPr>
                                <w:b/>
                                <w:color w:val="FFFFFF"/>
                                <w:sz w:val="18"/>
                              </w:rPr>
                              <w:t>Tubes</w:t>
                            </w:r>
                            <w:r>
                              <w:rPr>
                                <w:b/>
                                <w:color w:val="FFFFFF"/>
                                <w:spacing w:val="1"/>
                                <w:sz w:val="18"/>
                              </w:rPr>
                              <w:t xml:space="preserve"> </w:t>
                            </w:r>
                            <w:r>
                              <w:rPr>
                                <w:b/>
                                <w:color w:val="FFFFFF"/>
                                <w:spacing w:val="-2"/>
                                <w:sz w:val="18"/>
                              </w:rPr>
                              <w:t>Mean:</w:t>
                            </w:r>
                            <w:r>
                              <w:rPr>
                                <w:b/>
                                <w:color w:val="FFFFFF"/>
                                <w:sz w:val="18"/>
                              </w:rPr>
                              <w:tab/>
                              <w:t>31</w:t>
                            </w:r>
                            <w:r>
                              <w:rPr>
                                <w:b/>
                                <w:color w:val="FFFFFF"/>
                                <w:spacing w:val="43"/>
                                <w:sz w:val="18"/>
                              </w:rPr>
                              <w:t xml:space="preserve"> </w:t>
                            </w:r>
                            <w:r>
                              <w:rPr>
                                <w:b/>
                                <w:color w:val="FFFFFF"/>
                                <w:sz w:val="18"/>
                              </w:rPr>
                              <w:t>(30</w:t>
                            </w:r>
                            <w:r>
                              <w:rPr>
                                <w:b/>
                                <w:color w:val="FFFFFF"/>
                                <w:spacing w:val="-3"/>
                                <w:sz w:val="18"/>
                              </w:rPr>
                              <w:t xml:space="preserve"> </w:t>
                            </w:r>
                            <w:r>
                              <w:rPr>
                                <w:b/>
                                <w:color w:val="FFFFFF"/>
                                <w:sz w:val="18"/>
                              </w:rPr>
                              <w:t>-</w:t>
                            </w:r>
                            <w:r>
                              <w:rPr>
                                <w:b/>
                                <w:color w:val="FFFFFF"/>
                                <w:spacing w:val="-8"/>
                                <w:sz w:val="18"/>
                              </w:rPr>
                              <w:t xml:space="preserve"> </w:t>
                            </w:r>
                            <w:r>
                              <w:rPr>
                                <w:b/>
                                <w:color w:val="FFFFFF"/>
                                <w:spacing w:val="-5"/>
                                <w:sz w:val="18"/>
                              </w:rPr>
                              <w:t>33)</w:t>
                            </w:r>
                            <w:r>
                              <w:rPr>
                                <w:b/>
                                <w:color w:val="FFFFFF"/>
                                <w:sz w:val="18"/>
                              </w:rPr>
                              <w:tab/>
                            </w:r>
                            <w:r>
                              <w:rPr>
                                <w:b/>
                                <w:color w:val="FFFFFF"/>
                                <w:position w:val="1"/>
                                <w:sz w:val="18"/>
                              </w:rPr>
                              <w:t>µgm</w:t>
                            </w:r>
                            <w:r>
                              <w:rPr>
                                <w:b/>
                                <w:color w:val="FFFFFF"/>
                                <w:position w:val="1"/>
                                <w:sz w:val="18"/>
                                <w:vertAlign w:val="superscript"/>
                              </w:rPr>
                              <w:t>-</w:t>
                            </w:r>
                            <w:r>
                              <w:rPr>
                                <w:b/>
                                <w:color w:val="FFFFFF"/>
                                <w:spacing w:val="-10"/>
                                <w:position w:val="1"/>
                                <w:sz w:val="18"/>
                                <w:vertAlign w:val="superscript"/>
                              </w:rPr>
                              <w:t>3</w:t>
                            </w:r>
                          </w:p>
                        </w:tc>
                      </w:tr>
                    </w:tbl>
                    <w:p w14:paraId="6B47C7A6" w14:textId="77777777" w:rsidR="004D6D89" w:rsidRDefault="004D6D89">
                      <w:pPr>
                        <w:pStyle w:val="BodyText"/>
                      </w:pPr>
                    </w:p>
                  </w:txbxContent>
                </v:textbox>
                <w10:anchorlock/>
              </v:shape>
            </w:pict>
          </mc:Fallback>
        </mc:AlternateContent>
      </w:r>
      <w:r>
        <w:rPr>
          <w:sz w:val="20"/>
        </w:rPr>
        <w:lastRenderedPageBreak/>
        <w:tab/>
      </w:r>
      <w:r>
        <w:rPr>
          <w:noProof/>
          <w:sz w:val="20"/>
        </w:rPr>
        <mc:AlternateContent>
          <mc:Choice Requires="wps">
            <w:drawing>
              <wp:inline distT="0" distB="0" distL="0" distR="0" wp14:anchorId="35B09206" wp14:editId="51DED003">
                <wp:extent cx="2639695" cy="1626870"/>
                <wp:effectExtent l="0" t="0" r="0" b="0"/>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695" cy="162687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34"/>
                            </w:tblGrid>
                            <w:tr w:rsidR="004D6D89" w14:paraId="6961992E" w14:textId="77777777">
                              <w:trPr>
                                <w:trHeight w:val="224"/>
                              </w:trPr>
                              <w:tc>
                                <w:tcPr>
                                  <w:tcW w:w="4134" w:type="dxa"/>
                                  <w:tcBorders>
                                    <w:bottom w:val="nil"/>
                                  </w:tcBorders>
                                  <w:shd w:val="clear" w:color="auto" w:fill="FFCC00"/>
                                </w:tcPr>
                                <w:p w14:paraId="46CE09FA" w14:textId="77777777" w:rsidR="004D6D89" w:rsidRDefault="007E56B8">
                                  <w:pPr>
                                    <w:pStyle w:val="TableParagraph"/>
                                    <w:tabs>
                                      <w:tab w:val="left" w:pos="1488"/>
                                    </w:tabs>
                                    <w:spacing w:before="9" w:line="194" w:lineRule="exact"/>
                                    <w:ind w:left="87"/>
                                    <w:jc w:val="left"/>
                                    <w:rPr>
                                      <w:b/>
                                      <w:sz w:val="18"/>
                                    </w:rPr>
                                  </w:pPr>
                                  <w:r>
                                    <w:rPr>
                                      <w:b/>
                                      <w:color w:val="800080"/>
                                      <w:spacing w:val="-2"/>
                                      <w:sz w:val="18"/>
                                    </w:rPr>
                                    <w:t>Accuracy</w:t>
                                  </w:r>
                                  <w:r>
                                    <w:rPr>
                                      <w:b/>
                                      <w:color w:val="800080"/>
                                      <w:sz w:val="18"/>
                                    </w:rPr>
                                    <w:tab/>
                                  </w:r>
                                  <w:r>
                                    <w:rPr>
                                      <w:b/>
                                      <w:sz w:val="18"/>
                                    </w:rPr>
                                    <w:t>(with</w:t>
                                  </w:r>
                                  <w:r>
                                    <w:rPr>
                                      <w:b/>
                                      <w:spacing w:val="1"/>
                                      <w:sz w:val="18"/>
                                    </w:rPr>
                                    <w:t xml:space="preserve"> </w:t>
                                  </w:r>
                                  <w:r>
                                    <w:rPr>
                                      <w:b/>
                                      <w:sz w:val="18"/>
                                    </w:rPr>
                                    <w:t>95%</w:t>
                                  </w:r>
                                  <w:r>
                                    <w:rPr>
                                      <w:b/>
                                      <w:spacing w:val="20"/>
                                      <w:sz w:val="18"/>
                                    </w:rPr>
                                    <w:t xml:space="preserve"> </w:t>
                                  </w:r>
                                  <w:r>
                                    <w:rPr>
                                      <w:b/>
                                      <w:sz w:val="18"/>
                                    </w:rPr>
                                    <w:t xml:space="preserve">confidence </w:t>
                                  </w:r>
                                  <w:r>
                                    <w:rPr>
                                      <w:b/>
                                      <w:spacing w:val="-2"/>
                                      <w:sz w:val="18"/>
                                    </w:rPr>
                                    <w:t>interval)</w:t>
                                  </w:r>
                                </w:p>
                              </w:tc>
                            </w:tr>
                            <w:tr w:rsidR="004D6D89" w14:paraId="53F5446D" w14:textId="77777777">
                              <w:trPr>
                                <w:trHeight w:val="239"/>
                              </w:trPr>
                              <w:tc>
                                <w:tcPr>
                                  <w:tcW w:w="4134" w:type="dxa"/>
                                  <w:tcBorders>
                                    <w:top w:val="nil"/>
                                    <w:bottom w:val="nil"/>
                                  </w:tcBorders>
                                  <w:shd w:val="clear" w:color="auto" w:fill="FF6600"/>
                                </w:tcPr>
                                <w:p w14:paraId="603E5FFD" w14:textId="77777777" w:rsidR="004D6D89" w:rsidRDefault="007E56B8">
                                  <w:pPr>
                                    <w:pStyle w:val="TableParagraph"/>
                                    <w:spacing w:before="24" w:line="194" w:lineRule="exact"/>
                                    <w:ind w:left="41"/>
                                    <w:jc w:val="left"/>
                                    <w:rPr>
                                      <w:b/>
                                      <w:sz w:val="18"/>
                                    </w:rPr>
                                  </w:pPr>
                                  <w:r>
                                    <w:rPr>
                                      <w:b/>
                                      <w:sz w:val="18"/>
                                    </w:rPr>
                                    <w:t>WITH</w:t>
                                  </w:r>
                                  <w:r>
                                    <w:rPr>
                                      <w:b/>
                                      <w:spacing w:val="-2"/>
                                      <w:sz w:val="18"/>
                                    </w:rPr>
                                    <w:t xml:space="preserve"> </w:t>
                                  </w:r>
                                  <w:r>
                                    <w:rPr>
                                      <w:b/>
                                      <w:sz w:val="18"/>
                                    </w:rPr>
                                    <w:t>ALL</w:t>
                                  </w:r>
                                  <w:r>
                                    <w:rPr>
                                      <w:b/>
                                      <w:spacing w:val="-3"/>
                                      <w:sz w:val="18"/>
                                    </w:rPr>
                                    <w:t xml:space="preserve"> </w:t>
                                  </w:r>
                                  <w:r>
                                    <w:rPr>
                                      <w:b/>
                                      <w:spacing w:val="-4"/>
                                      <w:sz w:val="18"/>
                                    </w:rPr>
                                    <w:t>DATA</w:t>
                                  </w:r>
                                </w:p>
                              </w:tc>
                            </w:tr>
                            <w:tr w:rsidR="004D6D89" w14:paraId="033FE712" w14:textId="77777777">
                              <w:trPr>
                                <w:trHeight w:val="715"/>
                              </w:trPr>
                              <w:tc>
                                <w:tcPr>
                                  <w:tcW w:w="4134" w:type="dxa"/>
                                  <w:tcBorders>
                                    <w:top w:val="nil"/>
                                    <w:bottom w:val="dashed" w:sz="6" w:space="0" w:color="000000"/>
                                  </w:tcBorders>
                                  <w:shd w:val="clear" w:color="auto" w:fill="FFCC00"/>
                                </w:tcPr>
                                <w:p w14:paraId="034EE96F" w14:textId="77777777" w:rsidR="004D6D89" w:rsidRDefault="007E56B8">
                                  <w:pPr>
                                    <w:pStyle w:val="TableParagraph"/>
                                    <w:tabs>
                                      <w:tab w:val="left" w:pos="2399"/>
                                    </w:tabs>
                                    <w:spacing w:before="24" w:line="278" w:lineRule="auto"/>
                                    <w:ind w:left="873" w:right="332" w:hanging="832"/>
                                    <w:jc w:val="left"/>
                                    <w:rPr>
                                      <w:b/>
                                      <w:sz w:val="18"/>
                                    </w:rPr>
                                  </w:pPr>
                                  <w:r>
                                    <w:rPr>
                                      <w:b/>
                                      <w:sz w:val="18"/>
                                    </w:rPr>
                                    <w:t>Bias calculated using 12 periods of data Bias</w:t>
                                  </w:r>
                                  <w:r>
                                    <w:rPr>
                                      <w:b/>
                                      <w:spacing w:val="-2"/>
                                      <w:sz w:val="18"/>
                                    </w:rPr>
                                    <w:t xml:space="preserve"> </w:t>
                                  </w:r>
                                  <w:r>
                                    <w:rPr>
                                      <w:b/>
                                      <w:sz w:val="18"/>
                                    </w:rPr>
                                    <w:t>factor</w:t>
                                  </w:r>
                                  <w:r>
                                    <w:rPr>
                                      <w:b/>
                                      <w:spacing w:val="-6"/>
                                      <w:sz w:val="18"/>
                                    </w:rPr>
                                    <w:t xml:space="preserve"> </w:t>
                                  </w:r>
                                  <w:r>
                                    <w:rPr>
                                      <w:b/>
                                      <w:spacing w:val="-10"/>
                                      <w:sz w:val="18"/>
                                    </w:rPr>
                                    <w:t>A</w:t>
                                  </w:r>
                                  <w:r>
                                    <w:rPr>
                                      <w:b/>
                                      <w:sz w:val="18"/>
                                    </w:rPr>
                                    <w:tab/>
                                  </w:r>
                                  <w:r>
                                    <w:rPr>
                                      <w:b/>
                                      <w:color w:val="993300"/>
                                      <w:sz w:val="18"/>
                                    </w:rPr>
                                    <w:t>0.88</w:t>
                                  </w:r>
                                  <w:r>
                                    <w:rPr>
                                      <w:b/>
                                      <w:color w:val="993300"/>
                                      <w:spacing w:val="-8"/>
                                      <w:sz w:val="18"/>
                                    </w:rPr>
                                    <w:t xml:space="preserve"> </w:t>
                                  </w:r>
                                  <w:r>
                                    <w:rPr>
                                      <w:b/>
                                      <w:color w:val="993300"/>
                                      <w:sz w:val="18"/>
                                    </w:rPr>
                                    <w:t>(0.84</w:t>
                                  </w:r>
                                  <w:r>
                                    <w:rPr>
                                      <w:b/>
                                      <w:color w:val="993300"/>
                                      <w:spacing w:val="-5"/>
                                      <w:sz w:val="18"/>
                                    </w:rPr>
                                    <w:t xml:space="preserve"> </w:t>
                                  </w:r>
                                  <w:r>
                                    <w:rPr>
                                      <w:b/>
                                      <w:color w:val="993300"/>
                                      <w:sz w:val="18"/>
                                    </w:rPr>
                                    <w:t>-</w:t>
                                  </w:r>
                                  <w:r>
                                    <w:rPr>
                                      <w:b/>
                                      <w:color w:val="993300"/>
                                      <w:spacing w:val="-10"/>
                                      <w:sz w:val="18"/>
                                    </w:rPr>
                                    <w:t xml:space="preserve"> </w:t>
                                  </w:r>
                                  <w:r>
                                    <w:rPr>
                                      <w:b/>
                                      <w:color w:val="993300"/>
                                      <w:spacing w:val="-2"/>
                                      <w:sz w:val="18"/>
                                    </w:rPr>
                                    <w:t>0.92)</w:t>
                                  </w:r>
                                </w:p>
                                <w:p w14:paraId="055E0704" w14:textId="77777777" w:rsidR="004D6D89" w:rsidRDefault="007E56B8">
                                  <w:pPr>
                                    <w:pStyle w:val="TableParagraph"/>
                                    <w:tabs>
                                      <w:tab w:val="left" w:pos="2353"/>
                                    </w:tabs>
                                    <w:spacing w:line="190" w:lineRule="exact"/>
                                    <w:ind w:left="1408"/>
                                    <w:jc w:val="left"/>
                                    <w:rPr>
                                      <w:b/>
                                      <w:sz w:val="18"/>
                                    </w:rPr>
                                  </w:pPr>
                                  <w:r>
                                    <w:rPr>
                                      <w:b/>
                                      <w:sz w:val="18"/>
                                    </w:rPr>
                                    <w:t>Bias</w:t>
                                  </w:r>
                                  <w:r>
                                    <w:rPr>
                                      <w:b/>
                                      <w:spacing w:val="-1"/>
                                      <w:sz w:val="18"/>
                                    </w:rPr>
                                    <w:t xml:space="preserve"> </w:t>
                                  </w:r>
                                  <w:r>
                                    <w:rPr>
                                      <w:b/>
                                      <w:spacing w:val="-10"/>
                                      <w:sz w:val="18"/>
                                    </w:rPr>
                                    <w:t>B</w:t>
                                  </w:r>
                                  <w:r>
                                    <w:rPr>
                                      <w:b/>
                                      <w:sz w:val="18"/>
                                    </w:rPr>
                                    <w:tab/>
                                  </w:r>
                                  <w:r>
                                    <w:rPr>
                                      <w:b/>
                                      <w:color w:val="993300"/>
                                      <w:position w:val="1"/>
                                      <w:sz w:val="18"/>
                                    </w:rPr>
                                    <w:t>14</w:t>
                                  </w:r>
                                  <w:proofErr w:type="gramStart"/>
                                  <w:r>
                                    <w:rPr>
                                      <w:b/>
                                      <w:color w:val="993300"/>
                                      <w:position w:val="1"/>
                                      <w:sz w:val="18"/>
                                    </w:rPr>
                                    <w:t>%</w:t>
                                  </w:r>
                                  <w:r>
                                    <w:rPr>
                                      <w:b/>
                                      <w:color w:val="993300"/>
                                      <w:spacing w:val="29"/>
                                      <w:position w:val="1"/>
                                      <w:sz w:val="18"/>
                                    </w:rPr>
                                    <w:t xml:space="preserve">  </w:t>
                                  </w:r>
                                  <w:r>
                                    <w:rPr>
                                      <w:b/>
                                      <w:color w:val="993300"/>
                                      <w:position w:val="1"/>
                                      <w:sz w:val="18"/>
                                    </w:rPr>
                                    <w:t>(</w:t>
                                  </w:r>
                                  <w:proofErr w:type="gramEnd"/>
                                  <w:r>
                                    <w:rPr>
                                      <w:b/>
                                      <w:color w:val="993300"/>
                                      <w:position w:val="1"/>
                                      <w:sz w:val="18"/>
                                    </w:rPr>
                                    <w:t>9%</w:t>
                                  </w:r>
                                  <w:r>
                                    <w:rPr>
                                      <w:b/>
                                      <w:color w:val="993300"/>
                                      <w:spacing w:val="18"/>
                                      <w:position w:val="1"/>
                                      <w:sz w:val="18"/>
                                    </w:rPr>
                                    <w:t xml:space="preserve"> </w:t>
                                  </w:r>
                                  <w:r>
                                    <w:rPr>
                                      <w:b/>
                                      <w:color w:val="993300"/>
                                      <w:position w:val="1"/>
                                      <w:sz w:val="18"/>
                                    </w:rPr>
                                    <w:t>-</w:t>
                                  </w:r>
                                  <w:r>
                                    <w:rPr>
                                      <w:b/>
                                      <w:color w:val="993300"/>
                                      <w:spacing w:val="-8"/>
                                      <w:position w:val="1"/>
                                      <w:sz w:val="18"/>
                                    </w:rPr>
                                    <w:t xml:space="preserve"> </w:t>
                                  </w:r>
                                  <w:r>
                                    <w:rPr>
                                      <w:b/>
                                      <w:color w:val="993300"/>
                                      <w:spacing w:val="-4"/>
                                      <w:position w:val="1"/>
                                      <w:sz w:val="18"/>
                                    </w:rPr>
                                    <w:t>18%)</w:t>
                                  </w:r>
                                </w:p>
                              </w:tc>
                            </w:tr>
                            <w:tr w:rsidR="004D6D89" w14:paraId="3327F26B" w14:textId="77777777">
                              <w:trPr>
                                <w:trHeight w:val="508"/>
                              </w:trPr>
                              <w:tc>
                                <w:tcPr>
                                  <w:tcW w:w="4134" w:type="dxa"/>
                                  <w:tcBorders>
                                    <w:top w:val="dashed" w:sz="6" w:space="0" w:color="000000"/>
                                    <w:bottom w:val="dashed" w:sz="6" w:space="0" w:color="000000"/>
                                  </w:tcBorders>
                                  <w:shd w:val="clear" w:color="auto" w:fill="FFCC00"/>
                                </w:tcPr>
                                <w:p w14:paraId="45905401" w14:textId="77777777" w:rsidR="004D6D89" w:rsidRDefault="007E56B8">
                                  <w:pPr>
                                    <w:pStyle w:val="TableParagraph"/>
                                    <w:tabs>
                                      <w:tab w:val="left" w:pos="2547"/>
                                    </w:tabs>
                                    <w:spacing w:before="57"/>
                                    <w:ind w:left="19"/>
                                    <w:jc w:val="left"/>
                                    <w:rPr>
                                      <w:b/>
                                      <w:sz w:val="18"/>
                                    </w:rPr>
                                  </w:pPr>
                                  <w:r>
                                    <w:rPr>
                                      <w:b/>
                                      <w:sz w:val="18"/>
                                    </w:rPr>
                                    <w:t>Diffusion</w:t>
                                  </w:r>
                                  <w:r>
                                    <w:rPr>
                                      <w:b/>
                                      <w:spacing w:val="3"/>
                                      <w:sz w:val="18"/>
                                    </w:rPr>
                                    <w:t xml:space="preserve"> </w:t>
                                  </w:r>
                                  <w:r>
                                    <w:rPr>
                                      <w:b/>
                                      <w:sz w:val="18"/>
                                    </w:rPr>
                                    <w:t>Tubes</w:t>
                                  </w:r>
                                  <w:r>
                                    <w:rPr>
                                      <w:b/>
                                      <w:spacing w:val="1"/>
                                      <w:sz w:val="18"/>
                                    </w:rPr>
                                    <w:t xml:space="preserve"> </w:t>
                                  </w:r>
                                  <w:r>
                                    <w:rPr>
                                      <w:b/>
                                      <w:spacing w:val="-2"/>
                                      <w:sz w:val="18"/>
                                    </w:rPr>
                                    <w:t>Mean:</w:t>
                                  </w:r>
                                  <w:r>
                                    <w:rPr>
                                      <w:b/>
                                      <w:sz w:val="18"/>
                                    </w:rPr>
                                    <w:tab/>
                                    <w:t>35</w:t>
                                  </w:r>
                                  <w:r>
                                    <w:rPr>
                                      <w:b/>
                                      <w:spacing w:val="57"/>
                                      <w:w w:val="150"/>
                                      <w:sz w:val="18"/>
                                    </w:rPr>
                                    <w:t xml:space="preserve"> </w:t>
                                  </w:r>
                                  <w:r>
                                    <w:rPr>
                                      <w:b/>
                                      <w:sz w:val="18"/>
                                    </w:rPr>
                                    <w:t>µgm</w:t>
                                  </w:r>
                                  <w:r>
                                    <w:rPr>
                                      <w:b/>
                                      <w:sz w:val="18"/>
                                      <w:vertAlign w:val="superscript"/>
                                    </w:rPr>
                                    <w:t>-</w:t>
                                  </w:r>
                                  <w:r>
                                    <w:rPr>
                                      <w:b/>
                                      <w:spacing w:val="-10"/>
                                      <w:sz w:val="18"/>
                                      <w:vertAlign w:val="superscript"/>
                                    </w:rPr>
                                    <w:t>3</w:t>
                                  </w:r>
                                </w:p>
                                <w:p w14:paraId="4CF376F8" w14:textId="77777777" w:rsidR="004D6D89" w:rsidRDefault="007E56B8">
                                  <w:pPr>
                                    <w:pStyle w:val="TableParagraph"/>
                                    <w:tabs>
                                      <w:tab w:val="right" w:pos="2750"/>
                                    </w:tabs>
                                    <w:spacing w:before="32" w:line="193" w:lineRule="exact"/>
                                    <w:ind w:left="201"/>
                                    <w:jc w:val="left"/>
                                    <w:rPr>
                                      <w:b/>
                                      <w:sz w:val="18"/>
                                    </w:rPr>
                                  </w:pPr>
                                  <w:r>
                                    <w:rPr>
                                      <w:sz w:val="18"/>
                                    </w:rPr>
                                    <w:t>Mean</w:t>
                                  </w:r>
                                  <w:r>
                                    <w:rPr>
                                      <w:spacing w:val="-11"/>
                                      <w:sz w:val="18"/>
                                    </w:rPr>
                                    <w:t xml:space="preserve"> </w:t>
                                  </w:r>
                                  <w:r>
                                    <w:rPr>
                                      <w:sz w:val="18"/>
                                    </w:rPr>
                                    <w:t>CV</w:t>
                                  </w:r>
                                  <w:r>
                                    <w:rPr>
                                      <w:spacing w:val="5"/>
                                      <w:sz w:val="18"/>
                                    </w:rPr>
                                    <w:t xml:space="preserve"> </w:t>
                                  </w:r>
                                  <w:r>
                                    <w:rPr>
                                      <w:spacing w:val="-2"/>
                                      <w:sz w:val="18"/>
                                    </w:rPr>
                                    <w:t>(</w:t>
                                  </w:r>
                                  <w:r>
                                    <w:rPr>
                                      <w:b/>
                                      <w:spacing w:val="-2"/>
                                      <w:sz w:val="18"/>
                                    </w:rPr>
                                    <w:t>Precision</w:t>
                                  </w:r>
                                  <w:r>
                                    <w:rPr>
                                      <w:spacing w:val="-2"/>
                                      <w:sz w:val="18"/>
                                    </w:rPr>
                                    <w:t>):</w:t>
                                  </w:r>
                                  <w:r>
                                    <w:rPr>
                                      <w:sz w:val="18"/>
                                    </w:rPr>
                                    <w:tab/>
                                  </w:r>
                                  <w:r>
                                    <w:rPr>
                                      <w:b/>
                                      <w:spacing w:val="-10"/>
                                      <w:sz w:val="18"/>
                                    </w:rPr>
                                    <w:t>5</w:t>
                                  </w:r>
                                </w:p>
                              </w:tc>
                            </w:tr>
                            <w:tr w:rsidR="004D6D89" w14:paraId="3F640100" w14:textId="77777777">
                              <w:trPr>
                                <w:trHeight w:val="791"/>
                              </w:trPr>
                              <w:tc>
                                <w:tcPr>
                                  <w:tcW w:w="4134" w:type="dxa"/>
                                  <w:tcBorders>
                                    <w:top w:val="dashed" w:sz="6" w:space="0" w:color="000000"/>
                                  </w:tcBorders>
                                  <w:shd w:val="clear" w:color="auto" w:fill="FFCC00"/>
                                </w:tcPr>
                                <w:p w14:paraId="1E8BC30C" w14:textId="77777777" w:rsidR="004D6D89" w:rsidRDefault="007E56B8">
                                  <w:pPr>
                                    <w:pStyle w:val="TableParagraph"/>
                                    <w:tabs>
                                      <w:tab w:val="left" w:pos="2026"/>
                                    </w:tabs>
                                    <w:spacing w:before="57"/>
                                    <w:ind w:right="209"/>
                                    <w:rPr>
                                      <w:b/>
                                      <w:sz w:val="18"/>
                                    </w:rPr>
                                  </w:pPr>
                                  <w:r>
                                    <w:rPr>
                                      <w:b/>
                                      <w:spacing w:val="-2"/>
                                      <w:sz w:val="18"/>
                                    </w:rPr>
                                    <w:t>Automatic</w:t>
                                  </w:r>
                                  <w:r>
                                    <w:rPr>
                                      <w:b/>
                                      <w:spacing w:val="1"/>
                                      <w:sz w:val="18"/>
                                    </w:rPr>
                                    <w:t xml:space="preserve"> </w:t>
                                  </w:r>
                                  <w:r>
                                    <w:rPr>
                                      <w:b/>
                                      <w:spacing w:val="-2"/>
                                      <w:sz w:val="18"/>
                                    </w:rPr>
                                    <w:t>Mean:</w:t>
                                  </w:r>
                                  <w:r>
                                    <w:rPr>
                                      <w:b/>
                                      <w:sz w:val="18"/>
                                    </w:rPr>
                                    <w:tab/>
                                    <w:t>31</w:t>
                                  </w:r>
                                  <w:r>
                                    <w:rPr>
                                      <w:b/>
                                      <w:spacing w:val="59"/>
                                      <w:w w:val="150"/>
                                      <w:sz w:val="18"/>
                                    </w:rPr>
                                    <w:t xml:space="preserve"> </w:t>
                                  </w:r>
                                  <w:r>
                                    <w:rPr>
                                      <w:b/>
                                      <w:sz w:val="18"/>
                                    </w:rPr>
                                    <w:t>µgm</w:t>
                                  </w:r>
                                  <w:r>
                                    <w:rPr>
                                      <w:b/>
                                      <w:sz w:val="18"/>
                                      <w:vertAlign w:val="superscript"/>
                                    </w:rPr>
                                    <w:t>-</w:t>
                                  </w:r>
                                  <w:r>
                                    <w:rPr>
                                      <w:b/>
                                      <w:spacing w:val="-10"/>
                                      <w:sz w:val="18"/>
                                      <w:vertAlign w:val="superscript"/>
                                    </w:rPr>
                                    <w:t>3</w:t>
                                  </w:r>
                                </w:p>
                                <w:p w14:paraId="72C66478" w14:textId="77777777" w:rsidR="004D6D89" w:rsidRDefault="007E56B8">
                                  <w:pPr>
                                    <w:pStyle w:val="TableParagraph"/>
                                    <w:tabs>
                                      <w:tab w:val="left" w:pos="4050"/>
                                    </w:tabs>
                                    <w:spacing w:before="32"/>
                                    <w:ind w:left="53"/>
                                    <w:jc w:val="left"/>
                                    <w:rPr>
                                      <w:b/>
                                      <w:sz w:val="18"/>
                                    </w:rPr>
                                  </w:pPr>
                                  <w:r>
                                    <w:rPr>
                                      <w:b/>
                                      <w:spacing w:val="44"/>
                                      <w:sz w:val="18"/>
                                      <w:u w:val="dash"/>
                                    </w:rPr>
                                    <w:t xml:space="preserve">  </w:t>
                                  </w:r>
                                  <w:r>
                                    <w:rPr>
                                      <w:b/>
                                      <w:sz w:val="18"/>
                                      <w:u w:val="dash"/>
                                    </w:rPr>
                                    <w:t>Data</w:t>
                                  </w:r>
                                  <w:r>
                                    <w:rPr>
                                      <w:b/>
                                      <w:spacing w:val="-2"/>
                                      <w:sz w:val="18"/>
                                      <w:u w:val="dash"/>
                                    </w:rPr>
                                    <w:t xml:space="preserve"> </w:t>
                                  </w:r>
                                  <w:r>
                                    <w:rPr>
                                      <w:b/>
                                      <w:sz w:val="18"/>
                                      <w:u w:val="dash"/>
                                    </w:rPr>
                                    <w:t>Capture</w:t>
                                  </w:r>
                                  <w:r>
                                    <w:rPr>
                                      <w:b/>
                                      <w:spacing w:val="-1"/>
                                      <w:sz w:val="18"/>
                                      <w:u w:val="dash"/>
                                    </w:rPr>
                                    <w:t xml:space="preserve"> </w:t>
                                  </w:r>
                                  <w:r>
                                    <w:rPr>
                                      <w:sz w:val="18"/>
                                      <w:u w:val="dash"/>
                                    </w:rPr>
                                    <w:t>for</w:t>
                                  </w:r>
                                  <w:r>
                                    <w:rPr>
                                      <w:spacing w:val="-8"/>
                                      <w:sz w:val="18"/>
                                      <w:u w:val="dash"/>
                                    </w:rPr>
                                    <w:t xml:space="preserve"> </w:t>
                                  </w:r>
                                  <w:r>
                                    <w:rPr>
                                      <w:sz w:val="18"/>
                                      <w:u w:val="dash"/>
                                    </w:rPr>
                                    <w:t>periods</w:t>
                                  </w:r>
                                  <w:r>
                                    <w:rPr>
                                      <w:spacing w:val="-3"/>
                                      <w:sz w:val="18"/>
                                      <w:u w:val="dash"/>
                                    </w:rPr>
                                    <w:t xml:space="preserve"> </w:t>
                                  </w:r>
                                  <w:r>
                                    <w:rPr>
                                      <w:sz w:val="18"/>
                                      <w:u w:val="dash"/>
                                    </w:rPr>
                                    <w:t>used:</w:t>
                                  </w:r>
                                  <w:r>
                                    <w:rPr>
                                      <w:spacing w:val="29"/>
                                      <w:sz w:val="18"/>
                                      <w:u w:val="dash"/>
                                    </w:rPr>
                                    <w:t xml:space="preserve"> </w:t>
                                  </w:r>
                                  <w:r>
                                    <w:rPr>
                                      <w:b/>
                                      <w:spacing w:val="-4"/>
                                      <w:sz w:val="18"/>
                                      <w:u w:val="dash"/>
                                    </w:rPr>
                                    <w:t>100%</w:t>
                                  </w:r>
                                  <w:r>
                                    <w:rPr>
                                      <w:b/>
                                      <w:sz w:val="18"/>
                                      <w:u w:val="dash"/>
                                    </w:rPr>
                                    <w:tab/>
                                  </w:r>
                                </w:p>
                                <w:p w14:paraId="400949E1" w14:textId="77777777" w:rsidR="004D6D89" w:rsidRDefault="007E56B8">
                                  <w:pPr>
                                    <w:pStyle w:val="TableParagraph"/>
                                    <w:tabs>
                                      <w:tab w:val="left" w:pos="2186"/>
                                      <w:tab w:val="left" w:pos="3393"/>
                                    </w:tabs>
                                    <w:spacing w:before="67" w:line="201" w:lineRule="exact"/>
                                    <w:ind w:right="152"/>
                                    <w:rPr>
                                      <w:b/>
                                      <w:sz w:val="18"/>
                                    </w:rPr>
                                  </w:pPr>
                                  <w:r>
                                    <w:rPr>
                                      <w:b/>
                                      <w:sz w:val="18"/>
                                    </w:rPr>
                                    <w:t>Adjusted</w:t>
                                  </w:r>
                                  <w:r>
                                    <w:rPr>
                                      <w:b/>
                                      <w:spacing w:val="2"/>
                                      <w:sz w:val="18"/>
                                    </w:rPr>
                                    <w:t xml:space="preserve"> </w:t>
                                  </w:r>
                                  <w:r>
                                    <w:rPr>
                                      <w:b/>
                                      <w:sz w:val="18"/>
                                    </w:rPr>
                                    <w:t>Tubes</w:t>
                                  </w:r>
                                  <w:r>
                                    <w:rPr>
                                      <w:b/>
                                      <w:spacing w:val="1"/>
                                      <w:sz w:val="18"/>
                                    </w:rPr>
                                    <w:t xml:space="preserve"> </w:t>
                                  </w:r>
                                  <w:r>
                                    <w:rPr>
                                      <w:b/>
                                      <w:spacing w:val="-2"/>
                                      <w:sz w:val="18"/>
                                    </w:rPr>
                                    <w:t>Mean:</w:t>
                                  </w:r>
                                  <w:r>
                                    <w:rPr>
                                      <w:b/>
                                      <w:sz w:val="18"/>
                                    </w:rPr>
                                    <w:tab/>
                                    <w:t>31</w:t>
                                  </w:r>
                                  <w:r>
                                    <w:rPr>
                                      <w:b/>
                                      <w:spacing w:val="41"/>
                                      <w:sz w:val="18"/>
                                    </w:rPr>
                                    <w:t xml:space="preserve"> </w:t>
                                  </w:r>
                                  <w:r>
                                    <w:rPr>
                                      <w:b/>
                                      <w:sz w:val="18"/>
                                    </w:rPr>
                                    <w:t>(30</w:t>
                                  </w:r>
                                  <w:r>
                                    <w:rPr>
                                      <w:b/>
                                      <w:spacing w:val="-3"/>
                                      <w:sz w:val="18"/>
                                    </w:rPr>
                                    <w:t xml:space="preserve"> </w:t>
                                  </w:r>
                                  <w:r>
                                    <w:rPr>
                                      <w:b/>
                                      <w:sz w:val="18"/>
                                    </w:rPr>
                                    <w:t>-</w:t>
                                  </w:r>
                                  <w:r>
                                    <w:rPr>
                                      <w:b/>
                                      <w:spacing w:val="-8"/>
                                      <w:sz w:val="18"/>
                                    </w:rPr>
                                    <w:t xml:space="preserve"> </w:t>
                                  </w:r>
                                  <w:r>
                                    <w:rPr>
                                      <w:b/>
                                      <w:spacing w:val="-5"/>
                                      <w:sz w:val="18"/>
                                    </w:rPr>
                                    <w:t>33)</w:t>
                                  </w:r>
                                  <w:r>
                                    <w:rPr>
                                      <w:b/>
                                      <w:sz w:val="18"/>
                                    </w:rPr>
                                    <w:tab/>
                                  </w:r>
                                  <w:r>
                                    <w:rPr>
                                      <w:b/>
                                      <w:position w:val="1"/>
                                      <w:sz w:val="18"/>
                                    </w:rPr>
                                    <w:t>µgm</w:t>
                                  </w:r>
                                  <w:r>
                                    <w:rPr>
                                      <w:b/>
                                      <w:position w:val="1"/>
                                      <w:sz w:val="18"/>
                                      <w:vertAlign w:val="superscript"/>
                                    </w:rPr>
                                    <w:t>-</w:t>
                                  </w:r>
                                  <w:r>
                                    <w:rPr>
                                      <w:b/>
                                      <w:spacing w:val="-10"/>
                                      <w:position w:val="1"/>
                                      <w:sz w:val="18"/>
                                      <w:vertAlign w:val="superscript"/>
                                    </w:rPr>
                                    <w:t>3</w:t>
                                  </w:r>
                                </w:p>
                              </w:tc>
                            </w:tr>
                          </w:tbl>
                          <w:p w14:paraId="7A8722AE" w14:textId="77777777" w:rsidR="004D6D89" w:rsidRDefault="004D6D89">
                            <w:pPr>
                              <w:pStyle w:val="BodyText"/>
                            </w:pPr>
                          </w:p>
                        </w:txbxContent>
                      </wps:txbx>
                      <wps:bodyPr wrap="square" lIns="0" tIns="0" rIns="0" bIns="0" rtlCol="0">
                        <a:noAutofit/>
                      </wps:bodyPr>
                    </wps:wsp>
                  </a:graphicData>
                </a:graphic>
              </wp:inline>
            </w:drawing>
          </mc:Choice>
          <mc:Fallback>
            <w:pict>
              <v:shape w14:anchorId="35B09206" id="Textbox 166" o:spid="_x0000_s1037" type="#_x0000_t202" style="width:207.8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34"/>
                      </w:tblGrid>
                      <w:tr w:rsidR="004D6D89" w14:paraId="6961992E" w14:textId="77777777">
                        <w:trPr>
                          <w:trHeight w:val="224"/>
                        </w:trPr>
                        <w:tc>
                          <w:tcPr>
                            <w:tcW w:w="4134" w:type="dxa"/>
                            <w:tcBorders>
                              <w:bottom w:val="nil"/>
                            </w:tcBorders>
                            <w:shd w:val="clear" w:color="auto" w:fill="FFCC00"/>
                          </w:tcPr>
                          <w:p w14:paraId="46CE09FA" w14:textId="77777777" w:rsidR="004D6D89" w:rsidRDefault="007E56B8">
                            <w:pPr>
                              <w:pStyle w:val="TableParagraph"/>
                              <w:tabs>
                                <w:tab w:val="left" w:pos="1488"/>
                              </w:tabs>
                              <w:spacing w:before="9" w:line="194" w:lineRule="exact"/>
                              <w:ind w:left="87"/>
                              <w:jc w:val="left"/>
                              <w:rPr>
                                <w:b/>
                                <w:sz w:val="18"/>
                              </w:rPr>
                            </w:pPr>
                            <w:r>
                              <w:rPr>
                                <w:b/>
                                <w:color w:val="800080"/>
                                <w:spacing w:val="-2"/>
                                <w:sz w:val="18"/>
                              </w:rPr>
                              <w:t>Accuracy</w:t>
                            </w:r>
                            <w:r>
                              <w:rPr>
                                <w:b/>
                                <w:color w:val="800080"/>
                                <w:sz w:val="18"/>
                              </w:rPr>
                              <w:tab/>
                            </w:r>
                            <w:r>
                              <w:rPr>
                                <w:b/>
                                <w:sz w:val="18"/>
                              </w:rPr>
                              <w:t>(with</w:t>
                            </w:r>
                            <w:r>
                              <w:rPr>
                                <w:b/>
                                <w:spacing w:val="1"/>
                                <w:sz w:val="18"/>
                              </w:rPr>
                              <w:t xml:space="preserve"> </w:t>
                            </w:r>
                            <w:r>
                              <w:rPr>
                                <w:b/>
                                <w:sz w:val="18"/>
                              </w:rPr>
                              <w:t>95%</w:t>
                            </w:r>
                            <w:r>
                              <w:rPr>
                                <w:b/>
                                <w:spacing w:val="20"/>
                                <w:sz w:val="18"/>
                              </w:rPr>
                              <w:t xml:space="preserve"> </w:t>
                            </w:r>
                            <w:r>
                              <w:rPr>
                                <w:b/>
                                <w:sz w:val="18"/>
                              </w:rPr>
                              <w:t xml:space="preserve">confidence </w:t>
                            </w:r>
                            <w:r>
                              <w:rPr>
                                <w:b/>
                                <w:spacing w:val="-2"/>
                                <w:sz w:val="18"/>
                              </w:rPr>
                              <w:t>interval)</w:t>
                            </w:r>
                          </w:p>
                        </w:tc>
                      </w:tr>
                      <w:tr w:rsidR="004D6D89" w14:paraId="53F5446D" w14:textId="77777777">
                        <w:trPr>
                          <w:trHeight w:val="239"/>
                        </w:trPr>
                        <w:tc>
                          <w:tcPr>
                            <w:tcW w:w="4134" w:type="dxa"/>
                            <w:tcBorders>
                              <w:top w:val="nil"/>
                              <w:bottom w:val="nil"/>
                            </w:tcBorders>
                            <w:shd w:val="clear" w:color="auto" w:fill="FF6600"/>
                          </w:tcPr>
                          <w:p w14:paraId="603E5FFD" w14:textId="77777777" w:rsidR="004D6D89" w:rsidRDefault="007E56B8">
                            <w:pPr>
                              <w:pStyle w:val="TableParagraph"/>
                              <w:spacing w:before="24" w:line="194" w:lineRule="exact"/>
                              <w:ind w:left="41"/>
                              <w:jc w:val="left"/>
                              <w:rPr>
                                <w:b/>
                                <w:sz w:val="18"/>
                              </w:rPr>
                            </w:pPr>
                            <w:r>
                              <w:rPr>
                                <w:b/>
                                <w:sz w:val="18"/>
                              </w:rPr>
                              <w:t>WITH</w:t>
                            </w:r>
                            <w:r>
                              <w:rPr>
                                <w:b/>
                                <w:spacing w:val="-2"/>
                                <w:sz w:val="18"/>
                              </w:rPr>
                              <w:t xml:space="preserve"> </w:t>
                            </w:r>
                            <w:r>
                              <w:rPr>
                                <w:b/>
                                <w:sz w:val="18"/>
                              </w:rPr>
                              <w:t>ALL</w:t>
                            </w:r>
                            <w:r>
                              <w:rPr>
                                <w:b/>
                                <w:spacing w:val="-3"/>
                                <w:sz w:val="18"/>
                              </w:rPr>
                              <w:t xml:space="preserve"> </w:t>
                            </w:r>
                            <w:r>
                              <w:rPr>
                                <w:b/>
                                <w:spacing w:val="-4"/>
                                <w:sz w:val="18"/>
                              </w:rPr>
                              <w:t>DATA</w:t>
                            </w:r>
                          </w:p>
                        </w:tc>
                      </w:tr>
                      <w:tr w:rsidR="004D6D89" w14:paraId="033FE712" w14:textId="77777777">
                        <w:trPr>
                          <w:trHeight w:val="715"/>
                        </w:trPr>
                        <w:tc>
                          <w:tcPr>
                            <w:tcW w:w="4134" w:type="dxa"/>
                            <w:tcBorders>
                              <w:top w:val="nil"/>
                              <w:bottom w:val="dashed" w:sz="6" w:space="0" w:color="000000"/>
                            </w:tcBorders>
                            <w:shd w:val="clear" w:color="auto" w:fill="FFCC00"/>
                          </w:tcPr>
                          <w:p w14:paraId="034EE96F" w14:textId="77777777" w:rsidR="004D6D89" w:rsidRDefault="007E56B8">
                            <w:pPr>
                              <w:pStyle w:val="TableParagraph"/>
                              <w:tabs>
                                <w:tab w:val="left" w:pos="2399"/>
                              </w:tabs>
                              <w:spacing w:before="24" w:line="278" w:lineRule="auto"/>
                              <w:ind w:left="873" w:right="332" w:hanging="832"/>
                              <w:jc w:val="left"/>
                              <w:rPr>
                                <w:b/>
                                <w:sz w:val="18"/>
                              </w:rPr>
                            </w:pPr>
                            <w:r>
                              <w:rPr>
                                <w:b/>
                                <w:sz w:val="18"/>
                              </w:rPr>
                              <w:t>Bias calculated using 12 periods of data Bias</w:t>
                            </w:r>
                            <w:r>
                              <w:rPr>
                                <w:b/>
                                <w:spacing w:val="-2"/>
                                <w:sz w:val="18"/>
                              </w:rPr>
                              <w:t xml:space="preserve"> </w:t>
                            </w:r>
                            <w:r>
                              <w:rPr>
                                <w:b/>
                                <w:sz w:val="18"/>
                              </w:rPr>
                              <w:t>factor</w:t>
                            </w:r>
                            <w:r>
                              <w:rPr>
                                <w:b/>
                                <w:spacing w:val="-6"/>
                                <w:sz w:val="18"/>
                              </w:rPr>
                              <w:t xml:space="preserve"> </w:t>
                            </w:r>
                            <w:r>
                              <w:rPr>
                                <w:b/>
                                <w:spacing w:val="-10"/>
                                <w:sz w:val="18"/>
                              </w:rPr>
                              <w:t>A</w:t>
                            </w:r>
                            <w:r>
                              <w:rPr>
                                <w:b/>
                                <w:sz w:val="18"/>
                              </w:rPr>
                              <w:tab/>
                            </w:r>
                            <w:r>
                              <w:rPr>
                                <w:b/>
                                <w:color w:val="993300"/>
                                <w:sz w:val="18"/>
                              </w:rPr>
                              <w:t>0.88</w:t>
                            </w:r>
                            <w:r>
                              <w:rPr>
                                <w:b/>
                                <w:color w:val="993300"/>
                                <w:spacing w:val="-8"/>
                                <w:sz w:val="18"/>
                              </w:rPr>
                              <w:t xml:space="preserve"> </w:t>
                            </w:r>
                            <w:r>
                              <w:rPr>
                                <w:b/>
                                <w:color w:val="993300"/>
                                <w:sz w:val="18"/>
                              </w:rPr>
                              <w:t>(0.84</w:t>
                            </w:r>
                            <w:r>
                              <w:rPr>
                                <w:b/>
                                <w:color w:val="993300"/>
                                <w:spacing w:val="-5"/>
                                <w:sz w:val="18"/>
                              </w:rPr>
                              <w:t xml:space="preserve"> </w:t>
                            </w:r>
                            <w:r>
                              <w:rPr>
                                <w:b/>
                                <w:color w:val="993300"/>
                                <w:sz w:val="18"/>
                              </w:rPr>
                              <w:t>-</w:t>
                            </w:r>
                            <w:r>
                              <w:rPr>
                                <w:b/>
                                <w:color w:val="993300"/>
                                <w:spacing w:val="-10"/>
                                <w:sz w:val="18"/>
                              </w:rPr>
                              <w:t xml:space="preserve"> </w:t>
                            </w:r>
                            <w:r>
                              <w:rPr>
                                <w:b/>
                                <w:color w:val="993300"/>
                                <w:spacing w:val="-2"/>
                                <w:sz w:val="18"/>
                              </w:rPr>
                              <w:t>0.92)</w:t>
                            </w:r>
                          </w:p>
                          <w:p w14:paraId="055E0704" w14:textId="77777777" w:rsidR="004D6D89" w:rsidRDefault="007E56B8">
                            <w:pPr>
                              <w:pStyle w:val="TableParagraph"/>
                              <w:tabs>
                                <w:tab w:val="left" w:pos="2353"/>
                              </w:tabs>
                              <w:spacing w:line="190" w:lineRule="exact"/>
                              <w:ind w:left="1408"/>
                              <w:jc w:val="left"/>
                              <w:rPr>
                                <w:b/>
                                <w:sz w:val="18"/>
                              </w:rPr>
                            </w:pPr>
                            <w:r>
                              <w:rPr>
                                <w:b/>
                                <w:sz w:val="18"/>
                              </w:rPr>
                              <w:t>Bias</w:t>
                            </w:r>
                            <w:r>
                              <w:rPr>
                                <w:b/>
                                <w:spacing w:val="-1"/>
                                <w:sz w:val="18"/>
                              </w:rPr>
                              <w:t xml:space="preserve"> </w:t>
                            </w:r>
                            <w:r>
                              <w:rPr>
                                <w:b/>
                                <w:spacing w:val="-10"/>
                                <w:sz w:val="18"/>
                              </w:rPr>
                              <w:t>B</w:t>
                            </w:r>
                            <w:r>
                              <w:rPr>
                                <w:b/>
                                <w:sz w:val="18"/>
                              </w:rPr>
                              <w:tab/>
                            </w:r>
                            <w:r>
                              <w:rPr>
                                <w:b/>
                                <w:color w:val="993300"/>
                                <w:position w:val="1"/>
                                <w:sz w:val="18"/>
                              </w:rPr>
                              <w:t>14</w:t>
                            </w:r>
                            <w:proofErr w:type="gramStart"/>
                            <w:r>
                              <w:rPr>
                                <w:b/>
                                <w:color w:val="993300"/>
                                <w:position w:val="1"/>
                                <w:sz w:val="18"/>
                              </w:rPr>
                              <w:t>%</w:t>
                            </w:r>
                            <w:r>
                              <w:rPr>
                                <w:b/>
                                <w:color w:val="993300"/>
                                <w:spacing w:val="29"/>
                                <w:position w:val="1"/>
                                <w:sz w:val="18"/>
                              </w:rPr>
                              <w:t xml:space="preserve">  </w:t>
                            </w:r>
                            <w:r>
                              <w:rPr>
                                <w:b/>
                                <w:color w:val="993300"/>
                                <w:position w:val="1"/>
                                <w:sz w:val="18"/>
                              </w:rPr>
                              <w:t>(</w:t>
                            </w:r>
                            <w:proofErr w:type="gramEnd"/>
                            <w:r>
                              <w:rPr>
                                <w:b/>
                                <w:color w:val="993300"/>
                                <w:position w:val="1"/>
                                <w:sz w:val="18"/>
                              </w:rPr>
                              <w:t>9%</w:t>
                            </w:r>
                            <w:r>
                              <w:rPr>
                                <w:b/>
                                <w:color w:val="993300"/>
                                <w:spacing w:val="18"/>
                                <w:position w:val="1"/>
                                <w:sz w:val="18"/>
                              </w:rPr>
                              <w:t xml:space="preserve"> </w:t>
                            </w:r>
                            <w:r>
                              <w:rPr>
                                <w:b/>
                                <w:color w:val="993300"/>
                                <w:position w:val="1"/>
                                <w:sz w:val="18"/>
                              </w:rPr>
                              <w:t>-</w:t>
                            </w:r>
                            <w:r>
                              <w:rPr>
                                <w:b/>
                                <w:color w:val="993300"/>
                                <w:spacing w:val="-8"/>
                                <w:position w:val="1"/>
                                <w:sz w:val="18"/>
                              </w:rPr>
                              <w:t xml:space="preserve"> </w:t>
                            </w:r>
                            <w:r>
                              <w:rPr>
                                <w:b/>
                                <w:color w:val="993300"/>
                                <w:spacing w:val="-4"/>
                                <w:position w:val="1"/>
                                <w:sz w:val="18"/>
                              </w:rPr>
                              <w:t>18%)</w:t>
                            </w:r>
                          </w:p>
                        </w:tc>
                      </w:tr>
                      <w:tr w:rsidR="004D6D89" w14:paraId="3327F26B" w14:textId="77777777">
                        <w:trPr>
                          <w:trHeight w:val="508"/>
                        </w:trPr>
                        <w:tc>
                          <w:tcPr>
                            <w:tcW w:w="4134" w:type="dxa"/>
                            <w:tcBorders>
                              <w:top w:val="dashed" w:sz="6" w:space="0" w:color="000000"/>
                              <w:bottom w:val="dashed" w:sz="6" w:space="0" w:color="000000"/>
                            </w:tcBorders>
                            <w:shd w:val="clear" w:color="auto" w:fill="FFCC00"/>
                          </w:tcPr>
                          <w:p w14:paraId="45905401" w14:textId="77777777" w:rsidR="004D6D89" w:rsidRDefault="007E56B8">
                            <w:pPr>
                              <w:pStyle w:val="TableParagraph"/>
                              <w:tabs>
                                <w:tab w:val="left" w:pos="2547"/>
                              </w:tabs>
                              <w:spacing w:before="57"/>
                              <w:ind w:left="19"/>
                              <w:jc w:val="left"/>
                              <w:rPr>
                                <w:b/>
                                <w:sz w:val="18"/>
                              </w:rPr>
                            </w:pPr>
                            <w:r>
                              <w:rPr>
                                <w:b/>
                                <w:sz w:val="18"/>
                              </w:rPr>
                              <w:t>Diffusion</w:t>
                            </w:r>
                            <w:r>
                              <w:rPr>
                                <w:b/>
                                <w:spacing w:val="3"/>
                                <w:sz w:val="18"/>
                              </w:rPr>
                              <w:t xml:space="preserve"> </w:t>
                            </w:r>
                            <w:r>
                              <w:rPr>
                                <w:b/>
                                <w:sz w:val="18"/>
                              </w:rPr>
                              <w:t>Tubes</w:t>
                            </w:r>
                            <w:r>
                              <w:rPr>
                                <w:b/>
                                <w:spacing w:val="1"/>
                                <w:sz w:val="18"/>
                              </w:rPr>
                              <w:t xml:space="preserve"> </w:t>
                            </w:r>
                            <w:r>
                              <w:rPr>
                                <w:b/>
                                <w:spacing w:val="-2"/>
                                <w:sz w:val="18"/>
                              </w:rPr>
                              <w:t>Mean:</w:t>
                            </w:r>
                            <w:r>
                              <w:rPr>
                                <w:b/>
                                <w:sz w:val="18"/>
                              </w:rPr>
                              <w:tab/>
                              <w:t>35</w:t>
                            </w:r>
                            <w:r>
                              <w:rPr>
                                <w:b/>
                                <w:spacing w:val="57"/>
                                <w:w w:val="150"/>
                                <w:sz w:val="18"/>
                              </w:rPr>
                              <w:t xml:space="preserve"> </w:t>
                            </w:r>
                            <w:r>
                              <w:rPr>
                                <w:b/>
                                <w:sz w:val="18"/>
                              </w:rPr>
                              <w:t>µgm</w:t>
                            </w:r>
                            <w:r>
                              <w:rPr>
                                <w:b/>
                                <w:sz w:val="18"/>
                                <w:vertAlign w:val="superscript"/>
                              </w:rPr>
                              <w:t>-</w:t>
                            </w:r>
                            <w:r>
                              <w:rPr>
                                <w:b/>
                                <w:spacing w:val="-10"/>
                                <w:sz w:val="18"/>
                                <w:vertAlign w:val="superscript"/>
                              </w:rPr>
                              <w:t>3</w:t>
                            </w:r>
                          </w:p>
                          <w:p w14:paraId="4CF376F8" w14:textId="77777777" w:rsidR="004D6D89" w:rsidRDefault="007E56B8">
                            <w:pPr>
                              <w:pStyle w:val="TableParagraph"/>
                              <w:tabs>
                                <w:tab w:val="right" w:pos="2750"/>
                              </w:tabs>
                              <w:spacing w:before="32" w:line="193" w:lineRule="exact"/>
                              <w:ind w:left="201"/>
                              <w:jc w:val="left"/>
                              <w:rPr>
                                <w:b/>
                                <w:sz w:val="18"/>
                              </w:rPr>
                            </w:pPr>
                            <w:r>
                              <w:rPr>
                                <w:sz w:val="18"/>
                              </w:rPr>
                              <w:t>Mean</w:t>
                            </w:r>
                            <w:r>
                              <w:rPr>
                                <w:spacing w:val="-11"/>
                                <w:sz w:val="18"/>
                              </w:rPr>
                              <w:t xml:space="preserve"> </w:t>
                            </w:r>
                            <w:r>
                              <w:rPr>
                                <w:sz w:val="18"/>
                              </w:rPr>
                              <w:t>CV</w:t>
                            </w:r>
                            <w:r>
                              <w:rPr>
                                <w:spacing w:val="5"/>
                                <w:sz w:val="18"/>
                              </w:rPr>
                              <w:t xml:space="preserve"> </w:t>
                            </w:r>
                            <w:r>
                              <w:rPr>
                                <w:spacing w:val="-2"/>
                                <w:sz w:val="18"/>
                              </w:rPr>
                              <w:t>(</w:t>
                            </w:r>
                            <w:r>
                              <w:rPr>
                                <w:b/>
                                <w:spacing w:val="-2"/>
                                <w:sz w:val="18"/>
                              </w:rPr>
                              <w:t>Precision</w:t>
                            </w:r>
                            <w:r>
                              <w:rPr>
                                <w:spacing w:val="-2"/>
                                <w:sz w:val="18"/>
                              </w:rPr>
                              <w:t>):</w:t>
                            </w:r>
                            <w:r>
                              <w:rPr>
                                <w:sz w:val="18"/>
                              </w:rPr>
                              <w:tab/>
                            </w:r>
                            <w:r>
                              <w:rPr>
                                <w:b/>
                                <w:spacing w:val="-10"/>
                                <w:sz w:val="18"/>
                              </w:rPr>
                              <w:t>5</w:t>
                            </w:r>
                          </w:p>
                        </w:tc>
                      </w:tr>
                      <w:tr w:rsidR="004D6D89" w14:paraId="3F640100" w14:textId="77777777">
                        <w:trPr>
                          <w:trHeight w:val="791"/>
                        </w:trPr>
                        <w:tc>
                          <w:tcPr>
                            <w:tcW w:w="4134" w:type="dxa"/>
                            <w:tcBorders>
                              <w:top w:val="dashed" w:sz="6" w:space="0" w:color="000000"/>
                            </w:tcBorders>
                            <w:shd w:val="clear" w:color="auto" w:fill="FFCC00"/>
                          </w:tcPr>
                          <w:p w14:paraId="1E8BC30C" w14:textId="77777777" w:rsidR="004D6D89" w:rsidRDefault="007E56B8">
                            <w:pPr>
                              <w:pStyle w:val="TableParagraph"/>
                              <w:tabs>
                                <w:tab w:val="left" w:pos="2026"/>
                              </w:tabs>
                              <w:spacing w:before="57"/>
                              <w:ind w:right="209"/>
                              <w:rPr>
                                <w:b/>
                                <w:sz w:val="18"/>
                              </w:rPr>
                            </w:pPr>
                            <w:r>
                              <w:rPr>
                                <w:b/>
                                <w:spacing w:val="-2"/>
                                <w:sz w:val="18"/>
                              </w:rPr>
                              <w:t>Automatic</w:t>
                            </w:r>
                            <w:r>
                              <w:rPr>
                                <w:b/>
                                <w:spacing w:val="1"/>
                                <w:sz w:val="18"/>
                              </w:rPr>
                              <w:t xml:space="preserve"> </w:t>
                            </w:r>
                            <w:r>
                              <w:rPr>
                                <w:b/>
                                <w:spacing w:val="-2"/>
                                <w:sz w:val="18"/>
                              </w:rPr>
                              <w:t>Mean:</w:t>
                            </w:r>
                            <w:r>
                              <w:rPr>
                                <w:b/>
                                <w:sz w:val="18"/>
                              </w:rPr>
                              <w:tab/>
                              <w:t>31</w:t>
                            </w:r>
                            <w:r>
                              <w:rPr>
                                <w:b/>
                                <w:spacing w:val="59"/>
                                <w:w w:val="150"/>
                                <w:sz w:val="18"/>
                              </w:rPr>
                              <w:t xml:space="preserve"> </w:t>
                            </w:r>
                            <w:r>
                              <w:rPr>
                                <w:b/>
                                <w:sz w:val="18"/>
                              </w:rPr>
                              <w:t>µgm</w:t>
                            </w:r>
                            <w:r>
                              <w:rPr>
                                <w:b/>
                                <w:sz w:val="18"/>
                                <w:vertAlign w:val="superscript"/>
                              </w:rPr>
                              <w:t>-</w:t>
                            </w:r>
                            <w:r>
                              <w:rPr>
                                <w:b/>
                                <w:spacing w:val="-10"/>
                                <w:sz w:val="18"/>
                                <w:vertAlign w:val="superscript"/>
                              </w:rPr>
                              <w:t>3</w:t>
                            </w:r>
                          </w:p>
                          <w:p w14:paraId="72C66478" w14:textId="77777777" w:rsidR="004D6D89" w:rsidRDefault="007E56B8">
                            <w:pPr>
                              <w:pStyle w:val="TableParagraph"/>
                              <w:tabs>
                                <w:tab w:val="left" w:pos="4050"/>
                              </w:tabs>
                              <w:spacing w:before="32"/>
                              <w:ind w:left="53"/>
                              <w:jc w:val="left"/>
                              <w:rPr>
                                <w:b/>
                                <w:sz w:val="18"/>
                              </w:rPr>
                            </w:pPr>
                            <w:r>
                              <w:rPr>
                                <w:b/>
                                <w:spacing w:val="44"/>
                                <w:sz w:val="18"/>
                                <w:u w:val="dash"/>
                              </w:rPr>
                              <w:t xml:space="preserve">  </w:t>
                            </w:r>
                            <w:r>
                              <w:rPr>
                                <w:b/>
                                <w:sz w:val="18"/>
                                <w:u w:val="dash"/>
                              </w:rPr>
                              <w:t>Data</w:t>
                            </w:r>
                            <w:r>
                              <w:rPr>
                                <w:b/>
                                <w:spacing w:val="-2"/>
                                <w:sz w:val="18"/>
                                <w:u w:val="dash"/>
                              </w:rPr>
                              <w:t xml:space="preserve"> </w:t>
                            </w:r>
                            <w:r>
                              <w:rPr>
                                <w:b/>
                                <w:sz w:val="18"/>
                                <w:u w:val="dash"/>
                              </w:rPr>
                              <w:t>Capture</w:t>
                            </w:r>
                            <w:r>
                              <w:rPr>
                                <w:b/>
                                <w:spacing w:val="-1"/>
                                <w:sz w:val="18"/>
                                <w:u w:val="dash"/>
                              </w:rPr>
                              <w:t xml:space="preserve"> </w:t>
                            </w:r>
                            <w:r>
                              <w:rPr>
                                <w:sz w:val="18"/>
                                <w:u w:val="dash"/>
                              </w:rPr>
                              <w:t>for</w:t>
                            </w:r>
                            <w:r>
                              <w:rPr>
                                <w:spacing w:val="-8"/>
                                <w:sz w:val="18"/>
                                <w:u w:val="dash"/>
                              </w:rPr>
                              <w:t xml:space="preserve"> </w:t>
                            </w:r>
                            <w:r>
                              <w:rPr>
                                <w:sz w:val="18"/>
                                <w:u w:val="dash"/>
                              </w:rPr>
                              <w:t>periods</w:t>
                            </w:r>
                            <w:r>
                              <w:rPr>
                                <w:spacing w:val="-3"/>
                                <w:sz w:val="18"/>
                                <w:u w:val="dash"/>
                              </w:rPr>
                              <w:t xml:space="preserve"> </w:t>
                            </w:r>
                            <w:r>
                              <w:rPr>
                                <w:sz w:val="18"/>
                                <w:u w:val="dash"/>
                              </w:rPr>
                              <w:t>used:</w:t>
                            </w:r>
                            <w:r>
                              <w:rPr>
                                <w:spacing w:val="29"/>
                                <w:sz w:val="18"/>
                                <w:u w:val="dash"/>
                              </w:rPr>
                              <w:t xml:space="preserve"> </w:t>
                            </w:r>
                            <w:r>
                              <w:rPr>
                                <w:b/>
                                <w:spacing w:val="-4"/>
                                <w:sz w:val="18"/>
                                <w:u w:val="dash"/>
                              </w:rPr>
                              <w:t>100%</w:t>
                            </w:r>
                            <w:r>
                              <w:rPr>
                                <w:b/>
                                <w:sz w:val="18"/>
                                <w:u w:val="dash"/>
                              </w:rPr>
                              <w:tab/>
                            </w:r>
                          </w:p>
                          <w:p w14:paraId="400949E1" w14:textId="77777777" w:rsidR="004D6D89" w:rsidRDefault="007E56B8">
                            <w:pPr>
                              <w:pStyle w:val="TableParagraph"/>
                              <w:tabs>
                                <w:tab w:val="left" w:pos="2186"/>
                                <w:tab w:val="left" w:pos="3393"/>
                              </w:tabs>
                              <w:spacing w:before="67" w:line="201" w:lineRule="exact"/>
                              <w:ind w:right="152"/>
                              <w:rPr>
                                <w:b/>
                                <w:sz w:val="18"/>
                              </w:rPr>
                            </w:pPr>
                            <w:r>
                              <w:rPr>
                                <w:b/>
                                <w:sz w:val="18"/>
                              </w:rPr>
                              <w:t>Adjusted</w:t>
                            </w:r>
                            <w:r>
                              <w:rPr>
                                <w:b/>
                                <w:spacing w:val="2"/>
                                <w:sz w:val="18"/>
                              </w:rPr>
                              <w:t xml:space="preserve"> </w:t>
                            </w:r>
                            <w:r>
                              <w:rPr>
                                <w:b/>
                                <w:sz w:val="18"/>
                              </w:rPr>
                              <w:t>Tubes</w:t>
                            </w:r>
                            <w:r>
                              <w:rPr>
                                <w:b/>
                                <w:spacing w:val="1"/>
                                <w:sz w:val="18"/>
                              </w:rPr>
                              <w:t xml:space="preserve"> </w:t>
                            </w:r>
                            <w:r>
                              <w:rPr>
                                <w:b/>
                                <w:spacing w:val="-2"/>
                                <w:sz w:val="18"/>
                              </w:rPr>
                              <w:t>Mean:</w:t>
                            </w:r>
                            <w:r>
                              <w:rPr>
                                <w:b/>
                                <w:sz w:val="18"/>
                              </w:rPr>
                              <w:tab/>
                              <w:t>31</w:t>
                            </w:r>
                            <w:r>
                              <w:rPr>
                                <w:b/>
                                <w:spacing w:val="41"/>
                                <w:sz w:val="18"/>
                              </w:rPr>
                              <w:t xml:space="preserve"> </w:t>
                            </w:r>
                            <w:r>
                              <w:rPr>
                                <w:b/>
                                <w:sz w:val="18"/>
                              </w:rPr>
                              <w:t>(30</w:t>
                            </w:r>
                            <w:r>
                              <w:rPr>
                                <w:b/>
                                <w:spacing w:val="-3"/>
                                <w:sz w:val="18"/>
                              </w:rPr>
                              <w:t xml:space="preserve"> </w:t>
                            </w:r>
                            <w:r>
                              <w:rPr>
                                <w:b/>
                                <w:sz w:val="18"/>
                              </w:rPr>
                              <w:t>-</w:t>
                            </w:r>
                            <w:r>
                              <w:rPr>
                                <w:b/>
                                <w:spacing w:val="-8"/>
                                <w:sz w:val="18"/>
                              </w:rPr>
                              <w:t xml:space="preserve"> </w:t>
                            </w:r>
                            <w:r>
                              <w:rPr>
                                <w:b/>
                                <w:spacing w:val="-5"/>
                                <w:sz w:val="18"/>
                              </w:rPr>
                              <w:t>33)</w:t>
                            </w:r>
                            <w:r>
                              <w:rPr>
                                <w:b/>
                                <w:sz w:val="18"/>
                              </w:rPr>
                              <w:tab/>
                            </w:r>
                            <w:r>
                              <w:rPr>
                                <w:b/>
                                <w:position w:val="1"/>
                                <w:sz w:val="18"/>
                              </w:rPr>
                              <w:t>µgm</w:t>
                            </w:r>
                            <w:r>
                              <w:rPr>
                                <w:b/>
                                <w:position w:val="1"/>
                                <w:sz w:val="18"/>
                                <w:vertAlign w:val="superscript"/>
                              </w:rPr>
                              <w:t>-</w:t>
                            </w:r>
                            <w:r>
                              <w:rPr>
                                <w:b/>
                                <w:spacing w:val="-10"/>
                                <w:position w:val="1"/>
                                <w:sz w:val="18"/>
                                <w:vertAlign w:val="superscript"/>
                              </w:rPr>
                              <w:t>3</w:t>
                            </w:r>
                          </w:p>
                        </w:tc>
                      </w:tr>
                    </w:tbl>
                    <w:p w14:paraId="7A8722AE" w14:textId="77777777" w:rsidR="004D6D89" w:rsidRDefault="004D6D89">
                      <w:pPr>
                        <w:pStyle w:val="BodyText"/>
                      </w:pPr>
                    </w:p>
                  </w:txbxContent>
                </v:textbox>
                <w10:anchorlock/>
              </v:shape>
            </w:pict>
          </mc:Fallback>
        </mc:AlternateContent>
      </w:r>
    </w:p>
    <w:p w14:paraId="064DD247" w14:textId="77777777" w:rsidR="004D6D89" w:rsidRDefault="007E56B8">
      <w:pPr>
        <w:rPr>
          <w:b/>
          <w:sz w:val="14"/>
        </w:rPr>
      </w:pPr>
      <w:r>
        <w:br w:type="column"/>
      </w:r>
    </w:p>
    <w:p w14:paraId="7288B366" w14:textId="77777777" w:rsidR="004D6D89" w:rsidRDefault="004D6D89">
      <w:pPr>
        <w:pStyle w:val="BodyText"/>
        <w:spacing w:before="121"/>
        <w:rPr>
          <w:b/>
          <w:sz w:val="14"/>
        </w:rPr>
      </w:pPr>
    </w:p>
    <w:p w14:paraId="01574672" w14:textId="77777777" w:rsidR="004D6D89" w:rsidRDefault="007E56B8">
      <w:pPr>
        <w:spacing w:line="288" w:lineRule="auto"/>
        <w:ind w:left="1269" w:right="397" w:hanging="251"/>
        <w:rPr>
          <w:sz w:val="14"/>
        </w:rPr>
      </w:pPr>
      <w:r>
        <w:rPr>
          <w:w w:val="105"/>
          <w:sz w:val="14"/>
        </w:rPr>
        <w:t>(Check</w:t>
      </w:r>
      <w:r>
        <w:rPr>
          <w:spacing w:val="-8"/>
          <w:w w:val="105"/>
          <w:sz w:val="14"/>
        </w:rPr>
        <w:t xml:space="preserve"> </w:t>
      </w:r>
      <w:r>
        <w:rPr>
          <w:w w:val="105"/>
          <w:sz w:val="14"/>
        </w:rPr>
        <w:t>average</w:t>
      </w:r>
      <w:r>
        <w:rPr>
          <w:spacing w:val="-10"/>
          <w:w w:val="105"/>
          <w:sz w:val="14"/>
        </w:rPr>
        <w:t xml:space="preserve"> </w:t>
      </w:r>
      <w:r>
        <w:rPr>
          <w:w w:val="105"/>
          <w:sz w:val="14"/>
        </w:rPr>
        <w:t>CV</w:t>
      </w:r>
      <w:r>
        <w:rPr>
          <w:spacing w:val="-10"/>
          <w:w w:val="105"/>
          <w:sz w:val="14"/>
        </w:rPr>
        <w:t xml:space="preserve"> </w:t>
      </w:r>
      <w:r>
        <w:rPr>
          <w:w w:val="105"/>
          <w:sz w:val="14"/>
        </w:rPr>
        <w:t>&amp;</w:t>
      </w:r>
      <w:r>
        <w:rPr>
          <w:spacing w:val="-9"/>
          <w:w w:val="105"/>
          <w:sz w:val="14"/>
        </w:rPr>
        <w:t xml:space="preserve"> </w:t>
      </w:r>
      <w:r>
        <w:rPr>
          <w:w w:val="105"/>
          <w:sz w:val="14"/>
        </w:rPr>
        <w:t>DC</w:t>
      </w:r>
      <w:r>
        <w:rPr>
          <w:spacing w:val="-10"/>
          <w:w w:val="105"/>
          <w:sz w:val="14"/>
        </w:rPr>
        <w:t xml:space="preserve"> </w:t>
      </w:r>
      <w:r>
        <w:rPr>
          <w:w w:val="105"/>
          <w:sz w:val="14"/>
        </w:rPr>
        <w:t>from Accuracy calculations)</w:t>
      </w:r>
    </w:p>
    <w:p w14:paraId="0C363698" w14:textId="77777777" w:rsidR="004D6D89" w:rsidRDefault="004D6D89">
      <w:pPr>
        <w:pStyle w:val="BodyText"/>
        <w:rPr>
          <w:sz w:val="14"/>
        </w:rPr>
      </w:pPr>
    </w:p>
    <w:p w14:paraId="16D91B05" w14:textId="77777777" w:rsidR="004D6D89" w:rsidRDefault="004D6D89">
      <w:pPr>
        <w:pStyle w:val="BodyText"/>
        <w:rPr>
          <w:sz w:val="14"/>
        </w:rPr>
      </w:pPr>
    </w:p>
    <w:p w14:paraId="21EE5DD5" w14:textId="77777777" w:rsidR="004D6D89" w:rsidRDefault="004D6D89">
      <w:pPr>
        <w:pStyle w:val="BodyText"/>
        <w:rPr>
          <w:sz w:val="14"/>
        </w:rPr>
      </w:pPr>
    </w:p>
    <w:p w14:paraId="50926964" w14:textId="77777777" w:rsidR="004D6D89" w:rsidRDefault="004D6D89">
      <w:pPr>
        <w:pStyle w:val="BodyText"/>
        <w:rPr>
          <w:sz w:val="14"/>
        </w:rPr>
      </w:pPr>
    </w:p>
    <w:p w14:paraId="1BE1FB95" w14:textId="77777777" w:rsidR="004D6D89" w:rsidRDefault="004D6D89">
      <w:pPr>
        <w:pStyle w:val="BodyText"/>
        <w:rPr>
          <w:sz w:val="14"/>
        </w:rPr>
      </w:pPr>
    </w:p>
    <w:p w14:paraId="477D419E" w14:textId="77777777" w:rsidR="004D6D89" w:rsidRDefault="004D6D89">
      <w:pPr>
        <w:pStyle w:val="BodyText"/>
        <w:rPr>
          <w:sz w:val="14"/>
        </w:rPr>
      </w:pPr>
    </w:p>
    <w:p w14:paraId="2B4B36F9" w14:textId="77777777" w:rsidR="004D6D89" w:rsidRDefault="004D6D89">
      <w:pPr>
        <w:pStyle w:val="BodyText"/>
        <w:rPr>
          <w:sz w:val="14"/>
        </w:rPr>
      </w:pPr>
    </w:p>
    <w:p w14:paraId="7F88A97F" w14:textId="77777777" w:rsidR="004D6D89" w:rsidRDefault="004D6D89">
      <w:pPr>
        <w:pStyle w:val="BodyText"/>
        <w:rPr>
          <w:sz w:val="14"/>
        </w:rPr>
      </w:pPr>
    </w:p>
    <w:p w14:paraId="38DB726F" w14:textId="77777777" w:rsidR="004D6D89" w:rsidRDefault="004D6D89">
      <w:pPr>
        <w:pStyle w:val="BodyText"/>
        <w:rPr>
          <w:sz w:val="14"/>
        </w:rPr>
      </w:pPr>
    </w:p>
    <w:p w14:paraId="55C1EB8F" w14:textId="77777777" w:rsidR="004D6D89" w:rsidRDefault="004D6D89">
      <w:pPr>
        <w:pStyle w:val="BodyText"/>
        <w:rPr>
          <w:sz w:val="14"/>
        </w:rPr>
      </w:pPr>
    </w:p>
    <w:p w14:paraId="0B76A19F" w14:textId="77777777" w:rsidR="004D6D89" w:rsidRDefault="004D6D89">
      <w:pPr>
        <w:pStyle w:val="BodyText"/>
        <w:rPr>
          <w:sz w:val="14"/>
        </w:rPr>
      </w:pPr>
    </w:p>
    <w:p w14:paraId="61230DFA" w14:textId="77777777" w:rsidR="004D6D89" w:rsidRDefault="004D6D89">
      <w:pPr>
        <w:pStyle w:val="BodyText"/>
        <w:rPr>
          <w:sz w:val="14"/>
        </w:rPr>
      </w:pPr>
    </w:p>
    <w:p w14:paraId="18DC1906" w14:textId="77777777" w:rsidR="004D6D89" w:rsidRDefault="004D6D89">
      <w:pPr>
        <w:pStyle w:val="BodyText"/>
        <w:rPr>
          <w:sz w:val="14"/>
        </w:rPr>
      </w:pPr>
    </w:p>
    <w:p w14:paraId="4EB8AF8E" w14:textId="77777777" w:rsidR="004D6D89" w:rsidRDefault="004D6D89">
      <w:pPr>
        <w:pStyle w:val="BodyText"/>
        <w:spacing w:before="29"/>
        <w:rPr>
          <w:sz w:val="14"/>
        </w:rPr>
      </w:pPr>
    </w:p>
    <w:p w14:paraId="1E33B327" w14:textId="77777777" w:rsidR="004D6D89" w:rsidRDefault="007E56B8">
      <w:pPr>
        <w:spacing w:line="304" w:lineRule="auto"/>
        <w:ind w:left="654" w:right="397" w:firstLine="535"/>
        <w:rPr>
          <w:rFonts w:ascii="Verdana"/>
          <w:sz w:val="17"/>
        </w:rPr>
      </w:pPr>
      <w:r>
        <w:rPr>
          <w:noProof/>
        </w:rPr>
        <mc:AlternateContent>
          <mc:Choice Requires="wps">
            <w:drawing>
              <wp:anchor distT="0" distB="0" distL="0" distR="0" simplePos="0" relativeHeight="251643904" behindDoc="1" locked="0" layoutInCell="1" allowOverlap="1" wp14:anchorId="6BDEE924" wp14:editId="1D87A04F">
                <wp:simplePos x="0" y="0"/>
                <wp:positionH relativeFrom="page">
                  <wp:posOffset>7808285</wp:posOffset>
                </wp:positionH>
                <wp:positionV relativeFrom="paragraph">
                  <wp:posOffset>-1275066</wp:posOffset>
                </wp:positionV>
                <wp:extent cx="1402080" cy="426084"/>
                <wp:effectExtent l="0" t="0" r="0" b="0"/>
                <wp:wrapNone/>
                <wp:docPr id="167" name="Text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080" cy="426084"/>
                        </a:xfrm>
                        <a:prstGeom prst="rect">
                          <a:avLst/>
                        </a:prstGeom>
                      </wps:spPr>
                      <wps:txbx>
                        <w:txbxContent>
                          <w:p w14:paraId="1AE7122C" w14:textId="77777777" w:rsidR="004D6D89" w:rsidRDefault="007E56B8">
                            <w:pPr>
                              <w:tabs>
                                <w:tab w:val="left" w:pos="1548"/>
                              </w:tabs>
                              <w:spacing w:line="264" w:lineRule="auto"/>
                              <w:ind w:left="501" w:hanging="502"/>
                              <w:rPr>
                                <w:sz w:val="18"/>
                              </w:rPr>
                            </w:pPr>
                            <w:r>
                              <w:rPr>
                                <w:spacing w:val="-2"/>
                                <w:sz w:val="18"/>
                              </w:rPr>
                              <w:t>Without</w:t>
                            </w:r>
                            <w:r>
                              <w:rPr>
                                <w:spacing w:val="-8"/>
                                <w:sz w:val="18"/>
                              </w:rPr>
                              <w:t xml:space="preserve"> </w:t>
                            </w:r>
                            <w:r>
                              <w:rPr>
                                <w:spacing w:val="-2"/>
                                <w:sz w:val="18"/>
                              </w:rPr>
                              <w:t>CV&gt;20</w:t>
                            </w:r>
                            <w:r>
                              <w:rPr>
                                <w:spacing w:val="-13"/>
                                <w:sz w:val="18"/>
                              </w:rPr>
                              <w:t xml:space="preserve"> </w:t>
                            </w:r>
                            <w:r>
                              <w:rPr>
                                <w:spacing w:val="-2"/>
                                <w:sz w:val="18"/>
                              </w:rPr>
                              <w:t>With</w:t>
                            </w:r>
                            <w:r>
                              <w:rPr>
                                <w:spacing w:val="-13"/>
                                <w:sz w:val="18"/>
                              </w:rPr>
                              <w:t xml:space="preserve"> </w:t>
                            </w:r>
                            <w:r>
                              <w:rPr>
                                <w:spacing w:val="-2"/>
                                <w:sz w:val="18"/>
                              </w:rPr>
                              <w:t>all</w:t>
                            </w:r>
                            <w:r>
                              <w:rPr>
                                <w:spacing w:val="-9"/>
                                <w:sz w:val="18"/>
                              </w:rPr>
                              <w:t xml:space="preserve"> </w:t>
                            </w:r>
                            <w:r>
                              <w:rPr>
                                <w:spacing w:val="-2"/>
                                <w:sz w:val="18"/>
                              </w:rPr>
                              <w:t xml:space="preserve">data </w:t>
                            </w:r>
                            <w:r>
                              <w:rPr>
                                <w:spacing w:val="-4"/>
                                <w:sz w:val="18"/>
                              </w:rPr>
                              <w:t>14%</w:t>
                            </w:r>
                            <w:r>
                              <w:rPr>
                                <w:sz w:val="18"/>
                              </w:rPr>
                              <w:tab/>
                            </w:r>
                            <w:r>
                              <w:rPr>
                                <w:spacing w:val="-4"/>
                                <w:sz w:val="18"/>
                              </w:rPr>
                              <w:t>14%</w:t>
                            </w:r>
                          </w:p>
                          <w:p w14:paraId="2DB0DF21" w14:textId="77777777" w:rsidR="004D6D89" w:rsidRDefault="007E56B8">
                            <w:pPr>
                              <w:tabs>
                                <w:tab w:val="left" w:pos="1525"/>
                              </w:tabs>
                              <w:spacing w:before="7"/>
                              <w:ind w:left="478"/>
                              <w:rPr>
                                <w:sz w:val="18"/>
                              </w:rPr>
                            </w:pPr>
                            <w:r>
                              <w:rPr>
                                <w:spacing w:val="-4"/>
                                <w:sz w:val="18"/>
                              </w:rPr>
                              <w:t>4.9%</w:t>
                            </w:r>
                            <w:r>
                              <w:rPr>
                                <w:sz w:val="18"/>
                              </w:rPr>
                              <w:tab/>
                            </w:r>
                            <w:r>
                              <w:rPr>
                                <w:spacing w:val="-4"/>
                                <w:sz w:val="18"/>
                              </w:rPr>
                              <w:t>4.9%</w:t>
                            </w:r>
                          </w:p>
                        </w:txbxContent>
                      </wps:txbx>
                      <wps:bodyPr wrap="square" lIns="0" tIns="0" rIns="0" bIns="0" rtlCol="0">
                        <a:noAutofit/>
                      </wps:bodyPr>
                    </wps:wsp>
                  </a:graphicData>
                </a:graphic>
              </wp:anchor>
            </w:drawing>
          </mc:Choice>
          <mc:Fallback>
            <w:pict>
              <v:shape w14:anchorId="6BDEE924" id="Textbox 167" o:spid="_x0000_s1038" type="#_x0000_t202" alt="&quot;&quot;" style="position:absolute;left:0;text-align:left;margin-left:614.85pt;margin-top:-100.4pt;width:110.4pt;height:33.5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" filled="f" stroked="f">
                <v:textbox inset="0,0,0,0">
                  <w:txbxContent>
                    <w:p w14:paraId="1AE7122C" w14:textId="77777777" w:rsidR="004D6D89" w:rsidRDefault="007E56B8">
                      <w:pPr>
                        <w:tabs>
                          <w:tab w:val="left" w:pos="1548"/>
                        </w:tabs>
                        <w:spacing w:line="264" w:lineRule="auto"/>
                        <w:ind w:left="501" w:hanging="502"/>
                        <w:rPr>
                          <w:sz w:val="18"/>
                        </w:rPr>
                      </w:pPr>
                      <w:r>
                        <w:rPr>
                          <w:spacing w:val="-2"/>
                          <w:sz w:val="18"/>
                        </w:rPr>
                        <w:t>Without</w:t>
                      </w:r>
                      <w:r>
                        <w:rPr>
                          <w:spacing w:val="-8"/>
                          <w:sz w:val="18"/>
                        </w:rPr>
                        <w:t xml:space="preserve"> </w:t>
                      </w:r>
                      <w:r>
                        <w:rPr>
                          <w:spacing w:val="-2"/>
                          <w:sz w:val="18"/>
                        </w:rPr>
                        <w:t>CV&gt;20</w:t>
                      </w:r>
                      <w:r>
                        <w:rPr>
                          <w:spacing w:val="-13"/>
                          <w:sz w:val="18"/>
                        </w:rPr>
                        <w:t xml:space="preserve"> </w:t>
                      </w:r>
                      <w:r>
                        <w:rPr>
                          <w:spacing w:val="-2"/>
                          <w:sz w:val="18"/>
                        </w:rPr>
                        <w:t>With</w:t>
                      </w:r>
                      <w:r>
                        <w:rPr>
                          <w:spacing w:val="-13"/>
                          <w:sz w:val="18"/>
                        </w:rPr>
                        <w:t xml:space="preserve"> </w:t>
                      </w:r>
                      <w:r>
                        <w:rPr>
                          <w:spacing w:val="-2"/>
                          <w:sz w:val="18"/>
                        </w:rPr>
                        <w:t>all</w:t>
                      </w:r>
                      <w:r>
                        <w:rPr>
                          <w:spacing w:val="-9"/>
                          <w:sz w:val="18"/>
                        </w:rPr>
                        <w:t xml:space="preserve"> </w:t>
                      </w:r>
                      <w:r>
                        <w:rPr>
                          <w:spacing w:val="-2"/>
                          <w:sz w:val="18"/>
                        </w:rPr>
                        <w:t xml:space="preserve">data </w:t>
                      </w:r>
                      <w:r>
                        <w:rPr>
                          <w:spacing w:val="-4"/>
                          <w:sz w:val="18"/>
                        </w:rPr>
                        <w:t>14%</w:t>
                      </w:r>
                      <w:r>
                        <w:rPr>
                          <w:sz w:val="18"/>
                        </w:rPr>
                        <w:tab/>
                      </w:r>
                      <w:r>
                        <w:rPr>
                          <w:spacing w:val="-4"/>
                          <w:sz w:val="18"/>
                        </w:rPr>
                        <w:t>14%</w:t>
                      </w:r>
                    </w:p>
                    <w:p w14:paraId="2DB0DF21" w14:textId="77777777" w:rsidR="004D6D89" w:rsidRDefault="007E56B8">
                      <w:pPr>
                        <w:tabs>
                          <w:tab w:val="left" w:pos="1525"/>
                        </w:tabs>
                        <w:spacing w:before="7"/>
                        <w:ind w:left="478"/>
                        <w:rPr>
                          <w:sz w:val="18"/>
                        </w:rPr>
                      </w:pPr>
                      <w:r>
                        <w:rPr>
                          <w:spacing w:val="-4"/>
                          <w:sz w:val="18"/>
                        </w:rPr>
                        <w:t>4.9%</w:t>
                      </w:r>
                      <w:r>
                        <w:rPr>
                          <w:sz w:val="18"/>
                        </w:rPr>
                        <w:tab/>
                      </w:r>
                      <w:r>
                        <w:rPr>
                          <w:spacing w:val="-4"/>
                          <w:sz w:val="18"/>
                        </w:rPr>
                        <w:t>4.9%</w:t>
                      </w:r>
                    </w:p>
                  </w:txbxContent>
                </v:textbox>
                <w10:wrap anchorx="page"/>
              </v:shape>
            </w:pict>
          </mc:Fallback>
        </mc:AlternateContent>
      </w:r>
      <w:r>
        <w:rPr>
          <w:noProof/>
        </w:rPr>
        <mc:AlternateContent>
          <mc:Choice Requires="wps">
            <w:drawing>
              <wp:anchor distT="0" distB="0" distL="0" distR="0" simplePos="0" relativeHeight="251632640" behindDoc="0" locked="0" layoutInCell="1" allowOverlap="1" wp14:anchorId="435325FF" wp14:editId="4E529B62">
                <wp:simplePos x="0" y="0"/>
                <wp:positionH relativeFrom="page">
                  <wp:posOffset>1177287</wp:posOffset>
                </wp:positionH>
                <wp:positionV relativeFrom="paragraph">
                  <wp:posOffset>296868</wp:posOffset>
                </wp:positionV>
                <wp:extent cx="8034020" cy="14604"/>
                <wp:effectExtent l="0" t="0" r="0" b="0"/>
                <wp:wrapNone/>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4020" cy="14604"/>
                        </a:xfrm>
                        <a:custGeom>
                          <a:avLst/>
                          <a:gdLst/>
                          <a:ahLst/>
                          <a:cxnLst/>
                          <a:rect l="l" t="t" r="r" b="b"/>
                          <a:pathLst>
                            <a:path w="8034020" h="14604">
                              <a:moveTo>
                                <a:pt x="8033844" y="14455"/>
                              </a:moveTo>
                              <a:lnTo>
                                <a:pt x="0" y="14455"/>
                              </a:lnTo>
                              <a:lnTo>
                                <a:pt x="0" y="0"/>
                              </a:lnTo>
                              <a:lnTo>
                                <a:pt x="8033844" y="0"/>
                              </a:lnTo>
                              <a:lnTo>
                                <a:pt x="8033844" y="144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FE553" id="Graphic 168" o:spid="_x0000_s1026" alt="&quot;&quot;" style="position:absolute;margin-left:92.7pt;margin-top:23.4pt;width:632.6pt;height:1.15pt;z-index:251632640;visibility:visible;mso-wrap-style:square;mso-wrap-distance-left:0;mso-wrap-distance-top:0;mso-wrap-distance-right:0;mso-wrap-distance-bottom:0;mso-position-horizontal:absolute;mso-position-horizontal-relative:page;mso-position-vertical:absolute;mso-position-vertical-relative:text;v-text-anchor:top" coordsize="803402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" path="m8033844,14455l,14455,,,8033844,r,14455xe" fillcolor="black" stroked="f">
                <v:path arrowok="t"/>
                <w10:wrap anchorx="page"/>
              </v:shape>
            </w:pict>
          </mc:Fallback>
        </mc:AlternateContent>
      </w:r>
      <w:r>
        <w:rPr>
          <w:noProof/>
        </w:rPr>
        <mc:AlternateContent>
          <mc:Choice Requires="wpg">
            <w:drawing>
              <wp:anchor distT="0" distB="0" distL="0" distR="0" simplePos="0" relativeHeight="251633664" behindDoc="0" locked="0" layoutInCell="1" allowOverlap="1" wp14:anchorId="6799FA0A" wp14:editId="521FE34E">
                <wp:simplePos x="0" y="0"/>
                <wp:positionH relativeFrom="page">
                  <wp:posOffset>7455984</wp:posOffset>
                </wp:positionH>
                <wp:positionV relativeFrom="paragraph">
                  <wp:posOffset>-1341822</wp:posOffset>
                </wp:positionV>
                <wp:extent cx="1797050" cy="1174115"/>
                <wp:effectExtent l="0" t="0" r="0" b="0"/>
                <wp:wrapNone/>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1174115"/>
                          <a:chOff x="0" y="0"/>
                          <a:chExt cx="1797050" cy="1174115"/>
                        </a:xfrm>
                      </wpg:grpSpPr>
                      <wps:wsp>
                        <wps:cNvPr id="170" name="Graphic 170"/>
                        <wps:cNvSpPr/>
                        <wps:spPr>
                          <a:xfrm>
                            <a:off x="12433" y="12433"/>
                            <a:ext cx="1743075" cy="1149350"/>
                          </a:xfrm>
                          <a:custGeom>
                            <a:avLst/>
                            <a:gdLst/>
                            <a:ahLst/>
                            <a:cxnLst/>
                            <a:rect l="l" t="t" r="r" b="b"/>
                            <a:pathLst>
                              <a:path w="1743075" h="1149350">
                                <a:moveTo>
                                  <a:pt x="1742713" y="1149210"/>
                                </a:moveTo>
                                <a:lnTo>
                                  <a:pt x="0" y="1149210"/>
                                </a:lnTo>
                                <a:lnTo>
                                  <a:pt x="0" y="0"/>
                                </a:lnTo>
                                <a:lnTo>
                                  <a:pt x="1742713" y="0"/>
                                </a:lnTo>
                                <a:lnTo>
                                  <a:pt x="1742713" y="11492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79" cstate="print"/>
                          <a:stretch>
                            <a:fillRect/>
                          </a:stretch>
                        </pic:blipFill>
                        <pic:spPr>
                          <a:xfrm>
                            <a:off x="468002" y="120851"/>
                            <a:ext cx="1207604" cy="946835"/>
                          </a:xfrm>
                          <a:prstGeom prst="rect">
                            <a:avLst/>
                          </a:prstGeom>
                        </pic:spPr>
                      </pic:pic>
                      <wps:wsp>
                        <wps:cNvPr id="172" name="Graphic 172"/>
                        <wps:cNvSpPr/>
                        <wps:spPr>
                          <a:xfrm>
                            <a:off x="464382" y="117237"/>
                            <a:ext cx="1215390" cy="947419"/>
                          </a:xfrm>
                          <a:custGeom>
                            <a:avLst/>
                            <a:gdLst/>
                            <a:ahLst/>
                            <a:cxnLst/>
                            <a:rect l="l" t="t" r="r" b="b"/>
                            <a:pathLst>
                              <a:path w="1215390" h="947419">
                                <a:moveTo>
                                  <a:pt x="0" y="946842"/>
                                </a:moveTo>
                                <a:lnTo>
                                  <a:pt x="1214829" y="946842"/>
                                </a:lnTo>
                              </a:path>
                              <a:path w="1215390" h="947419">
                                <a:moveTo>
                                  <a:pt x="0" y="708325"/>
                                </a:moveTo>
                                <a:lnTo>
                                  <a:pt x="1214829" y="708325"/>
                                </a:lnTo>
                              </a:path>
                              <a:path w="1215390" h="947419">
                                <a:moveTo>
                                  <a:pt x="0" y="238517"/>
                                </a:moveTo>
                                <a:lnTo>
                                  <a:pt x="1214829" y="238517"/>
                                </a:lnTo>
                              </a:path>
                              <a:path w="1215390" h="947419">
                                <a:moveTo>
                                  <a:pt x="0" y="0"/>
                                </a:moveTo>
                                <a:lnTo>
                                  <a:pt x="1214829" y="0"/>
                                </a:lnTo>
                              </a:path>
                            </a:pathLst>
                          </a:custGeom>
                          <a:ln w="2409">
                            <a:solidFill>
                              <a:srgbClr val="000000"/>
                            </a:solidFill>
                            <a:prstDash val="solid"/>
                          </a:ln>
                        </wps:spPr>
                        <wps:bodyPr wrap="square" lIns="0" tIns="0" rIns="0" bIns="0" rtlCol="0">
                          <a:prstTxWarp prst="textNoShape">
                            <a:avLst/>
                          </a:prstTxWarp>
                          <a:noAutofit/>
                        </wps:bodyPr>
                      </wps:wsp>
                      <wps:wsp>
                        <wps:cNvPr id="173" name="Graphic 173"/>
                        <wps:cNvSpPr/>
                        <wps:spPr>
                          <a:xfrm>
                            <a:off x="464382" y="117237"/>
                            <a:ext cx="1215390" cy="947419"/>
                          </a:xfrm>
                          <a:custGeom>
                            <a:avLst/>
                            <a:gdLst/>
                            <a:ahLst/>
                            <a:cxnLst/>
                            <a:rect l="l" t="t" r="r" b="b"/>
                            <a:pathLst>
                              <a:path w="1215390" h="947419">
                                <a:moveTo>
                                  <a:pt x="0" y="0"/>
                                </a:moveTo>
                                <a:lnTo>
                                  <a:pt x="1214829" y="0"/>
                                </a:lnTo>
                                <a:lnTo>
                                  <a:pt x="1214829" y="946842"/>
                                </a:lnTo>
                                <a:lnTo>
                                  <a:pt x="0" y="946842"/>
                                </a:lnTo>
                                <a:lnTo>
                                  <a:pt x="0" y="0"/>
                                </a:lnTo>
                                <a:close/>
                              </a:path>
                            </a:pathLst>
                          </a:custGeom>
                          <a:ln w="9638">
                            <a:solidFill>
                              <a:srgbClr val="808080"/>
                            </a:solidFill>
                            <a:prstDash val="solid"/>
                          </a:ln>
                        </wps:spPr>
                        <wps:bodyPr wrap="square" lIns="0" tIns="0" rIns="0" bIns="0" rtlCol="0">
                          <a:prstTxWarp prst="textNoShape">
                            <a:avLst/>
                          </a:prstTxWarp>
                          <a:noAutofit/>
                        </wps:bodyPr>
                      </wps:wsp>
                      <wps:wsp>
                        <wps:cNvPr id="174" name="Graphic 174"/>
                        <wps:cNvSpPr/>
                        <wps:spPr>
                          <a:xfrm>
                            <a:off x="464382" y="117257"/>
                            <a:ext cx="1270" cy="947419"/>
                          </a:xfrm>
                          <a:custGeom>
                            <a:avLst/>
                            <a:gdLst/>
                            <a:ahLst/>
                            <a:cxnLst/>
                            <a:rect l="l" t="t" r="r" b="b"/>
                            <a:pathLst>
                              <a:path h="947419">
                                <a:moveTo>
                                  <a:pt x="0" y="946822"/>
                                </a:moveTo>
                                <a:lnTo>
                                  <a:pt x="0" y="0"/>
                                </a:lnTo>
                              </a:path>
                            </a:pathLst>
                          </a:custGeom>
                          <a:ln w="2410">
                            <a:solidFill>
                              <a:srgbClr val="000000"/>
                            </a:solidFill>
                            <a:prstDash val="solid"/>
                          </a:ln>
                        </wps:spPr>
                        <wps:bodyPr wrap="square" lIns="0" tIns="0" rIns="0" bIns="0" rtlCol="0">
                          <a:prstTxWarp prst="textNoShape">
                            <a:avLst/>
                          </a:prstTxWarp>
                          <a:noAutofit/>
                        </wps:bodyPr>
                      </wps:wsp>
                      <wps:wsp>
                        <wps:cNvPr id="175" name="Graphic 175"/>
                        <wps:cNvSpPr/>
                        <wps:spPr>
                          <a:xfrm>
                            <a:off x="442689" y="117237"/>
                            <a:ext cx="22225" cy="947419"/>
                          </a:xfrm>
                          <a:custGeom>
                            <a:avLst/>
                            <a:gdLst/>
                            <a:ahLst/>
                            <a:cxnLst/>
                            <a:rect l="l" t="t" r="r" b="b"/>
                            <a:pathLst>
                              <a:path w="22225" h="947419">
                                <a:moveTo>
                                  <a:pt x="0" y="946822"/>
                                </a:moveTo>
                                <a:lnTo>
                                  <a:pt x="21693" y="946822"/>
                                </a:lnTo>
                              </a:path>
                              <a:path w="22225" h="947419">
                                <a:moveTo>
                                  <a:pt x="0" y="708310"/>
                                </a:moveTo>
                                <a:lnTo>
                                  <a:pt x="21693" y="708310"/>
                                </a:lnTo>
                              </a:path>
                              <a:path w="22225" h="947419">
                                <a:moveTo>
                                  <a:pt x="0" y="477025"/>
                                </a:moveTo>
                                <a:lnTo>
                                  <a:pt x="21693" y="477025"/>
                                </a:lnTo>
                              </a:path>
                              <a:path w="22225" h="947419">
                                <a:moveTo>
                                  <a:pt x="0" y="238512"/>
                                </a:moveTo>
                                <a:lnTo>
                                  <a:pt x="21693" y="238512"/>
                                </a:lnTo>
                              </a:path>
                              <a:path w="22225" h="947419">
                                <a:moveTo>
                                  <a:pt x="0" y="0"/>
                                </a:moveTo>
                                <a:lnTo>
                                  <a:pt x="21693" y="0"/>
                                </a:lnTo>
                              </a:path>
                            </a:pathLst>
                          </a:custGeom>
                          <a:ln w="2409">
                            <a:solidFill>
                              <a:srgbClr val="000000"/>
                            </a:solidFill>
                            <a:prstDash val="solid"/>
                          </a:ln>
                        </wps:spPr>
                        <wps:bodyPr wrap="square" lIns="0" tIns="0" rIns="0" bIns="0" rtlCol="0">
                          <a:prstTxWarp prst="textNoShape">
                            <a:avLst/>
                          </a:prstTxWarp>
                          <a:noAutofit/>
                        </wps:bodyPr>
                      </wps:wsp>
                      <wps:wsp>
                        <wps:cNvPr id="176" name="Graphic 176"/>
                        <wps:cNvSpPr/>
                        <wps:spPr>
                          <a:xfrm>
                            <a:off x="464382" y="594272"/>
                            <a:ext cx="1215390" cy="14604"/>
                          </a:xfrm>
                          <a:custGeom>
                            <a:avLst/>
                            <a:gdLst/>
                            <a:ahLst/>
                            <a:cxnLst/>
                            <a:rect l="l" t="t" r="r" b="b"/>
                            <a:pathLst>
                              <a:path w="1215390" h="14604">
                                <a:moveTo>
                                  <a:pt x="0" y="0"/>
                                </a:moveTo>
                                <a:lnTo>
                                  <a:pt x="1214831" y="0"/>
                                </a:lnTo>
                              </a:path>
                              <a:path w="1215390" h="14604">
                                <a:moveTo>
                                  <a:pt x="0" y="0"/>
                                </a:moveTo>
                                <a:lnTo>
                                  <a:pt x="0" y="14455"/>
                                </a:lnTo>
                              </a:path>
                              <a:path w="1215390" h="14604">
                                <a:moveTo>
                                  <a:pt x="607415" y="0"/>
                                </a:moveTo>
                                <a:lnTo>
                                  <a:pt x="607415" y="14455"/>
                                </a:lnTo>
                              </a:path>
                              <a:path w="1215390" h="14604">
                                <a:moveTo>
                                  <a:pt x="1214831" y="0"/>
                                </a:moveTo>
                                <a:lnTo>
                                  <a:pt x="1214831" y="14455"/>
                                </a:lnTo>
                              </a:path>
                            </a:pathLst>
                          </a:custGeom>
                          <a:ln w="2409">
                            <a:solidFill>
                              <a:srgbClr val="000000"/>
                            </a:solidFill>
                            <a:prstDash val="solid"/>
                          </a:ln>
                        </wps:spPr>
                        <wps:bodyPr wrap="square" lIns="0" tIns="0" rIns="0" bIns="0" rtlCol="0">
                          <a:prstTxWarp prst="textNoShape">
                            <a:avLst/>
                          </a:prstTxWarp>
                          <a:noAutofit/>
                        </wps:bodyPr>
                      </wps:wsp>
                      <wps:wsp>
                        <wps:cNvPr id="177" name="Graphic 177"/>
                        <wps:cNvSpPr/>
                        <wps:spPr>
                          <a:xfrm>
                            <a:off x="746399" y="413577"/>
                            <a:ext cx="43815" cy="86995"/>
                          </a:xfrm>
                          <a:custGeom>
                            <a:avLst/>
                            <a:gdLst/>
                            <a:ahLst/>
                            <a:cxnLst/>
                            <a:rect l="l" t="t" r="r" b="b"/>
                            <a:pathLst>
                              <a:path w="43815" h="86995">
                                <a:moveTo>
                                  <a:pt x="21692" y="43366"/>
                                </a:moveTo>
                                <a:lnTo>
                                  <a:pt x="21692" y="86733"/>
                                </a:lnTo>
                              </a:path>
                              <a:path w="43815" h="86995">
                                <a:moveTo>
                                  <a:pt x="21692" y="43366"/>
                                </a:moveTo>
                                <a:lnTo>
                                  <a:pt x="21692" y="0"/>
                                </a:lnTo>
                              </a:path>
                              <a:path w="43815" h="86995">
                                <a:moveTo>
                                  <a:pt x="0" y="86733"/>
                                </a:moveTo>
                                <a:lnTo>
                                  <a:pt x="43384" y="86733"/>
                                </a:lnTo>
                              </a:path>
                              <a:path w="43815" h="86995">
                                <a:moveTo>
                                  <a:pt x="0" y="0"/>
                                </a:moveTo>
                                <a:lnTo>
                                  <a:pt x="43384" y="0"/>
                                </a:lnTo>
                              </a:path>
                            </a:pathLst>
                          </a:custGeom>
                          <a:ln w="9639">
                            <a:solidFill>
                              <a:srgbClr val="000000"/>
                            </a:solidFill>
                            <a:prstDash val="solid"/>
                          </a:ln>
                        </wps:spPr>
                        <wps:bodyPr wrap="square" lIns="0" tIns="0" rIns="0" bIns="0" rtlCol="0">
                          <a:prstTxWarp prst="textNoShape">
                            <a:avLst/>
                          </a:prstTxWarp>
                          <a:noAutofit/>
                        </wps:bodyPr>
                      </wps:wsp>
                      <wps:wsp>
                        <wps:cNvPr id="178" name="Graphic 178"/>
                        <wps:cNvSpPr/>
                        <wps:spPr>
                          <a:xfrm>
                            <a:off x="1353818" y="413577"/>
                            <a:ext cx="43815" cy="86995"/>
                          </a:xfrm>
                          <a:custGeom>
                            <a:avLst/>
                            <a:gdLst/>
                            <a:ahLst/>
                            <a:cxnLst/>
                            <a:rect l="l" t="t" r="r" b="b"/>
                            <a:pathLst>
                              <a:path w="43815" h="86995">
                                <a:moveTo>
                                  <a:pt x="21692" y="43366"/>
                                </a:moveTo>
                                <a:lnTo>
                                  <a:pt x="21692" y="86733"/>
                                </a:lnTo>
                              </a:path>
                              <a:path w="43815" h="86995">
                                <a:moveTo>
                                  <a:pt x="21692" y="43366"/>
                                </a:moveTo>
                                <a:lnTo>
                                  <a:pt x="21692" y="0"/>
                                </a:lnTo>
                              </a:path>
                              <a:path w="43815" h="86995">
                                <a:moveTo>
                                  <a:pt x="0" y="86733"/>
                                </a:moveTo>
                                <a:lnTo>
                                  <a:pt x="43384" y="86733"/>
                                </a:lnTo>
                              </a:path>
                              <a:path w="43815" h="86995">
                                <a:moveTo>
                                  <a:pt x="0" y="0"/>
                                </a:moveTo>
                                <a:lnTo>
                                  <a:pt x="43384" y="0"/>
                                </a:lnTo>
                              </a:path>
                            </a:pathLst>
                          </a:custGeom>
                          <a:ln w="9639">
                            <a:solidFill>
                              <a:srgbClr val="000000"/>
                            </a:solidFill>
                            <a:prstDash val="solid"/>
                          </a:ln>
                        </wps:spPr>
                        <wps:bodyPr wrap="square" lIns="0" tIns="0" rIns="0" bIns="0" rtlCol="0">
                          <a:prstTxWarp prst="textNoShape">
                            <a:avLst/>
                          </a:prstTxWarp>
                          <a:noAutofit/>
                        </wps:bodyPr>
                      </wps:wsp>
                      <wps:wsp>
                        <wps:cNvPr id="179" name="Graphic 179"/>
                        <wps:cNvSpPr/>
                        <wps:spPr>
                          <a:xfrm>
                            <a:off x="731937" y="420805"/>
                            <a:ext cx="72390" cy="72390"/>
                          </a:xfrm>
                          <a:custGeom>
                            <a:avLst/>
                            <a:gdLst/>
                            <a:ahLst/>
                            <a:cxnLst/>
                            <a:rect l="l" t="t" r="r" b="b"/>
                            <a:pathLst>
                              <a:path w="72390" h="72390">
                                <a:moveTo>
                                  <a:pt x="36157" y="72265"/>
                                </a:moveTo>
                                <a:lnTo>
                                  <a:pt x="0" y="36132"/>
                                </a:lnTo>
                                <a:lnTo>
                                  <a:pt x="36157" y="0"/>
                                </a:lnTo>
                                <a:lnTo>
                                  <a:pt x="72314" y="36132"/>
                                </a:lnTo>
                                <a:lnTo>
                                  <a:pt x="36157" y="72265"/>
                                </a:lnTo>
                                <a:close/>
                              </a:path>
                            </a:pathLst>
                          </a:custGeom>
                          <a:solidFill>
                            <a:srgbClr val="000080"/>
                          </a:solidFill>
                        </wps:spPr>
                        <wps:bodyPr wrap="square" lIns="0" tIns="0" rIns="0" bIns="0" rtlCol="0">
                          <a:prstTxWarp prst="textNoShape">
                            <a:avLst/>
                          </a:prstTxWarp>
                          <a:noAutofit/>
                        </wps:bodyPr>
                      </wps:wsp>
                      <wps:wsp>
                        <wps:cNvPr id="180" name="Graphic 180"/>
                        <wps:cNvSpPr/>
                        <wps:spPr>
                          <a:xfrm>
                            <a:off x="731937" y="420805"/>
                            <a:ext cx="72390" cy="72390"/>
                          </a:xfrm>
                          <a:custGeom>
                            <a:avLst/>
                            <a:gdLst/>
                            <a:ahLst/>
                            <a:cxnLst/>
                            <a:rect l="l" t="t" r="r" b="b"/>
                            <a:pathLst>
                              <a:path w="72390" h="72390">
                                <a:moveTo>
                                  <a:pt x="36157" y="0"/>
                                </a:moveTo>
                                <a:lnTo>
                                  <a:pt x="72314" y="36132"/>
                                </a:lnTo>
                                <a:lnTo>
                                  <a:pt x="36157" y="72265"/>
                                </a:lnTo>
                                <a:lnTo>
                                  <a:pt x="0" y="36132"/>
                                </a:lnTo>
                                <a:lnTo>
                                  <a:pt x="36157" y="0"/>
                                </a:lnTo>
                                <a:close/>
                              </a:path>
                            </a:pathLst>
                          </a:custGeom>
                          <a:ln w="7229">
                            <a:solidFill>
                              <a:srgbClr val="99CC00"/>
                            </a:solidFill>
                            <a:prstDash val="solid"/>
                          </a:ln>
                        </wps:spPr>
                        <wps:bodyPr wrap="square" lIns="0" tIns="0" rIns="0" bIns="0" rtlCol="0">
                          <a:prstTxWarp prst="textNoShape">
                            <a:avLst/>
                          </a:prstTxWarp>
                          <a:noAutofit/>
                        </wps:bodyPr>
                      </wps:wsp>
                      <wps:wsp>
                        <wps:cNvPr id="181" name="Graphic 181"/>
                        <wps:cNvSpPr/>
                        <wps:spPr>
                          <a:xfrm>
                            <a:off x="1339355" y="420805"/>
                            <a:ext cx="72390" cy="72390"/>
                          </a:xfrm>
                          <a:custGeom>
                            <a:avLst/>
                            <a:gdLst/>
                            <a:ahLst/>
                            <a:cxnLst/>
                            <a:rect l="l" t="t" r="r" b="b"/>
                            <a:pathLst>
                              <a:path w="72390" h="72390">
                                <a:moveTo>
                                  <a:pt x="36157" y="72265"/>
                                </a:moveTo>
                                <a:lnTo>
                                  <a:pt x="0" y="36132"/>
                                </a:lnTo>
                                <a:lnTo>
                                  <a:pt x="36157" y="0"/>
                                </a:lnTo>
                                <a:lnTo>
                                  <a:pt x="72314" y="36132"/>
                                </a:lnTo>
                                <a:lnTo>
                                  <a:pt x="36157" y="72265"/>
                                </a:lnTo>
                                <a:close/>
                              </a:path>
                            </a:pathLst>
                          </a:custGeom>
                          <a:solidFill>
                            <a:srgbClr val="FF9900"/>
                          </a:solidFill>
                        </wps:spPr>
                        <wps:bodyPr wrap="square" lIns="0" tIns="0" rIns="0" bIns="0" rtlCol="0">
                          <a:prstTxWarp prst="textNoShape">
                            <a:avLst/>
                          </a:prstTxWarp>
                          <a:noAutofit/>
                        </wps:bodyPr>
                      </wps:wsp>
                      <wps:wsp>
                        <wps:cNvPr id="182" name="Graphic 182"/>
                        <wps:cNvSpPr/>
                        <wps:spPr>
                          <a:xfrm>
                            <a:off x="1339355" y="420805"/>
                            <a:ext cx="72390" cy="72390"/>
                          </a:xfrm>
                          <a:custGeom>
                            <a:avLst/>
                            <a:gdLst/>
                            <a:ahLst/>
                            <a:cxnLst/>
                            <a:rect l="l" t="t" r="r" b="b"/>
                            <a:pathLst>
                              <a:path w="72390" h="72390">
                                <a:moveTo>
                                  <a:pt x="36157" y="0"/>
                                </a:moveTo>
                                <a:lnTo>
                                  <a:pt x="72314" y="36132"/>
                                </a:lnTo>
                                <a:lnTo>
                                  <a:pt x="36157" y="72265"/>
                                </a:lnTo>
                                <a:lnTo>
                                  <a:pt x="0" y="36132"/>
                                </a:lnTo>
                                <a:lnTo>
                                  <a:pt x="36157" y="0"/>
                                </a:lnTo>
                                <a:close/>
                              </a:path>
                            </a:pathLst>
                          </a:custGeom>
                          <a:ln w="7229">
                            <a:solidFill>
                              <a:srgbClr val="FF6600"/>
                            </a:solidFill>
                            <a:prstDash val="solid"/>
                          </a:ln>
                        </wps:spPr>
                        <wps:bodyPr wrap="square" lIns="0" tIns="0" rIns="0" bIns="0" rtlCol="0">
                          <a:prstTxWarp prst="textNoShape">
                            <a:avLst/>
                          </a:prstTxWarp>
                          <a:noAutofit/>
                        </wps:bodyPr>
                      </wps:wsp>
                      <wps:wsp>
                        <wps:cNvPr id="183" name="Textbox 183"/>
                        <wps:cNvSpPr txBox="1"/>
                        <wps:spPr>
                          <a:xfrm>
                            <a:off x="12433" y="12433"/>
                            <a:ext cx="1771650" cy="1149350"/>
                          </a:xfrm>
                          <a:prstGeom prst="rect">
                            <a:avLst/>
                          </a:prstGeom>
                          <a:ln w="24867">
                            <a:solidFill>
                              <a:srgbClr val="000000"/>
                            </a:solidFill>
                            <a:prstDash val="solid"/>
                          </a:ln>
                        </wps:spPr>
                        <wps:txbx>
                          <w:txbxContent>
                            <w:p w14:paraId="65C9A06A" w14:textId="77777777" w:rsidR="004D6D89" w:rsidRDefault="007E56B8">
                              <w:pPr>
                                <w:spacing w:before="78"/>
                                <w:ind w:left="348"/>
                                <w:rPr>
                                  <w:sz w:val="12"/>
                                </w:rPr>
                              </w:pPr>
                              <w:r>
                                <w:rPr>
                                  <w:spacing w:val="-5"/>
                                  <w:w w:val="105"/>
                                  <w:sz w:val="12"/>
                                </w:rPr>
                                <w:t>50%</w:t>
                              </w:r>
                            </w:p>
                            <w:p w14:paraId="031C0137" w14:textId="77777777" w:rsidR="004D6D89" w:rsidRDefault="004D6D89">
                              <w:pPr>
                                <w:spacing w:before="96"/>
                                <w:rPr>
                                  <w:sz w:val="12"/>
                                </w:rPr>
                              </w:pPr>
                            </w:p>
                            <w:p w14:paraId="64675460" w14:textId="77777777" w:rsidR="004D6D89" w:rsidRDefault="007E56B8">
                              <w:pPr>
                                <w:ind w:left="348"/>
                                <w:rPr>
                                  <w:sz w:val="12"/>
                                </w:rPr>
                              </w:pPr>
                              <w:r>
                                <w:rPr>
                                  <w:spacing w:val="-5"/>
                                  <w:w w:val="105"/>
                                  <w:sz w:val="12"/>
                                </w:rPr>
                                <w:t>25%</w:t>
                              </w:r>
                            </w:p>
                            <w:p w14:paraId="6B1CC5F6" w14:textId="77777777" w:rsidR="004D6D89" w:rsidRDefault="004D6D89">
                              <w:pPr>
                                <w:spacing w:before="96"/>
                                <w:rPr>
                                  <w:sz w:val="12"/>
                                </w:rPr>
                              </w:pPr>
                            </w:p>
                            <w:p w14:paraId="49E34C1A" w14:textId="77777777" w:rsidR="004D6D89" w:rsidRDefault="007E56B8">
                              <w:pPr>
                                <w:spacing w:line="135" w:lineRule="exact"/>
                                <w:ind w:left="415"/>
                                <w:rPr>
                                  <w:sz w:val="12"/>
                                </w:rPr>
                              </w:pPr>
                              <w:r>
                                <w:rPr>
                                  <w:spacing w:val="-5"/>
                                  <w:w w:val="105"/>
                                  <w:sz w:val="12"/>
                                </w:rPr>
                                <w:t>0%</w:t>
                              </w:r>
                            </w:p>
                            <w:p w14:paraId="2FEB6447" w14:textId="77777777" w:rsidR="004D6D89" w:rsidRDefault="007E56B8">
                              <w:pPr>
                                <w:tabs>
                                  <w:tab w:val="left" w:pos="1834"/>
                                </w:tabs>
                                <w:spacing w:line="112" w:lineRule="exact"/>
                                <w:ind w:left="766"/>
                                <w:rPr>
                                  <w:sz w:val="10"/>
                                </w:rPr>
                              </w:pPr>
                              <w:r>
                                <w:rPr>
                                  <w:sz w:val="10"/>
                                </w:rPr>
                                <w:t>Without</w:t>
                              </w:r>
                              <w:r>
                                <w:rPr>
                                  <w:spacing w:val="14"/>
                                  <w:sz w:val="10"/>
                                </w:rPr>
                                <w:t xml:space="preserve"> </w:t>
                              </w:r>
                              <w:r>
                                <w:rPr>
                                  <w:spacing w:val="-2"/>
                                  <w:sz w:val="10"/>
                                </w:rPr>
                                <w:t>CV&gt;20%</w:t>
                              </w:r>
                              <w:r>
                                <w:rPr>
                                  <w:sz w:val="10"/>
                                </w:rPr>
                                <w:tab/>
                                <w:t>With</w:t>
                              </w:r>
                              <w:r>
                                <w:rPr>
                                  <w:spacing w:val="15"/>
                                  <w:sz w:val="10"/>
                                </w:rPr>
                                <w:t xml:space="preserve"> </w:t>
                              </w:r>
                              <w:r>
                                <w:rPr>
                                  <w:sz w:val="10"/>
                                </w:rPr>
                                <w:t xml:space="preserve">all </w:t>
                              </w:r>
                              <w:r>
                                <w:rPr>
                                  <w:spacing w:val="-4"/>
                                  <w:sz w:val="10"/>
                                </w:rPr>
                                <w:t>data</w:t>
                              </w:r>
                            </w:p>
                            <w:p w14:paraId="7472C1AB" w14:textId="77777777" w:rsidR="004D6D89" w:rsidRDefault="004D6D89">
                              <w:pPr>
                                <w:spacing w:before="11"/>
                                <w:rPr>
                                  <w:sz w:val="10"/>
                                </w:rPr>
                              </w:pPr>
                            </w:p>
                            <w:p w14:paraId="717CC111" w14:textId="77777777" w:rsidR="004D6D89" w:rsidRDefault="007E56B8">
                              <w:pPr>
                                <w:ind w:left="307"/>
                                <w:rPr>
                                  <w:sz w:val="12"/>
                                </w:rPr>
                              </w:pPr>
                              <w:r>
                                <w:rPr>
                                  <w:sz w:val="12"/>
                                </w:rPr>
                                <w:t>-</w:t>
                              </w:r>
                              <w:r>
                                <w:rPr>
                                  <w:spacing w:val="-5"/>
                                  <w:sz w:val="12"/>
                                </w:rPr>
                                <w:t>25%</w:t>
                              </w:r>
                            </w:p>
                            <w:p w14:paraId="5A07A46E" w14:textId="77777777" w:rsidR="004D6D89" w:rsidRDefault="004D6D89">
                              <w:pPr>
                                <w:spacing w:before="96"/>
                                <w:rPr>
                                  <w:sz w:val="12"/>
                                </w:rPr>
                              </w:pPr>
                            </w:p>
                            <w:p w14:paraId="723C0885" w14:textId="77777777" w:rsidR="004D6D89" w:rsidRDefault="007E56B8">
                              <w:pPr>
                                <w:ind w:left="307"/>
                                <w:rPr>
                                  <w:sz w:val="12"/>
                                </w:rPr>
                              </w:pPr>
                              <w:r>
                                <w:rPr>
                                  <w:sz w:val="12"/>
                                </w:rPr>
                                <w:t>-</w:t>
                              </w:r>
                              <w:r>
                                <w:rPr>
                                  <w:spacing w:val="-5"/>
                                  <w:sz w:val="12"/>
                                </w:rPr>
                                <w:t>50%</w:t>
                              </w:r>
                            </w:p>
                          </w:txbxContent>
                        </wps:txbx>
                        <wps:bodyPr wrap="square" lIns="0" tIns="0" rIns="0" bIns="0" rtlCol="0">
                          <a:noAutofit/>
                        </wps:bodyPr>
                      </wps:wsp>
                    </wpg:wgp>
                  </a:graphicData>
                </a:graphic>
              </wp:anchor>
            </w:drawing>
          </mc:Choice>
          <mc:Fallback>
            <w:pict>
              <v:group w14:anchorId="6799FA0A" id="Group 169" o:spid="_x0000_s1039" alt="&quot;&quot;" style="position:absolute;left:0;text-align:left;margin-left:587.1pt;margin-top:-105.65pt;width:141.5pt;height:92.45pt;z-index:251633664;mso-wrap-distance-left:0;mso-wrap-distance-right:0;mso-position-horizontal-relative:page;mso-position-vertical-relative:text" coordsize="17970,1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">
                <v:shape id="Graphic 170" o:spid="_x0000_s1040" style="position:absolute;left:124;top:124;width:17431;height:11493;visibility:visible;mso-wrap-style:square;v-text-anchor:top" coordsize="1743075,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" path="m1742713,1149210l,1149210,,,1742713,r,1149210xe" stroked="f">
                  <v:path arrowok="t"/>
                </v:shape>
                <v:shape id="Image 171" o:spid="_x0000_s1041" type="#_x0000_t75" style="position:absolute;left:4680;top:1208;width:12076;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">
                  <v:imagedata r:id="rId180" o:title=""/>
                </v:shape>
                <v:shape id="Graphic 172" o:spid="_x0000_s1042" style="position:absolute;left:4643;top:1172;width:12154;height:9474;visibility:visible;mso-wrap-style:square;v-text-anchor:top" coordsize="121539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" path="m,946842r1214829,em,708325r1214829,em,238517r1214829,em,l1214829,e" filled="f" strokeweight=".06692mm">
                  <v:path arrowok="t"/>
                </v:shape>
                <v:shape id="Graphic 173" o:spid="_x0000_s1043" style="position:absolute;left:4643;top:1172;width:12154;height:9474;visibility:visible;mso-wrap-style:square;v-text-anchor:top" coordsize="121539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" path="m,l1214829,r,946842l,946842,,xe" filled="f" strokecolor="gray" strokeweight=".26772mm">
                  <v:path arrowok="t"/>
                </v:shape>
                <v:shape id="Graphic 174" o:spid="_x0000_s1044" style="position:absolute;left:4643;top:1172;width:13;height:9474;visibility:visible;mso-wrap-style:square;v-text-anchor:top" coordsize="127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" path="m,946822l,e" filled="f" strokeweight=".06694mm">
                  <v:path arrowok="t"/>
                </v:shape>
                <v:shape id="Graphic 175" o:spid="_x0000_s1045" style="position:absolute;left:4426;top:1172;width:223;height:9474;visibility:visible;mso-wrap-style:square;v-text-anchor:top" coordsize="22225,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" path="m,946822r21693,em,708310r21693,em,477025r21693,em,238512r21693,em,l21693,e" filled="f" strokeweight=".06692mm">
                  <v:path arrowok="t"/>
                </v:shape>
                <v:shape id="Graphic 176" o:spid="_x0000_s1046" style="position:absolute;left:4643;top:5942;width:12154;height:146;visibility:visible;mso-wrap-style:square;v-text-anchor:top" coordsize="12153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" path="m,l1214831,em,l,14455em607415,r,14455em1214831,r,14455e" filled="f" strokeweight=".06692mm">
                  <v:path arrowok="t"/>
                </v:shape>
                <v:shape id="Graphic 177" o:spid="_x0000_s1047" style="position:absolute;left:7463;top:4135;width:439;height:870;visibility:visible;mso-wrap-style:square;v-text-anchor:top" coordsize="438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" path="m21692,43366r,43367em21692,43366l21692,em,86733r43384,em,l43384,e" filled="f" strokeweight=".26775mm">
                  <v:path arrowok="t"/>
                </v:shape>
                <v:shape id="Graphic 178" o:spid="_x0000_s1048" style="position:absolute;left:13538;top:4135;width:438;height:870;visibility:visible;mso-wrap-style:square;v-text-anchor:top" coordsize="438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" path="m21692,43366r,43367em21692,43366l21692,em,86733r43384,em,l43384,e" filled="f" strokeweight=".26775mm">
                  <v:path arrowok="t"/>
                </v:shape>
                <v:shape id="Graphic 179" o:spid="_x0000_s1049" style="position:absolute;left:7319;top:4208;width:724;height:723;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" path="m36157,72265l,36132,36157,,72314,36132,36157,72265xe" fillcolor="navy" stroked="f">
                  <v:path arrowok="t"/>
                </v:shape>
                <v:shape id="Graphic 180" o:spid="_x0000_s1050" style="position:absolute;left:7319;top:4208;width:724;height:723;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" path="m36157,l72314,36132,36157,72265,,36132,36157,xe" filled="f" strokecolor="#9c0" strokeweight=".20081mm">
                  <v:path arrowok="t"/>
                </v:shape>
                <v:shape id="Graphic 181" o:spid="_x0000_s1051" style="position:absolute;left:13393;top:4208;width:724;height:723;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" path="m36157,72265l,36132,36157,,72314,36132,36157,72265xe" fillcolor="#f90" stroked="f">
                  <v:path arrowok="t"/>
                </v:shape>
                <v:shape id="Graphic 182" o:spid="_x0000_s1052" style="position:absolute;left:13393;top:4208;width:724;height:723;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" path="m36157,l72314,36132,36157,72265,,36132,36157,xe" filled="f" strokecolor="#f60" strokeweight=".20081mm">
                  <v:path arrowok="t"/>
                </v:shape>
                <v:shape id="Textbox 183" o:spid="_x0000_s1053" type="#_x0000_t202" style="position:absolute;left:124;top:124;width:17716;height:1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" filled="f" strokeweight=".69075mm">
                  <v:textbox inset="0,0,0,0">
                    <w:txbxContent>
                      <w:p w14:paraId="65C9A06A" w14:textId="77777777" w:rsidR="004D6D89" w:rsidRDefault="007E56B8">
                        <w:pPr>
                          <w:spacing w:before="78"/>
                          <w:ind w:left="348"/>
                          <w:rPr>
                            <w:sz w:val="12"/>
                          </w:rPr>
                        </w:pPr>
                        <w:r>
                          <w:rPr>
                            <w:spacing w:val="-5"/>
                            <w:w w:val="105"/>
                            <w:sz w:val="12"/>
                          </w:rPr>
                          <w:t>50%</w:t>
                        </w:r>
                      </w:p>
                      <w:p w14:paraId="031C0137" w14:textId="77777777" w:rsidR="004D6D89" w:rsidRDefault="004D6D89">
                        <w:pPr>
                          <w:spacing w:before="96"/>
                          <w:rPr>
                            <w:sz w:val="12"/>
                          </w:rPr>
                        </w:pPr>
                      </w:p>
                      <w:p w14:paraId="64675460" w14:textId="77777777" w:rsidR="004D6D89" w:rsidRDefault="007E56B8">
                        <w:pPr>
                          <w:ind w:left="348"/>
                          <w:rPr>
                            <w:sz w:val="12"/>
                          </w:rPr>
                        </w:pPr>
                        <w:r>
                          <w:rPr>
                            <w:spacing w:val="-5"/>
                            <w:w w:val="105"/>
                            <w:sz w:val="12"/>
                          </w:rPr>
                          <w:t>25%</w:t>
                        </w:r>
                      </w:p>
                      <w:p w14:paraId="6B1CC5F6" w14:textId="77777777" w:rsidR="004D6D89" w:rsidRDefault="004D6D89">
                        <w:pPr>
                          <w:spacing w:before="96"/>
                          <w:rPr>
                            <w:sz w:val="12"/>
                          </w:rPr>
                        </w:pPr>
                      </w:p>
                      <w:p w14:paraId="49E34C1A" w14:textId="77777777" w:rsidR="004D6D89" w:rsidRDefault="007E56B8">
                        <w:pPr>
                          <w:spacing w:line="135" w:lineRule="exact"/>
                          <w:ind w:left="415"/>
                          <w:rPr>
                            <w:sz w:val="12"/>
                          </w:rPr>
                        </w:pPr>
                        <w:r>
                          <w:rPr>
                            <w:spacing w:val="-5"/>
                            <w:w w:val="105"/>
                            <w:sz w:val="12"/>
                          </w:rPr>
                          <w:t>0%</w:t>
                        </w:r>
                      </w:p>
                      <w:p w14:paraId="2FEB6447" w14:textId="77777777" w:rsidR="004D6D89" w:rsidRDefault="007E56B8">
                        <w:pPr>
                          <w:tabs>
                            <w:tab w:val="left" w:pos="1834"/>
                          </w:tabs>
                          <w:spacing w:line="112" w:lineRule="exact"/>
                          <w:ind w:left="766"/>
                          <w:rPr>
                            <w:sz w:val="10"/>
                          </w:rPr>
                        </w:pPr>
                        <w:r>
                          <w:rPr>
                            <w:sz w:val="10"/>
                          </w:rPr>
                          <w:t>Without</w:t>
                        </w:r>
                        <w:r>
                          <w:rPr>
                            <w:spacing w:val="14"/>
                            <w:sz w:val="10"/>
                          </w:rPr>
                          <w:t xml:space="preserve"> </w:t>
                        </w:r>
                        <w:r>
                          <w:rPr>
                            <w:spacing w:val="-2"/>
                            <w:sz w:val="10"/>
                          </w:rPr>
                          <w:t>CV&gt;20%</w:t>
                        </w:r>
                        <w:r>
                          <w:rPr>
                            <w:sz w:val="10"/>
                          </w:rPr>
                          <w:tab/>
                          <w:t>With</w:t>
                        </w:r>
                        <w:r>
                          <w:rPr>
                            <w:spacing w:val="15"/>
                            <w:sz w:val="10"/>
                          </w:rPr>
                          <w:t xml:space="preserve"> </w:t>
                        </w:r>
                        <w:r>
                          <w:rPr>
                            <w:sz w:val="10"/>
                          </w:rPr>
                          <w:t xml:space="preserve">all </w:t>
                        </w:r>
                        <w:r>
                          <w:rPr>
                            <w:spacing w:val="-4"/>
                            <w:sz w:val="10"/>
                          </w:rPr>
                          <w:t>data</w:t>
                        </w:r>
                      </w:p>
                      <w:p w14:paraId="7472C1AB" w14:textId="77777777" w:rsidR="004D6D89" w:rsidRDefault="004D6D89">
                        <w:pPr>
                          <w:spacing w:before="11"/>
                          <w:rPr>
                            <w:sz w:val="10"/>
                          </w:rPr>
                        </w:pPr>
                      </w:p>
                      <w:p w14:paraId="717CC111" w14:textId="77777777" w:rsidR="004D6D89" w:rsidRDefault="007E56B8">
                        <w:pPr>
                          <w:ind w:left="307"/>
                          <w:rPr>
                            <w:sz w:val="12"/>
                          </w:rPr>
                        </w:pPr>
                        <w:r>
                          <w:rPr>
                            <w:sz w:val="12"/>
                          </w:rPr>
                          <w:t>-</w:t>
                        </w:r>
                        <w:r>
                          <w:rPr>
                            <w:spacing w:val="-5"/>
                            <w:sz w:val="12"/>
                          </w:rPr>
                          <w:t>25%</w:t>
                        </w:r>
                      </w:p>
                      <w:p w14:paraId="5A07A46E" w14:textId="77777777" w:rsidR="004D6D89" w:rsidRDefault="004D6D89">
                        <w:pPr>
                          <w:spacing w:before="96"/>
                          <w:rPr>
                            <w:sz w:val="12"/>
                          </w:rPr>
                        </w:pPr>
                      </w:p>
                      <w:p w14:paraId="723C0885" w14:textId="77777777" w:rsidR="004D6D89" w:rsidRDefault="007E56B8">
                        <w:pPr>
                          <w:ind w:left="307"/>
                          <w:rPr>
                            <w:sz w:val="12"/>
                          </w:rPr>
                        </w:pPr>
                        <w:r>
                          <w:rPr>
                            <w:sz w:val="12"/>
                          </w:rPr>
                          <w:t>-</w:t>
                        </w:r>
                        <w:r>
                          <w:rPr>
                            <w:spacing w:val="-5"/>
                            <w:sz w:val="12"/>
                          </w:rPr>
                          <w:t>50%</w:t>
                        </w:r>
                      </w:p>
                    </w:txbxContent>
                  </v:textbox>
                </v:shape>
                <w10:wrap anchorx="page"/>
              </v:group>
            </w:pict>
          </mc:Fallback>
        </mc:AlternateContent>
      </w:r>
      <w:r>
        <w:rPr>
          <w:noProof/>
        </w:rPr>
        <mc:AlternateContent>
          <mc:Choice Requires="wps">
            <w:drawing>
              <wp:anchor distT="0" distB="0" distL="0" distR="0" simplePos="0" relativeHeight="251634688" behindDoc="0" locked="0" layoutInCell="1" allowOverlap="1" wp14:anchorId="1C952C09" wp14:editId="771DA873">
                <wp:simplePos x="0" y="0"/>
                <wp:positionH relativeFrom="page">
                  <wp:posOffset>7520985</wp:posOffset>
                </wp:positionH>
                <wp:positionV relativeFrom="paragraph">
                  <wp:posOffset>-1131914</wp:posOffset>
                </wp:positionV>
                <wp:extent cx="114300" cy="878205"/>
                <wp:effectExtent l="0" t="0" r="0" b="0"/>
                <wp:wrapNone/>
                <wp:docPr id="184" name="Text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878205"/>
                        </a:xfrm>
                        <a:prstGeom prst="rect">
                          <a:avLst/>
                        </a:prstGeom>
                      </wps:spPr>
                      <wps:txbx>
                        <w:txbxContent>
                          <w:p w14:paraId="50340F01" w14:textId="77777777" w:rsidR="004D6D89" w:rsidRDefault="007E56B8">
                            <w:pPr>
                              <w:spacing w:before="21"/>
                              <w:ind w:left="20"/>
                              <w:rPr>
                                <w:b/>
                                <w:sz w:val="12"/>
                              </w:rPr>
                            </w:pPr>
                            <w:r>
                              <w:rPr>
                                <w:b/>
                                <w:w w:val="105"/>
                                <w:sz w:val="12"/>
                              </w:rPr>
                              <w:t>Diffusion Tube</w:t>
                            </w:r>
                            <w:r>
                              <w:rPr>
                                <w:b/>
                                <w:spacing w:val="-4"/>
                                <w:w w:val="105"/>
                                <w:sz w:val="12"/>
                              </w:rPr>
                              <w:t xml:space="preserve"> </w:t>
                            </w:r>
                            <w:r>
                              <w:rPr>
                                <w:b/>
                                <w:w w:val="105"/>
                                <w:sz w:val="12"/>
                              </w:rPr>
                              <w:t>Bias</w:t>
                            </w:r>
                            <w:r>
                              <w:rPr>
                                <w:b/>
                                <w:spacing w:val="28"/>
                                <w:w w:val="105"/>
                                <w:sz w:val="12"/>
                              </w:rPr>
                              <w:t xml:space="preserve"> </w:t>
                            </w:r>
                            <w:r>
                              <w:rPr>
                                <w:b/>
                                <w:spacing w:val="-10"/>
                                <w:w w:val="105"/>
                                <w:sz w:val="12"/>
                              </w:rPr>
                              <w:t>B</w:t>
                            </w:r>
                          </w:p>
                        </w:txbxContent>
                      </wps:txbx>
                      <wps:bodyPr vert="vert270" wrap="square" lIns="0" tIns="0" rIns="0" bIns="0" rtlCol="0">
                        <a:noAutofit/>
                      </wps:bodyPr>
                    </wps:wsp>
                  </a:graphicData>
                </a:graphic>
              </wp:anchor>
            </w:drawing>
          </mc:Choice>
          <mc:Fallback>
            <w:pict>
              <v:shape w14:anchorId="1C952C09" id="Textbox 184" o:spid="_x0000_s1054" type="#_x0000_t202" alt="&quot;&quot;" style="position:absolute;left:0;text-align:left;margin-left:592.2pt;margin-top:-89.15pt;width:9pt;height:69.1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" filled="f" stroked="f">
                <v:textbox style="layout-flow:vertical;mso-layout-flow-alt:bottom-to-top" inset="0,0,0,0">
                  <w:txbxContent>
                    <w:p w14:paraId="50340F01" w14:textId="77777777" w:rsidR="004D6D89" w:rsidRDefault="007E56B8">
                      <w:pPr>
                        <w:spacing w:before="21"/>
                        <w:ind w:left="20"/>
                        <w:rPr>
                          <w:b/>
                          <w:sz w:val="12"/>
                        </w:rPr>
                      </w:pPr>
                      <w:r>
                        <w:rPr>
                          <w:b/>
                          <w:w w:val="105"/>
                          <w:sz w:val="12"/>
                        </w:rPr>
                        <w:t>Diffusion Tube</w:t>
                      </w:r>
                      <w:r>
                        <w:rPr>
                          <w:b/>
                          <w:spacing w:val="-4"/>
                          <w:w w:val="105"/>
                          <w:sz w:val="12"/>
                        </w:rPr>
                        <w:t xml:space="preserve"> </w:t>
                      </w:r>
                      <w:r>
                        <w:rPr>
                          <w:b/>
                          <w:w w:val="105"/>
                          <w:sz w:val="12"/>
                        </w:rPr>
                        <w:t>Bias</w:t>
                      </w:r>
                      <w:r>
                        <w:rPr>
                          <w:b/>
                          <w:spacing w:val="28"/>
                          <w:w w:val="105"/>
                          <w:sz w:val="12"/>
                        </w:rPr>
                        <w:t xml:space="preserve"> </w:t>
                      </w:r>
                      <w:r>
                        <w:rPr>
                          <w:b/>
                          <w:spacing w:val="-10"/>
                          <w:w w:val="105"/>
                          <w:sz w:val="12"/>
                        </w:rPr>
                        <w:t>B</w:t>
                      </w:r>
                    </w:p>
                  </w:txbxContent>
                </v:textbox>
                <w10:wrap anchorx="page"/>
              </v:shape>
            </w:pict>
          </mc:Fallback>
        </mc:AlternateContent>
      </w:r>
      <w:r>
        <w:rPr>
          <w:noProof/>
        </w:rPr>
        <mc:AlternateContent>
          <mc:Choice Requires="wps">
            <w:drawing>
              <wp:anchor distT="0" distB="0" distL="0" distR="0" simplePos="0" relativeHeight="251636736" behindDoc="0" locked="0" layoutInCell="1" allowOverlap="1" wp14:anchorId="6E95974D" wp14:editId="2C6005F9">
                <wp:simplePos x="0" y="0"/>
                <wp:positionH relativeFrom="page">
                  <wp:posOffset>7208101</wp:posOffset>
                </wp:positionH>
                <wp:positionV relativeFrom="paragraph">
                  <wp:posOffset>-28383</wp:posOffset>
                </wp:positionV>
                <wp:extent cx="22225" cy="7620"/>
                <wp:effectExtent l="0" t="0" r="0" b="0"/>
                <wp:wrapNone/>
                <wp:docPr id="185" name="Graphic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7620"/>
                        </a:xfrm>
                        <a:custGeom>
                          <a:avLst/>
                          <a:gdLst/>
                          <a:ahLst/>
                          <a:cxnLst/>
                          <a:rect l="l" t="t" r="r" b="b"/>
                          <a:pathLst>
                            <a:path w="22225" h="7620">
                              <a:moveTo>
                                <a:pt x="21693" y="7227"/>
                              </a:moveTo>
                              <a:lnTo>
                                <a:pt x="0" y="7227"/>
                              </a:lnTo>
                              <a:lnTo>
                                <a:pt x="0" y="0"/>
                              </a:lnTo>
                              <a:lnTo>
                                <a:pt x="21693" y="0"/>
                              </a:lnTo>
                              <a:lnTo>
                                <a:pt x="21693" y="72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2E484F" id="Graphic 185" o:spid="_x0000_s1026" alt="&quot;&quot;" style="position:absolute;margin-left:567.55pt;margin-top:-2.25pt;width:1.75pt;height:.6pt;z-index:251636736;visibility:visible;mso-wrap-style:square;mso-wrap-distance-left:0;mso-wrap-distance-top:0;mso-wrap-distance-right:0;mso-wrap-distance-bottom:0;mso-position-horizontal:absolute;mso-position-horizontal-relative:page;mso-position-vertical:absolute;mso-position-vertical-relative:text;v-text-anchor:top" coordsize="22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" path="m21693,7227l,7227,,,21693,r,7227xe" fillcolor="black" stroked="f">
                <v:path arrowok="t"/>
                <w10:wrap anchorx="page"/>
              </v:shape>
            </w:pict>
          </mc:Fallback>
        </mc:AlternateContent>
      </w:r>
      <w:r>
        <w:rPr>
          <w:rFonts w:ascii="Verdana"/>
          <w:sz w:val="17"/>
        </w:rPr>
        <w:t>Jaume</w:t>
      </w:r>
      <w:r>
        <w:rPr>
          <w:rFonts w:ascii="Verdana"/>
          <w:spacing w:val="-15"/>
          <w:sz w:val="17"/>
        </w:rPr>
        <w:t xml:space="preserve"> </w:t>
      </w:r>
      <w:r>
        <w:rPr>
          <w:rFonts w:ascii="Verdana"/>
          <w:sz w:val="17"/>
        </w:rPr>
        <w:t>Targa,</w:t>
      </w:r>
      <w:r>
        <w:rPr>
          <w:rFonts w:ascii="Verdana"/>
          <w:spacing w:val="-15"/>
          <w:sz w:val="17"/>
        </w:rPr>
        <w:t xml:space="preserve"> </w:t>
      </w:r>
      <w:r>
        <w:rPr>
          <w:rFonts w:ascii="Verdana"/>
          <w:sz w:val="17"/>
        </w:rPr>
        <w:t>for</w:t>
      </w:r>
      <w:r>
        <w:rPr>
          <w:rFonts w:ascii="Verdana"/>
          <w:spacing w:val="-15"/>
          <w:sz w:val="17"/>
        </w:rPr>
        <w:t xml:space="preserve"> </w:t>
      </w:r>
      <w:r>
        <w:rPr>
          <w:rFonts w:ascii="Verdana"/>
          <w:sz w:val="17"/>
        </w:rPr>
        <w:t>AEA Version</w:t>
      </w:r>
      <w:r>
        <w:rPr>
          <w:rFonts w:ascii="Verdana"/>
          <w:spacing w:val="-14"/>
          <w:sz w:val="17"/>
        </w:rPr>
        <w:t xml:space="preserve"> </w:t>
      </w:r>
      <w:r>
        <w:rPr>
          <w:rFonts w:ascii="Verdana"/>
          <w:sz w:val="17"/>
        </w:rPr>
        <w:t>04</w:t>
      </w:r>
      <w:r>
        <w:rPr>
          <w:rFonts w:ascii="Verdana"/>
          <w:spacing w:val="-4"/>
          <w:sz w:val="17"/>
        </w:rPr>
        <w:t xml:space="preserve"> </w:t>
      </w:r>
      <w:r>
        <w:rPr>
          <w:rFonts w:ascii="Verdana"/>
          <w:sz w:val="17"/>
        </w:rPr>
        <w:t>-</w:t>
      </w:r>
      <w:r>
        <w:rPr>
          <w:rFonts w:ascii="Verdana"/>
          <w:spacing w:val="-6"/>
          <w:sz w:val="17"/>
        </w:rPr>
        <w:t xml:space="preserve"> </w:t>
      </w:r>
      <w:r>
        <w:rPr>
          <w:rFonts w:ascii="Verdana"/>
          <w:sz w:val="17"/>
        </w:rPr>
        <w:t>February</w:t>
      </w:r>
      <w:r>
        <w:rPr>
          <w:rFonts w:ascii="Verdana"/>
          <w:spacing w:val="-7"/>
          <w:sz w:val="17"/>
        </w:rPr>
        <w:t xml:space="preserve"> </w:t>
      </w:r>
      <w:r>
        <w:rPr>
          <w:rFonts w:ascii="Verdana"/>
          <w:spacing w:val="-4"/>
          <w:sz w:val="17"/>
        </w:rPr>
        <w:t>2011</w:t>
      </w:r>
    </w:p>
    <w:p w14:paraId="406CAD78" w14:textId="77777777" w:rsidR="004D6D89" w:rsidRDefault="004D6D89">
      <w:pPr>
        <w:spacing w:line="304" w:lineRule="auto"/>
        <w:rPr>
          <w:rFonts w:ascii="Verdana"/>
          <w:sz w:val="17"/>
        </w:rPr>
        <w:sectPr w:rsidR="004D6D89">
          <w:type w:val="continuous"/>
          <w:pgSz w:w="16840" w:h="11900" w:orient="landscape"/>
          <w:pgMar w:top="1040" w:right="1440" w:bottom="280" w:left="1020" w:header="589" w:footer="665" w:gutter="0"/>
          <w:cols w:num="2" w:space="720" w:equalWidth="0">
            <w:col w:w="10377" w:space="40"/>
            <w:col w:w="3963"/>
          </w:cols>
        </w:sectPr>
      </w:pPr>
    </w:p>
    <w:p w14:paraId="2447A751" w14:textId="77777777" w:rsidR="004D6D89" w:rsidRDefault="007E56B8">
      <w:pPr>
        <w:pStyle w:val="ListParagraph"/>
        <w:numPr>
          <w:ilvl w:val="0"/>
          <w:numId w:val="3"/>
        </w:numPr>
        <w:tabs>
          <w:tab w:val="left" w:pos="831"/>
        </w:tabs>
        <w:spacing w:before="83"/>
        <w:ind w:left="831" w:hanging="359"/>
      </w:pPr>
      <w:r>
        <w:lastRenderedPageBreak/>
        <w:t>A10</w:t>
      </w:r>
      <w:r>
        <w:rPr>
          <w:spacing w:val="-8"/>
        </w:rPr>
        <w:t xml:space="preserve"> </w:t>
      </w:r>
      <w:r>
        <w:t>Grangemouth</w:t>
      </w:r>
      <w:r>
        <w:rPr>
          <w:spacing w:val="-9"/>
        </w:rPr>
        <w:t xml:space="preserve"> </w:t>
      </w:r>
      <w:r>
        <w:t>Municipal</w:t>
      </w:r>
      <w:r>
        <w:rPr>
          <w:spacing w:val="-7"/>
        </w:rPr>
        <w:t xml:space="preserve"> </w:t>
      </w:r>
      <w:r>
        <w:rPr>
          <w:spacing w:val="-2"/>
        </w:rPr>
        <w:t>Chambers</w:t>
      </w:r>
    </w:p>
    <w:p w14:paraId="6BEA9648" w14:textId="77777777" w:rsidR="004D6D89" w:rsidRDefault="007E56B8">
      <w:pPr>
        <w:pStyle w:val="BodyText"/>
        <w:spacing w:before="114"/>
        <w:rPr>
          <w:sz w:val="20"/>
        </w:rPr>
      </w:pPr>
      <w:r>
        <w:rPr>
          <w:noProof/>
        </w:rPr>
        <mc:AlternateContent>
          <mc:Choice Requires="wpg">
            <w:drawing>
              <wp:anchor distT="0" distB="0" distL="0" distR="0" simplePos="0" relativeHeight="251688960" behindDoc="1" locked="0" layoutInCell="1" allowOverlap="1" wp14:anchorId="04206468" wp14:editId="7AD1E4BD">
                <wp:simplePos x="0" y="0"/>
                <wp:positionH relativeFrom="page">
                  <wp:posOffset>720094</wp:posOffset>
                </wp:positionH>
                <wp:positionV relativeFrom="paragraph">
                  <wp:posOffset>233786</wp:posOffset>
                </wp:positionV>
                <wp:extent cx="8663305" cy="421005"/>
                <wp:effectExtent l="0" t="0" r="0" b="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3305" cy="421005"/>
                          <a:chOff x="0" y="0"/>
                          <a:chExt cx="8663305" cy="421005"/>
                        </a:xfrm>
                      </wpg:grpSpPr>
                      <wps:wsp>
                        <wps:cNvPr id="187" name="Graphic 187"/>
                        <wps:cNvSpPr/>
                        <wps:spPr>
                          <a:xfrm>
                            <a:off x="0" y="0"/>
                            <a:ext cx="8663305" cy="8255"/>
                          </a:xfrm>
                          <a:custGeom>
                            <a:avLst/>
                            <a:gdLst/>
                            <a:ahLst/>
                            <a:cxnLst/>
                            <a:rect l="l" t="t" r="r" b="b"/>
                            <a:pathLst>
                              <a:path w="8663305" h="8255">
                                <a:moveTo>
                                  <a:pt x="8662867" y="7793"/>
                                </a:moveTo>
                                <a:lnTo>
                                  <a:pt x="0" y="7793"/>
                                </a:lnTo>
                                <a:lnTo>
                                  <a:pt x="0" y="0"/>
                                </a:lnTo>
                                <a:lnTo>
                                  <a:pt x="8662867" y="0"/>
                                </a:lnTo>
                                <a:lnTo>
                                  <a:pt x="8662867" y="7793"/>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7793" y="7795"/>
                            <a:ext cx="8655685" cy="70485"/>
                          </a:xfrm>
                          <a:custGeom>
                            <a:avLst/>
                            <a:gdLst/>
                            <a:ahLst/>
                            <a:cxnLst/>
                            <a:rect l="l" t="t" r="r" b="b"/>
                            <a:pathLst>
                              <a:path w="8655685" h="70485">
                                <a:moveTo>
                                  <a:pt x="8655075" y="70144"/>
                                </a:moveTo>
                                <a:lnTo>
                                  <a:pt x="0" y="70144"/>
                                </a:lnTo>
                                <a:lnTo>
                                  <a:pt x="0" y="0"/>
                                </a:lnTo>
                                <a:lnTo>
                                  <a:pt x="8655075" y="0"/>
                                </a:lnTo>
                                <a:lnTo>
                                  <a:pt x="8655075" y="70144"/>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189" name="Image 189" descr="P5027#yIS1"/>
                          <pic:cNvPicPr/>
                        </pic:nvPicPr>
                        <pic:blipFill>
                          <a:blip r:embed="rId181" cstate="print"/>
                          <a:stretch>
                            <a:fillRect/>
                          </a:stretch>
                        </pic:blipFill>
                        <pic:spPr>
                          <a:xfrm>
                            <a:off x="5489342" y="93533"/>
                            <a:ext cx="2838233" cy="327329"/>
                          </a:xfrm>
                          <a:prstGeom prst="rect">
                            <a:avLst/>
                          </a:prstGeom>
                        </pic:spPr>
                      </pic:pic>
                      <wps:wsp>
                        <wps:cNvPr id="190" name="Textbox 190"/>
                        <wps:cNvSpPr txBox="1"/>
                        <wps:spPr>
                          <a:xfrm>
                            <a:off x="0" y="0"/>
                            <a:ext cx="8663305" cy="421005"/>
                          </a:xfrm>
                          <a:prstGeom prst="rect">
                            <a:avLst/>
                          </a:prstGeom>
                        </wps:spPr>
                        <wps:txbx>
                          <w:txbxContent>
                            <w:p w14:paraId="74089759" w14:textId="77777777" w:rsidR="004D6D89" w:rsidRDefault="007E56B8">
                              <w:pPr>
                                <w:spacing w:before="157"/>
                                <w:ind w:left="61"/>
                                <w:rPr>
                                  <w:b/>
                                  <w:sz w:val="29"/>
                                </w:rPr>
                              </w:pPr>
                              <w:r>
                                <w:rPr>
                                  <w:b/>
                                  <w:sz w:val="29"/>
                                </w:rPr>
                                <w:t>Checking</w:t>
                              </w:r>
                              <w:r>
                                <w:rPr>
                                  <w:b/>
                                  <w:spacing w:val="13"/>
                                  <w:sz w:val="29"/>
                                </w:rPr>
                                <w:t xml:space="preserve"> </w:t>
                              </w:r>
                              <w:r>
                                <w:rPr>
                                  <w:b/>
                                  <w:sz w:val="29"/>
                                </w:rPr>
                                <w:t>Precision</w:t>
                              </w:r>
                              <w:r>
                                <w:rPr>
                                  <w:b/>
                                  <w:spacing w:val="13"/>
                                  <w:sz w:val="29"/>
                                </w:rPr>
                                <w:t xml:space="preserve"> </w:t>
                              </w:r>
                              <w:r>
                                <w:rPr>
                                  <w:b/>
                                  <w:sz w:val="29"/>
                                </w:rPr>
                                <w:t>and</w:t>
                              </w:r>
                              <w:r>
                                <w:rPr>
                                  <w:b/>
                                  <w:spacing w:val="13"/>
                                  <w:sz w:val="29"/>
                                </w:rPr>
                                <w:t xml:space="preserve"> </w:t>
                              </w:r>
                              <w:r>
                                <w:rPr>
                                  <w:b/>
                                  <w:sz w:val="29"/>
                                </w:rPr>
                                <w:t>Accuracy</w:t>
                              </w:r>
                              <w:r>
                                <w:rPr>
                                  <w:b/>
                                  <w:spacing w:val="5"/>
                                  <w:sz w:val="29"/>
                                </w:rPr>
                                <w:t xml:space="preserve"> </w:t>
                              </w:r>
                              <w:r>
                                <w:rPr>
                                  <w:b/>
                                  <w:sz w:val="29"/>
                                </w:rPr>
                                <w:t>of</w:t>
                              </w:r>
                              <w:r>
                                <w:rPr>
                                  <w:b/>
                                  <w:spacing w:val="10"/>
                                  <w:sz w:val="29"/>
                                </w:rPr>
                                <w:t xml:space="preserve"> </w:t>
                              </w:r>
                              <w:r>
                                <w:rPr>
                                  <w:b/>
                                  <w:sz w:val="29"/>
                                </w:rPr>
                                <w:t>Triplicate</w:t>
                              </w:r>
                              <w:r>
                                <w:rPr>
                                  <w:b/>
                                  <w:spacing w:val="4"/>
                                  <w:sz w:val="29"/>
                                </w:rPr>
                                <w:t xml:space="preserve"> </w:t>
                              </w:r>
                              <w:r>
                                <w:rPr>
                                  <w:b/>
                                  <w:spacing w:val="-2"/>
                                  <w:sz w:val="29"/>
                                </w:rPr>
                                <w:t>Tubes</w:t>
                              </w:r>
                            </w:p>
                          </w:txbxContent>
                        </wps:txbx>
                        <wps:bodyPr wrap="square" lIns="0" tIns="0" rIns="0" bIns="0" rtlCol="0">
                          <a:noAutofit/>
                        </wps:bodyPr>
                      </wps:wsp>
                    </wpg:wgp>
                  </a:graphicData>
                </a:graphic>
              </wp:anchor>
            </w:drawing>
          </mc:Choice>
          <mc:Fallback>
            <w:pict>
              <v:group w14:anchorId="04206468" id="Group 186" o:spid="_x0000_s1055" alt="&quot;&quot;" style="position:absolute;margin-left:56.7pt;margin-top:18.4pt;width:682.15pt;height:33.15pt;z-index:-251627520;mso-wrap-distance-left:0;mso-wrap-distance-right:0;mso-position-horizontal-relative:page;mso-position-vertical-relative:text" coordsize="86633,4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">
                <v:shape id="Graphic 187" o:spid="_x0000_s1056" style="position:absolute;width:86633;height:82;visibility:visible;mso-wrap-style:square;v-text-anchor:top" coordsize="86633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" path="m8662867,7793l,7793,,,8662867,r,7793xe" fillcolor="black" stroked="f">
                  <v:path arrowok="t"/>
                </v:shape>
                <v:shape id="Graphic 188" o:spid="_x0000_s1057" style="position:absolute;left:77;top:77;width:86557;height:705;visibility:visible;mso-wrap-style:square;v-text-anchor:top" coordsize="86556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" path="m8655075,70144l,70144,,,8655075,r,70144xe" fillcolor="#090" stroked="f">
                  <v:path arrowok="t"/>
                </v:shape>
                <v:shape id="Image 189" o:spid="_x0000_s1058" type="#_x0000_t75" alt="P5027#yIS1" style="position:absolute;left:54893;top:935;width:28382;height: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">
                  <v:imagedata r:id="rId182" o:title="P5027#yIS1"/>
                </v:shape>
                <v:shape id="Textbox 190" o:spid="_x0000_s1059" type="#_x0000_t202" style="position:absolute;width:8663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4089759" w14:textId="77777777" w:rsidR="004D6D89" w:rsidRDefault="007E56B8">
                        <w:pPr>
                          <w:spacing w:before="157"/>
                          <w:ind w:left="61"/>
                          <w:rPr>
                            <w:b/>
                            <w:sz w:val="29"/>
                          </w:rPr>
                        </w:pPr>
                        <w:r>
                          <w:rPr>
                            <w:b/>
                            <w:sz w:val="29"/>
                          </w:rPr>
                          <w:t>Checking</w:t>
                        </w:r>
                        <w:r>
                          <w:rPr>
                            <w:b/>
                            <w:spacing w:val="13"/>
                            <w:sz w:val="29"/>
                          </w:rPr>
                          <w:t xml:space="preserve"> </w:t>
                        </w:r>
                        <w:r>
                          <w:rPr>
                            <w:b/>
                            <w:sz w:val="29"/>
                          </w:rPr>
                          <w:t>Precision</w:t>
                        </w:r>
                        <w:r>
                          <w:rPr>
                            <w:b/>
                            <w:spacing w:val="13"/>
                            <w:sz w:val="29"/>
                          </w:rPr>
                          <w:t xml:space="preserve"> </w:t>
                        </w:r>
                        <w:r>
                          <w:rPr>
                            <w:b/>
                            <w:sz w:val="29"/>
                          </w:rPr>
                          <w:t>and</w:t>
                        </w:r>
                        <w:r>
                          <w:rPr>
                            <w:b/>
                            <w:spacing w:val="13"/>
                            <w:sz w:val="29"/>
                          </w:rPr>
                          <w:t xml:space="preserve"> </w:t>
                        </w:r>
                        <w:r>
                          <w:rPr>
                            <w:b/>
                            <w:sz w:val="29"/>
                          </w:rPr>
                          <w:t>Accuracy</w:t>
                        </w:r>
                        <w:r>
                          <w:rPr>
                            <w:b/>
                            <w:spacing w:val="5"/>
                            <w:sz w:val="29"/>
                          </w:rPr>
                          <w:t xml:space="preserve"> </w:t>
                        </w:r>
                        <w:r>
                          <w:rPr>
                            <w:b/>
                            <w:sz w:val="29"/>
                          </w:rPr>
                          <w:t>of</w:t>
                        </w:r>
                        <w:r>
                          <w:rPr>
                            <w:b/>
                            <w:spacing w:val="10"/>
                            <w:sz w:val="29"/>
                          </w:rPr>
                          <w:t xml:space="preserve"> </w:t>
                        </w:r>
                        <w:r>
                          <w:rPr>
                            <w:b/>
                            <w:sz w:val="29"/>
                          </w:rPr>
                          <w:t>Triplicate</w:t>
                        </w:r>
                        <w:r>
                          <w:rPr>
                            <w:b/>
                            <w:spacing w:val="4"/>
                            <w:sz w:val="29"/>
                          </w:rPr>
                          <w:t xml:space="preserve"> </w:t>
                        </w:r>
                        <w:r>
                          <w:rPr>
                            <w:b/>
                            <w:spacing w:val="-2"/>
                            <w:sz w:val="29"/>
                          </w:rPr>
                          <w:t>Tubes</w:t>
                        </w:r>
                      </w:p>
                    </w:txbxContent>
                  </v:textbox>
                </v:shape>
                <w10:wrap type="topAndBottom" anchorx="page"/>
              </v:group>
            </w:pict>
          </mc:Fallback>
        </mc:AlternateContent>
      </w: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1118"/>
        <w:gridCol w:w="1093"/>
        <w:gridCol w:w="774"/>
        <w:gridCol w:w="737"/>
        <w:gridCol w:w="762"/>
        <w:gridCol w:w="971"/>
        <w:gridCol w:w="996"/>
        <w:gridCol w:w="1180"/>
        <w:gridCol w:w="830"/>
      </w:tblGrid>
      <w:tr w:rsidR="004D6D89" w14:paraId="4C0598A8" w14:textId="77777777">
        <w:trPr>
          <w:trHeight w:val="392"/>
        </w:trPr>
        <w:tc>
          <w:tcPr>
            <w:tcW w:w="8842" w:type="dxa"/>
            <w:gridSpan w:val="10"/>
            <w:tcBorders>
              <w:top w:val="nil"/>
              <w:bottom w:val="nil"/>
              <w:right w:val="single" w:sz="12" w:space="0" w:color="000000"/>
            </w:tcBorders>
            <w:shd w:val="clear" w:color="auto" w:fill="000000"/>
          </w:tcPr>
          <w:p w14:paraId="2194296A" w14:textId="77777777" w:rsidR="004D6D89" w:rsidRDefault="007E56B8">
            <w:pPr>
              <w:pStyle w:val="TableParagraph"/>
              <w:spacing w:before="104"/>
              <w:ind w:left="29"/>
              <w:rPr>
                <w:b/>
                <w:sz w:val="19"/>
              </w:rPr>
            </w:pPr>
            <w:r>
              <w:rPr>
                <w:b/>
                <w:color w:val="FFFFFF"/>
                <w:sz w:val="19"/>
              </w:rPr>
              <w:t>Diffusion</w:t>
            </w:r>
            <w:r>
              <w:rPr>
                <w:b/>
                <w:color w:val="FFFFFF"/>
                <w:spacing w:val="17"/>
                <w:sz w:val="19"/>
              </w:rPr>
              <w:t xml:space="preserve"> </w:t>
            </w:r>
            <w:r>
              <w:rPr>
                <w:b/>
                <w:color w:val="FFFFFF"/>
                <w:sz w:val="19"/>
              </w:rPr>
              <w:t>Tubes</w:t>
            </w:r>
            <w:r>
              <w:rPr>
                <w:b/>
                <w:color w:val="FFFFFF"/>
                <w:spacing w:val="15"/>
                <w:sz w:val="19"/>
              </w:rPr>
              <w:t xml:space="preserve"> </w:t>
            </w:r>
            <w:r>
              <w:rPr>
                <w:b/>
                <w:color w:val="FFFFFF"/>
                <w:spacing w:val="-2"/>
                <w:sz w:val="19"/>
              </w:rPr>
              <w:t>Measurements</w:t>
            </w:r>
          </w:p>
        </w:tc>
      </w:tr>
      <w:tr w:rsidR="004D6D89" w14:paraId="7A6F9E72" w14:textId="77777777">
        <w:trPr>
          <w:trHeight w:val="710"/>
        </w:trPr>
        <w:tc>
          <w:tcPr>
            <w:tcW w:w="381" w:type="dxa"/>
            <w:tcBorders>
              <w:top w:val="nil"/>
            </w:tcBorders>
            <w:textDirection w:val="btLr"/>
          </w:tcPr>
          <w:p w14:paraId="0DBE3402" w14:textId="77777777" w:rsidR="004D6D89" w:rsidRDefault="007E56B8">
            <w:pPr>
              <w:pStyle w:val="TableParagraph"/>
              <w:spacing w:before="66"/>
              <w:ind w:left="60"/>
              <w:jc w:val="left"/>
              <w:rPr>
                <w:b/>
                <w:sz w:val="19"/>
              </w:rPr>
            </w:pPr>
            <w:r>
              <w:rPr>
                <w:b/>
                <w:spacing w:val="-2"/>
                <w:w w:val="105"/>
                <w:sz w:val="19"/>
              </w:rPr>
              <w:t>Period</w:t>
            </w:r>
          </w:p>
        </w:tc>
        <w:tc>
          <w:tcPr>
            <w:tcW w:w="1118" w:type="dxa"/>
            <w:tcBorders>
              <w:top w:val="nil"/>
            </w:tcBorders>
          </w:tcPr>
          <w:p w14:paraId="54DDF56F" w14:textId="77777777" w:rsidR="004D6D89" w:rsidRDefault="007E56B8">
            <w:pPr>
              <w:pStyle w:val="TableParagraph"/>
              <w:spacing w:before="116"/>
              <w:ind w:left="108"/>
              <w:jc w:val="left"/>
              <w:rPr>
                <w:b/>
                <w:sz w:val="19"/>
              </w:rPr>
            </w:pPr>
            <w:r>
              <w:rPr>
                <w:b/>
                <w:sz w:val="19"/>
              </w:rPr>
              <w:t>Start</w:t>
            </w:r>
            <w:r>
              <w:rPr>
                <w:b/>
                <w:spacing w:val="1"/>
                <w:sz w:val="19"/>
              </w:rPr>
              <w:t xml:space="preserve"> </w:t>
            </w:r>
            <w:r>
              <w:rPr>
                <w:b/>
                <w:spacing w:val="-4"/>
                <w:sz w:val="19"/>
              </w:rPr>
              <w:t>Date</w:t>
            </w:r>
          </w:p>
          <w:p w14:paraId="621D92D1" w14:textId="77777777" w:rsidR="004D6D89" w:rsidRDefault="007E56B8">
            <w:pPr>
              <w:pStyle w:val="TableParagraph"/>
              <w:spacing w:before="39"/>
              <w:ind w:left="72"/>
              <w:jc w:val="left"/>
              <w:rPr>
                <w:sz w:val="19"/>
              </w:rPr>
            </w:pPr>
            <w:r>
              <w:rPr>
                <w:spacing w:val="-6"/>
                <w:w w:val="105"/>
                <w:sz w:val="19"/>
              </w:rPr>
              <w:t>dd/mm/</w:t>
            </w:r>
            <w:proofErr w:type="spellStart"/>
            <w:r>
              <w:rPr>
                <w:spacing w:val="-6"/>
                <w:w w:val="105"/>
                <w:sz w:val="19"/>
              </w:rPr>
              <w:t>yyyy</w:t>
            </w:r>
            <w:proofErr w:type="spellEnd"/>
          </w:p>
        </w:tc>
        <w:tc>
          <w:tcPr>
            <w:tcW w:w="1093" w:type="dxa"/>
            <w:tcBorders>
              <w:top w:val="nil"/>
            </w:tcBorders>
          </w:tcPr>
          <w:p w14:paraId="2396408E" w14:textId="77777777" w:rsidR="004D6D89" w:rsidRDefault="007E56B8">
            <w:pPr>
              <w:pStyle w:val="TableParagraph"/>
              <w:spacing w:before="116"/>
              <w:ind w:left="120"/>
              <w:jc w:val="left"/>
              <w:rPr>
                <w:b/>
                <w:sz w:val="19"/>
              </w:rPr>
            </w:pPr>
            <w:r>
              <w:rPr>
                <w:b/>
                <w:w w:val="105"/>
                <w:sz w:val="19"/>
              </w:rPr>
              <w:t>End</w:t>
            </w:r>
            <w:r>
              <w:rPr>
                <w:b/>
                <w:spacing w:val="-5"/>
                <w:w w:val="105"/>
                <w:sz w:val="19"/>
              </w:rPr>
              <w:t xml:space="preserve"> </w:t>
            </w:r>
            <w:r>
              <w:rPr>
                <w:b/>
                <w:spacing w:val="-4"/>
                <w:w w:val="105"/>
                <w:sz w:val="19"/>
              </w:rPr>
              <w:t>Date</w:t>
            </w:r>
          </w:p>
          <w:p w14:paraId="56375F40" w14:textId="77777777" w:rsidR="004D6D89" w:rsidRDefault="007E56B8">
            <w:pPr>
              <w:pStyle w:val="TableParagraph"/>
              <w:spacing w:before="39"/>
              <w:ind w:left="59"/>
              <w:jc w:val="left"/>
              <w:rPr>
                <w:sz w:val="19"/>
              </w:rPr>
            </w:pPr>
            <w:r>
              <w:rPr>
                <w:spacing w:val="-7"/>
                <w:w w:val="105"/>
                <w:sz w:val="19"/>
              </w:rPr>
              <w:t>dd/mm/</w:t>
            </w:r>
            <w:proofErr w:type="spellStart"/>
            <w:r>
              <w:rPr>
                <w:spacing w:val="-7"/>
                <w:w w:val="105"/>
                <w:sz w:val="19"/>
              </w:rPr>
              <w:t>yyyy</w:t>
            </w:r>
            <w:proofErr w:type="spellEnd"/>
          </w:p>
        </w:tc>
        <w:tc>
          <w:tcPr>
            <w:tcW w:w="774" w:type="dxa"/>
            <w:tcBorders>
              <w:top w:val="nil"/>
            </w:tcBorders>
          </w:tcPr>
          <w:p w14:paraId="254E0806" w14:textId="77777777" w:rsidR="004D6D89" w:rsidRDefault="007E56B8">
            <w:pPr>
              <w:pStyle w:val="TableParagraph"/>
              <w:spacing w:before="92"/>
              <w:ind w:left="71"/>
              <w:jc w:val="left"/>
              <w:rPr>
                <w:b/>
                <w:sz w:val="19"/>
              </w:rPr>
            </w:pPr>
            <w:r>
              <w:rPr>
                <w:b/>
                <w:sz w:val="19"/>
              </w:rPr>
              <w:t>Tube</w:t>
            </w:r>
            <w:r>
              <w:rPr>
                <w:b/>
                <w:spacing w:val="16"/>
                <w:sz w:val="19"/>
              </w:rPr>
              <w:t xml:space="preserve"> </w:t>
            </w:r>
            <w:r>
              <w:rPr>
                <w:b/>
                <w:spacing w:val="-10"/>
                <w:sz w:val="19"/>
              </w:rPr>
              <w:t>1</w:t>
            </w:r>
          </w:p>
          <w:p w14:paraId="3D9685A1" w14:textId="77777777" w:rsidR="004D6D89" w:rsidRDefault="007E56B8">
            <w:pPr>
              <w:pStyle w:val="TableParagraph"/>
              <w:spacing w:before="76"/>
              <w:ind w:left="95"/>
              <w:jc w:val="left"/>
              <w:rPr>
                <w:i/>
                <w:sz w:val="19"/>
              </w:rPr>
            </w:pPr>
            <w:r>
              <w:rPr>
                <w:i/>
                <w:sz w:val="19"/>
              </w:rPr>
              <w:t>µgm</w:t>
            </w:r>
            <w:r>
              <w:rPr>
                <w:i/>
                <w:spacing w:val="-1"/>
                <w:sz w:val="19"/>
              </w:rPr>
              <w:t xml:space="preserve"> </w:t>
            </w:r>
            <w:r>
              <w:rPr>
                <w:i/>
                <w:sz w:val="19"/>
                <w:vertAlign w:val="superscript"/>
              </w:rPr>
              <w:t>-</w:t>
            </w:r>
            <w:r>
              <w:rPr>
                <w:i/>
                <w:spacing w:val="-10"/>
                <w:sz w:val="19"/>
                <w:vertAlign w:val="superscript"/>
              </w:rPr>
              <w:t>3</w:t>
            </w:r>
          </w:p>
        </w:tc>
        <w:tc>
          <w:tcPr>
            <w:tcW w:w="737" w:type="dxa"/>
            <w:tcBorders>
              <w:top w:val="nil"/>
            </w:tcBorders>
          </w:tcPr>
          <w:p w14:paraId="529134D9" w14:textId="77777777" w:rsidR="004D6D89" w:rsidRDefault="007E56B8">
            <w:pPr>
              <w:pStyle w:val="TableParagraph"/>
              <w:spacing w:before="92"/>
              <w:ind w:left="46"/>
              <w:jc w:val="left"/>
              <w:rPr>
                <w:b/>
                <w:sz w:val="19"/>
              </w:rPr>
            </w:pPr>
            <w:r>
              <w:rPr>
                <w:b/>
                <w:sz w:val="19"/>
              </w:rPr>
              <w:t>Tube</w:t>
            </w:r>
            <w:r>
              <w:rPr>
                <w:b/>
                <w:spacing w:val="16"/>
                <w:sz w:val="19"/>
              </w:rPr>
              <w:t xml:space="preserve"> </w:t>
            </w:r>
            <w:r>
              <w:rPr>
                <w:b/>
                <w:spacing w:val="-10"/>
                <w:sz w:val="19"/>
              </w:rPr>
              <w:t>2</w:t>
            </w:r>
          </w:p>
          <w:p w14:paraId="27A54DFD" w14:textId="77777777" w:rsidR="004D6D89" w:rsidRDefault="007E56B8">
            <w:pPr>
              <w:pStyle w:val="TableParagraph"/>
              <w:spacing w:before="76"/>
              <w:ind w:left="83"/>
              <w:jc w:val="left"/>
              <w:rPr>
                <w:i/>
                <w:sz w:val="19"/>
              </w:rPr>
            </w:pPr>
            <w:r>
              <w:rPr>
                <w:i/>
                <w:sz w:val="19"/>
              </w:rPr>
              <w:t>µgm</w:t>
            </w:r>
            <w:r>
              <w:rPr>
                <w:i/>
                <w:spacing w:val="-1"/>
                <w:sz w:val="19"/>
              </w:rPr>
              <w:t xml:space="preserve"> </w:t>
            </w:r>
            <w:r>
              <w:rPr>
                <w:i/>
                <w:sz w:val="19"/>
                <w:vertAlign w:val="superscript"/>
              </w:rPr>
              <w:t>-</w:t>
            </w:r>
            <w:r>
              <w:rPr>
                <w:i/>
                <w:spacing w:val="-10"/>
                <w:sz w:val="19"/>
                <w:vertAlign w:val="superscript"/>
              </w:rPr>
              <w:t>3</w:t>
            </w:r>
          </w:p>
        </w:tc>
        <w:tc>
          <w:tcPr>
            <w:tcW w:w="762" w:type="dxa"/>
            <w:tcBorders>
              <w:top w:val="nil"/>
            </w:tcBorders>
          </w:tcPr>
          <w:p w14:paraId="0BAD9EA2" w14:textId="77777777" w:rsidR="004D6D89" w:rsidRDefault="007E56B8">
            <w:pPr>
              <w:pStyle w:val="TableParagraph"/>
              <w:spacing w:before="92"/>
              <w:ind w:left="46"/>
              <w:jc w:val="left"/>
              <w:rPr>
                <w:b/>
                <w:sz w:val="19"/>
              </w:rPr>
            </w:pPr>
            <w:r>
              <w:rPr>
                <w:b/>
                <w:sz w:val="19"/>
              </w:rPr>
              <w:t>Tube</w:t>
            </w:r>
            <w:r>
              <w:rPr>
                <w:b/>
                <w:spacing w:val="16"/>
                <w:sz w:val="19"/>
              </w:rPr>
              <w:t xml:space="preserve"> </w:t>
            </w:r>
            <w:r>
              <w:rPr>
                <w:b/>
                <w:spacing w:val="-10"/>
                <w:sz w:val="19"/>
              </w:rPr>
              <w:t>3</w:t>
            </w:r>
          </w:p>
          <w:p w14:paraId="1EAB576A" w14:textId="77777777" w:rsidR="004D6D89" w:rsidRDefault="007E56B8">
            <w:pPr>
              <w:pStyle w:val="TableParagraph"/>
              <w:spacing w:before="88"/>
              <w:ind w:left="95"/>
              <w:jc w:val="left"/>
              <w:rPr>
                <w:i/>
                <w:sz w:val="19"/>
              </w:rPr>
            </w:pPr>
            <w:r>
              <w:rPr>
                <w:i/>
                <w:sz w:val="19"/>
              </w:rPr>
              <w:t>µgm</w:t>
            </w:r>
            <w:r>
              <w:rPr>
                <w:i/>
                <w:spacing w:val="-6"/>
                <w:sz w:val="19"/>
              </w:rPr>
              <w:t xml:space="preserve"> </w:t>
            </w:r>
            <w:r>
              <w:rPr>
                <w:b/>
                <w:i/>
                <w:sz w:val="19"/>
                <w:vertAlign w:val="superscript"/>
              </w:rPr>
              <w:t>-</w:t>
            </w:r>
            <w:r>
              <w:rPr>
                <w:b/>
                <w:i/>
                <w:spacing w:val="-24"/>
                <w:sz w:val="19"/>
              </w:rPr>
              <w:t xml:space="preserve"> </w:t>
            </w:r>
            <w:r>
              <w:rPr>
                <w:i/>
                <w:spacing w:val="-10"/>
                <w:sz w:val="19"/>
                <w:vertAlign w:val="superscript"/>
              </w:rPr>
              <w:t>3</w:t>
            </w:r>
          </w:p>
        </w:tc>
        <w:tc>
          <w:tcPr>
            <w:tcW w:w="971" w:type="dxa"/>
            <w:tcBorders>
              <w:top w:val="nil"/>
            </w:tcBorders>
          </w:tcPr>
          <w:p w14:paraId="2E453794" w14:textId="77777777" w:rsidR="004D6D89" w:rsidRDefault="007E56B8">
            <w:pPr>
              <w:pStyle w:val="TableParagraph"/>
              <w:spacing w:before="104" w:line="283" w:lineRule="auto"/>
              <w:ind w:left="241" w:right="38" w:hanging="185"/>
              <w:jc w:val="left"/>
              <w:rPr>
                <w:b/>
                <w:sz w:val="19"/>
              </w:rPr>
            </w:pPr>
            <w:r>
              <w:rPr>
                <w:b/>
                <w:spacing w:val="-2"/>
                <w:sz w:val="19"/>
              </w:rPr>
              <w:t xml:space="preserve">Triplicate </w:t>
            </w:r>
            <w:r>
              <w:rPr>
                <w:b/>
                <w:spacing w:val="-4"/>
                <w:w w:val="105"/>
                <w:sz w:val="19"/>
              </w:rPr>
              <w:t>Mean</w:t>
            </w:r>
          </w:p>
        </w:tc>
        <w:tc>
          <w:tcPr>
            <w:tcW w:w="996" w:type="dxa"/>
            <w:tcBorders>
              <w:top w:val="nil"/>
            </w:tcBorders>
          </w:tcPr>
          <w:p w14:paraId="3071F9D7" w14:textId="77777777" w:rsidR="004D6D89" w:rsidRDefault="007E56B8">
            <w:pPr>
              <w:pStyle w:val="TableParagraph"/>
              <w:spacing w:before="104" w:line="283" w:lineRule="auto"/>
              <w:ind w:left="56" w:firstLine="12"/>
              <w:jc w:val="left"/>
              <w:rPr>
                <w:b/>
                <w:sz w:val="19"/>
              </w:rPr>
            </w:pPr>
            <w:r>
              <w:rPr>
                <w:b/>
                <w:spacing w:val="-2"/>
                <w:w w:val="105"/>
                <w:sz w:val="19"/>
              </w:rPr>
              <w:t xml:space="preserve">Standard </w:t>
            </w:r>
            <w:r>
              <w:rPr>
                <w:b/>
                <w:spacing w:val="-2"/>
                <w:sz w:val="19"/>
              </w:rPr>
              <w:t>Deviation</w:t>
            </w:r>
          </w:p>
        </w:tc>
        <w:tc>
          <w:tcPr>
            <w:tcW w:w="1180" w:type="dxa"/>
            <w:tcBorders>
              <w:top w:val="nil"/>
            </w:tcBorders>
          </w:tcPr>
          <w:p w14:paraId="1F8A751D" w14:textId="77777777" w:rsidR="004D6D89" w:rsidRDefault="007E56B8">
            <w:pPr>
              <w:pStyle w:val="TableParagraph"/>
              <w:spacing w:line="200" w:lineRule="exact"/>
              <w:ind w:left="92"/>
              <w:jc w:val="left"/>
              <w:rPr>
                <w:b/>
                <w:sz w:val="19"/>
              </w:rPr>
            </w:pPr>
            <w:r>
              <w:rPr>
                <w:b/>
                <w:spacing w:val="-2"/>
                <w:w w:val="105"/>
                <w:sz w:val="19"/>
              </w:rPr>
              <w:t>Coefficient</w:t>
            </w:r>
          </w:p>
          <w:p w14:paraId="1DBBA25E" w14:textId="77777777" w:rsidR="004D6D89" w:rsidRDefault="007E56B8">
            <w:pPr>
              <w:pStyle w:val="TableParagraph"/>
              <w:spacing w:line="250" w:lineRule="atLeast"/>
              <w:ind w:left="386" w:right="39" w:hanging="332"/>
              <w:jc w:val="left"/>
              <w:rPr>
                <w:b/>
                <w:sz w:val="19"/>
              </w:rPr>
            </w:pPr>
            <w:r>
              <w:rPr>
                <w:b/>
                <w:sz w:val="19"/>
              </w:rPr>
              <w:t>of</w:t>
            </w:r>
            <w:r>
              <w:rPr>
                <w:b/>
                <w:spacing w:val="-14"/>
                <w:sz w:val="19"/>
              </w:rPr>
              <w:t xml:space="preserve"> </w:t>
            </w:r>
            <w:r>
              <w:rPr>
                <w:b/>
                <w:sz w:val="19"/>
              </w:rPr>
              <w:t xml:space="preserve">Variation </w:t>
            </w:r>
            <w:r>
              <w:rPr>
                <w:b/>
                <w:spacing w:val="-4"/>
                <w:w w:val="105"/>
                <w:sz w:val="19"/>
              </w:rPr>
              <w:t>(CV)</w:t>
            </w:r>
          </w:p>
        </w:tc>
        <w:tc>
          <w:tcPr>
            <w:tcW w:w="830" w:type="dxa"/>
            <w:tcBorders>
              <w:top w:val="nil"/>
              <w:right w:val="single" w:sz="12" w:space="0" w:color="000000"/>
            </w:tcBorders>
          </w:tcPr>
          <w:p w14:paraId="4250B8E7" w14:textId="77777777" w:rsidR="004D6D89" w:rsidRDefault="007E56B8">
            <w:pPr>
              <w:pStyle w:val="TableParagraph"/>
              <w:spacing w:before="104"/>
              <w:ind w:left="90"/>
              <w:jc w:val="left"/>
              <w:rPr>
                <w:b/>
                <w:sz w:val="19"/>
              </w:rPr>
            </w:pPr>
            <w:r>
              <w:rPr>
                <w:b/>
                <w:w w:val="105"/>
                <w:sz w:val="19"/>
              </w:rPr>
              <w:t>95%</w:t>
            </w:r>
            <w:r>
              <w:rPr>
                <w:b/>
                <w:spacing w:val="9"/>
                <w:w w:val="105"/>
                <w:sz w:val="19"/>
              </w:rPr>
              <w:t xml:space="preserve"> </w:t>
            </w:r>
            <w:r>
              <w:rPr>
                <w:b/>
                <w:spacing w:val="-7"/>
                <w:w w:val="105"/>
                <w:sz w:val="19"/>
              </w:rPr>
              <w:t>CI</w:t>
            </w:r>
          </w:p>
          <w:p w14:paraId="2DD25E12" w14:textId="77777777" w:rsidR="004D6D89" w:rsidRDefault="007E56B8">
            <w:pPr>
              <w:pStyle w:val="TableParagraph"/>
              <w:spacing w:before="39"/>
              <w:ind w:left="41"/>
              <w:jc w:val="left"/>
              <w:rPr>
                <w:b/>
                <w:sz w:val="19"/>
              </w:rPr>
            </w:pPr>
            <w:r>
              <w:rPr>
                <w:b/>
                <w:sz w:val="19"/>
              </w:rPr>
              <w:t>of</w:t>
            </w:r>
            <w:r>
              <w:rPr>
                <w:b/>
                <w:spacing w:val="-1"/>
                <w:sz w:val="19"/>
              </w:rPr>
              <w:t xml:space="preserve"> </w:t>
            </w:r>
            <w:r>
              <w:rPr>
                <w:b/>
                <w:spacing w:val="-4"/>
                <w:sz w:val="19"/>
              </w:rPr>
              <w:t>mean</w:t>
            </w:r>
          </w:p>
        </w:tc>
      </w:tr>
      <w:tr w:rsidR="004D6D89" w14:paraId="36886062" w14:textId="77777777">
        <w:trPr>
          <w:trHeight w:val="230"/>
        </w:trPr>
        <w:tc>
          <w:tcPr>
            <w:tcW w:w="381" w:type="dxa"/>
          </w:tcPr>
          <w:p w14:paraId="271E6750" w14:textId="77777777" w:rsidR="004D6D89" w:rsidRDefault="007E56B8">
            <w:pPr>
              <w:pStyle w:val="TableParagraph"/>
              <w:spacing w:before="73" w:line="137" w:lineRule="exact"/>
              <w:ind w:left="25"/>
              <w:rPr>
                <w:sz w:val="13"/>
              </w:rPr>
            </w:pPr>
            <w:r>
              <w:rPr>
                <w:spacing w:val="-10"/>
                <w:w w:val="105"/>
                <w:sz w:val="13"/>
              </w:rPr>
              <w:t>1</w:t>
            </w:r>
          </w:p>
        </w:tc>
        <w:tc>
          <w:tcPr>
            <w:tcW w:w="1118" w:type="dxa"/>
            <w:shd w:val="clear" w:color="auto" w:fill="FFFF99"/>
          </w:tcPr>
          <w:p w14:paraId="546E311E" w14:textId="77777777" w:rsidR="004D6D89" w:rsidRDefault="007E56B8">
            <w:pPr>
              <w:pStyle w:val="TableParagraph"/>
              <w:spacing w:before="45" w:line="166" w:lineRule="exact"/>
              <w:ind w:left="22"/>
              <w:rPr>
                <w:sz w:val="16"/>
              </w:rPr>
            </w:pPr>
            <w:r>
              <w:rPr>
                <w:spacing w:val="-2"/>
                <w:sz w:val="16"/>
              </w:rPr>
              <w:t>06/01/2021</w:t>
            </w:r>
          </w:p>
        </w:tc>
        <w:tc>
          <w:tcPr>
            <w:tcW w:w="1093" w:type="dxa"/>
            <w:shd w:val="clear" w:color="auto" w:fill="FFFF99"/>
          </w:tcPr>
          <w:p w14:paraId="225F2990" w14:textId="77777777" w:rsidR="004D6D89" w:rsidRDefault="007E56B8">
            <w:pPr>
              <w:pStyle w:val="TableParagraph"/>
              <w:spacing w:before="45" w:line="166" w:lineRule="exact"/>
              <w:ind w:left="22"/>
              <w:rPr>
                <w:sz w:val="16"/>
              </w:rPr>
            </w:pPr>
            <w:r>
              <w:rPr>
                <w:spacing w:val="-2"/>
                <w:sz w:val="16"/>
              </w:rPr>
              <w:t>03/02/2021</w:t>
            </w:r>
          </w:p>
        </w:tc>
        <w:tc>
          <w:tcPr>
            <w:tcW w:w="774" w:type="dxa"/>
            <w:shd w:val="clear" w:color="auto" w:fill="FFFF99"/>
          </w:tcPr>
          <w:p w14:paraId="37CA2EBD" w14:textId="77777777" w:rsidR="004D6D89" w:rsidRDefault="007E56B8">
            <w:pPr>
              <w:pStyle w:val="TableParagraph"/>
              <w:spacing w:before="45" w:line="166" w:lineRule="exact"/>
              <w:ind w:left="37"/>
              <w:rPr>
                <w:sz w:val="16"/>
              </w:rPr>
            </w:pPr>
            <w:r>
              <w:rPr>
                <w:spacing w:val="-4"/>
                <w:sz w:val="16"/>
              </w:rPr>
              <w:t>30.3</w:t>
            </w:r>
          </w:p>
        </w:tc>
        <w:tc>
          <w:tcPr>
            <w:tcW w:w="737" w:type="dxa"/>
            <w:shd w:val="clear" w:color="auto" w:fill="FFFF99"/>
          </w:tcPr>
          <w:p w14:paraId="626FCFB1" w14:textId="77777777" w:rsidR="004D6D89" w:rsidRDefault="007E56B8">
            <w:pPr>
              <w:pStyle w:val="TableParagraph"/>
              <w:spacing w:before="45" w:line="166" w:lineRule="exact"/>
              <w:ind w:left="24"/>
              <w:rPr>
                <w:sz w:val="16"/>
              </w:rPr>
            </w:pPr>
            <w:r>
              <w:rPr>
                <w:spacing w:val="-4"/>
                <w:sz w:val="16"/>
              </w:rPr>
              <w:t>29.4</w:t>
            </w:r>
          </w:p>
        </w:tc>
        <w:tc>
          <w:tcPr>
            <w:tcW w:w="762" w:type="dxa"/>
            <w:shd w:val="clear" w:color="auto" w:fill="FFFF99"/>
          </w:tcPr>
          <w:p w14:paraId="767F9AA1" w14:textId="77777777" w:rsidR="004D6D89" w:rsidRDefault="007E56B8">
            <w:pPr>
              <w:pStyle w:val="TableParagraph"/>
              <w:spacing w:before="45" w:line="166" w:lineRule="exact"/>
              <w:ind w:left="23"/>
              <w:rPr>
                <w:sz w:val="16"/>
              </w:rPr>
            </w:pPr>
            <w:r>
              <w:rPr>
                <w:spacing w:val="-4"/>
                <w:sz w:val="16"/>
              </w:rPr>
              <w:t>24.4</w:t>
            </w:r>
          </w:p>
        </w:tc>
        <w:tc>
          <w:tcPr>
            <w:tcW w:w="971" w:type="dxa"/>
          </w:tcPr>
          <w:p w14:paraId="185C10D2" w14:textId="77777777" w:rsidR="004D6D89" w:rsidRDefault="007E56B8">
            <w:pPr>
              <w:pStyle w:val="TableParagraph"/>
              <w:spacing w:before="45" w:line="166" w:lineRule="exact"/>
              <w:ind w:left="18"/>
              <w:rPr>
                <w:sz w:val="16"/>
              </w:rPr>
            </w:pPr>
            <w:r>
              <w:rPr>
                <w:spacing w:val="-5"/>
                <w:sz w:val="16"/>
              </w:rPr>
              <w:t>28</w:t>
            </w:r>
          </w:p>
        </w:tc>
        <w:tc>
          <w:tcPr>
            <w:tcW w:w="996" w:type="dxa"/>
          </w:tcPr>
          <w:p w14:paraId="1EFE055C" w14:textId="77777777" w:rsidR="004D6D89" w:rsidRDefault="007E56B8">
            <w:pPr>
              <w:pStyle w:val="TableParagraph"/>
              <w:spacing w:before="45" w:line="166" w:lineRule="exact"/>
              <w:ind w:left="19"/>
              <w:rPr>
                <w:sz w:val="16"/>
              </w:rPr>
            </w:pPr>
            <w:r>
              <w:rPr>
                <w:spacing w:val="-5"/>
                <w:sz w:val="16"/>
              </w:rPr>
              <w:t>3.1</w:t>
            </w:r>
          </w:p>
        </w:tc>
        <w:tc>
          <w:tcPr>
            <w:tcW w:w="1180" w:type="dxa"/>
          </w:tcPr>
          <w:p w14:paraId="12204F53" w14:textId="77777777" w:rsidR="004D6D89" w:rsidRDefault="007E56B8">
            <w:pPr>
              <w:pStyle w:val="TableParagraph"/>
              <w:spacing w:before="45" w:line="166" w:lineRule="exact"/>
              <w:ind w:left="26"/>
              <w:rPr>
                <w:sz w:val="16"/>
              </w:rPr>
            </w:pPr>
            <w:r>
              <w:rPr>
                <w:spacing w:val="-5"/>
                <w:sz w:val="16"/>
              </w:rPr>
              <w:t>11</w:t>
            </w:r>
          </w:p>
        </w:tc>
        <w:tc>
          <w:tcPr>
            <w:tcW w:w="830" w:type="dxa"/>
            <w:tcBorders>
              <w:right w:val="single" w:sz="12" w:space="0" w:color="000000"/>
            </w:tcBorders>
          </w:tcPr>
          <w:p w14:paraId="7C8FDFC4" w14:textId="77777777" w:rsidR="004D6D89" w:rsidRDefault="007E56B8">
            <w:pPr>
              <w:pStyle w:val="TableParagraph"/>
              <w:spacing w:before="45" w:line="166" w:lineRule="exact"/>
              <w:ind w:left="40"/>
              <w:rPr>
                <w:sz w:val="16"/>
              </w:rPr>
            </w:pPr>
            <w:r>
              <w:rPr>
                <w:spacing w:val="-5"/>
                <w:sz w:val="16"/>
              </w:rPr>
              <w:t>7.8</w:t>
            </w:r>
          </w:p>
        </w:tc>
      </w:tr>
      <w:tr w:rsidR="004D6D89" w14:paraId="0B49F0D2" w14:textId="77777777">
        <w:trPr>
          <w:trHeight w:val="230"/>
        </w:trPr>
        <w:tc>
          <w:tcPr>
            <w:tcW w:w="381" w:type="dxa"/>
          </w:tcPr>
          <w:p w14:paraId="28E664F2" w14:textId="77777777" w:rsidR="004D6D89" w:rsidRDefault="007E56B8">
            <w:pPr>
              <w:pStyle w:val="TableParagraph"/>
              <w:spacing w:before="73" w:line="137" w:lineRule="exact"/>
              <w:ind w:left="25"/>
              <w:rPr>
                <w:sz w:val="13"/>
              </w:rPr>
            </w:pPr>
            <w:r>
              <w:rPr>
                <w:spacing w:val="-10"/>
                <w:w w:val="105"/>
                <w:sz w:val="13"/>
              </w:rPr>
              <w:t>2</w:t>
            </w:r>
          </w:p>
        </w:tc>
        <w:tc>
          <w:tcPr>
            <w:tcW w:w="1118" w:type="dxa"/>
            <w:shd w:val="clear" w:color="auto" w:fill="FFFF99"/>
          </w:tcPr>
          <w:p w14:paraId="29BB6D7C" w14:textId="77777777" w:rsidR="004D6D89" w:rsidRDefault="007E56B8">
            <w:pPr>
              <w:pStyle w:val="TableParagraph"/>
              <w:spacing w:before="45" w:line="166" w:lineRule="exact"/>
              <w:ind w:left="22"/>
              <w:rPr>
                <w:sz w:val="16"/>
              </w:rPr>
            </w:pPr>
            <w:r>
              <w:rPr>
                <w:spacing w:val="-2"/>
                <w:sz w:val="16"/>
              </w:rPr>
              <w:t>03/02/2021</w:t>
            </w:r>
          </w:p>
        </w:tc>
        <w:tc>
          <w:tcPr>
            <w:tcW w:w="1093" w:type="dxa"/>
            <w:shd w:val="clear" w:color="auto" w:fill="FFFF99"/>
          </w:tcPr>
          <w:p w14:paraId="1663F229" w14:textId="77777777" w:rsidR="004D6D89" w:rsidRDefault="007E56B8">
            <w:pPr>
              <w:pStyle w:val="TableParagraph"/>
              <w:spacing w:before="45" w:line="166" w:lineRule="exact"/>
              <w:ind w:left="22"/>
              <w:rPr>
                <w:sz w:val="16"/>
              </w:rPr>
            </w:pPr>
            <w:r>
              <w:rPr>
                <w:spacing w:val="-2"/>
                <w:sz w:val="16"/>
              </w:rPr>
              <w:t>03/03/2021</w:t>
            </w:r>
          </w:p>
        </w:tc>
        <w:tc>
          <w:tcPr>
            <w:tcW w:w="774" w:type="dxa"/>
            <w:shd w:val="clear" w:color="auto" w:fill="FFFF99"/>
          </w:tcPr>
          <w:p w14:paraId="134DC6A5" w14:textId="77777777" w:rsidR="004D6D89" w:rsidRDefault="007E56B8">
            <w:pPr>
              <w:pStyle w:val="TableParagraph"/>
              <w:spacing w:before="45" w:line="166" w:lineRule="exact"/>
              <w:ind w:left="37"/>
              <w:rPr>
                <w:sz w:val="16"/>
              </w:rPr>
            </w:pPr>
            <w:r>
              <w:rPr>
                <w:spacing w:val="-4"/>
                <w:sz w:val="16"/>
              </w:rPr>
              <w:t>18.7</w:t>
            </w:r>
          </w:p>
        </w:tc>
        <w:tc>
          <w:tcPr>
            <w:tcW w:w="737" w:type="dxa"/>
            <w:shd w:val="clear" w:color="auto" w:fill="FFFF99"/>
          </w:tcPr>
          <w:p w14:paraId="29CA60D0" w14:textId="77777777" w:rsidR="004D6D89" w:rsidRDefault="007E56B8">
            <w:pPr>
              <w:pStyle w:val="TableParagraph"/>
              <w:spacing w:before="45" w:line="166" w:lineRule="exact"/>
              <w:ind w:left="24"/>
              <w:rPr>
                <w:sz w:val="16"/>
              </w:rPr>
            </w:pPr>
            <w:r>
              <w:rPr>
                <w:spacing w:val="-4"/>
                <w:sz w:val="16"/>
              </w:rPr>
              <w:t>15.6</w:t>
            </w:r>
          </w:p>
        </w:tc>
        <w:tc>
          <w:tcPr>
            <w:tcW w:w="762" w:type="dxa"/>
            <w:shd w:val="clear" w:color="auto" w:fill="FFFF99"/>
          </w:tcPr>
          <w:p w14:paraId="53F0E03B" w14:textId="77777777" w:rsidR="004D6D89" w:rsidRDefault="007E56B8">
            <w:pPr>
              <w:pStyle w:val="TableParagraph"/>
              <w:spacing w:before="45" w:line="166" w:lineRule="exact"/>
              <w:ind w:left="23"/>
              <w:rPr>
                <w:sz w:val="16"/>
              </w:rPr>
            </w:pPr>
            <w:r>
              <w:rPr>
                <w:spacing w:val="-4"/>
                <w:sz w:val="16"/>
              </w:rPr>
              <w:t>18.8</w:t>
            </w:r>
          </w:p>
        </w:tc>
        <w:tc>
          <w:tcPr>
            <w:tcW w:w="971" w:type="dxa"/>
          </w:tcPr>
          <w:p w14:paraId="5AD71B03" w14:textId="77777777" w:rsidR="004D6D89" w:rsidRDefault="007E56B8">
            <w:pPr>
              <w:pStyle w:val="TableParagraph"/>
              <w:spacing w:before="45" w:line="166" w:lineRule="exact"/>
              <w:ind w:left="18"/>
              <w:rPr>
                <w:sz w:val="16"/>
              </w:rPr>
            </w:pPr>
            <w:r>
              <w:rPr>
                <w:spacing w:val="-5"/>
                <w:sz w:val="16"/>
              </w:rPr>
              <w:t>18</w:t>
            </w:r>
          </w:p>
        </w:tc>
        <w:tc>
          <w:tcPr>
            <w:tcW w:w="996" w:type="dxa"/>
          </w:tcPr>
          <w:p w14:paraId="09342B4B" w14:textId="77777777" w:rsidR="004D6D89" w:rsidRDefault="007E56B8">
            <w:pPr>
              <w:pStyle w:val="TableParagraph"/>
              <w:spacing w:before="45" w:line="166" w:lineRule="exact"/>
              <w:ind w:left="19"/>
              <w:rPr>
                <w:sz w:val="16"/>
              </w:rPr>
            </w:pPr>
            <w:r>
              <w:rPr>
                <w:spacing w:val="-5"/>
                <w:sz w:val="16"/>
              </w:rPr>
              <w:t>1.8</w:t>
            </w:r>
          </w:p>
        </w:tc>
        <w:tc>
          <w:tcPr>
            <w:tcW w:w="1180" w:type="dxa"/>
          </w:tcPr>
          <w:p w14:paraId="316D909F" w14:textId="77777777" w:rsidR="004D6D89" w:rsidRDefault="007E56B8">
            <w:pPr>
              <w:pStyle w:val="TableParagraph"/>
              <w:spacing w:before="45" w:line="166" w:lineRule="exact"/>
              <w:ind w:left="26"/>
              <w:rPr>
                <w:sz w:val="16"/>
              </w:rPr>
            </w:pPr>
            <w:r>
              <w:rPr>
                <w:spacing w:val="-5"/>
                <w:sz w:val="16"/>
              </w:rPr>
              <w:t>10</w:t>
            </w:r>
          </w:p>
        </w:tc>
        <w:tc>
          <w:tcPr>
            <w:tcW w:w="830" w:type="dxa"/>
            <w:tcBorders>
              <w:right w:val="single" w:sz="12" w:space="0" w:color="000000"/>
            </w:tcBorders>
          </w:tcPr>
          <w:p w14:paraId="5351FC53" w14:textId="77777777" w:rsidR="004D6D89" w:rsidRDefault="007E56B8">
            <w:pPr>
              <w:pStyle w:val="TableParagraph"/>
              <w:spacing w:before="45" w:line="166" w:lineRule="exact"/>
              <w:ind w:left="40"/>
              <w:rPr>
                <w:sz w:val="16"/>
              </w:rPr>
            </w:pPr>
            <w:r>
              <w:rPr>
                <w:spacing w:val="-5"/>
                <w:sz w:val="16"/>
              </w:rPr>
              <w:t>4.5</w:t>
            </w:r>
          </w:p>
        </w:tc>
      </w:tr>
      <w:tr w:rsidR="004D6D89" w14:paraId="61B6931F" w14:textId="77777777">
        <w:trPr>
          <w:trHeight w:val="230"/>
        </w:trPr>
        <w:tc>
          <w:tcPr>
            <w:tcW w:w="381" w:type="dxa"/>
          </w:tcPr>
          <w:p w14:paraId="2EA854A6" w14:textId="77777777" w:rsidR="004D6D89" w:rsidRDefault="007E56B8">
            <w:pPr>
              <w:pStyle w:val="TableParagraph"/>
              <w:spacing w:before="73" w:line="137" w:lineRule="exact"/>
              <w:ind w:left="25"/>
              <w:rPr>
                <w:sz w:val="13"/>
              </w:rPr>
            </w:pPr>
            <w:r>
              <w:rPr>
                <w:spacing w:val="-10"/>
                <w:w w:val="105"/>
                <w:sz w:val="13"/>
              </w:rPr>
              <w:t>3</w:t>
            </w:r>
          </w:p>
        </w:tc>
        <w:tc>
          <w:tcPr>
            <w:tcW w:w="1118" w:type="dxa"/>
            <w:shd w:val="clear" w:color="auto" w:fill="FFFF99"/>
          </w:tcPr>
          <w:p w14:paraId="0AC42C2A" w14:textId="77777777" w:rsidR="004D6D89" w:rsidRDefault="007E56B8">
            <w:pPr>
              <w:pStyle w:val="TableParagraph"/>
              <w:spacing w:before="45" w:line="166" w:lineRule="exact"/>
              <w:ind w:left="22"/>
              <w:rPr>
                <w:sz w:val="16"/>
              </w:rPr>
            </w:pPr>
            <w:r>
              <w:rPr>
                <w:spacing w:val="-2"/>
                <w:sz w:val="16"/>
              </w:rPr>
              <w:t>03/03/2021</w:t>
            </w:r>
          </w:p>
        </w:tc>
        <w:tc>
          <w:tcPr>
            <w:tcW w:w="1093" w:type="dxa"/>
            <w:shd w:val="clear" w:color="auto" w:fill="FFFF99"/>
          </w:tcPr>
          <w:p w14:paraId="22DF0227" w14:textId="77777777" w:rsidR="004D6D89" w:rsidRDefault="007E56B8">
            <w:pPr>
              <w:pStyle w:val="TableParagraph"/>
              <w:spacing w:before="45" w:line="166" w:lineRule="exact"/>
              <w:ind w:left="22"/>
              <w:rPr>
                <w:sz w:val="16"/>
              </w:rPr>
            </w:pPr>
            <w:r>
              <w:rPr>
                <w:spacing w:val="-2"/>
                <w:sz w:val="16"/>
              </w:rPr>
              <w:t>31/03/2021</w:t>
            </w:r>
          </w:p>
        </w:tc>
        <w:tc>
          <w:tcPr>
            <w:tcW w:w="774" w:type="dxa"/>
            <w:shd w:val="clear" w:color="auto" w:fill="FFFF99"/>
          </w:tcPr>
          <w:p w14:paraId="6062632A" w14:textId="77777777" w:rsidR="004D6D89" w:rsidRDefault="007E56B8">
            <w:pPr>
              <w:pStyle w:val="TableParagraph"/>
              <w:spacing w:before="45" w:line="166" w:lineRule="exact"/>
              <w:ind w:left="37"/>
              <w:rPr>
                <w:sz w:val="16"/>
              </w:rPr>
            </w:pPr>
            <w:r>
              <w:rPr>
                <w:spacing w:val="-4"/>
                <w:sz w:val="16"/>
              </w:rPr>
              <w:t>14.1</w:t>
            </w:r>
          </w:p>
        </w:tc>
        <w:tc>
          <w:tcPr>
            <w:tcW w:w="737" w:type="dxa"/>
            <w:shd w:val="clear" w:color="auto" w:fill="FFFF99"/>
          </w:tcPr>
          <w:p w14:paraId="398329A9" w14:textId="77777777" w:rsidR="004D6D89" w:rsidRDefault="007E56B8">
            <w:pPr>
              <w:pStyle w:val="TableParagraph"/>
              <w:spacing w:before="45" w:line="166" w:lineRule="exact"/>
              <w:ind w:left="24"/>
              <w:rPr>
                <w:sz w:val="16"/>
              </w:rPr>
            </w:pPr>
            <w:r>
              <w:rPr>
                <w:spacing w:val="-4"/>
                <w:sz w:val="16"/>
              </w:rPr>
              <w:t>14.9</w:t>
            </w:r>
          </w:p>
        </w:tc>
        <w:tc>
          <w:tcPr>
            <w:tcW w:w="762" w:type="dxa"/>
            <w:shd w:val="clear" w:color="auto" w:fill="FFFF99"/>
          </w:tcPr>
          <w:p w14:paraId="77E20558" w14:textId="77777777" w:rsidR="004D6D89" w:rsidRDefault="007E56B8">
            <w:pPr>
              <w:pStyle w:val="TableParagraph"/>
              <w:spacing w:before="45" w:line="166" w:lineRule="exact"/>
              <w:ind w:left="23"/>
              <w:rPr>
                <w:sz w:val="16"/>
              </w:rPr>
            </w:pPr>
            <w:r>
              <w:rPr>
                <w:spacing w:val="-4"/>
                <w:sz w:val="16"/>
              </w:rPr>
              <w:t>13.9</w:t>
            </w:r>
          </w:p>
        </w:tc>
        <w:tc>
          <w:tcPr>
            <w:tcW w:w="971" w:type="dxa"/>
          </w:tcPr>
          <w:p w14:paraId="34F3EFB7" w14:textId="77777777" w:rsidR="004D6D89" w:rsidRDefault="007E56B8">
            <w:pPr>
              <w:pStyle w:val="TableParagraph"/>
              <w:spacing w:before="45" w:line="166" w:lineRule="exact"/>
              <w:ind w:left="18"/>
              <w:rPr>
                <w:sz w:val="16"/>
              </w:rPr>
            </w:pPr>
            <w:r>
              <w:rPr>
                <w:spacing w:val="-5"/>
                <w:sz w:val="16"/>
              </w:rPr>
              <w:t>14</w:t>
            </w:r>
          </w:p>
        </w:tc>
        <w:tc>
          <w:tcPr>
            <w:tcW w:w="996" w:type="dxa"/>
          </w:tcPr>
          <w:p w14:paraId="0D4004F1" w14:textId="77777777" w:rsidR="004D6D89" w:rsidRDefault="007E56B8">
            <w:pPr>
              <w:pStyle w:val="TableParagraph"/>
              <w:spacing w:before="45" w:line="166" w:lineRule="exact"/>
              <w:ind w:left="19"/>
              <w:rPr>
                <w:sz w:val="16"/>
              </w:rPr>
            </w:pPr>
            <w:r>
              <w:rPr>
                <w:spacing w:val="-5"/>
                <w:sz w:val="16"/>
              </w:rPr>
              <w:t>0.5</w:t>
            </w:r>
          </w:p>
        </w:tc>
        <w:tc>
          <w:tcPr>
            <w:tcW w:w="1180" w:type="dxa"/>
          </w:tcPr>
          <w:p w14:paraId="6C0A53A3" w14:textId="77777777" w:rsidR="004D6D89" w:rsidRDefault="007E56B8">
            <w:pPr>
              <w:pStyle w:val="TableParagraph"/>
              <w:spacing w:before="45" w:line="166" w:lineRule="exact"/>
              <w:ind w:left="26" w:right="10"/>
              <w:rPr>
                <w:sz w:val="16"/>
              </w:rPr>
            </w:pPr>
            <w:r>
              <w:rPr>
                <w:spacing w:val="-10"/>
                <w:sz w:val="16"/>
              </w:rPr>
              <w:t>4</w:t>
            </w:r>
          </w:p>
        </w:tc>
        <w:tc>
          <w:tcPr>
            <w:tcW w:w="830" w:type="dxa"/>
            <w:tcBorders>
              <w:right w:val="single" w:sz="12" w:space="0" w:color="000000"/>
            </w:tcBorders>
          </w:tcPr>
          <w:p w14:paraId="633775FF" w14:textId="77777777" w:rsidR="004D6D89" w:rsidRDefault="007E56B8">
            <w:pPr>
              <w:pStyle w:val="TableParagraph"/>
              <w:spacing w:before="45" w:line="166" w:lineRule="exact"/>
              <w:ind w:left="40"/>
              <w:rPr>
                <w:sz w:val="16"/>
              </w:rPr>
            </w:pPr>
            <w:r>
              <w:rPr>
                <w:spacing w:val="-5"/>
                <w:sz w:val="16"/>
              </w:rPr>
              <w:t>1.3</w:t>
            </w:r>
          </w:p>
        </w:tc>
      </w:tr>
      <w:tr w:rsidR="004D6D89" w14:paraId="78A4566C" w14:textId="77777777">
        <w:trPr>
          <w:trHeight w:val="230"/>
        </w:trPr>
        <w:tc>
          <w:tcPr>
            <w:tcW w:w="381" w:type="dxa"/>
          </w:tcPr>
          <w:p w14:paraId="34370426" w14:textId="77777777" w:rsidR="004D6D89" w:rsidRDefault="007E56B8">
            <w:pPr>
              <w:pStyle w:val="TableParagraph"/>
              <w:spacing w:before="73" w:line="137" w:lineRule="exact"/>
              <w:ind w:left="25"/>
              <w:rPr>
                <w:sz w:val="13"/>
              </w:rPr>
            </w:pPr>
            <w:r>
              <w:rPr>
                <w:spacing w:val="-10"/>
                <w:w w:val="105"/>
                <w:sz w:val="13"/>
              </w:rPr>
              <w:t>4</w:t>
            </w:r>
          </w:p>
        </w:tc>
        <w:tc>
          <w:tcPr>
            <w:tcW w:w="1118" w:type="dxa"/>
            <w:shd w:val="clear" w:color="auto" w:fill="FFFF99"/>
          </w:tcPr>
          <w:p w14:paraId="3DA6F142" w14:textId="77777777" w:rsidR="004D6D89" w:rsidRDefault="007E56B8">
            <w:pPr>
              <w:pStyle w:val="TableParagraph"/>
              <w:spacing w:before="45" w:line="166" w:lineRule="exact"/>
              <w:ind w:left="22"/>
              <w:rPr>
                <w:sz w:val="16"/>
              </w:rPr>
            </w:pPr>
            <w:r>
              <w:rPr>
                <w:spacing w:val="-2"/>
                <w:sz w:val="16"/>
              </w:rPr>
              <w:t>31/03/2021</w:t>
            </w:r>
          </w:p>
        </w:tc>
        <w:tc>
          <w:tcPr>
            <w:tcW w:w="1093" w:type="dxa"/>
            <w:shd w:val="clear" w:color="auto" w:fill="FFFF99"/>
          </w:tcPr>
          <w:p w14:paraId="48824772" w14:textId="77777777" w:rsidR="004D6D89" w:rsidRDefault="007E56B8">
            <w:pPr>
              <w:pStyle w:val="TableParagraph"/>
              <w:spacing w:before="45" w:line="166" w:lineRule="exact"/>
              <w:ind w:left="22"/>
              <w:rPr>
                <w:sz w:val="16"/>
              </w:rPr>
            </w:pPr>
            <w:r>
              <w:rPr>
                <w:spacing w:val="-2"/>
                <w:sz w:val="16"/>
              </w:rPr>
              <w:t>05/05/2021</w:t>
            </w:r>
          </w:p>
        </w:tc>
        <w:tc>
          <w:tcPr>
            <w:tcW w:w="774" w:type="dxa"/>
            <w:shd w:val="clear" w:color="auto" w:fill="FFFF99"/>
          </w:tcPr>
          <w:p w14:paraId="48FBAB6B" w14:textId="77777777" w:rsidR="004D6D89" w:rsidRDefault="007E56B8">
            <w:pPr>
              <w:pStyle w:val="TableParagraph"/>
              <w:spacing w:before="45" w:line="166" w:lineRule="exact"/>
              <w:ind w:left="37"/>
              <w:rPr>
                <w:sz w:val="16"/>
              </w:rPr>
            </w:pPr>
            <w:r>
              <w:rPr>
                <w:spacing w:val="-4"/>
                <w:sz w:val="16"/>
              </w:rPr>
              <w:t>16.4</w:t>
            </w:r>
          </w:p>
        </w:tc>
        <w:tc>
          <w:tcPr>
            <w:tcW w:w="737" w:type="dxa"/>
            <w:shd w:val="clear" w:color="auto" w:fill="FFFF99"/>
          </w:tcPr>
          <w:p w14:paraId="79EBFAE3" w14:textId="77777777" w:rsidR="004D6D89" w:rsidRDefault="007E56B8">
            <w:pPr>
              <w:pStyle w:val="TableParagraph"/>
              <w:spacing w:before="45" w:line="166" w:lineRule="exact"/>
              <w:ind w:left="24"/>
              <w:rPr>
                <w:sz w:val="16"/>
              </w:rPr>
            </w:pPr>
            <w:r>
              <w:rPr>
                <w:spacing w:val="-4"/>
                <w:sz w:val="16"/>
              </w:rPr>
              <w:t>16.5</w:t>
            </w:r>
          </w:p>
        </w:tc>
        <w:tc>
          <w:tcPr>
            <w:tcW w:w="762" w:type="dxa"/>
            <w:shd w:val="clear" w:color="auto" w:fill="FFFF99"/>
          </w:tcPr>
          <w:p w14:paraId="6D04E08E" w14:textId="77777777" w:rsidR="004D6D89" w:rsidRDefault="007E56B8">
            <w:pPr>
              <w:pStyle w:val="TableParagraph"/>
              <w:spacing w:before="45" w:line="166" w:lineRule="exact"/>
              <w:ind w:left="23"/>
              <w:rPr>
                <w:sz w:val="16"/>
              </w:rPr>
            </w:pPr>
            <w:r>
              <w:rPr>
                <w:spacing w:val="-4"/>
                <w:sz w:val="16"/>
              </w:rPr>
              <w:t>13.7</w:t>
            </w:r>
          </w:p>
        </w:tc>
        <w:tc>
          <w:tcPr>
            <w:tcW w:w="971" w:type="dxa"/>
          </w:tcPr>
          <w:p w14:paraId="6F279ECB" w14:textId="77777777" w:rsidR="004D6D89" w:rsidRDefault="007E56B8">
            <w:pPr>
              <w:pStyle w:val="TableParagraph"/>
              <w:spacing w:before="45" w:line="166" w:lineRule="exact"/>
              <w:ind w:left="18"/>
              <w:rPr>
                <w:sz w:val="16"/>
              </w:rPr>
            </w:pPr>
            <w:r>
              <w:rPr>
                <w:spacing w:val="-5"/>
                <w:sz w:val="16"/>
              </w:rPr>
              <w:t>16</w:t>
            </w:r>
          </w:p>
        </w:tc>
        <w:tc>
          <w:tcPr>
            <w:tcW w:w="996" w:type="dxa"/>
          </w:tcPr>
          <w:p w14:paraId="5E03D1A6" w14:textId="77777777" w:rsidR="004D6D89" w:rsidRDefault="007E56B8">
            <w:pPr>
              <w:pStyle w:val="TableParagraph"/>
              <w:spacing w:before="45" w:line="166" w:lineRule="exact"/>
              <w:ind w:left="19"/>
              <w:rPr>
                <w:sz w:val="16"/>
              </w:rPr>
            </w:pPr>
            <w:r>
              <w:rPr>
                <w:spacing w:val="-5"/>
                <w:sz w:val="16"/>
              </w:rPr>
              <w:t>1.6</w:t>
            </w:r>
          </w:p>
        </w:tc>
        <w:tc>
          <w:tcPr>
            <w:tcW w:w="1180" w:type="dxa"/>
          </w:tcPr>
          <w:p w14:paraId="538EA98A" w14:textId="77777777" w:rsidR="004D6D89" w:rsidRDefault="007E56B8">
            <w:pPr>
              <w:pStyle w:val="TableParagraph"/>
              <w:spacing w:before="45" w:line="166" w:lineRule="exact"/>
              <w:ind w:left="26"/>
              <w:rPr>
                <w:sz w:val="16"/>
              </w:rPr>
            </w:pPr>
            <w:r>
              <w:rPr>
                <w:spacing w:val="-5"/>
                <w:sz w:val="16"/>
              </w:rPr>
              <w:t>10</w:t>
            </w:r>
          </w:p>
        </w:tc>
        <w:tc>
          <w:tcPr>
            <w:tcW w:w="830" w:type="dxa"/>
            <w:tcBorders>
              <w:right w:val="single" w:sz="12" w:space="0" w:color="000000"/>
            </w:tcBorders>
          </w:tcPr>
          <w:p w14:paraId="230B03FA" w14:textId="77777777" w:rsidR="004D6D89" w:rsidRDefault="007E56B8">
            <w:pPr>
              <w:pStyle w:val="TableParagraph"/>
              <w:spacing w:before="45" w:line="166" w:lineRule="exact"/>
              <w:ind w:left="40"/>
              <w:rPr>
                <w:sz w:val="16"/>
              </w:rPr>
            </w:pPr>
            <w:r>
              <w:rPr>
                <w:spacing w:val="-5"/>
                <w:sz w:val="16"/>
              </w:rPr>
              <w:t>3.9</w:t>
            </w:r>
          </w:p>
        </w:tc>
      </w:tr>
      <w:tr w:rsidR="004D6D89" w14:paraId="6CBFACFA" w14:textId="77777777">
        <w:trPr>
          <w:trHeight w:val="230"/>
        </w:trPr>
        <w:tc>
          <w:tcPr>
            <w:tcW w:w="381" w:type="dxa"/>
          </w:tcPr>
          <w:p w14:paraId="53946DCF" w14:textId="77777777" w:rsidR="004D6D89" w:rsidRDefault="007E56B8">
            <w:pPr>
              <w:pStyle w:val="TableParagraph"/>
              <w:spacing w:before="73" w:line="137" w:lineRule="exact"/>
              <w:ind w:left="25"/>
              <w:rPr>
                <w:sz w:val="13"/>
              </w:rPr>
            </w:pPr>
            <w:r>
              <w:rPr>
                <w:spacing w:val="-10"/>
                <w:w w:val="105"/>
                <w:sz w:val="13"/>
              </w:rPr>
              <w:t>5</w:t>
            </w:r>
          </w:p>
        </w:tc>
        <w:tc>
          <w:tcPr>
            <w:tcW w:w="1118" w:type="dxa"/>
            <w:shd w:val="clear" w:color="auto" w:fill="FFFF99"/>
          </w:tcPr>
          <w:p w14:paraId="004592B8" w14:textId="77777777" w:rsidR="004D6D89" w:rsidRDefault="007E56B8">
            <w:pPr>
              <w:pStyle w:val="TableParagraph"/>
              <w:spacing w:before="45" w:line="166" w:lineRule="exact"/>
              <w:ind w:left="22"/>
              <w:rPr>
                <w:sz w:val="16"/>
              </w:rPr>
            </w:pPr>
            <w:r>
              <w:rPr>
                <w:spacing w:val="-2"/>
                <w:sz w:val="16"/>
              </w:rPr>
              <w:t>05/05/2021</w:t>
            </w:r>
          </w:p>
        </w:tc>
        <w:tc>
          <w:tcPr>
            <w:tcW w:w="1093" w:type="dxa"/>
            <w:shd w:val="clear" w:color="auto" w:fill="FFFF99"/>
          </w:tcPr>
          <w:p w14:paraId="081A3B45" w14:textId="77777777" w:rsidR="004D6D89" w:rsidRDefault="007E56B8">
            <w:pPr>
              <w:pStyle w:val="TableParagraph"/>
              <w:spacing w:before="45" w:line="166" w:lineRule="exact"/>
              <w:ind w:left="22"/>
              <w:rPr>
                <w:sz w:val="16"/>
              </w:rPr>
            </w:pPr>
            <w:r>
              <w:rPr>
                <w:spacing w:val="-2"/>
                <w:sz w:val="16"/>
              </w:rPr>
              <w:t>02/06/2021</w:t>
            </w:r>
          </w:p>
        </w:tc>
        <w:tc>
          <w:tcPr>
            <w:tcW w:w="774" w:type="dxa"/>
            <w:shd w:val="clear" w:color="auto" w:fill="FFFF99"/>
          </w:tcPr>
          <w:p w14:paraId="71606FCD" w14:textId="77777777" w:rsidR="004D6D89" w:rsidRDefault="007E56B8">
            <w:pPr>
              <w:pStyle w:val="TableParagraph"/>
              <w:spacing w:before="45" w:line="166" w:lineRule="exact"/>
              <w:ind w:left="37"/>
              <w:rPr>
                <w:sz w:val="16"/>
              </w:rPr>
            </w:pPr>
            <w:r>
              <w:rPr>
                <w:spacing w:val="-4"/>
                <w:sz w:val="16"/>
              </w:rPr>
              <w:t>14.3</w:t>
            </w:r>
          </w:p>
        </w:tc>
        <w:tc>
          <w:tcPr>
            <w:tcW w:w="737" w:type="dxa"/>
            <w:shd w:val="clear" w:color="auto" w:fill="FFFF99"/>
          </w:tcPr>
          <w:p w14:paraId="1BADFA5C" w14:textId="77777777" w:rsidR="004D6D89" w:rsidRDefault="007E56B8">
            <w:pPr>
              <w:pStyle w:val="TableParagraph"/>
              <w:spacing w:before="45" w:line="166" w:lineRule="exact"/>
              <w:ind w:left="24"/>
              <w:rPr>
                <w:sz w:val="16"/>
              </w:rPr>
            </w:pPr>
            <w:r>
              <w:rPr>
                <w:spacing w:val="-4"/>
                <w:sz w:val="16"/>
              </w:rPr>
              <w:t>14.4</w:t>
            </w:r>
          </w:p>
        </w:tc>
        <w:tc>
          <w:tcPr>
            <w:tcW w:w="762" w:type="dxa"/>
            <w:shd w:val="clear" w:color="auto" w:fill="FFFF99"/>
          </w:tcPr>
          <w:p w14:paraId="7C6A5F87" w14:textId="77777777" w:rsidR="004D6D89" w:rsidRDefault="007E56B8">
            <w:pPr>
              <w:pStyle w:val="TableParagraph"/>
              <w:spacing w:before="45" w:line="166" w:lineRule="exact"/>
              <w:ind w:left="23"/>
              <w:rPr>
                <w:sz w:val="16"/>
              </w:rPr>
            </w:pPr>
            <w:r>
              <w:rPr>
                <w:spacing w:val="-4"/>
                <w:sz w:val="16"/>
              </w:rPr>
              <w:t>14.6</w:t>
            </w:r>
          </w:p>
        </w:tc>
        <w:tc>
          <w:tcPr>
            <w:tcW w:w="971" w:type="dxa"/>
          </w:tcPr>
          <w:p w14:paraId="17DFC285" w14:textId="77777777" w:rsidR="004D6D89" w:rsidRDefault="007E56B8">
            <w:pPr>
              <w:pStyle w:val="TableParagraph"/>
              <w:spacing w:before="45" w:line="166" w:lineRule="exact"/>
              <w:ind w:left="18"/>
              <w:rPr>
                <w:sz w:val="16"/>
              </w:rPr>
            </w:pPr>
            <w:r>
              <w:rPr>
                <w:spacing w:val="-5"/>
                <w:sz w:val="16"/>
              </w:rPr>
              <w:t>14</w:t>
            </w:r>
          </w:p>
        </w:tc>
        <w:tc>
          <w:tcPr>
            <w:tcW w:w="996" w:type="dxa"/>
          </w:tcPr>
          <w:p w14:paraId="7E36212F" w14:textId="77777777" w:rsidR="004D6D89" w:rsidRDefault="007E56B8">
            <w:pPr>
              <w:pStyle w:val="TableParagraph"/>
              <w:spacing w:before="45" w:line="166" w:lineRule="exact"/>
              <w:ind w:left="19"/>
              <w:rPr>
                <w:sz w:val="16"/>
              </w:rPr>
            </w:pPr>
            <w:r>
              <w:rPr>
                <w:spacing w:val="-5"/>
                <w:sz w:val="16"/>
              </w:rPr>
              <w:t>0.2</w:t>
            </w:r>
          </w:p>
        </w:tc>
        <w:tc>
          <w:tcPr>
            <w:tcW w:w="1180" w:type="dxa"/>
          </w:tcPr>
          <w:p w14:paraId="7DA4031A" w14:textId="77777777" w:rsidR="004D6D89" w:rsidRDefault="007E56B8">
            <w:pPr>
              <w:pStyle w:val="TableParagraph"/>
              <w:spacing w:before="45" w:line="166" w:lineRule="exact"/>
              <w:ind w:left="26" w:right="10"/>
              <w:rPr>
                <w:sz w:val="16"/>
              </w:rPr>
            </w:pPr>
            <w:r>
              <w:rPr>
                <w:spacing w:val="-10"/>
                <w:sz w:val="16"/>
              </w:rPr>
              <w:t>1</w:t>
            </w:r>
          </w:p>
        </w:tc>
        <w:tc>
          <w:tcPr>
            <w:tcW w:w="830" w:type="dxa"/>
            <w:tcBorders>
              <w:right w:val="single" w:sz="12" w:space="0" w:color="000000"/>
            </w:tcBorders>
          </w:tcPr>
          <w:p w14:paraId="1818068A" w14:textId="77777777" w:rsidR="004D6D89" w:rsidRDefault="007E56B8">
            <w:pPr>
              <w:pStyle w:val="TableParagraph"/>
              <w:spacing w:before="45" w:line="166" w:lineRule="exact"/>
              <w:ind w:left="40"/>
              <w:rPr>
                <w:sz w:val="16"/>
              </w:rPr>
            </w:pPr>
            <w:r>
              <w:rPr>
                <w:spacing w:val="-5"/>
                <w:sz w:val="16"/>
              </w:rPr>
              <w:t>0.4</w:t>
            </w:r>
          </w:p>
        </w:tc>
      </w:tr>
      <w:tr w:rsidR="004D6D89" w14:paraId="734F8637" w14:textId="77777777">
        <w:trPr>
          <w:trHeight w:val="230"/>
        </w:trPr>
        <w:tc>
          <w:tcPr>
            <w:tcW w:w="381" w:type="dxa"/>
          </w:tcPr>
          <w:p w14:paraId="105BF2A7" w14:textId="77777777" w:rsidR="004D6D89" w:rsidRDefault="007E56B8">
            <w:pPr>
              <w:pStyle w:val="TableParagraph"/>
              <w:spacing w:before="73" w:line="137" w:lineRule="exact"/>
              <w:ind w:left="25"/>
              <w:rPr>
                <w:sz w:val="13"/>
              </w:rPr>
            </w:pPr>
            <w:r>
              <w:rPr>
                <w:spacing w:val="-10"/>
                <w:w w:val="105"/>
                <w:sz w:val="13"/>
              </w:rPr>
              <w:t>6</w:t>
            </w:r>
          </w:p>
        </w:tc>
        <w:tc>
          <w:tcPr>
            <w:tcW w:w="1118" w:type="dxa"/>
            <w:shd w:val="clear" w:color="auto" w:fill="FFFF99"/>
          </w:tcPr>
          <w:p w14:paraId="32789FA6" w14:textId="77777777" w:rsidR="004D6D89" w:rsidRDefault="007E56B8">
            <w:pPr>
              <w:pStyle w:val="TableParagraph"/>
              <w:spacing w:before="45" w:line="166" w:lineRule="exact"/>
              <w:ind w:left="22"/>
              <w:rPr>
                <w:sz w:val="16"/>
              </w:rPr>
            </w:pPr>
            <w:r>
              <w:rPr>
                <w:spacing w:val="-2"/>
                <w:sz w:val="16"/>
              </w:rPr>
              <w:t>02/06/2021</w:t>
            </w:r>
          </w:p>
        </w:tc>
        <w:tc>
          <w:tcPr>
            <w:tcW w:w="1093" w:type="dxa"/>
            <w:shd w:val="clear" w:color="auto" w:fill="FFFF99"/>
          </w:tcPr>
          <w:p w14:paraId="589178DF" w14:textId="77777777" w:rsidR="004D6D89" w:rsidRDefault="007E56B8">
            <w:pPr>
              <w:pStyle w:val="TableParagraph"/>
              <w:spacing w:before="45" w:line="166" w:lineRule="exact"/>
              <w:ind w:left="22"/>
              <w:rPr>
                <w:sz w:val="16"/>
              </w:rPr>
            </w:pPr>
            <w:r>
              <w:rPr>
                <w:spacing w:val="-2"/>
                <w:sz w:val="16"/>
              </w:rPr>
              <w:t>30/06/2021</w:t>
            </w:r>
          </w:p>
        </w:tc>
        <w:tc>
          <w:tcPr>
            <w:tcW w:w="774" w:type="dxa"/>
            <w:shd w:val="clear" w:color="auto" w:fill="FFFF99"/>
          </w:tcPr>
          <w:p w14:paraId="5FD6ED7C" w14:textId="77777777" w:rsidR="004D6D89" w:rsidRDefault="007E56B8">
            <w:pPr>
              <w:pStyle w:val="TableParagraph"/>
              <w:spacing w:before="45" w:line="166" w:lineRule="exact"/>
              <w:ind w:left="37" w:right="13"/>
              <w:rPr>
                <w:sz w:val="16"/>
              </w:rPr>
            </w:pPr>
            <w:r>
              <w:rPr>
                <w:spacing w:val="-5"/>
                <w:sz w:val="16"/>
              </w:rPr>
              <w:t>9.8</w:t>
            </w:r>
          </w:p>
        </w:tc>
        <w:tc>
          <w:tcPr>
            <w:tcW w:w="737" w:type="dxa"/>
            <w:shd w:val="clear" w:color="auto" w:fill="FFFF99"/>
          </w:tcPr>
          <w:p w14:paraId="53618C28" w14:textId="77777777" w:rsidR="004D6D89" w:rsidRDefault="007E56B8">
            <w:pPr>
              <w:pStyle w:val="TableParagraph"/>
              <w:spacing w:before="45" w:line="166" w:lineRule="exact"/>
              <w:ind w:left="24"/>
              <w:rPr>
                <w:sz w:val="16"/>
              </w:rPr>
            </w:pPr>
            <w:r>
              <w:rPr>
                <w:spacing w:val="-4"/>
                <w:sz w:val="16"/>
              </w:rPr>
              <w:t>11.0</w:t>
            </w:r>
          </w:p>
        </w:tc>
        <w:tc>
          <w:tcPr>
            <w:tcW w:w="762" w:type="dxa"/>
            <w:shd w:val="clear" w:color="auto" w:fill="FFFF99"/>
          </w:tcPr>
          <w:p w14:paraId="604AB9C3" w14:textId="77777777" w:rsidR="004D6D89" w:rsidRDefault="007E56B8">
            <w:pPr>
              <w:pStyle w:val="TableParagraph"/>
              <w:spacing w:before="45" w:line="166" w:lineRule="exact"/>
              <w:ind w:left="23"/>
              <w:rPr>
                <w:sz w:val="16"/>
              </w:rPr>
            </w:pPr>
            <w:r>
              <w:rPr>
                <w:spacing w:val="-4"/>
                <w:sz w:val="16"/>
              </w:rPr>
              <w:t>10.5</w:t>
            </w:r>
          </w:p>
        </w:tc>
        <w:tc>
          <w:tcPr>
            <w:tcW w:w="971" w:type="dxa"/>
          </w:tcPr>
          <w:p w14:paraId="2DC568E0" w14:textId="77777777" w:rsidR="004D6D89" w:rsidRDefault="007E56B8">
            <w:pPr>
              <w:pStyle w:val="TableParagraph"/>
              <w:spacing w:before="45" w:line="166" w:lineRule="exact"/>
              <w:ind w:left="18"/>
              <w:rPr>
                <w:sz w:val="16"/>
              </w:rPr>
            </w:pPr>
            <w:r>
              <w:rPr>
                <w:spacing w:val="-5"/>
                <w:sz w:val="16"/>
              </w:rPr>
              <w:t>10</w:t>
            </w:r>
          </w:p>
        </w:tc>
        <w:tc>
          <w:tcPr>
            <w:tcW w:w="996" w:type="dxa"/>
          </w:tcPr>
          <w:p w14:paraId="09551698" w14:textId="77777777" w:rsidR="004D6D89" w:rsidRDefault="007E56B8">
            <w:pPr>
              <w:pStyle w:val="TableParagraph"/>
              <w:spacing w:before="45" w:line="166" w:lineRule="exact"/>
              <w:ind w:left="19"/>
              <w:rPr>
                <w:sz w:val="16"/>
              </w:rPr>
            </w:pPr>
            <w:r>
              <w:rPr>
                <w:spacing w:val="-5"/>
                <w:sz w:val="16"/>
              </w:rPr>
              <w:t>0.6</w:t>
            </w:r>
          </w:p>
        </w:tc>
        <w:tc>
          <w:tcPr>
            <w:tcW w:w="1180" w:type="dxa"/>
          </w:tcPr>
          <w:p w14:paraId="2050880F" w14:textId="77777777" w:rsidR="004D6D89" w:rsidRDefault="007E56B8">
            <w:pPr>
              <w:pStyle w:val="TableParagraph"/>
              <w:spacing w:before="45" w:line="166" w:lineRule="exact"/>
              <w:ind w:left="26" w:right="10"/>
              <w:rPr>
                <w:sz w:val="16"/>
              </w:rPr>
            </w:pPr>
            <w:r>
              <w:rPr>
                <w:spacing w:val="-10"/>
                <w:sz w:val="16"/>
              </w:rPr>
              <w:t>6</w:t>
            </w:r>
          </w:p>
        </w:tc>
        <w:tc>
          <w:tcPr>
            <w:tcW w:w="830" w:type="dxa"/>
            <w:tcBorders>
              <w:right w:val="single" w:sz="12" w:space="0" w:color="000000"/>
            </w:tcBorders>
          </w:tcPr>
          <w:p w14:paraId="4C805BD3" w14:textId="77777777" w:rsidR="004D6D89" w:rsidRDefault="007E56B8">
            <w:pPr>
              <w:pStyle w:val="TableParagraph"/>
              <w:spacing w:before="45" w:line="166" w:lineRule="exact"/>
              <w:ind w:left="40"/>
              <w:rPr>
                <w:sz w:val="16"/>
              </w:rPr>
            </w:pPr>
            <w:r>
              <w:rPr>
                <w:spacing w:val="-5"/>
                <w:sz w:val="16"/>
              </w:rPr>
              <w:t>1.5</w:t>
            </w:r>
          </w:p>
        </w:tc>
      </w:tr>
      <w:tr w:rsidR="004D6D89" w14:paraId="7B5108A4" w14:textId="77777777">
        <w:trPr>
          <w:trHeight w:val="230"/>
        </w:trPr>
        <w:tc>
          <w:tcPr>
            <w:tcW w:w="381" w:type="dxa"/>
          </w:tcPr>
          <w:p w14:paraId="4CDCE0A5" w14:textId="77777777" w:rsidR="004D6D89" w:rsidRDefault="007E56B8">
            <w:pPr>
              <w:pStyle w:val="TableParagraph"/>
              <w:spacing w:before="73" w:line="137" w:lineRule="exact"/>
              <w:ind w:left="25"/>
              <w:rPr>
                <w:sz w:val="13"/>
              </w:rPr>
            </w:pPr>
            <w:r>
              <w:rPr>
                <w:spacing w:val="-10"/>
                <w:w w:val="105"/>
                <w:sz w:val="13"/>
              </w:rPr>
              <w:t>7</w:t>
            </w:r>
          </w:p>
        </w:tc>
        <w:tc>
          <w:tcPr>
            <w:tcW w:w="1118" w:type="dxa"/>
            <w:shd w:val="clear" w:color="auto" w:fill="FFFF99"/>
          </w:tcPr>
          <w:p w14:paraId="50A2ECBD" w14:textId="77777777" w:rsidR="004D6D89" w:rsidRDefault="007E56B8">
            <w:pPr>
              <w:pStyle w:val="TableParagraph"/>
              <w:spacing w:before="45" w:line="166" w:lineRule="exact"/>
              <w:ind w:left="22"/>
              <w:rPr>
                <w:sz w:val="16"/>
              </w:rPr>
            </w:pPr>
            <w:r>
              <w:rPr>
                <w:spacing w:val="-2"/>
                <w:sz w:val="16"/>
              </w:rPr>
              <w:t>30/06/2021</w:t>
            </w:r>
          </w:p>
        </w:tc>
        <w:tc>
          <w:tcPr>
            <w:tcW w:w="1093" w:type="dxa"/>
            <w:shd w:val="clear" w:color="auto" w:fill="FFFF99"/>
          </w:tcPr>
          <w:p w14:paraId="1560DD7D" w14:textId="77777777" w:rsidR="004D6D89" w:rsidRDefault="007E56B8">
            <w:pPr>
              <w:pStyle w:val="TableParagraph"/>
              <w:spacing w:before="45" w:line="166" w:lineRule="exact"/>
              <w:ind w:left="22"/>
              <w:rPr>
                <w:sz w:val="16"/>
              </w:rPr>
            </w:pPr>
            <w:r>
              <w:rPr>
                <w:spacing w:val="-2"/>
                <w:sz w:val="16"/>
              </w:rPr>
              <w:t>04/08/2021</w:t>
            </w:r>
          </w:p>
        </w:tc>
        <w:tc>
          <w:tcPr>
            <w:tcW w:w="774" w:type="dxa"/>
            <w:shd w:val="clear" w:color="auto" w:fill="FFFF99"/>
          </w:tcPr>
          <w:p w14:paraId="401DBB2F" w14:textId="77777777" w:rsidR="004D6D89" w:rsidRDefault="007E56B8">
            <w:pPr>
              <w:pStyle w:val="TableParagraph"/>
              <w:spacing w:before="45" w:line="166" w:lineRule="exact"/>
              <w:ind w:left="37"/>
              <w:rPr>
                <w:sz w:val="16"/>
              </w:rPr>
            </w:pPr>
            <w:r>
              <w:rPr>
                <w:spacing w:val="-4"/>
                <w:sz w:val="16"/>
              </w:rPr>
              <w:t>11.6</w:t>
            </w:r>
          </w:p>
        </w:tc>
        <w:tc>
          <w:tcPr>
            <w:tcW w:w="737" w:type="dxa"/>
            <w:shd w:val="clear" w:color="auto" w:fill="FFFF99"/>
          </w:tcPr>
          <w:p w14:paraId="4FA2CB72" w14:textId="77777777" w:rsidR="004D6D89" w:rsidRDefault="007E56B8">
            <w:pPr>
              <w:pStyle w:val="TableParagraph"/>
              <w:spacing w:before="45" w:line="166" w:lineRule="exact"/>
              <w:ind w:left="24"/>
              <w:rPr>
                <w:sz w:val="16"/>
              </w:rPr>
            </w:pPr>
            <w:r>
              <w:rPr>
                <w:spacing w:val="-4"/>
                <w:sz w:val="16"/>
              </w:rPr>
              <w:t>11.6</w:t>
            </w:r>
          </w:p>
        </w:tc>
        <w:tc>
          <w:tcPr>
            <w:tcW w:w="762" w:type="dxa"/>
            <w:shd w:val="clear" w:color="auto" w:fill="FFFF99"/>
          </w:tcPr>
          <w:p w14:paraId="3363B84B" w14:textId="77777777" w:rsidR="004D6D89" w:rsidRDefault="007E56B8">
            <w:pPr>
              <w:pStyle w:val="TableParagraph"/>
              <w:spacing w:before="45" w:line="166" w:lineRule="exact"/>
              <w:ind w:left="23"/>
              <w:rPr>
                <w:sz w:val="16"/>
              </w:rPr>
            </w:pPr>
            <w:r>
              <w:rPr>
                <w:spacing w:val="-4"/>
                <w:sz w:val="16"/>
              </w:rPr>
              <w:t>11.3</w:t>
            </w:r>
          </w:p>
        </w:tc>
        <w:tc>
          <w:tcPr>
            <w:tcW w:w="971" w:type="dxa"/>
          </w:tcPr>
          <w:p w14:paraId="13A1F3F5" w14:textId="77777777" w:rsidR="004D6D89" w:rsidRDefault="007E56B8">
            <w:pPr>
              <w:pStyle w:val="TableParagraph"/>
              <w:spacing w:before="45" w:line="166" w:lineRule="exact"/>
              <w:ind w:left="18"/>
              <w:rPr>
                <w:sz w:val="16"/>
              </w:rPr>
            </w:pPr>
            <w:r>
              <w:rPr>
                <w:spacing w:val="-5"/>
                <w:sz w:val="16"/>
              </w:rPr>
              <w:t>11</w:t>
            </w:r>
          </w:p>
        </w:tc>
        <w:tc>
          <w:tcPr>
            <w:tcW w:w="996" w:type="dxa"/>
          </w:tcPr>
          <w:p w14:paraId="4718C842" w14:textId="77777777" w:rsidR="004D6D89" w:rsidRDefault="007E56B8">
            <w:pPr>
              <w:pStyle w:val="TableParagraph"/>
              <w:spacing w:before="45" w:line="166" w:lineRule="exact"/>
              <w:ind w:left="19"/>
              <w:rPr>
                <w:sz w:val="16"/>
              </w:rPr>
            </w:pPr>
            <w:r>
              <w:rPr>
                <w:spacing w:val="-5"/>
                <w:sz w:val="16"/>
              </w:rPr>
              <w:t>0.2</w:t>
            </w:r>
          </w:p>
        </w:tc>
        <w:tc>
          <w:tcPr>
            <w:tcW w:w="1180" w:type="dxa"/>
          </w:tcPr>
          <w:p w14:paraId="1CC7660B" w14:textId="77777777" w:rsidR="004D6D89" w:rsidRDefault="007E56B8">
            <w:pPr>
              <w:pStyle w:val="TableParagraph"/>
              <w:spacing w:before="45" w:line="166" w:lineRule="exact"/>
              <w:ind w:left="26" w:right="10"/>
              <w:rPr>
                <w:sz w:val="16"/>
              </w:rPr>
            </w:pPr>
            <w:r>
              <w:rPr>
                <w:spacing w:val="-10"/>
                <w:sz w:val="16"/>
              </w:rPr>
              <w:t>2</w:t>
            </w:r>
          </w:p>
        </w:tc>
        <w:tc>
          <w:tcPr>
            <w:tcW w:w="830" w:type="dxa"/>
            <w:tcBorders>
              <w:right w:val="single" w:sz="12" w:space="0" w:color="000000"/>
            </w:tcBorders>
          </w:tcPr>
          <w:p w14:paraId="28A27436" w14:textId="77777777" w:rsidR="004D6D89" w:rsidRDefault="007E56B8">
            <w:pPr>
              <w:pStyle w:val="TableParagraph"/>
              <w:spacing w:before="45" w:line="166" w:lineRule="exact"/>
              <w:ind w:left="40"/>
              <w:rPr>
                <w:sz w:val="16"/>
              </w:rPr>
            </w:pPr>
            <w:r>
              <w:rPr>
                <w:spacing w:val="-5"/>
                <w:sz w:val="16"/>
              </w:rPr>
              <w:t>0.5</w:t>
            </w:r>
          </w:p>
        </w:tc>
      </w:tr>
      <w:tr w:rsidR="004D6D89" w14:paraId="0305ED49" w14:textId="77777777">
        <w:trPr>
          <w:trHeight w:val="230"/>
        </w:trPr>
        <w:tc>
          <w:tcPr>
            <w:tcW w:w="381" w:type="dxa"/>
          </w:tcPr>
          <w:p w14:paraId="6EC5714A" w14:textId="77777777" w:rsidR="004D6D89" w:rsidRDefault="007E56B8">
            <w:pPr>
              <w:pStyle w:val="TableParagraph"/>
              <w:spacing w:before="73" w:line="137" w:lineRule="exact"/>
              <w:ind w:left="25"/>
              <w:rPr>
                <w:sz w:val="13"/>
              </w:rPr>
            </w:pPr>
            <w:r>
              <w:rPr>
                <w:spacing w:val="-10"/>
                <w:w w:val="105"/>
                <w:sz w:val="13"/>
              </w:rPr>
              <w:t>8</w:t>
            </w:r>
          </w:p>
        </w:tc>
        <w:tc>
          <w:tcPr>
            <w:tcW w:w="1118" w:type="dxa"/>
            <w:shd w:val="clear" w:color="auto" w:fill="FFFF99"/>
          </w:tcPr>
          <w:p w14:paraId="27980B83" w14:textId="77777777" w:rsidR="004D6D89" w:rsidRDefault="007E56B8">
            <w:pPr>
              <w:pStyle w:val="TableParagraph"/>
              <w:spacing w:before="45" w:line="166" w:lineRule="exact"/>
              <w:ind w:left="22"/>
              <w:rPr>
                <w:sz w:val="16"/>
              </w:rPr>
            </w:pPr>
            <w:r>
              <w:rPr>
                <w:spacing w:val="-2"/>
                <w:sz w:val="16"/>
              </w:rPr>
              <w:t>04/08/2021</w:t>
            </w:r>
          </w:p>
        </w:tc>
        <w:tc>
          <w:tcPr>
            <w:tcW w:w="1093" w:type="dxa"/>
            <w:shd w:val="clear" w:color="auto" w:fill="FFFF99"/>
          </w:tcPr>
          <w:p w14:paraId="0EFE5C29" w14:textId="77777777" w:rsidR="004D6D89" w:rsidRDefault="007E56B8">
            <w:pPr>
              <w:pStyle w:val="TableParagraph"/>
              <w:spacing w:before="45" w:line="166" w:lineRule="exact"/>
              <w:ind w:left="22"/>
              <w:rPr>
                <w:sz w:val="16"/>
              </w:rPr>
            </w:pPr>
            <w:r>
              <w:rPr>
                <w:spacing w:val="-2"/>
                <w:sz w:val="16"/>
              </w:rPr>
              <w:t>01/09/2021</w:t>
            </w:r>
          </w:p>
        </w:tc>
        <w:tc>
          <w:tcPr>
            <w:tcW w:w="774" w:type="dxa"/>
            <w:shd w:val="clear" w:color="auto" w:fill="FFFF99"/>
          </w:tcPr>
          <w:p w14:paraId="4F2253E1" w14:textId="77777777" w:rsidR="004D6D89" w:rsidRDefault="007E56B8">
            <w:pPr>
              <w:pStyle w:val="TableParagraph"/>
              <w:spacing w:before="45" w:line="166" w:lineRule="exact"/>
              <w:ind w:left="37"/>
              <w:rPr>
                <w:sz w:val="16"/>
              </w:rPr>
            </w:pPr>
            <w:r>
              <w:rPr>
                <w:spacing w:val="-4"/>
                <w:sz w:val="16"/>
              </w:rPr>
              <w:t>13.6</w:t>
            </w:r>
          </w:p>
        </w:tc>
        <w:tc>
          <w:tcPr>
            <w:tcW w:w="737" w:type="dxa"/>
            <w:shd w:val="clear" w:color="auto" w:fill="FFFF99"/>
          </w:tcPr>
          <w:p w14:paraId="72F8C769" w14:textId="77777777" w:rsidR="004D6D89" w:rsidRDefault="007E56B8">
            <w:pPr>
              <w:pStyle w:val="TableParagraph"/>
              <w:spacing w:before="45" w:line="166" w:lineRule="exact"/>
              <w:ind w:left="24"/>
              <w:rPr>
                <w:sz w:val="16"/>
              </w:rPr>
            </w:pPr>
            <w:r>
              <w:rPr>
                <w:spacing w:val="-4"/>
                <w:sz w:val="16"/>
              </w:rPr>
              <w:t>14.2</w:t>
            </w:r>
          </w:p>
        </w:tc>
        <w:tc>
          <w:tcPr>
            <w:tcW w:w="762" w:type="dxa"/>
            <w:shd w:val="clear" w:color="auto" w:fill="FFFF99"/>
          </w:tcPr>
          <w:p w14:paraId="4D06FDD5" w14:textId="77777777" w:rsidR="004D6D89" w:rsidRDefault="007E56B8">
            <w:pPr>
              <w:pStyle w:val="TableParagraph"/>
              <w:spacing w:before="45" w:line="166" w:lineRule="exact"/>
              <w:ind w:left="23"/>
              <w:rPr>
                <w:sz w:val="16"/>
              </w:rPr>
            </w:pPr>
            <w:r>
              <w:rPr>
                <w:spacing w:val="-4"/>
                <w:sz w:val="16"/>
              </w:rPr>
              <w:t>13.9</w:t>
            </w:r>
          </w:p>
        </w:tc>
        <w:tc>
          <w:tcPr>
            <w:tcW w:w="971" w:type="dxa"/>
          </w:tcPr>
          <w:p w14:paraId="2044A36E" w14:textId="77777777" w:rsidR="004D6D89" w:rsidRDefault="007E56B8">
            <w:pPr>
              <w:pStyle w:val="TableParagraph"/>
              <w:spacing w:before="45" w:line="166" w:lineRule="exact"/>
              <w:ind w:left="18"/>
              <w:rPr>
                <w:sz w:val="16"/>
              </w:rPr>
            </w:pPr>
            <w:r>
              <w:rPr>
                <w:spacing w:val="-5"/>
                <w:sz w:val="16"/>
              </w:rPr>
              <w:t>14</w:t>
            </w:r>
          </w:p>
        </w:tc>
        <w:tc>
          <w:tcPr>
            <w:tcW w:w="996" w:type="dxa"/>
          </w:tcPr>
          <w:p w14:paraId="043E7EA4" w14:textId="77777777" w:rsidR="004D6D89" w:rsidRDefault="007E56B8">
            <w:pPr>
              <w:pStyle w:val="TableParagraph"/>
              <w:spacing w:before="45" w:line="166" w:lineRule="exact"/>
              <w:ind w:left="19"/>
              <w:rPr>
                <w:sz w:val="16"/>
              </w:rPr>
            </w:pPr>
            <w:r>
              <w:rPr>
                <w:spacing w:val="-5"/>
                <w:sz w:val="16"/>
              </w:rPr>
              <w:t>0.3</w:t>
            </w:r>
          </w:p>
        </w:tc>
        <w:tc>
          <w:tcPr>
            <w:tcW w:w="1180" w:type="dxa"/>
          </w:tcPr>
          <w:p w14:paraId="6C8D1E96" w14:textId="77777777" w:rsidR="004D6D89" w:rsidRDefault="007E56B8">
            <w:pPr>
              <w:pStyle w:val="TableParagraph"/>
              <w:spacing w:before="45" w:line="166" w:lineRule="exact"/>
              <w:ind w:left="26" w:right="10"/>
              <w:rPr>
                <w:sz w:val="16"/>
              </w:rPr>
            </w:pPr>
            <w:r>
              <w:rPr>
                <w:spacing w:val="-10"/>
                <w:sz w:val="16"/>
              </w:rPr>
              <w:t>2</w:t>
            </w:r>
          </w:p>
        </w:tc>
        <w:tc>
          <w:tcPr>
            <w:tcW w:w="830" w:type="dxa"/>
            <w:tcBorders>
              <w:right w:val="single" w:sz="12" w:space="0" w:color="000000"/>
            </w:tcBorders>
          </w:tcPr>
          <w:p w14:paraId="7CDB457E" w14:textId="77777777" w:rsidR="004D6D89" w:rsidRDefault="007E56B8">
            <w:pPr>
              <w:pStyle w:val="TableParagraph"/>
              <w:spacing w:before="45" w:line="166" w:lineRule="exact"/>
              <w:ind w:left="40"/>
              <w:rPr>
                <w:sz w:val="16"/>
              </w:rPr>
            </w:pPr>
            <w:r>
              <w:rPr>
                <w:spacing w:val="-5"/>
                <w:sz w:val="16"/>
              </w:rPr>
              <w:t>0.8</w:t>
            </w:r>
          </w:p>
        </w:tc>
      </w:tr>
      <w:tr w:rsidR="004D6D89" w14:paraId="67802738" w14:textId="77777777">
        <w:trPr>
          <w:trHeight w:val="230"/>
        </w:trPr>
        <w:tc>
          <w:tcPr>
            <w:tcW w:w="381" w:type="dxa"/>
          </w:tcPr>
          <w:p w14:paraId="156CBC66" w14:textId="77777777" w:rsidR="004D6D89" w:rsidRDefault="007E56B8">
            <w:pPr>
              <w:pStyle w:val="TableParagraph"/>
              <w:spacing w:before="73" w:line="137" w:lineRule="exact"/>
              <w:ind w:left="25"/>
              <w:rPr>
                <w:sz w:val="13"/>
              </w:rPr>
            </w:pPr>
            <w:r>
              <w:rPr>
                <w:spacing w:val="-10"/>
                <w:w w:val="105"/>
                <w:sz w:val="13"/>
              </w:rPr>
              <w:t>9</w:t>
            </w:r>
          </w:p>
        </w:tc>
        <w:tc>
          <w:tcPr>
            <w:tcW w:w="1118" w:type="dxa"/>
            <w:shd w:val="clear" w:color="auto" w:fill="FFFF99"/>
          </w:tcPr>
          <w:p w14:paraId="07845559" w14:textId="77777777" w:rsidR="004D6D89" w:rsidRDefault="007E56B8">
            <w:pPr>
              <w:pStyle w:val="TableParagraph"/>
              <w:spacing w:before="45" w:line="166" w:lineRule="exact"/>
              <w:ind w:left="22"/>
              <w:rPr>
                <w:sz w:val="16"/>
              </w:rPr>
            </w:pPr>
            <w:r>
              <w:rPr>
                <w:spacing w:val="-2"/>
                <w:sz w:val="16"/>
              </w:rPr>
              <w:t>01/09/2021</w:t>
            </w:r>
          </w:p>
        </w:tc>
        <w:tc>
          <w:tcPr>
            <w:tcW w:w="1093" w:type="dxa"/>
            <w:shd w:val="clear" w:color="auto" w:fill="FFFF99"/>
          </w:tcPr>
          <w:p w14:paraId="7ACAFBF7" w14:textId="77777777" w:rsidR="004D6D89" w:rsidRDefault="007E56B8">
            <w:pPr>
              <w:pStyle w:val="TableParagraph"/>
              <w:spacing w:before="45" w:line="166" w:lineRule="exact"/>
              <w:ind w:left="22"/>
              <w:rPr>
                <w:sz w:val="16"/>
              </w:rPr>
            </w:pPr>
            <w:r>
              <w:rPr>
                <w:spacing w:val="-2"/>
                <w:sz w:val="16"/>
              </w:rPr>
              <w:t>29/09/2021</w:t>
            </w:r>
          </w:p>
        </w:tc>
        <w:tc>
          <w:tcPr>
            <w:tcW w:w="774" w:type="dxa"/>
            <w:shd w:val="clear" w:color="auto" w:fill="FFFF99"/>
          </w:tcPr>
          <w:p w14:paraId="58311B41" w14:textId="77777777" w:rsidR="004D6D89" w:rsidRDefault="007E56B8">
            <w:pPr>
              <w:pStyle w:val="TableParagraph"/>
              <w:spacing w:before="45" w:line="166" w:lineRule="exact"/>
              <w:ind w:left="37"/>
              <w:rPr>
                <w:sz w:val="16"/>
              </w:rPr>
            </w:pPr>
            <w:r>
              <w:rPr>
                <w:spacing w:val="-4"/>
                <w:sz w:val="16"/>
              </w:rPr>
              <w:t>15.2</w:t>
            </w:r>
          </w:p>
        </w:tc>
        <w:tc>
          <w:tcPr>
            <w:tcW w:w="737" w:type="dxa"/>
            <w:shd w:val="clear" w:color="auto" w:fill="FFFF99"/>
          </w:tcPr>
          <w:p w14:paraId="6EEF756F" w14:textId="77777777" w:rsidR="004D6D89" w:rsidRDefault="007E56B8">
            <w:pPr>
              <w:pStyle w:val="TableParagraph"/>
              <w:spacing w:before="45" w:line="166" w:lineRule="exact"/>
              <w:ind w:left="24"/>
              <w:rPr>
                <w:sz w:val="16"/>
              </w:rPr>
            </w:pPr>
            <w:r>
              <w:rPr>
                <w:spacing w:val="-4"/>
                <w:sz w:val="16"/>
              </w:rPr>
              <w:t>14.5</w:t>
            </w:r>
          </w:p>
        </w:tc>
        <w:tc>
          <w:tcPr>
            <w:tcW w:w="762" w:type="dxa"/>
            <w:shd w:val="clear" w:color="auto" w:fill="FFFF99"/>
          </w:tcPr>
          <w:p w14:paraId="737927F2" w14:textId="77777777" w:rsidR="004D6D89" w:rsidRDefault="007E56B8">
            <w:pPr>
              <w:pStyle w:val="TableParagraph"/>
              <w:spacing w:before="45" w:line="166" w:lineRule="exact"/>
              <w:ind w:left="23"/>
              <w:rPr>
                <w:sz w:val="16"/>
              </w:rPr>
            </w:pPr>
            <w:r>
              <w:rPr>
                <w:spacing w:val="-4"/>
                <w:sz w:val="16"/>
              </w:rPr>
              <w:t>14.7</w:t>
            </w:r>
          </w:p>
        </w:tc>
        <w:tc>
          <w:tcPr>
            <w:tcW w:w="971" w:type="dxa"/>
          </w:tcPr>
          <w:p w14:paraId="09FE5C3D" w14:textId="77777777" w:rsidR="004D6D89" w:rsidRDefault="007E56B8">
            <w:pPr>
              <w:pStyle w:val="TableParagraph"/>
              <w:spacing w:before="45" w:line="166" w:lineRule="exact"/>
              <w:ind w:left="18"/>
              <w:rPr>
                <w:sz w:val="16"/>
              </w:rPr>
            </w:pPr>
            <w:r>
              <w:rPr>
                <w:spacing w:val="-5"/>
                <w:sz w:val="16"/>
              </w:rPr>
              <w:t>15</w:t>
            </w:r>
          </w:p>
        </w:tc>
        <w:tc>
          <w:tcPr>
            <w:tcW w:w="996" w:type="dxa"/>
          </w:tcPr>
          <w:p w14:paraId="7E25443B" w14:textId="77777777" w:rsidR="004D6D89" w:rsidRDefault="007E56B8">
            <w:pPr>
              <w:pStyle w:val="TableParagraph"/>
              <w:spacing w:before="45" w:line="166" w:lineRule="exact"/>
              <w:ind w:left="19"/>
              <w:rPr>
                <w:sz w:val="16"/>
              </w:rPr>
            </w:pPr>
            <w:r>
              <w:rPr>
                <w:spacing w:val="-5"/>
                <w:sz w:val="16"/>
              </w:rPr>
              <w:t>0.3</w:t>
            </w:r>
          </w:p>
        </w:tc>
        <w:tc>
          <w:tcPr>
            <w:tcW w:w="1180" w:type="dxa"/>
          </w:tcPr>
          <w:p w14:paraId="76B794D9" w14:textId="77777777" w:rsidR="004D6D89" w:rsidRDefault="007E56B8">
            <w:pPr>
              <w:pStyle w:val="TableParagraph"/>
              <w:spacing w:before="45" w:line="166" w:lineRule="exact"/>
              <w:ind w:left="26" w:right="10"/>
              <w:rPr>
                <w:sz w:val="16"/>
              </w:rPr>
            </w:pPr>
            <w:r>
              <w:rPr>
                <w:spacing w:val="-10"/>
                <w:sz w:val="16"/>
              </w:rPr>
              <w:t>2</w:t>
            </w:r>
          </w:p>
        </w:tc>
        <w:tc>
          <w:tcPr>
            <w:tcW w:w="830" w:type="dxa"/>
            <w:tcBorders>
              <w:right w:val="single" w:sz="12" w:space="0" w:color="000000"/>
            </w:tcBorders>
          </w:tcPr>
          <w:p w14:paraId="7BD64E20" w14:textId="77777777" w:rsidR="004D6D89" w:rsidRDefault="007E56B8">
            <w:pPr>
              <w:pStyle w:val="TableParagraph"/>
              <w:spacing w:before="45" w:line="166" w:lineRule="exact"/>
              <w:ind w:left="40"/>
              <w:rPr>
                <w:sz w:val="16"/>
              </w:rPr>
            </w:pPr>
            <w:r>
              <w:rPr>
                <w:spacing w:val="-5"/>
                <w:sz w:val="16"/>
              </w:rPr>
              <w:t>0.8</w:t>
            </w:r>
          </w:p>
        </w:tc>
      </w:tr>
      <w:tr w:rsidR="004D6D89" w14:paraId="45931994" w14:textId="77777777">
        <w:trPr>
          <w:trHeight w:val="230"/>
        </w:trPr>
        <w:tc>
          <w:tcPr>
            <w:tcW w:w="381" w:type="dxa"/>
          </w:tcPr>
          <w:p w14:paraId="3A6D8A74" w14:textId="77777777" w:rsidR="004D6D89" w:rsidRDefault="007E56B8">
            <w:pPr>
              <w:pStyle w:val="TableParagraph"/>
              <w:spacing w:before="73" w:line="137" w:lineRule="exact"/>
              <w:ind w:left="25" w:right="1"/>
              <w:rPr>
                <w:sz w:val="13"/>
              </w:rPr>
            </w:pPr>
            <w:r>
              <w:rPr>
                <w:spacing w:val="-5"/>
                <w:w w:val="105"/>
                <w:sz w:val="13"/>
              </w:rPr>
              <w:t>10</w:t>
            </w:r>
          </w:p>
        </w:tc>
        <w:tc>
          <w:tcPr>
            <w:tcW w:w="1118" w:type="dxa"/>
            <w:shd w:val="clear" w:color="auto" w:fill="FFFF99"/>
          </w:tcPr>
          <w:p w14:paraId="17654854" w14:textId="77777777" w:rsidR="004D6D89" w:rsidRDefault="007E56B8">
            <w:pPr>
              <w:pStyle w:val="TableParagraph"/>
              <w:spacing w:before="45" w:line="166" w:lineRule="exact"/>
              <w:ind w:left="22"/>
              <w:rPr>
                <w:sz w:val="16"/>
              </w:rPr>
            </w:pPr>
            <w:r>
              <w:rPr>
                <w:spacing w:val="-2"/>
                <w:sz w:val="16"/>
              </w:rPr>
              <w:t>29/09/2021</w:t>
            </w:r>
          </w:p>
        </w:tc>
        <w:tc>
          <w:tcPr>
            <w:tcW w:w="1093" w:type="dxa"/>
            <w:shd w:val="clear" w:color="auto" w:fill="FFFF99"/>
          </w:tcPr>
          <w:p w14:paraId="23947D3C" w14:textId="77777777" w:rsidR="004D6D89" w:rsidRDefault="007E56B8">
            <w:pPr>
              <w:pStyle w:val="TableParagraph"/>
              <w:spacing w:before="45" w:line="166" w:lineRule="exact"/>
              <w:ind w:left="22"/>
              <w:rPr>
                <w:sz w:val="16"/>
              </w:rPr>
            </w:pPr>
            <w:r>
              <w:rPr>
                <w:spacing w:val="-2"/>
                <w:sz w:val="16"/>
              </w:rPr>
              <w:t>03/11/2021</w:t>
            </w:r>
          </w:p>
        </w:tc>
        <w:tc>
          <w:tcPr>
            <w:tcW w:w="774" w:type="dxa"/>
            <w:shd w:val="clear" w:color="auto" w:fill="FFFF99"/>
          </w:tcPr>
          <w:p w14:paraId="12951B8D" w14:textId="77777777" w:rsidR="004D6D89" w:rsidRDefault="007E56B8">
            <w:pPr>
              <w:pStyle w:val="TableParagraph"/>
              <w:spacing w:before="45" w:line="166" w:lineRule="exact"/>
              <w:ind w:left="37"/>
              <w:rPr>
                <w:sz w:val="16"/>
              </w:rPr>
            </w:pPr>
            <w:r>
              <w:rPr>
                <w:spacing w:val="-4"/>
                <w:sz w:val="16"/>
              </w:rPr>
              <w:t>17.3</w:t>
            </w:r>
          </w:p>
        </w:tc>
        <w:tc>
          <w:tcPr>
            <w:tcW w:w="737" w:type="dxa"/>
            <w:shd w:val="clear" w:color="auto" w:fill="FFFF99"/>
          </w:tcPr>
          <w:p w14:paraId="7D4E9EE6" w14:textId="77777777" w:rsidR="004D6D89" w:rsidRDefault="007E56B8">
            <w:pPr>
              <w:pStyle w:val="TableParagraph"/>
              <w:spacing w:before="45" w:line="166" w:lineRule="exact"/>
              <w:ind w:left="24"/>
              <w:rPr>
                <w:sz w:val="16"/>
              </w:rPr>
            </w:pPr>
            <w:r>
              <w:rPr>
                <w:spacing w:val="-4"/>
                <w:sz w:val="16"/>
              </w:rPr>
              <w:t>16.5</w:t>
            </w:r>
          </w:p>
        </w:tc>
        <w:tc>
          <w:tcPr>
            <w:tcW w:w="762" w:type="dxa"/>
            <w:shd w:val="clear" w:color="auto" w:fill="FFFF99"/>
          </w:tcPr>
          <w:p w14:paraId="4C32E3FA" w14:textId="77777777" w:rsidR="004D6D89" w:rsidRDefault="007E56B8">
            <w:pPr>
              <w:pStyle w:val="TableParagraph"/>
              <w:spacing w:before="45" w:line="166" w:lineRule="exact"/>
              <w:ind w:left="23"/>
              <w:rPr>
                <w:sz w:val="16"/>
              </w:rPr>
            </w:pPr>
            <w:r>
              <w:rPr>
                <w:spacing w:val="-4"/>
                <w:sz w:val="16"/>
              </w:rPr>
              <w:t>16.7</w:t>
            </w:r>
          </w:p>
        </w:tc>
        <w:tc>
          <w:tcPr>
            <w:tcW w:w="971" w:type="dxa"/>
          </w:tcPr>
          <w:p w14:paraId="5760C290" w14:textId="77777777" w:rsidR="004D6D89" w:rsidRDefault="007E56B8">
            <w:pPr>
              <w:pStyle w:val="TableParagraph"/>
              <w:spacing w:before="45" w:line="166" w:lineRule="exact"/>
              <w:ind w:left="18"/>
              <w:rPr>
                <w:sz w:val="16"/>
              </w:rPr>
            </w:pPr>
            <w:r>
              <w:rPr>
                <w:spacing w:val="-5"/>
                <w:sz w:val="16"/>
              </w:rPr>
              <w:t>17</w:t>
            </w:r>
          </w:p>
        </w:tc>
        <w:tc>
          <w:tcPr>
            <w:tcW w:w="996" w:type="dxa"/>
          </w:tcPr>
          <w:p w14:paraId="3614F8DD" w14:textId="77777777" w:rsidR="004D6D89" w:rsidRDefault="007E56B8">
            <w:pPr>
              <w:pStyle w:val="TableParagraph"/>
              <w:spacing w:before="45" w:line="166" w:lineRule="exact"/>
              <w:ind w:left="19"/>
              <w:rPr>
                <w:sz w:val="16"/>
              </w:rPr>
            </w:pPr>
            <w:r>
              <w:rPr>
                <w:spacing w:val="-5"/>
                <w:sz w:val="16"/>
              </w:rPr>
              <w:t>0.4</w:t>
            </w:r>
          </w:p>
        </w:tc>
        <w:tc>
          <w:tcPr>
            <w:tcW w:w="1180" w:type="dxa"/>
          </w:tcPr>
          <w:p w14:paraId="5D9BF500" w14:textId="77777777" w:rsidR="004D6D89" w:rsidRDefault="007E56B8">
            <w:pPr>
              <w:pStyle w:val="TableParagraph"/>
              <w:spacing w:before="45" w:line="166" w:lineRule="exact"/>
              <w:ind w:left="26" w:right="10"/>
              <w:rPr>
                <w:sz w:val="16"/>
              </w:rPr>
            </w:pPr>
            <w:r>
              <w:rPr>
                <w:spacing w:val="-10"/>
                <w:sz w:val="16"/>
              </w:rPr>
              <w:t>2</w:t>
            </w:r>
          </w:p>
        </w:tc>
        <w:tc>
          <w:tcPr>
            <w:tcW w:w="830" w:type="dxa"/>
            <w:tcBorders>
              <w:right w:val="single" w:sz="12" w:space="0" w:color="000000"/>
            </w:tcBorders>
          </w:tcPr>
          <w:p w14:paraId="4312DC1D" w14:textId="77777777" w:rsidR="004D6D89" w:rsidRDefault="007E56B8">
            <w:pPr>
              <w:pStyle w:val="TableParagraph"/>
              <w:spacing w:before="45" w:line="166" w:lineRule="exact"/>
              <w:ind w:left="40"/>
              <w:rPr>
                <w:sz w:val="16"/>
              </w:rPr>
            </w:pPr>
            <w:r>
              <w:rPr>
                <w:spacing w:val="-5"/>
                <w:sz w:val="16"/>
              </w:rPr>
              <w:t>0.9</w:t>
            </w:r>
          </w:p>
        </w:tc>
      </w:tr>
      <w:tr w:rsidR="004D6D89" w14:paraId="3DB2852B" w14:textId="77777777">
        <w:trPr>
          <w:trHeight w:val="230"/>
        </w:trPr>
        <w:tc>
          <w:tcPr>
            <w:tcW w:w="381" w:type="dxa"/>
          </w:tcPr>
          <w:p w14:paraId="374922D3" w14:textId="77777777" w:rsidR="004D6D89" w:rsidRDefault="007E56B8">
            <w:pPr>
              <w:pStyle w:val="TableParagraph"/>
              <w:spacing w:before="73" w:line="137" w:lineRule="exact"/>
              <w:ind w:left="25" w:right="1"/>
              <w:rPr>
                <w:sz w:val="13"/>
              </w:rPr>
            </w:pPr>
            <w:r>
              <w:rPr>
                <w:spacing w:val="-5"/>
                <w:w w:val="105"/>
                <w:sz w:val="13"/>
              </w:rPr>
              <w:t>11</w:t>
            </w:r>
          </w:p>
        </w:tc>
        <w:tc>
          <w:tcPr>
            <w:tcW w:w="1118" w:type="dxa"/>
            <w:shd w:val="clear" w:color="auto" w:fill="FFFF99"/>
          </w:tcPr>
          <w:p w14:paraId="0BC9CD40" w14:textId="77777777" w:rsidR="004D6D89" w:rsidRDefault="007E56B8">
            <w:pPr>
              <w:pStyle w:val="TableParagraph"/>
              <w:spacing w:before="45" w:line="166" w:lineRule="exact"/>
              <w:ind w:left="22"/>
              <w:rPr>
                <w:sz w:val="16"/>
              </w:rPr>
            </w:pPr>
            <w:r>
              <w:rPr>
                <w:spacing w:val="-2"/>
                <w:sz w:val="16"/>
              </w:rPr>
              <w:t>03/11/2021</w:t>
            </w:r>
          </w:p>
        </w:tc>
        <w:tc>
          <w:tcPr>
            <w:tcW w:w="1093" w:type="dxa"/>
            <w:shd w:val="clear" w:color="auto" w:fill="FFFF99"/>
          </w:tcPr>
          <w:p w14:paraId="57D3C67F" w14:textId="77777777" w:rsidR="004D6D89" w:rsidRDefault="007E56B8">
            <w:pPr>
              <w:pStyle w:val="TableParagraph"/>
              <w:spacing w:before="45" w:line="166" w:lineRule="exact"/>
              <w:ind w:left="22"/>
              <w:rPr>
                <w:sz w:val="16"/>
              </w:rPr>
            </w:pPr>
            <w:r>
              <w:rPr>
                <w:spacing w:val="-2"/>
                <w:sz w:val="16"/>
              </w:rPr>
              <w:t>01/12/2021</w:t>
            </w:r>
          </w:p>
        </w:tc>
        <w:tc>
          <w:tcPr>
            <w:tcW w:w="774" w:type="dxa"/>
            <w:shd w:val="clear" w:color="auto" w:fill="FFFF99"/>
          </w:tcPr>
          <w:p w14:paraId="7272E374" w14:textId="77777777" w:rsidR="004D6D89" w:rsidRDefault="007E56B8">
            <w:pPr>
              <w:pStyle w:val="TableParagraph"/>
              <w:spacing w:before="45" w:line="166" w:lineRule="exact"/>
              <w:ind w:left="37"/>
              <w:rPr>
                <w:sz w:val="16"/>
              </w:rPr>
            </w:pPr>
            <w:r>
              <w:rPr>
                <w:spacing w:val="-4"/>
                <w:sz w:val="16"/>
              </w:rPr>
              <w:t>20.0</w:t>
            </w:r>
          </w:p>
        </w:tc>
        <w:tc>
          <w:tcPr>
            <w:tcW w:w="737" w:type="dxa"/>
            <w:shd w:val="clear" w:color="auto" w:fill="FFFF99"/>
          </w:tcPr>
          <w:p w14:paraId="3C8CD9DE" w14:textId="77777777" w:rsidR="004D6D89" w:rsidRDefault="007E56B8">
            <w:pPr>
              <w:pStyle w:val="TableParagraph"/>
              <w:spacing w:before="45" w:line="166" w:lineRule="exact"/>
              <w:ind w:left="24"/>
              <w:rPr>
                <w:sz w:val="16"/>
              </w:rPr>
            </w:pPr>
            <w:r>
              <w:rPr>
                <w:spacing w:val="-4"/>
                <w:sz w:val="16"/>
              </w:rPr>
              <w:t>20.2</w:t>
            </w:r>
          </w:p>
        </w:tc>
        <w:tc>
          <w:tcPr>
            <w:tcW w:w="762" w:type="dxa"/>
            <w:shd w:val="clear" w:color="auto" w:fill="FFFF99"/>
          </w:tcPr>
          <w:p w14:paraId="028EF5E4" w14:textId="77777777" w:rsidR="004D6D89" w:rsidRDefault="007E56B8">
            <w:pPr>
              <w:pStyle w:val="TableParagraph"/>
              <w:spacing w:before="45" w:line="166" w:lineRule="exact"/>
              <w:ind w:left="23"/>
              <w:rPr>
                <w:sz w:val="16"/>
              </w:rPr>
            </w:pPr>
            <w:r>
              <w:rPr>
                <w:spacing w:val="-4"/>
                <w:sz w:val="16"/>
              </w:rPr>
              <w:t>20.6</w:t>
            </w:r>
          </w:p>
        </w:tc>
        <w:tc>
          <w:tcPr>
            <w:tcW w:w="971" w:type="dxa"/>
          </w:tcPr>
          <w:p w14:paraId="417BCFF2" w14:textId="77777777" w:rsidR="004D6D89" w:rsidRDefault="007E56B8">
            <w:pPr>
              <w:pStyle w:val="TableParagraph"/>
              <w:spacing w:before="45" w:line="166" w:lineRule="exact"/>
              <w:ind w:left="18"/>
              <w:rPr>
                <w:sz w:val="16"/>
              </w:rPr>
            </w:pPr>
            <w:r>
              <w:rPr>
                <w:spacing w:val="-5"/>
                <w:sz w:val="16"/>
              </w:rPr>
              <w:t>20</w:t>
            </w:r>
          </w:p>
        </w:tc>
        <w:tc>
          <w:tcPr>
            <w:tcW w:w="996" w:type="dxa"/>
          </w:tcPr>
          <w:p w14:paraId="45E53F86" w14:textId="77777777" w:rsidR="004D6D89" w:rsidRDefault="007E56B8">
            <w:pPr>
              <w:pStyle w:val="TableParagraph"/>
              <w:spacing w:before="45" w:line="166" w:lineRule="exact"/>
              <w:ind w:left="19"/>
              <w:rPr>
                <w:sz w:val="16"/>
              </w:rPr>
            </w:pPr>
            <w:r>
              <w:rPr>
                <w:spacing w:val="-5"/>
                <w:sz w:val="16"/>
              </w:rPr>
              <w:t>0.3</w:t>
            </w:r>
          </w:p>
        </w:tc>
        <w:tc>
          <w:tcPr>
            <w:tcW w:w="1180" w:type="dxa"/>
          </w:tcPr>
          <w:p w14:paraId="06C2C289" w14:textId="77777777" w:rsidR="004D6D89" w:rsidRDefault="007E56B8">
            <w:pPr>
              <w:pStyle w:val="TableParagraph"/>
              <w:spacing w:before="45" w:line="166" w:lineRule="exact"/>
              <w:ind w:left="26" w:right="10"/>
              <w:rPr>
                <w:sz w:val="16"/>
              </w:rPr>
            </w:pPr>
            <w:r>
              <w:rPr>
                <w:spacing w:val="-10"/>
                <w:sz w:val="16"/>
              </w:rPr>
              <w:t>2</w:t>
            </w:r>
          </w:p>
        </w:tc>
        <w:tc>
          <w:tcPr>
            <w:tcW w:w="830" w:type="dxa"/>
            <w:tcBorders>
              <w:right w:val="single" w:sz="12" w:space="0" w:color="000000"/>
            </w:tcBorders>
          </w:tcPr>
          <w:p w14:paraId="78ADC6DA" w14:textId="77777777" w:rsidR="004D6D89" w:rsidRDefault="007E56B8">
            <w:pPr>
              <w:pStyle w:val="TableParagraph"/>
              <w:spacing w:before="45" w:line="166" w:lineRule="exact"/>
              <w:ind w:left="40"/>
              <w:rPr>
                <w:sz w:val="16"/>
              </w:rPr>
            </w:pPr>
            <w:r>
              <w:rPr>
                <w:spacing w:val="-5"/>
                <w:sz w:val="16"/>
              </w:rPr>
              <w:t>0.8</w:t>
            </w:r>
          </w:p>
        </w:tc>
      </w:tr>
      <w:tr w:rsidR="004D6D89" w14:paraId="04874671" w14:textId="77777777">
        <w:trPr>
          <w:trHeight w:val="230"/>
        </w:trPr>
        <w:tc>
          <w:tcPr>
            <w:tcW w:w="381" w:type="dxa"/>
          </w:tcPr>
          <w:p w14:paraId="04AB92B9" w14:textId="77777777" w:rsidR="004D6D89" w:rsidRDefault="007E56B8">
            <w:pPr>
              <w:pStyle w:val="TableParagraph"/>
              <w:spacing w:before="73" w:line="137" w:lineRule="exact"/>
              <w:ind w:left="25" w:right="1"/>
              <w:rPr>
                <w:sz w:val="13"/>
              </w:rPr>
            </w:pPr>
            <w:r>
              <w:rPr>
                <w:spacing w:val="-5"/>
                <w:w w:val="105"/>
                <w:sz w:val="13"/>
              </w:rPr>
              <w:t>12</w:t>
            </w:r>
          </w:p>
        </w:tc>
        <w:tc>
          <w:tcPr>
            <w:tcW w:w="1118" w:type="dxa"/>
            <w:shd w:val="clear" w:color="auto" w:fill="FFFF99"/>
          </w:tcPr>
          <w:p w14:paraId="45287D5A" w14:textId="77777777" w:rsidR="004D6D89" w:rsidRDefault="007E56B8">
            <w:pPr>
              <w:pStyle w:val="TableParagraph"/>
              <w:spacing w:before="45" w:line="166" w:lineRule="exact"/>
              <w:ind w:left="22"/>
              <w:rPr>
                <w:sz w:val="16"/>
              </w:rPr>
            </w:pPr>
            <w:r>
              <w:rPr>
                <w:spacing w:val="-2"/>
                <w:sz w:val="16"/>
              </w:rPr>
              <w:t>01/12/2021</w:t>
            </w:r>
          </w:p>
        </w:tc>
        <w:tc>
          <w:tcPr>
            <w:tcW w:w="1093" w:type="dxa"/>
            <w:shd w:val="clear" w:color="auto" w:fill="FFFF99"/>
          </w:tcPr>
          <w:p w14:paraId="3D5DBDBD" w14:textId="77777777" w:rsidR="004D6D89" w:rsidRDefault="007E56B8">
            <w:pPr>
              <w:pStyle w:val="TableParagraph"/>
              <w:spacing w:before="45" w:line="166" w:lineRule="exact"/>
              <w:ind w:left="22"/>
              <w:rPr>
                <w:sz w:val="16"/>
              </w:rPr>
            </w:pPr>
            <w:r>
              <w:rPr>
                <w:spacing w:val="-2"/>
                <w:sz w:val="16"/>
              </w:rPr>
              <w:t>05/01/2022</w:t>
            </w:r>
          </w:p>
        </w:tc>
        <w:tc>
          <w:tcPr>
            <w:tcW w:w="774" w:type="dxa"/>
            <w:shd w:val="clear" w:color="auto" w:fill="FFFF99"/>
          </w:tcPr>
          <w:p w14:paraId="5044BF8B" w14:textId="77777777" w:rsidR="004D6D89" w:rsidRDefault="007E56B8">
            <w:pPr>
              <w:pStyle w:val="TableParagraph"/>
              <w:spacing w:before="45" w:line="166" w:lineRule="exact"/>
              <w:ind w:left="37"/>
              <w:rPr>
                <w:sz w:val="16"/>
              </w:rPr>
            </w:pPr>
            <w:r>
              <w:rPr>
                <w:spacing w:val="-4"/>
                <w:sz w:val="16"/>
              </w:rPr>
              <w:t>20.9</w:t>
            </w:r>
          </w:p>
        </w:tc>
        <w:tc>
          <w:tcPr>
            <w:tcW w:w="737" w:type="dxa"/>
            <w:shd w:val="clear" w:color="auto" w:fill="FFFF99"/>
          </w:tcPr>
          <w:p w14:paraId="78752710" w14:textId="77777777" w:rsidR="004D6D89" w:rsidRDefault="007E56B8">
            <w:pPr>
              <w:pStyle w:val="TableParagraph"/>
              <w:spacing w:before="45" w:line="166" w:lineRule="exact"/>
              <w:ind w:left="24"/>
              <w:rPr>
                <w:sz w:val="16"/>
              </w:rPr>
            </w:pPr>
            <w:r>
              <w:rPr>
                <w:spacing w:val="-4"/>
                <w:sz w:val="16"/>
              </w:rPr>
              <w:t>20.6</w:t>
            </w:r>
          </w:p>
        </w:tc>
        <w:tc>
          <w:tcPr>
            <w:tcW w:w="762" w:type="dxa"/>
            <w:shd w:val="clear" w:color="auto" w:fill="FFFF99"/>
          </w:tcPr>
          <w:p w14:paraId="41687C69" w14:textId="77777777" w:rsidR="004D6D89" w:rsidRDefault="007E56B8">
            <w:pPr>
              <w:pStyle w:val="TableParagraph"/>
              <w:spacing w:before="45" w:line="166" w:lineRule="exact"/>
              <w:ind w:left="23"/>
              <w:rPr>
                <w:sz w:val="16"/>
              </w:rPr>
            </w:pPr>
            <w:r>
              <w:rPr>
                <w:spacing w:val="-4"/>
                <w:sz w:val="16"/>
              </w:rPr>
              <w:t>17.2</w:t>
            </w:r>
          </w:p>
        </w:tc>
        <w:tc>
          <w:tcPr>
            <w:tcW w:w="971" w:type="dxa"/>
          </w:tcPr>
          <w:p w14:paraId="60799BB0" w14:textId="77777777" w:rsidR="004D6D89" w:rsidRDefault="007E56B8">
            <w:pPr>
              <w:pStyle w:val="TableParagraph"/>
              <w:spacing w:before="45" w:line="166" w:lineRule="exact"/>
              <w:ind w:left="18"/>
              <w:rPr>
                <w:sz w:val="16"/>
              </w:rPr>
            </w:pPr>
            <w:r>
              <w:rPr>
                <w:spacing w:val="-5"/>
                <w:sz w:val="16"/>
              </w:rPr>
              <w:t>20</w:t>
            </w:r>
          </w:p>
        </w:tc>
        <w:tc>
          <w:tcPr>
            <w:tcW w:w="996" w:type="dxa"/>
          </w:tcPr>
          <w:p w14:paraId="34569D15" w14:textId="77777777" w:rsidR="004D6D89" w:rsidRDefault="007E56B8">
            <w:pPr>
              <w:pStyle w:val="TableParagraph"/>
              <w:spacing w:before="45" w:line="166" w:lineRule="exact"/>
              <w:ind w:left="19"/>
              <w:rPr>
                <w:sz w:val="16"/>
              </w:rPr>
            </w:pPr>
            <w:r>
              <w:rPr>
                <w:spacing w:val="-5"/>
                <w:sz w:val="16"/>
              </w:rPr>
              <w:t>2.0</w:t>
            </w:r>
          </w:p>
        </w:tc>
        <w:tc>
          <w:tcPr>
            <w:tcW w:w="1180" w:type="dxa"/>
          </w:tcPr>
          <w:p w14:paraId="79D508EA" w14:textId="77777777" w:rsidR="004D6D89" w:rsidRDefault="007E56B8">
            <w:pPr>
              <w:pStyle w:val="TableParagraph"/>
              <w:spacing w:before="45" w:line="166" w:lineRule="exact"/>
              <w:ind w:left="26"/>
              <w:rPr>
                <w:sz w:val="16"/>
              </w:rPr>
            </w:pPr>
            <w:r>
              <w:rPr>
                <w:spacing w:val="-5"/>
                <w:sz w:val="16"/>
              </w:rPr>
              <w:t>10</w:t>
            </w:r>
          </w:p>
        </w:tc>
        <w:tc>
          <w:tcPr>
            <w:tcW w:w="830" w:type="dxa"/>
            <w:tcBorders>
              <w:right w:val="single" w:sz="12" w:space="0" w:color="000000"/>
            </w:tcBorders>
          </w:tcPr>
          <w:p w14:paraId="7CC3F47C" w14:textId="77777777" w:rsidR="004D6D89" w:rsidRDefault="007E56B8">
            <w:pPr>
              <w:pStyle w:val="TableParagraph"/>
              <w:spacing w:before="45" w:line="166" w:lineRule="exact"/>
              <w:ind w:left="40"/>
              <w:rPr>
                <w:sz w:val="16"/>
              </w:rPr>
            </w:pPr>
            <w:r>
              <w:rPr>
                <w:spacing w:val="-5"/>
                <w:sz w:val="16"/>
              </w:rPr>
              <w:t>5.0</w:t>
            </w:r>
          </w:p>
        </w:tc>
      </w:tr>
      <w:tr w:rsidR="004D6D89" w14:paraId="1534B23C" w14:textId="77777777">
        <w:trPr>
          <w:trHeight w:val="229"/>
        </w:trPr>
        <w:tc>
          <w:tcPr>
            <w:tcW w:w="381" w:type="dxa"/>
            <w:tcBorders>
              <w:bottom w:val="single" w:sz="12" w:space="0" w:color="000000"/>
            </w:tcBorders>
          </w:tcPr>
          <w:p w14:paraId="54A6073C" w14:textId="77777777" w:rsidR="004D6D89" w:rsidRDefault="007E56B8">
            <w:pPr>
              <w:pStyle w:val="TableParagraph"/>
              <w:spacing w:before="73" w:line="136" w:lineRule="exact"/>
              <w:ind w:left="25" w:right="1"/>
              <w:rPr>
                <w:sz w:val="13"/>
              </w:rPr>
            </w:pPr>
            <w:r>
              <w:rPr>
                <w:spacing w:val="-5"/>
                <w:w w:val="105"/>
                <w:sz w:val="13"/>
              </w:rPr>
              <w:t>13</w:t>
            </w:r>
          </w:p>
        </w:tc>
        <w:tc>
          <w:tcPr>
            <w:tcW w:w="1118" w:type="dxa"/>
            <w:tcBorders>
              <w:bottom w:val="single" w:sz="12" w:space="0" w:color="000000"/>
            </w:tcBorders>
            <w:shd w:val="clear" w:color="auto" w:fill="FFFF99"/>
          </w:tcPr>
          <w:p w14:paraId="00706CC1" w14:textId="77777777" w:rsidR="004D6D89" w:rsidRDefault="004D6D89">
            <w:pPr>
              <w:pStyle w:val="TableParagraph"/>
              <w:jc w:val="left"/>
              <w:rPr>
                <w:rFonts w:ascii="Times New Roman"/>
                <w:sz w:val="16"/>
              </w:rPr>
            </w:pPr>
          </w:p>
        </w:tc>
        <w:tc>
          <w:tcPr>
            <w:tcW w:w="1093" w:type="dxa"/>
            <w:tcBorders>
              <w:bottom w:val="single" w:sz="12" w:space="0" w:color="000000"/>
            </w:tcBorders>
            <w:shd w:val="clear" w:color="auto" w:fill="FFFF99"/>
          </w:tcPr>
          <w:p w14:paraId="7408E76D" w14:textId="77777777" w:rsidR="004D6D89" w:rsidRDefault="004D6D89">
            <w:pPr>
              <w:pStyle w:val="TableParagraph"/>
              <w:jc w:val="left"/>
              <w:rPr>
                <w:rFonts w:ascii="Times New Roman"/>
                <w:sz w:val="16"/>
              </w:rPr>
            </w:pPr>
          </w:p>
        </w:tc>
        <w:tc>
          <w:tcPr>
            <w:tcW w:w="774" w:type="dxa"/>
            <w:tcBorders>
              <w:bottom w:val="single" w:sz="12" w:space="0" w:color="000000"/>
            </w:tcBorders>
            <w:shd w:val="clear" w:color="auto" w:fill="FFFF99"/>
          </w:tcPr>
          <w:p w14:paraId="14A32D19" w14:textId="77777777" w:rsidR="004D6D89" w:rsidRDefault="004D6D89">
            <w:pPr>
              <w:pStyle w:val="TableParagraph"/>
              <w:jc w:val="left"/>
              <w:rPr>
                <w:rFonts w:ascii="Times New Roman"/>
                <w:sz w:val="16"/>
              </w:rPr>
            </w:pPr>
          </w:p>
        </w:tc>
        <w:tc>
          <w:tcPr>
            <w:tcW w:w="737" w:type="dxa"/>
            <w:tcBorders>
              <w:bottom w:val="single" w:sz="12" w:space="0" w:color="000000"/>
            </w:tcBorders>
            <w:shd w:val="clear" w:color="auto" w:fill="FFFF99"/>
          </w:tcPr>
          <w:p w14:paraId="5305D7B2" w14:textId="77777777" w:rsidR="004D6D89" w:rsidRDefault="004D6D89">
            <w:pPr>
              <w:pStyle w:val="TableParagraph"/>
              <w:jc w:val="left"/>
              <w:rPr>
                <w:rFonts w:ascii="Times New Roman"/>
                <w:sz w:val="16"/>
              </w:rPr>
            </w:pPr>
          </w:p>
        </w:tc>
        <w:tc>
          <w:tcPr>
            <w:tcW w:w="762" w:type="dxa"/>
            <w:tcBorders>
              <w:bottom w:val="single" w:sz="12" w:space="0" w:color="000000"/>
            </w:tcBorders>
            <w:shd w:val="clear" w:color="auto" w:fill="FFFF99"/>
          </w:tcPr>
          <w:p w14:paraId="2230A9AC" w14:textId="77777777" w:rsidR="004D6D89" w:rsidRDefault="004D6D89">
            <w:pPr>
              <w:pStyle w:val="TableParagraph"/>
              <w:jc w:val="left"/>
              <w:rPr>
                <w:rFonts w:ascii="Times New Roman"/>
                <w:sz w:val="16"/>
              </w:rPr>
            </w:pPr>
          </w:p>
        </w:tc>
        <w:tc>
          <w:tcPr>
            <w:tcW w:w="971" w:type="dxa"/>
            <w:tcBorders>
              <w:bottom w:val="single" w:sz="12" w:space="0" w:color="000000"/>
            </w:tcBorders>
          </w:tcPr>
          <w:p w14:paraId="3FE9F570" w14:textId="77777777" w:rsidR="004D6D89" w:rsidRDefault="004D6D89">
            <w:pPr>
              <w:pStyle w:val="TableParagraph"/>
              <w:jc w:val="left"/>
              <w:rPr>
                <w:rFonts w:ascii="Times New Roman"/>
                <w:sz w:val="16"/>
              </w:rPr>
            </w:pPr>
          </w:p>
        </w:tc>
        <w:tc>
          <w:tcPr>
            <w:tcW w:w="996" w:type="dxa"/>
            <w:tcBorders>
              <w:bottom w:val="single" w:sz="12" w:space="0" w:color="000000"/>
            </w:tcBorders>
          </w:tcPr>
          <w:p w14:paraId="0D79AE3F" w14:textId="77777777" w:rsidR="004D6D89" w:rsidRDefault="004D6D89">
            <w:pPr>
              <w:pStyle w:val="TableParagraph"/>
              <w:jc w:val="left"/>
              <w:rPr>
                <w:rFonts w:ascii="Times New Roman"/>
                <w:sz w:val="16"/>
              </w:rPr>
            </w:pPr>
          </w:p>
        </w:tc>
        <w:tc>
          <w:tcPr>
            <w:tcW w:w="1180" w:type="dxa"/>
            <w:tcBorders>
              <w:bottom w:val="single" w:sz="12" w:space="0" w:color="000000"/>
            </w:tcBorders>
            <w:shd w:val="clear" w:color="auto" w:fill="C0C0C0"/>
          </w:tcPr>
          <w:p w14:paraId="101E5139" w14:textId="77777777" w:rsidR="004D6D89" w:rsidRDefault="004D6D89">
            <w:pPr>
              <w:pStyle w:val="TableParagraph"/>
              <w:jc w:val="left"/>
              <w:rPr>
                <w:rFonts w:ascii="Times New Roman"/>
                <w:sz w:val="16"/>
              </w:rPr>
            </w:pPr>
          </w:p>
        </w:tc>
        <w:tc>
          <w:tcPr>
            <w:tcW w:w="830" w:type="dxa"/>
            <w:tcBorders>
              <w:bottom w:val="single" w:sz="12" w:space="0" w:color="000000"/>
              <w:right w:val="single" w:sz="12" w:space="0" w:color="000000"/>
            </w:tcBorders>
          </w:tcPr>
          <w:p w14:paraId="761EC33B" w14:textId="77777777" w:rsidR="004D6D89" w:rsidRDefault="004D6D89">
            <w:pPr>
              <w:pStyle w:val="TableParagraph"/>
              <w:jc w:val="left"/>
              <w:rPr>
                <w:rFonts w:ascii="Times New Roman"/>
                <w:sz w:val="16"/>
              </w:rPr>
            </w:pPr>
          </w:p>
        </w:tc>
      </w:tr>
    </w:tbl>
    <w:p w14:paraId="21A66EC2" w14:textId="77777777" w:rsidR="004D6D89" w:rsidRDefault="004D6D89">
      <w:pPr>
        <w:rPr>
          <w:rFonts w:ascii="Times New Roman"/>
          <w:sz w:val="16"/>
        </w:rPr>
        <w:sectPr w:rsidR="004D6D89">
          <w:pgSz w:w="16840" w:h="11900" w:orient="landscape"/>
          <w:pgMar w:top="1040" w:right="1440" w:bottom="860" w:left="1020" w:header="589" w:footer="665" w:gutter="0"/>
          <w:cols w:space="720"/>
        </w:sectPr>
      </w:pPr>
    </w:p>
    <w:p w14:paraId="08F3BC7B" w14:textId="77777777" w:rsidR="004D6D89" w:rsidRDefault="007E56B8">
      <w:pPr>
        <w:spacing w:before="45"/>
        <w:ind w:left="150"/>
        <w:rPr>
          <w:b/>
          <w:sz w:val="14"/>
        </w:rPr>
      </w:pPr>
      <w:r>
        <w:rPr>
          <w:noProof/>
        </w:rPr>
        <mc:AlternateContent>
          <mc:Choice Requires="wps">
            <w:drawing>
              <wp:anchor distT="0" distB="0" distL="0" distR="0" simplePos="0" relativeHeight="251640832" behindDoc="0" locked="0" layoutInCell="1" allowOverlap="1" wp14:anchorId="6AAF3C0F" wp14:editId="47D434FE">
                <wp:simplePos x="0" y="0"/>
                <wp:positionH relativeFrom="page">
                  <wp:posOffset>4377935</wp:posOffset>
                </wp:positionH>
                <wp:positionV relativeFrom="paragraph">
                  <wp:posOffset>-2732868</wp:posOffset>
                </wp:positionV>
                <wp:extent cx="5043170" cy="3207385"/>
                <wp:effectExtent l="0" t="0" r="0" b="0"/>
                <wp:wrapNone/>
                <wp:docPr id="191" name="Textbox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3170" cy="320738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7"/>
                              <w:gridCol w:w="817"/>
                              <w:gridCol w:w="1044"/>
                              <w:gridCol w:w="1265"/>
                              <w:gridCol w:w="1026"/>
                            </w:tblGrid>
                            <w:tr w:rsidR="004D6D89" w14:paraId="0AB2D844" w14:textId="77777777">
                              <w:trPr>
                                <w:trHeight w:val="377"/>
                              </w:trPr>
                              <w:tc>
                                <w:tcPr>
                                  <w:tcW w:w="3647" w:type="dxa"/>
                                  <w:vMerge w:val="restart"/>
                                  <w:tcBorders>
                                    <w:top w:val="nil"/>
                                    <w:left w:val="nil"/>
                                    <w:bottom w:val="nil"/>
                                  </w:tcBorders>
                                </w:tcPr>
                                <w:p w14:paraId="74630C89" w14:textId="77777777" w:rsidR="004D6D89" w:rsidRDefault="004D6D89">
                                  <w:pPr>
                                    <w:pStyle w:val="TableParagraph"/>
                                    <w:jc w:val="left"/>
                                    <w:rPr>
                                      <w:rFonts w:ascii="Times New Roman"/>
                                      <w:sz w:val="16"/>
                                    </w:rPr>
                                  </w:pPr>
                                </w:p>
                              </w:tc>
                              <w:tc>
                                <w:tcPr>
                                  <w:tcW w:w="1861" w:type="dxa"/>
                                  <w:gridSpan w:val="2"/>
                                  <w:tcBorders>
                                    <w:top w:val="nil"/>
                                    <w:bottom w:val="nil"/>
                                    <w:right w:val="nil"/>
                                  </w:tcBorders>
                                  <w:shd w:val="clear" w:color="auto" w:fill="000000"/>
                                </w:tcPr>
                                <w:p w14:paraId="16E4DA75" w14:textId="77777777" w:rsidR="004D6D89" w:rsidRDefault="007E56B8">
                                  <w:pPr>
                                    <w:pStyle w:val="TableParagraph"/>
                                    <w:spacing w:before="104"/>
                                    <w:ind w:left="70"/>
                                    <w:jc w:val="left"/>
                                    <w:rPr>
                                      <w:b/>
                                      <w:sz w:val="19"/>
                                    </w:rPr>
                                  </w:pPr>
                                  <w:r>
                                    <w:rPr>
                                      <w:b/>
                                      <w:color w:val="FFFFFF"/>
                                      <w:sz w:val="19"/>
                                    </w:rPr>
                                    <w:t>Automatic</w:t>
                                  </w:r>
                                  <w:r>
                                    <w:rPr>
                                      <w:b/>
                                      <w:color w:val="FFFFFF"/>
                                      <w:spacing w:val="3"/>
                                      <w:sz w:val="19"/>
                                    </w:rPr>
                                    <w:t xml:space="preserve"> </w:t>
                                  </w:r>
                                  <w:r>
                                    <w:rPr>
                                      <w:b/>
                                      <w:color w:val="FFFFFF"/>
                                      <w:spacing w:val="-2"/>
                                      <w:sz w:val="19"/>
                                    </w:rPr>
                                    <w:t>Method</w:t>
                                  </w:r>
                                </w:p>
                              </w:tc>
                              <w:tc>
                                <w:tcPr>
                                  <w:tcW w:w="2291" w:type="dxa"/>
                                  <w:gridSpan w:val="2"/>
                                  <w:tcBorders>
                                    <w:top w:val="nil"/>
                                    <w:left w:val="nil"/>
                                    <w:bottom w:val="nil"/>
                                  </w:tcBorders>
                                  <w:shd w:val="clear" w:color="auto" w:fill="000000"/>
                                </w:tcPr>
                                <w:p w14:paraId="649D898D" w14:textId="77777777" w:rsidR="004D6D89" w:rsidRDefault="007E56B8">
                                  <w:pPr>
                                    <w:pStyle w:val="TableParagraph"/>
                                    <w:spacing w:before="104"/>
                                    <w:ind w:left="287"/>
                                    <w:jc w:val="left"/>
                                    <w:rPr>
                                      <w:b/>
                                      <w:sz w:val="19"/>
                                    </w:rPr>
                                  </w:pPr>
                                  <w:r>
                                    <w:rPr>
                                      <w:b/>
                                      <w:color w:val="FFFFFF"/>
                                      <w:sz w:val="19"/>
                                    </w:rPr>
                                    <w:t>Data</w:t>
                                  </w:r>
                                  <w:r>
                                    <w:rPr>
                                      <w:b/>
                                      <w:color w:val="FFFFFF"/>
                                      <w:spacing w:val="3"/>
                                      <w:sz w:val="19"/>
                                    </w:rPr>
                                    <w:t xml:space="preserve"> </w:t>
                                  </w:r>
                                  <w:r>
                                    <w:rPr>
                                      <w:b/>
                                      <w:color w:val="FFFFFF"/>
                                      <w:sz w:val="19"/>
                                    </w:rPr>
                                    <w:t>Quality</w:t>
                                  </w:r>
                                  <w:r>
                                    <w:rPr>
                                      <w:b/>
                                      <w:color w:val="FFFFFF"/>
                                      <w:spacing w:val="3"/>
                                      <w:sz w:val="19"/>
                                    </w:rPr>
                                    <w:t xml:space="preserve"> </w:t>
                                  </w:r>
                                  <w:r>
                                    <w:rPr>
                                      <w:b/>
                                      <w:color w:val="FFFFFF"/>
                                      <w:spacing w:val="-2"/>
                                      <w:sz w:val="19"/>
                                    </w:rPr>
                                    <w:t>Check</w:t>
                                  </w:r>
                                </w:p>
                              </w:tc>
                            </w:tr>
                            <w:tr w:rsidR="004D6D89" w14:paraId="5B1F46D7" w14:textId="77777777">
                              <w:trPr>
                                <w:trHeight w:val="695"/>
                              </w:trPr>
                              <w:tc>
                                <w:tcPr>
                                  <w:tcW w:w="3647" w:type="dxa"/>
                                  <w:vMerge/>
                                  <w:tcBorders>
                                    <w:top w:val="nil"/>
                                    <w:left w:val="nil"/>
                                    <w:bottom w:val="nil"/>
                                  </w:tcBorders>
                                </w:tcPr>
                                <w:p w14:paraId="0A1F6DB7" w14:textId="77777777" w:rsidR="004D6D89" w:rsidRDefault="004D6D89">
                                  <w:pPr>
                                    <w:rPr>
                                      <w:sz w:val="2"/>
                                      <w:szCs w:val="2"/>
                                    </w:rPr>
                                  </w:pPr>
                                </w:p>
                              </w:tc>
                              <w:tc>
                                <w:tcPr>
                                  <w:tcW w:w="817" w:type="dxa"/>
                                  <w:tcBorders>
                                    <w:top w:val="nil"/>
                                    <w:bottom w:val="single" w:sz="6" w:space="0" w:color="000000"/>
                                    <w:right w:val="single" w:sz="6" w:space="0" w:color="000000"/>
                                  </w:tcBorders>
                                </w:tcPr>
                                <w:p w14:paraId="72C0C41E" w14:textId="77777777" w:rsidR="004D6D89" w:rsidRDefault="007E56B8">
                                  <w:pPr>
                                    <w:pStyle w:val="TableParagraph"/>
                                    <w:spacing w:before="89" w:line="283" w:lineRule="auto"/>
                                    <w:ind w:left="156" w:hanging="62"/>
                                    <w:jc w:val="left"/>
                                    <w:rPr>
                                      <w:b/>
                                      <w:sz w:val="19"/>
                                    </w:rPr>
                                  </w:pPr>
                                  <w:r>
                                    <w:rPr>
                                      <w:b/>
                                      <w:spacing w:val="-2"/>
                                      <w:sz w:val="19"/>
                                    </w:rPr>
                                    <w:t xml:space="preserve">Period </w:t>
                                  </w:r>
                                  <w:r>
                                    <w:rPr>
                                      <w:b/>
                                      <w:spacing w:val="-4"/>
                                      <w:w w:val="105"/>
                                      <w:sz w:val="19"/>
                                    </w:rPr>
                                    <w:t>Mean</w:t>
                                  </w:r>
                                </w:p>
                              </w:tc>
                              <w:tc>
                                <w:tcPr>
                                  <w:tcW w:w="1044" w:type="dxa"/>
                                  <w:tcBorders>
                                    <w:top w:val="nil"/>
                                    <w:left w:val="single" w:sz="6" w:space="0" w:color="000000"/>
                                    <w:bottom w:val="single" w:sz="6" w:space="0" w:color="000000"/>
                                    <w:right w:val="double" w:sz="12" w:space="0" w:color="000000"/>
                                  </w:tcBorders>
                                </w:tcPr>
                                <w:p w14:paraId="6830AD67" w14:textId="77777777" w:rsidR="004D6D89" w:rsidRDefault="007E56B8">
                                  <w:pPr>
                                    <w:pStyle w:val="TableParagraph"/>
                                    <w:spacing w:line="185" w:lineRule="exact"/>
                                    <w:ind w:left="54" w:right="32"/>
                                    <w:rPr>
                                      <w:b/>
                                      <w:sz w:val="19"/>
                                    </w:rPr>
                                  </w:pPr>
                                  <w:r>
                                    <w:rPr>
                                      <w:b/>
                                      <w:spacing w:val="-4"/>
                                      <w:w w:val="105"/>
                                      <w:sz w:val="19"/>
                                    </w:rPr>
                                    <w:t>Data</w:t>
                                  </w:r>
                                </w:p>
                                <w:p w14:paraId="2E794806" w14:textId="77777777" w:rsidR="004D6D89" w:rsidRDefault="007E56B8">
                                  <w:pPr>
                                    <w:pStyle w:val="TableParagraph"/>
                                    <w:spacing w:line="250" w:lineRule="atLeast"/>
                                    <w:ind w:left="54" w:right="29"/>
                                    <w:rPr>
                                      <w:b/>
                                      <w:sz w:val="19"/>
                                    </w:rPr>
                                  </w:pPr>
                                  <w:r>
                                    <w:rPr>
                                      <w:b/>
                                      <w:spacing w:val="-2"/>
                                      <w:sz w:val="19"/>
                                    </w:rPr>
                                    <w:t xml:space="preserve">Capture </w:t>
                                  </w:r>
                                  <w:r>
                                    <w:rPr>
                                      <w:b/>
                                      <w:w w:val="105"/>
                                      <w:sz w:val="19"/>
                                    </w:rPr>
                                    <w:t>(% DC)</w:t>
                                  </w:r>
                                </w:p>
                              </w:tc>
                              <w:tc>
                                <w:tcPr>
                                  <w:tcW w:w="1265" w:type="dxa"/>
                                  <w:tcBorders>
                                    <w:left w:val="double" w:sz="12" w:space="0" w:color="000000"/>
                                    <w:bottom w:val="single" w:sz="6" w:space="0" w:color="000000"/>
                                    <w:right w:val="single" w:sz="6" w:space="0" w:color="000000"/>
                                  </w:tcBorders>
                                </w:tcPr>
                                <w:p w14:paraId="7DCCCE77" w14:textId="77777777" w:rsidR="004D6D89" w:rsidRDefault="007E56B8">
                                  <w:pPr>
                                    <w:pStyle w:val="TableParagraph"/>
                                    <w:spacing w:line="185" w:lineRule="exact"/>
                                    <w:ind w:left="33" w:right="25"/>
                                    <w:rPr>
                                      <w:b/>
                                      <w:sz w:val="19"/>
                                    </w:rPr>
                                  </w:pPr>
                                  <w:r>
                                    <w:rPr>
                                      <w:b/>
                                      <w:spacing w:val="-2"/>
                                      <w:w w:val="105"/>
                                      <w:sz w:val="19"/>
                                    </w:rPr>
                                    <w:t>Tubes</w:t>
                                  </w:r>
                                </w:p>
                                <w:p w14:paraId="3519A597" w14:textId="77777777" w:rsidR="004D6D89" w:rsidRDefault="007E56B8">
                                  <w:pPr>
                                    <w:pStyle w:val="TableParagraph"/>
                                    <w:spacing w:line="250" w:lineRule="atLeast"/>
                                    <w:ind w:left="33" w:right="24"/>
                                    <w:rPr>
                                      <w:b/>
                                      <w:sz w:val="19"/>
                                    </w:rPr>
                                  </w:pPr>
                                  <w:r>
                                    <w:rPr>
                                      <w:b/>
                                      <w:spacing w:val="-2"/>
                                      <w:sz w:val="19"/>
                                    </w:rPr>
                                    <w:t xml:space="preserve">Precision </w:t>
                                  </w:r>
                                  <w:r>
                                    <w:rPr>
                                      <w:b/>
                                      <w:spacing w:val="-4"/>
                                      <w:w w:val="105"/>
                                      <w:sz w:val="19"/>
                                    </w:rPr>
                                    <w:t>Check</w:t>
                                  </w:r>
                                </w:p>
                              </w:tc>
                              <w:tc>
                                <w:tcPr>
                                  <w:tcW w:w="1026" w:type="dxa"/>
                                  <w:tcBorders>
                                    <w:left w:val="single" w:sz="6" w:space="0" w:color="000000"/>
                                    <w:bottom w:val="single" w:sz="6" w:space="0" w:color="000000"/>
                                  </w:tcBorders>
                                </w:tcPr>
                                <w:p w14:paraId="33F25D29" w14:textId="77777777" w:rsidR="004D6D89" w:rsidRDefault="007E56B8">
                                  <w:pPr>
                                    <w:pStyle w:val="TableParagraph"/>
                                    <w:spacing w:line="185" w:lineRule="exact"/>
                                    <w:ind w:left="34"/>
                                    <w:rPr>
                                      <w:b/>
                                      <w:sz w:val="19"/>
                                    </w:rPr>
                                  </w:pPr>
                                  <w:r>
                                    <w:rPr>
                                      <w:b/>
                                      <w:spacing w:val="-2"/>
                                      <w:w w:val="105"/>
                                      <w:sz w:val="19"/>
                                    </w:rPr>
                                    <w:t>Automatic</w:t>
                                  </w:r>
                                </w:p>
                                <w:p w14:paraId="73ECB66C" w14:textId="77777777" w:rsidR="004D6D89" w:rsidRDefault="007E56B8">
                                  <w:pPr>
                                    <w:pStyle w:val="TableParagraph"/>
                                    <w:spacing w:line="250" w:lineRule="atLeast"/>
                                    <w:ind w:left="55"/>
                                    <w:rPr>
                                      <w:b/>
                                      <w:sz w:val="19"/>
                                    </w:rPr>
                                  </w:pPr>
                                  <w:r>
                                    <w:rPr>
                                      <w:b/>
                                      <w:spacing w:val="-2"/>
                                      <w:sz w:val="19"/>
                                    </w:rPr>
                                    <w:t xml:space="preserve">Monitor </w:t>
                                  </w:r>
                                  <w:r>
                                    <w:rPr>
                                      <w:b/>
                                      <w:spacing w:val="-4"/>
                                      <w:w w:val="105"/>
                                      <w:sz w:val="19"/>
                                    </w:rPr>
                                    <w:t>Data</w:t>
                                  </w:r>
                                </w:p>
                              </w:tc>
                            </w:tr>
                            <w:tr w:rsidR="004D6D89" w14:paraId="7540CD7F" w14:textId="77777777">
                              <w:trPr>
                                <w:trHeight w:val="230"/>
                              </w:trPr>
                              <w:tc>
                                <w:tcPr>
                                  <w:tcW w:w="3647" w:type="dxa"/>
                                  <w:vMerge/>
                                  <w:tcBorders>
                                    <w:top w:val="nil"/>
                                    <w:left w:val="nil"/>
                                    <w:bottom w:val="nil"/>
                                  </w:tcBorders>
                                </w:tcPr>
                                <w:p w14:paraId="59ED9ED0"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BF2834F" w14:textId="77777777" w:rsidR="004D6D89" w:rsidRDefault="007E56B8">
                                  <w:pPr>
                                    <w:pStyle w:val="TableParagraph"/>
                                    <w:spacing w:before="45" w:line="166" w:lineRule="exact"/>
                                    <w:ind w:left="34"/>
                                    <w:rPr>
                                      <w:sz w:val="16"/>
                                    </w:rPr>
                                  </w:pPr>
                                  <w:r>
                                    <w:rPr>
                                      <w:spacing w:val="-5"/>
                                      <w:sz w:val="16"/>
                                    </w:rPr>
                                    <w:t>24</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71A416D5"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F0CDEDE"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6BCEBD4B" w14:textId="77777777" w:rsidR="004D6D89" w:rsidRDefault="007E56B8">
                                  <w:pPr>
                                    <w:pStyle w:val="TableParagraph"/>
                                    <w:spacing w:before="45" w:line="166" w:lineRule="exact"/>
                                    <w:ind w:left="47"/>
                                    <w:rPr>
                                      <w:b/>
                                      <w:sz w:val="16"/>
                                    </w:rPr>
                                  </w:pPr>
                                  <w:r>
                                    <w:rPr>
                                      <w:b/>
                                      <w:spacing w:val="-4"/>
                                      <w:sz w:val="16"/>
                                    </w:rPr>
                                    <w:t>Good</w:t>
                                  </w:r>
                                </w:p>
                              </w:tc>
                            </w:tr>
                            <w:tr w:rsidR="004D6D89" w14:paraId="3595633A" w14:textId="77777777">
                              <w:trPr>
                                <w:trHeight w:val="230"/>
                              </w:trPr>
                              <w:tc>
                                <w:tcPr>
                                  <w:tcW w:w="3647" w:type="dxa"/>
                                  <w:vMerge/>
                                  <w:tcBorders>
                                    <w:top w:val="nil"/>
                                    <w:left w:val="nil"/>
                                    <w:bottom w:val="nil"/>
                                  </w:tcBorders>
                                </w:tcPr>
                                <w:p w14:paraId="521866AA"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D276665" w14:textId="77777777" w:rsidR="004D6D89" w:rsidRDefault="007E56B8">
                                  <w:pPr>
                                    <w:pStyle w:val="TableParagraph"/>
                                    <w:spacing w:before="45" w:line="166" w:lineRule="exact"/>
                                    <w:ind w:left="34"/>
                                    <w:rPr>
                                      <w:sz w:val="16"/>
                                    </w:rPr>
                                  </w:pPr>
                                  <w:r>
                                    <w:rPr>
                                      <w:spacing w:val="-5"/>
                                      <w:sz w:val="16"/>
                                    </w:rPr>
                                    <w:t>14</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B8FF3FA" w14:textId="77777777" w:rsidR="004D6D89" w:rsidRDefault="007E56B8">
                                  <w:pPr>
                                    <w:pStyle w:val="TableParagraph"/>
                                    <w:spacing w:before="45" w:line="166" w:lineRule="exact"/>
                                    <w:ind w:left="65" w:right="29"/>
                                    <w:rPr>
                                      <w:sz w:val="16"/>
                                    </w:rPr>
                                  </w:pPr>
                                  <w:r>
                                    <w:rPr>
                                      <w:spacing w:val="-5"/>
                                      <w:sz w:val="16"/>
                                    </w:rPr>
                                    <w:t>95</w:t>
                                  </w:r>
                                </w:p>
                              </w:tc>
                              <w:tc>
                                <w:tcPr>
                                  <w:tcW w:w="1265" w:type="dxa"/>
                                  <w:tcBorders>
                                    <w:top w:val="single" w:sz="6" w:space="0" w:color="000000"/>
                                    <w:left w:val="double" w:sz="12" w:space="0" w:color="000000"/>
                                    <w:bottom w:val="single" w:sz="6" w:space="0" w:color="000000"/>
                                    <w:right w:val="single" w:sz="6" w:space="0" w:color="000000"/>
                                  </w:tcBorders>
                                </w:tcPr>
                                <w:p w14:paraId="1C8F9C02"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4C60B891" w14:textId="77777777" w:rsidR="004D6D89" w:rsidRDefault="007E56B8">
                                  <w:pPr>
                                    <w:pStyle w:val="TableParagraph"/>
                                    <w:spacing w:before="45" w:line="166" w:lineRule="exact"/>
                                    <w:ind w:left="47"/>
                                    <w:rPr>
                                      <w:b/>
                                      <w:sz w:val="16"/>
                                    </w:rPr>
                                  </w:pPr>
                                  <w:r>
                                    <w:rPr>
                                      <w:b/>
                                      <w:spacing w:val="-4"/>
                                      <w:sz w:val="16"/>
                                    </w:rPr>
                                    <w:t>Good</w:t>
                                  </w:r>
                                </w:p>
                              </w:tc>
                            </w:tr>
                            <w:tr w:rsidR="004D6D89" w14:paraId="421CCE22" w14:textId="77777777">
                              <w:trPr>
                                <w:trHeight w:val="230"/>
                              </w:trPr>
                              <w:tc>
                                <w:tcPr>
                                  <w:tcW w:w="3647" w:type="dxa"/>
                                  <w:vMerge/>
                                  <w:tcBorders>
                                    <w:top w:val="nil"/>
                                    <w:left w:val="nil"/>
                                    <w:bottom w:val="nil"/>
                                  </w:tcBorders>
                                </w:tcPr>
                                <w:p w14:paraId="3F0C65A9"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9A4EA12"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26B4A109" w14:textId="77777777" w:rsidR="004D6D89" w:rsidRDefault="007E56B8">
                                  <w:pPr>
                                    <w:pStyle w:val="TableParagraph"/>
                                    <w:spacing w:before="45" w:line="166" w:lineRule="exact"/>
                                    <w:ind w:left="65" w:right="29"/>
                                    <w:rPr>
                                      <w:sz w:val="16"/>
                                    </w:rPr>
                                  </w:pPr>
                                  <w:r>
                                    <w:rPr>
                                      <w:spacing w:val="-5"/>
                                      <w:sz w:val="16"/>
                                    </w:rPr>
                                    <w:t>99</w:t>
                                  </w:r>
                                </w:p>
                              </w:tc>
                              <w:tc>
                                <w:tcPr>
                                  <w:tcW w:w="1265" w:type="dxa"/>
                                  <w:tcBorders>
                                    <w:top w:val="single" w:sz="6" w:space="0" w:color="000000"/>
                                    <w:left w:val="double" w:sz="12" w:space="0" w:color="000000"/>
                                    <w:bottom w:val="single" w:sz="6" w:space="0" w:color="000000"/>
                                    <w:right w:val="single" w:sz="6" w:space="0" w:color="000000"/>
                                  </w:tcBorders>
                                </w:tcPr>
                                <w:p w14:paraId="7A92B0B4"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6891F2CF" w14:textId="77777777" w:rsidR="004D6D89" w:rsidRDefault="007E56B8">
                                  <w:pPr>
                                    <w:pStyle w:val="TableParagraph"/>
                                    <w:spacing w:before="45" w:line="166" w:lineRule="exact"/>
                                    <w:ind w:left="47"/>
                                    <w:rPr>
                                      <w:b/>
                                      <w:sz w:val="16"/>
                                    </w:rPr>
                                  </w:pPr>
                                  <w:r>
                                    <w:rPr>
                                      <w:b/>
                                      <w:spacing w:val="-4"/>
                                      <w:sz w:val="16"/>
                                    </w:rPr>
                                    <w:t>Good</w:t>
                                  </w:r>
                                </w:p>
                              </w:tc>
                            </w:tr>
                            <w:tr w:rsidR="004D6D89" w14:paraId="1FAFD4BA" w14:textId="77777777">
                              <w:trPr>
                                <w:trHeight w:val="230"/>
                              </w:trPr>
                              <w:tc>
                                <w:tcPr>
                                  <w:tcW w:w="3647" w:type="dxa"/>
                                  <w:vMerge/>
                                  <w:tcBorders>
                                    <w:top w:val="nil"/>
                                    <w:left w:val="nil"/>
                                    <w:bottom w:val="nil"/>
                                  </w:tcBorders>
                                </w:tcPr>
                                <w:p w14:paraId="661CCD82"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7A04E84A" w14:textId="77777777" w:rsidR="004D6D89" w:rsidRDefault="007E56B8">
                                  <w:pPr>
                                    <w:pStyle w:val="TableParagraph"/>
                                    <w:spacing w:before="45" w:line="166" w:lineRule="exact"/>
                                    <w:ind w:left="34"/>
                                    <w:rPr>
                                      <w:sz w:val="16"/>
                                    </w:rPr>
                                  </w:pPr>
                                  <w:r>
                                    <w:rPr>
                                      <w:spacing w:val="-5"/>
                                      <w:sz w:val="16"/>
                                    </w:rPr>
                                    <w:t>15</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29504696"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07B0AAF5"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1F9B30E7" w14:textId="77777777" w:rsidR="004D6D89" w:rsidRDefault="007E56B8">
                                  <w:pPr>
                                    <w:pStyle w:val="TableParagraph"/>
                                    <w:spacing w:before="45" w:line="166" w:lineRule="exact"/>
                                    <w:ind w:left="47"/>
                                    <w:rPr>
                                      <w:b/>
                                      <w:sz w:val="16"/>
                                    </w:rPr>
                                  </w:pPr>
                                  <w:r>
                                    <w:rPr>
                                      <w:b/>
                                      <w:spacing w:val="-4"/>
                                      <w:sz w:val="16"/>
                                    </w:rPr>
                                    <w:t>Good</w:t>
                                  </w:r>
                                </w:p>
                              </w:tc>
                            </w:tr>
                            <w:tr w:rsidR="004D6D89" w14:paraId="1181A2F6" w14:textId="77777777">
                              <w:trPr>
                                <w:trHeight w:val="230"/>
                              </w:trPr>
                              <w:tc>
                                <w:tcPr>
                                  <w:tcW w:w="3647" w:type="dxa"/>
                                  <w:vMerge/>
                                  <w:tcBorders>
                                    <w:top w:val="nil"/>
                                    <w:left w:val="nil"/>
                                    <w:bottom w:val="nil"/>
                                  </w:tcBorders>
                                </w:tcPr>
                                <w:p w14:paraId="3780AFFF"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EECADF7" w14:textId="77777777" w:rsidR="004D6D89" w:rsidRDefault="007E56B8">
                                  <w:pPr>
                                    <w:pStyle w:val="TableParagraph"/>
                                    <w:spacing w:before="45" w:line="166" w:lineRule="exact"/>
                                    <w:ind w:left="34"/>
                                    <w:rPr>
                                      <w:sz w:val="16"/>
                                    </w:rPr>
                                  </w:pPr>
                                  <w:r>
                                    <w:rPr>
                                      <w:spacing w:val="-5"/>
                                      <w:sz w:val="16"/>
                                    </w:rPr>
                                    <w:t>11</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8DABEE3"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AD9E25B"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3CD995F" w14:textId="77777777" w:rsidR="004D6D89" w:rsidRDefault="007E56B8">
                                  <w:pPr>
                                    <w:pStyle w:val="TableParagraph"/>
                                    <w:spacing w:before="45" w:line="166" w:lineRule="exact"/>
                                    <w:ind w:left="47"/>
                                    <w:rPr>
                                      <w:b/>
                                      <w:sz w:val="16"/>
                                    </w:rPr>
                                  </w:pPr>
                                  <w:r>
                                    <w:rPr>
                                      <w:b/>
                                      <w:spacing w:val="-4"/>
                                      <w:sz w:val="16"/>
                                    </w:rPr>
                                    <w:t>Good</w:t>
                                  </w:r>
                                </w:p>
                              </w:tc>
                            </w:tr>
                            <w:tr w:rsidR="004D6D89" w14:paraId="2166B29C" w14:textId="77777777">
                              <w:trPr>
                                <w:trHeight w:val="230"/>
                              </w:trPr>
                              <w:tc>
                                <w:tcPr>
                                  <w:tcW w:w="3647" w:type="dxa"/>
                                  <w:vMerge/>
                                  <w:tcBorders>
                                    <w:top w:val="nil"/>
                                    <w:left w:val="nil"/>
                                    <w:bottom w:val="nil"/>
                                  </w:tcBorders>
                                </w:tcPr>
                                <w:p w14:paraId="35557BDA"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2B7D34C9" w14:textId="77777777" w:rsidR="004D6D89" w:rsidRDefault="007E56B8">
                                  <w:pPr>
                                    <w:pStyle w:val="TableParagraph"/>
                                    <w:spacing w:before="45" w:line="166" w:lineRule="exact"/>
                                    <w:ind w:left="34" w:right="9"/>
                                    <w:rPr>
                                      <w:sz w:val="16"/>
                                    </w:rPr>
                                  </w:pPr>
                                  <w:r>
                                    <w:rPr>
                                      <w:spacing w:val="-10"/>
                                      <w:sz w:val="16"/>
                                    </w:rPr>
                                    <w:t>7</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7D5ECDA5" w14:textId="77777777" w:rsidR="004D6D89" w:rsidRDefault="007E56B8">
                                  <w:pPr>
                                    <w:pStyle w:val="TableParagraph"/>
                                    <w:spacing w:before="45" w:line="166" w:lineRule="exact"/>
                                    <w:ind w:left="77" w:right="29"/>
                                    <w:rPr>
                                      <w:sz w:val="16"/>
                                    </w:rPr>
                                  </w:pPr>
                                  <w:r>
                                    <w:rPr>
                                      <w:spacing w:val="-5"/>
                                      <w:sz w:val="16"/>
                                    </w:rPr>
                                    <w:t>100</w:t>
                                  </w:r>
                                </w:p>
                              </w:tc>
                              <w:tc>
                                <w:tcPr>
                                  <w:tcW w:w="1265" w:type="dxa"/>
                                  <w:tcBorders>
                                    <w:top w:val="single" w:sz="6" w:space="0" w:color="000000"/>
                                    <w:left w:val="double" w:sz="12" w:space="0" w:color="000000"/>
                                    <w:bottom w:val="single" w:sz="6" w:space="0" w:color="000000"/>
                                    <w:right w:val="single" w:sz="6" w:space="0" w:color="000000"/>
                                  </w:tcBorders>
                                </w:tcPr>
                                <w:p w14:paraId="39042FD9"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70AC69E0" w14:textId="77777777" w:rsidR="004D6D89" w:rsidRDefault="007E56B8">
                                  <w:pPr>
                                    <w:pStyle w:val="TableParagraph"/>
                                    <w:spacing w:before="45" w:line="166" w:lineRule="exact"/>
                                    <w:ind w:left="47"/>
                                    <w:rPr>
                                      <w:b/>
                                      <w:sz w:val="16"/>
                                    </w:rPr>
                                  </w:pPr>
                                  <w:r>
                                    <w:rPr>
                                      <w:b/>
                                      <w:spacing w:val="-4"/>
                                      <w:sz w:val="16"/>
                                    </w:rPr>
                                    <w:t>Good</w:t>
                                  </w:r>
                                </w:p>
                              </w:tc>
                            </w:tr>
                            <w:tr w:rsidR="004D6D89" w14:paraId="4A307ABB" w14:textId="77777777">
                              <w:trPr>
                                <w:trHeight w:val="230"/>
                              </w:trPr>
                              <w:tc>
                                <w:tcPr>
                                  <w:tcW w:w="3647" w:type="dxa"/>
                                  <w:vMerge/>
                                  <w:tcBorders>
                                    <w:top w:val="nil"/>
                                    <w:left w:val="nil"/>
                                    <w:bottom w:val="nil"/>
                                  </w:tcBorders>
                                </w:tcPr>
                                <w:p w14:paraId="7BDEC470"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2C22FE9D" w14:textId="77777777" w:rsidR="004D6D89" w:rsidRDefault="007E56B8">
                                  <w:pPr>
                                    <w:pStyle w:val="TableParagraph"/>
                                    <w:spacing w:before="45" w:line="166" w:lineRule="exact"/>
                                    <w:ind w:left="34" w:right="9"/>
                                    <w:rPr>
                                      <w:sz w:val="16"/>
                                    </w:rPr>
                                  </w:pPr>
                                  <w:r>
                                    <w:rPr>
                                      <w:spacing w:val="-10"/>
                                      <w:sz w:val="16"/>
                                    </w:rPr>
                                    <w:t>9</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558EA5AD"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C76B31D"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0C2547F" w14:textId="77777777" w:rsidR="004D6D89" w:rsidRDefault="007E56B8">
                                  <w:pPr>
                                    <w:pStyle w:val="TableParagraph"/>
                                    <w:spacing w:before="45" w:line="166" w:lineRule="exact"/>
                                    <w:ind w:left="47"/>
                                    <w:rPr>
                                      <w:b/>
                                      <w:sz w:val="16"/>
                                    </w:rPr>
                                  </w:pPr>
                                  <w:r>
                                    <w:rPr>
                                      <w:b/>
                                      <w:spacing w:val="-4"/>
                                      <w:sz w:val="16"/>
                                    </w:rPr>
                                    <w:t>Good</w:t>
                                  </w:r>
                                </w:p>
                              </w:tc>
                            </w:tr>
                            <w:tr w:rsidR="004D6D89" w14:paraId="1DBE0873" w14:textId="77777777">
                              <w:trPr>
                                <w:trHeight w:val="230"/>
                              </w:trPr>
                              <w:tc>
                                <w:tcPr>
                                  <w:tcW w:w="3647" w:type="dxa"/>
                                  <w:vMerge/>
                                  <w:tcBorders>
                                    <w:top w:val="nil"/>
                                    <w:left w:val="nil"/>
                                    <w:bottom w:val="nil"/>
                                  </w:tcBorders>
                                </w:tcPr>
                                <w:p w14:paraId="40E135AB"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1AD4C3E1" w14:textId="77777777" w:rsidR="004D6D89" w:rsidRDefault="007E56B8">
                                  <w:pPr>
                                    <w:pStyle w:val="TableParagraph"/>
                                    <w:spacing w:before="45" w:line="166" w:lineRule="exact"/>
                                    <w:ind w:left="34" w:right="9"/>
                                    <w:rPr>
                                      <w:sz w:val="16"/>
                                    </w:rPr>
                                  </w:pPr>
                                  <w:r>
                                    <w:rPr>
                                      <w:spacing w:val="-10"/>
                                      <w:sz w:val="16"/>
                                    </w:rPr>
                                    <w:t>9</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6F6B51A6"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03282F04"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7A05A89" w14:textId="77777777" w:rsidR="004D6D89" w:rsidRDefault="007E56B8">
                                  <w:pPr>
                                    <w:pStyle w:val="TableParagraph"/>
                                    <w:spacing w:before="45" w:line="166" w:lineRule="exact"/>
                                    <w:ind w:left="47"/>
                                    <w:rPr>
                                      <w:b/>
                                      <w:sz w:val="16"/>
                                    </w:rPr>
                                  </w:pPr>
                                  <w:r>
                                    <w:rPr>
                                      <w:b/>
                                      <w:spacing w:val="-4"/>
                                      <w:sz w:val="16"/>
                                    </w:rPr>
                                    <w:t>Good</w:t>
                                  </w:r>
                                </w:p>
                              </w:tc>
                            </w:tr>
                            <w:tr w:rsidR="004D6D89" w14:paraId="32EC17BF" w14:textId="77777777">
                              <w:trPr>
                                <w:trHeight w:val="230"/>
                              </w:trPr>
                              <w:tc>
                                <w:tcPr>
                                  <w:tcW w:w="3647" w:type="dxa"/>
                                  <w:vMerge/>
                                  <w:tcBorders>
                                    <w:top w:val="nil"/>
                                    <w:left w:val="nil"/>
                                    <w:bottom w:val="nil"/>
                                  </w:tcBorders>
                                </w:tcPr>
                                <w:p w14:paraId="1E56E39E"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666F4F3"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6CFCBDF"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CCCE953"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C2001A6" w14:textId="77777777" w:rsidR="004D6D89" w:rsidRDefault="007E56B8">
                                  <w:pPr>
                                    <w:pStyle w:val="TableParagraph"/>
                                    <w:spacing w:before="45" w:line="166" w:lineRule="exact"/>
                                    <w:ind w:left="47"/>
                                    <w:rPr>
                                      <w:b/>
                                      <w:sz w:val="16"/>
                                    </w:rPr>
                                  </w:pPr>
                                  <w:r>
                                    <w:rPr>
                                      <w:b/>
                                      <w:spacing w:val="-4"/>
                                      <w:sz w:val="16"/>
                                    </w:rPr>
                                    <w:t>Good</w:t>
                                  </w:r>
                                </w:p>
                              </w:tc>
                            </w:tr>
                            <w:tr w:rsidR="004D6D89" w14:paraId="528E5C18" w14:textId="77777777">
                              <w:trPr>
                                <w:trHeight w:val="230"/>
                              </w:trPr>
                              <w:tc>
                                <w:tcPr>
                                  <w:tcW w:w="3647" w:type="dxa"/>
                                  <w:vMerge/>
                                  <w:tcBorders>
                                    <w:top w:val="nil"/>
                                    <w:left w:val="nil"/>
                                    <w:bottom w:val="nil"/>
                                  </w:tcBorders>
                                </w:tcPr>
                                <w:p w14:paraId="2657B715"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E17590E"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0C018F2"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489D1DB"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4644A583" w14:textId="77777777" w:rsidR="004D6D89" w:rsidRDefault="007E56B8">
                                  <w:pPr>
                                    <w:pStyle w:val="TableParagraph"/>
                                    <w:spacing w:before="45" w:line="166" w:lineRule="exact"/>
                                    <w:ind w:left="47"/>
                                    <w:rPr>
                                      <w:b/>
                                      <w:sz w:val="16"/>
                                    </w:rPr>
                                  </w:pPr>
                                  <w:r>
                                    <w:rPr>
                                      <w:b/>
                                      <w:spacing w:val="-4"/>
                                      <w:sz w:val="16"/>
                                    </w:rPr>
                                    <w:t>Good</w:t>
                                  </w:r>
                                </w:p>
                              </w:tc>
                            </w:tr>
                            <w:tr w:rsidR="004D6D89" w14:paraId="7DDF10F7" w14:textId="77777777">
                              <w:trPr>
                                <w:trHeight w:val="230"/>
                              </w:trPr>
                              <w:tc>
                                <w:tcPr>
                                  <w:tcW w:w="3647" w:type="dxa"/>
                                  <w:vMerge/>
                                  <w:tcBorders>
                                    <w:top w:val="nil"/>
                                    <w:left w:val="nil"/>
                                    <w:bottom w:val="nil"/>
                                  </w:tcBorders>
                                </w:tcPr>
                                <w:p w14:paraId="3A6FE5D4"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71D0B913" w14:textId="77777777" w:rsidR="004D6D89" w:rsidRDefault="007E56B8">
                                  <w:pPr>
                                    <w:pStyle w:val="TableParagraph"/>
                                    <w:spacing w:before="45" w:line="166" w:lineRule="exact"/>
                                    <w:ind w:left="34"/>
                                    <w:rPr>
                                      <w:sz w:val="16"/>
                                    </w:rPr>
                                  </w:pPr>
                                  <w:r>
                                    <w:rPr>
                                      <w:spacing w:val="-5"/>
                                      <w:sz w:val="16"/>
                                    </w:rPr>
                                    <w:t>16</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6F58FD8B"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4403B036"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C8BE50D" w14:textId="77777777" w:rsidR="004D6D89" w:rsidRDefault="007E56B8">
                                  <w:pPr>
                                    <w:pStyle w:val="TableParagraph"/>
                                    <w:spacing w:before="45" w:line="166" w:lineRule="exact"/>
                                    <w:ind w:left="47"/>
                                    <w:rPr>
                                      <w:b/>
                                      <w:sz w:val="16"/>
                                    </w:rPr>
                                  </w:pPr>
                                  <w:r>
                                    <w:rPr>
                                      <w:b/>
                                      <w:spacing w:val="-4"/>
                                      <w:sz w:val="16"/>
                                    </w:rPr>
                                    <w:t>Good</w:t>
                                  </w:r>
                                </w:p>
                              </w:tc>
                            </w:tr>
                            <w:tr w:rsidR="004D6D89" w14:paraId="305A5AE3" w14:textId="77777777">
                              <w:trPr>
                                <w:trHeight w:val="230"/>
                              </w:trPr>
                              <w:tc>
                                <w:tcPr>
                                  <w:tcW w:w="3647" w:type="dxa"/>
                                  <w:vMerge/>
                                  <w:tcBorders>
                                    <w:top w:val="nil"/>
                                    <w:left w:val="nil"/>
                                    <w:bottom w:val="nil"/>
                                  </w:tcBorders>
                                </w:tcPr>
                                <w:p w14:paraId="719ACD7C"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ACA14B1" w14:textId="77777777" w:rsidR="004D6D89" w:rsidRDefault="007E56B8">
                                  <w:pPr>
                                    <w:pStyle w:val="TableParagraph"/>
                                    <w:spacing w:before="45" w:line="166" w:lineRule="exact"/>
                                    <w:ind w:left="34"/>
                                    <w:rPr>
                                      <w:sz w:val="16"/>
                                    </w:rPr>
                                  </w:pPr>
                                  <w:r>
                                    <w:rPr>
                                      <w:spacing w:val="-5"/>
                                      <w:sz w:val="16"/>
                                    </w:rPr>
                                    <w:t>20</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1588B3E1"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8696F98"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FEADE2E" w14:textId="77777777" w:rsidR="004D6D89" w:rsidRDefault="007E56B8">
                                  <w:pPr>
                                    <w:pStyle w:val="TableParagraph"/>
                                    <w:spacing w:before="45" w:line="166" w:lineRule="exact"/>
                                    <w:ind w:left="47"/>
                                    <w:rPr>
                                      <w:b/>
                                      <w:sz w:val="16"/>
                                    </w:rPr>
                                  </w:pPr>
                                  <w:r>
                                    <w:rPr>
                                      <w:b/>
                                      <w:spacing w:val="-4"/>
                                      <w:sz w:val="16"/>
                                    </w:rPr>
                                    <w:t>Good</w:t>
                                  </w:r>
                                </w:p>
                              </w:tc>
                            </w:tr>
                            <w:tr w:rsidR="004D6D89" w14:paraId="6A259616" w14:textId="77777777">
                              <w:trPr>
                                <w:trHeight w:val="229"/>
                              </w:trPr>
                              <w:tc>
                                <w:tcPr>
                                  <w:tcW w:w="3647" w:type="dxa"/>
                                  <w:vMerge/>
                                  <w:tcBorders>
                                    <w:top w:val="nil"/>
                                    <w:left w:val="nil"/>
                                    <w:bottom w:val="nil"/>
                                  </w:tcBorders>
                                </w:tcPr>
                                <w:p w14:paraId="155D7795" w14:textId="77777777" w:rsidR="004D6D89" w:rsidRDefault="004D6D89">
                                  <w:pPr>
                                    <w:rPr>
                                      <w:sz w:val="2"/>
                                      <w:szCs w:val="2"/>
                                    </w:rPr>
                                  </w:pPr>
                                </w:p>
                              </w:tc>
                              <w:tc>
                                <w:tcPr>
                                  <w:tcW w:w="817" w:type="dxa"/>
                                  <w:tcBorders>
                                    <w:top w:val="single" w:sz="6" w:space="0" w:color="000000"/>
                                    <w:right w:val="single" w:sz="6" w:space="0" w:color="000000"/>
                                  </w:tcBorders>
                                  <w:shd w:val="clear" w:color="auto" w:fill="FFFF99"/>
                                </w:tcPr>
                                <w:p w14:paraId="3DC13CB0" w14:textId="77777777" w:rsidR="004D6D89" w:rsidRDefault="004D6D89">
                                  <w:pPr>
                                    <w:pStyle w:val="TableParagraph"/>
                                    <w:jc w:val="left"/>
                                    <w:rPr>
                                      <w:rFonts w:ascii="Times New Roman"/>
                                      <w:sz w:val="16"/>
                                    </w:rPr>
                                  </w:pPr>
                                </w:p>
                              </w:tc>
                              <w:tc>
                                <w:tcPr>
                                  <w:tcW w:w="1044" w:type="dxa"/>
                                  <w:tcBorders>
                                    <w:top w:val="single" w:sz="6" w:space="0" w:color="000000"/>
                                    <w:left w:val="single" w:sz="6" w:space="0" w:color="000000"/>
                                    <w:right w:val="double" w:sz="12" w:space="0" w:color="000000"/>
                                  </w:tcBorders>
                                  <w:shd w:val="clear" w:color="auto" w:fill="FFFF99"/>
                                </w:tcPr>
                                <w:p w14:paraId="3941F033" w14:textId="77777777" w:rsidR="004D6D89" w:rsidRDefault="004D6D89">
                                  <w:pPr>
                                    <w:pStyle w:val="TableParagraph"/>
                                    <w:jc w:val="left"/>
                                    <w:rPr>
                                      <w:rFonts w:ascii="Times New Roman"/>
                                      <w:sz w:val="16"/>
                                    </w:rPr>
                                  </w:pPr>
                                </w:p>
                              </w:tc>
                              <w:tc>
                                <w:tcPr>
                                  <w:tcW w:w="1265" w:type="dxa"/>
                                  <w:tcBorders>
                                    <w:top w:val="single" w:sz="6" w:space="0" w:color="000000"/>
                                    <w:left w:val="double" w:sz="12" w:space="0" w:color="000000"/>
                                    <w:right w:val="single" w:sz="6" w:space="0" w:color="000000"/>
                                  </w:tcBorders>
                                </w:tcPr>
                                <w:p w14:paraId="31A89A36" w14:textId="77777777" w:rsidR="004D6D89" w:rsidRDefault="004D6D89">
                                  <w:pPr>
                                    <w:pStyle w:val="TableParagraph"/>
                                    <w:jc w:val="left"/>
                                    <w:rPr>
                                      <w:rFonts w:ascii="Times New Roman"/>
                                      <w:sz w:val="16"/>
                                    </w:rPr>
                                  </w:pPr>
                                </w:p>
                              </w:tc>
                              <w:tc>
                                <w:tcPr>
                                  <w:tcW w:w="1026" w:type="dxa"/>
                                  <w:tcBorders>
                                    <w:top w:val="single" w:sz="6" w:space="0" w:color="000000"/>
                                    <w:left w:val="single" w:sz="6" w:space="0" w:color="000000"/>
                                  </w:tcBorders>
                                </w:tcPr>
                                <w:p w14:paraId="2C30E09C" w14:textId="77777777" w:rsidR="004D6D89" w:rsidRDefault="004D6D89">
                                  <w:pPr>
                                    <w:pStyle w:val="TableParagraph"/>
                                    <w:jc w:val="left"/>
                                    <w:rPr>
                                      <w:rFonts w:ascii="Times New Roman"/>
                                      <w:sz w:val="16"/>
                                    </w:rPr>
                                  </w:pPr>
                                </w:p>
                              </w:tc>
                            </w:tr>
                            <w:tr w:rsidR="004D6D89" w14:paraId="635045EC" w14:textId="77777777">
                              <w:trPr>
                                <w:trHeight w:val="399"/>
                              </w:trPr>
                              <w:tc>
                                <w:tcPr>
                                  <w:tcW w:w="5508" w:type="dxa"/>
                                  <w:gridSpan w:val="3"/>
                                  <w:tcBorders>
                                    <w:top w:val="nil"/>
                                    <w:left w:val="nil"/>
                                  </w:tcBorders>
                                </w:tcPr>
                                <w:p w14:paraId="3EFBCCE4" w14:textId="77777777" w:rsidR="004D6D89" w:rsidRDefault="007E56B8">
                                  <w:pPr>
                                    <w:pStyle w:val="TableParagraph"/>
                                    <w:tabs>
                                      <w:tab w:val="left" w:pos="3892"/>
                                    </w:tabs>
                                    <w:spacing w:before="13"/>
                                    <w:ind w:left="11" w:right="-29"/>
                                    <w:jc w:val="left"/>
                                    <w:rPr>
                                      <w:b/>
                                      <w:sz w:val="19"/>
                                    </w:rPr>
                                  </w:pPr>
                                  <w:proofErr w:type="spellStart"/>
                                  <w:r>
                                    <w:rPr>
                                      <w:b/>
                                      <w:color w:val="FF0000"/>
                                      <w:sz w:val="14"/>
                                    </w:rPr>
                                    <w:t>on</w:t>
                                  </w:r>
                                  <w:proofErr w:type="spellEnd"/>
                                  <w:r>
                                    <w:rPr>
                                      <w:b/>
                                      <w:color w:val="FF0000"/>
                                      <w:spacing w:val="-4"/>
                                      <w:sz w:val="14"/>
                                    </w:rPr>
                                    <w:t xml:space="preserve"> </w:t>
                                  </w:r>
                                  <w:r>
                                    <w:rPr>
                                      <w:b/>
                                      <w:color w:val="FF0000"/>
                                      <w:sz w:val="14"/>
                                    </w:rPr>
                                    <w:t>of the</w:t>
                                  </w:r>
                                  <w:r>
                                    <w:rPr>
                                      <w:b/>
                                      <w:color w:val="FF0000"/>
                                      <w:spacing w:val="5"/>
                                      <w:sz w:val="14"/>
                                    </w:rPr>
                                    <w:t xml:space="preserve"> </w:t>
                                  </w:r>
                                  <w:r>
                                    <w:rPr>
                                      <w:b/>
                                      <w:color w:val="FF0000"/>
                                      <w:spacing w:val="-2"/>
                                      <w:sz w:val="14"/>
                                    </w:rPr>
                                    <w:t>measurements</w:t>
                                  </w:r>
                                  <w:r>
                                    <w:rPr>
                                      <w:b/>
                                      <w:color w:val="FF0000"/>
                                      <w:sz w:val="14"/>
                                    </w:rPr>
                                    <w:tab/>
                                  </w:r>
                                  <w:r>
                                    <w:rPr>
                                      <w:b/>
                                      <w:position w:val="-13"/>
                                      <w:sz w:val="19"/>
                                    </w:rPr>
                                    <w:t>Overall survey</w:t>
                                  </w:r>
                                  <w:r>
                                    <w:rPr>
                                      <w:b/>
                                      <w:spacing w:val="9"/>
                                      <w:position w:val="-13"/>
                                      <w:sz w:val="19"/>
                                    </w:rPr>
                                    <w:t xml:space="preserve"> </w:t>
                                  </w:r>
                                  <w:r>
                                    <w:rPr>
                                      <w:b/>
                                      <w:position w:val="-13"/>
                                      <w:sz w:val="19"/>
                                    </w:rPr>
                                    <w:t>--</w:t>
                                  </w:r>
                                  <w:r>
                                    <w:rPr>
                                      <w:b/>
                                      <w:spacing w:val="-10"/>
                                      <w:position w:val="-13"/>
                                      <w:sz w:val="19"/>
                                    </w:rPr>
                                    <w:t>&gt;</w:t>
                                  </w:r>
                                </w:p>
                              </w:tc>
                              <w:tc>
                                <w:tcPr>
                                  <w:tcW w:w="1265" w:type="dxa"/>
                                  <w:tcBorders>
                                    <w:right w:val="single" w:sz="6" w:space="0" w:color="000000"/>
                                  </w:tcBorders>
                                  <w:shd w:val="clear" w:color="auto" w:fill="CCFFCC"/>
                                </w:tcPr>
                                <w:p w14:paraId="5CF02D2E" w14:textId="77777777" w:rsidR="004D6D89" w:rsidRDefault="007E56B8">
                                  <w:pPr>
                                    <w:pStyle w:val="TableParagraph"/>
                                    <w:spacing w:before="6"/>
                                    <w:ind w:left="39"/>
                                    <w:rPr>
                                      <w:b/>
                                      <w:sz w:val="16"/>
                                    </w:rPr>
                                  </w:pPr>
                                  <w:r>
                                    <w:rPr>
                                      <w:b/>
                                      <w:spacing w:val="-4"/>
                                      <w:sz w:val="16"/>
                                    </w:rPr>
                                    <w:t>Good</w:t>
                                  </w:r>
                                </w:p>
                                <w:p w14:paraId="05021C33" w14:textId="77777777" w:rsidR="004D6D89" w:rsidRDefault="007E56B8">
                                  <w:pPr>
                                    <w:pStyle w:val="TableParagraph"/>
                                    <w:spacing w:before="25" w:line="164" w:lineRule="exact"/>
                                    <w:ind w:left="39"/>
                                    <w:rPr>
                                      <w:b/>
                                      <w:sz w:val="16"/>
                                    </w:rPr>
                                  </w:pPr>
                                  <w:r>
                                    <w:rPr>
                                      <w:b/>
                                      <w:spacing w:val="-2"/>
                                      <w:sz w:val="16"/>
                                    </w:rPr>
                                    <w:t>precision</w:t>
                                  </w:r>
                                </w:p>
                              </w:tc>
                              <w:tc>
                                <w:tcPr>
                                  <w:tcW w:w="1026" w:type="dxa"/>
                                  <w:tcBorders>
                                    <w:left w:val="single" w:sz="6" w:space="0" w:color="000000"/>
                                  </w:tcBorders>
                                  <w:shd w:val="clear" w:color="auto" w:fill="CCFFCC"/>
                                </w:tcPr>
                                <w:p w14:paraId="3D0085E0" w14:textId="77777777" w:rsidR="004D6D89" w:rsidRDefault="007E56B8">
                                  <w:pPr>
                                    <w:pStyle w:val="TableParagraph"/>
                                    <w:spacing w:before="6"/>
                                    <w:ind w:left="22"/>
                                    <w:rPr>
                                      <w:b/>
                                      <w:sz w:val="16"/>
                                    </w:rPr>
                                  </w:pPr>
                                  <w:r>
                                    <w:rPr>
                                      <w:b/>
                                      <w:spacing w:val="-4"/>
                                      <w:sz w:val="16"/>
                                    </w:rPr>
                                    <w:t>Good</w:t>
                                  </w:r>
                                </w:p>
                                <w:p w14:paraId="581CC8CD" w14:textId="77777777" w:rsidR="004D6D89" w:rsidRDefault="007E56B8">
                                  <w:pPr>
                                    <w:pStyle w:val="TableParagraph"/>
                                    <w:spacing w:before="25" w:line="164" w:lineRule="exact"/>
                                    <w:ind w:left="28"/>
                                    <w:rPr>
                                      <w:b/>
                                      <w:sz w:val="16"/>
                                    </w:rPr>
                                  </w:pPr>
                                  <w:r>
                                    <w:rPr>
                                      <w:b/>
                                      <w:sz w:val="16"/>
                                    </w:rPr>
                                    <w:t>Overall</w:t>
                                  </w:r>
                                  <w:r>
                                    <w:rPr>
                                      <w:b/>
                                      <w:spacing w:val="19"/>
                                      <w:sz w:val="16"/>
                                    </w:rPr>
                                    <w:t xml:space="preserve"> </w:t>
                                  </w:r>
                                  <w:r>
                                    <w:rPr>
                                      <w:b/>
                                      <w:spacing w:val="-5"/>
                                      <w:sz w:val="16"/>
                                    </w:rPr>
                                    <w:t>DC</w:t>
                                  </w:r>
                                </w:p>
                              </w:tc>
                            </w:tr>
                            <w:tr w:rsidR="004D6D89" w14:paraId="43716E97" w14:textId="77777777">
                              <w:trPr>
                                <w:trHeight w:val="276"/>
                              </w:trPr>
                              <w:tc>
                                <w:tcPr>
                                  <w:tcW w:w="5508" w:type="dxa"/>
                                  <w:gridSpan w:val="3"/>
                                  <w:shd w:val="clear" w:color="auto" w:fill="CCFFFF"/>
                                </w:tcPr>
                                <w:p w14:paraId="19976CB1" w14:textId="77777777" w:rsidR="004D6D89" w:rsidRDefault="007E56B8">
                                  <w:pPr>
                                    <w:pStyle w:val="TableParagraph"/>
                                    <w:tabs>
                                      <w:tab w:val="left" w:pos="1372"/>
                                    </w:tabs>
                                    <w:spacing w:before="46"/>
                                    <w:ind w:left="34"/>
                                    <w:jc w:val="left"/>
                                    <w:rPr>
                                      <w:b/>
                                      <w:sz w:val="16"/>
                                    </w:rPr>
                                  </w:pPr>
                                  <w:r>
                                    <w:rPr>
                                      <w:b/>
                                      <w:color w:val="000080"/>
                                      <w:spacing w:val="-2"/>
                                      <w:sz w:val="16"/>
                                    </w:rPr>
                                    <w:t>Precision</w:t>
                                  </w:r>
                                  <w:r>
                                    <w:rPr>
                                      <w:b/>
                                      <w:color w:val="000080"/>
                                      <w:sz w:val="16"/>
                                    </w:rPr>
                                    <w:tab/>
                                  </w:r>
                                  <w:r>
                                    <w:rPr>
                                      <w:b/>
                                      <w:color w:val="000080"/>
                                      <w:position w:val="1"/>
                                      <w:sz w:val="16"/>
                                    </w:rPr>
                                    <w:t>12 out of 12 periods</w:t>
                                  </w:r>
                                  <w:r>
                                    <w:rPr>
                                      <w:b/>
                                      <w:color w:val="000080"/>
                                      <w:spacing w:val="-11"/>
                                      <w:position w:val="1"/>
                                      <w:sz w:val="16"/>
                                    </w:rPr>
                                    <w:t xml:space="preserve"> </w:t>
                                  </w:r>
                                  <w:r>
                                    <w:rPr>
                                      <w:b/>
                                      <w:color w:val="000080"/>
                                      <w:position w:val="1"/>
                                      <w:sz w:val="16"/>
                                    </w:rPr>
                                    <w:t>have</w:t>
                                  </w:r>
                                  <w:r>
                                    <w:rPr>
                                      <w:b/>
                                      <w:color w:val="000080"/>
                                      <w:spacing w:val="14"/>
                                      <w:position w:val="1"/>
                                      <w:sz w:val="16"/>
                                    </w:rPr>
                                    <w:t xml:space="preserve"> </w:t>
                                  </w:r>
                                  <w:r>
                                    <w:rPr>
                                      <w:b/>
                                      <w:color w:val="000080"/>
                                      <w:position w:val="1"/>
                                      <w:sz w:val="16"/>
                                    </w:rPr>
                                    <w:t>a</w:t>
                                  </w:r>
                                  <w:r>
                                    <w:rPr>
                                      <w:b/>
                                      <w:color w:val="000080"/>
                                      <w:spacing w:val="13"/>
                                      <w:position w:val="1"/>
                                      <w:sz w:val="16"/>
                                    </w:rPr>
                                    <w:t xml:space="preserve"> </w:t>
                                  </w:r>
                                  <w:r>
                                    <w:rPr>
                                      <w:b/>
                                      <w:color w:val="000080"/>
                                      <w:position w:val="1"/>
                                      <w:sz w:val="16"/>
                                    </w:rPr>
                                    <w:t>CV</w:t>
                                  </w:r>
                                  <w:r>
                                    <w:rPr>
                                      <w:b/>
                                      <w:color w:val="000080"/>
                                      <w:spacing w:val="8"/>
                                      <w:position w:val="1"/>
                                      <w:sz w:val="16"/>
                                    </w:rPr>
                                    <w:t xml:space="preserve"> </w:t>
                                  </w:r>
                                  <w:r>
                                    <w:rPr>
                                      <w:b/>
                                      <w:color w:val="000080"/>
                                      <w:position w:val="1"/>
                                      <w:sz w:val="16"/>
                                    </w:rPr>
                                    <w:t>smaller</w:t>
                                  </w:r>
                                  <w:r>
                                    <w:rPr>
                                      <w:b/>
                                      <w:color w:val="000080"/>
                                      <w:spacing w:val="3"/>
                                      <w:position w:val="1"/>
                                      <w:sz w:val="16"/>
                                    </w:rPr>
                                    <w:t xml:space="preserve"> </w:t>
                                  </w:r>
                                  <w:r>
                                    <w:rPr>
                                      <w:b/>
                                      <w:color w:val="000080"/>
                                      <w:position w:val="1"/>
                                      <w:sz w:val="16"/>
                                    </w:rPr>
                                    <w:t>than</w:t>
                                  </w:r>
                                  <w:r>
                                    <w:rPr>
                                      <w:b/>
                                      <w:color w:val="000080"/>
                                      <w:spacing w:val="4"/>
                                      <w:position w:val="1"/>
                                      <w:sz w:val="16"/>
                                    </w:rPr>
                                    <w:t xml:space="preserve"> </w:t>
                                  </w:r>
                                  <w:r>
                                    <w:rPr>
                                      <w:b/>
                                      <w:color w:val="000080"/>
                                      <w:spacing w:val="-5"/>
                                      <w:position w:val="1"/>
                                      <w:sz w:val="16"/>
                                    </w:rPr>
                                    <w:t>20%</w:t>
                                  </w:r>
                                </w:p>
                              </w:tc>
                              <w:tc>
                                <w:tcPr>
                                  <w:tcW w:w="2291" w:type="dxa"/>
                                  <w:gridSpan w:val="2"/>
                                  <w:tcBorders>
                                    <w:bottom w:val="nil"/>
                                    <w:right w:val="nil"/>
                                  </w:tcBorders>
                                </w:tcPr>
                                <w:p w14:paraId="613182BD" w14:textId="77777777" w:rsidR="004D6D89" w:rsidRDefault="004D6D89">
                                  <w:pPr>
                                    <w:pStyle w:val="TableParagraph"/>
                                    <w:jc w:val="left"/>
                                    <w:rPr>
                                      <w:rFonts w:ascii="Times New Roman"/>
                                      <w:sz w:val="16"/>
                                    </w:rPr>
                                  </w:pPr>
                                </w:p>
                              </w:tc>
                            </w:tr>
                          </w:tbl>
                          <w:p w14:paraId="71AC8034" w14:textId="77777777" w:rsidR="004D6D89" w:rsidRDefault="004D6D89">
                            <w:pPr>
                              <w:pStyle w:val="BodyText"/>
                            </w:pPr>
                          </w:p>
                        </w:txbxContent>
                      </wps:txbx>
                      <wps:bodyPr wrap="square" lIns="0" tIns="0" rIns="0" bIns="0" rtlCol="0">
                        <a:noAutofit/>
                      </wps:bodyPr>
                    </wps:wsp>
                  </a:graphicData>
                </a:graphic>
              </wp:anchor>
            </w:drawing>
          </mc:Choice>
          <mc:Fallback>
            <w:pict>
              <v:shape w14:anchorId="6AAF3C0F" id="Textbox 191" o:spid="_x0000_s1060" type="#_x0000_t202" alt="&quot;&quot;" style="position:absolute;left:0;text-align:left;margin-left:344.7pt;margin-top:-215.2pt;width:397.1pt;height:252.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7"/>
                        <w:gridCol w:w="817"/>
                        <w:gridCol w:w="1044"/>
                        <w:gridCol w:w="1265"/>
                        <w:gridCol w:w="1026"/>
                      </w:tblGrid>
                      <w:tr w:rsidR="004D6D89" w14:paraId="0AB2D844" w14:textId="77777777">
                        <w:trPr>
                          <w:trHeight w:val="377"/>
                        </w:trPr>
                        <w:tc>
                          <w:tcPr>
                            <w:tcW w:w="3647" w:type="dxa"/>
                            <w:vMerge w:val="restart"/>
                            <w:tcBorders>
                              <w:top w:val="nil"/>
                              <w:left w:val="nil"/>
                              <w:bottom w:val="nil"/>
                            </w:tcBorders>
                          </w:tcPr>
                          <w:p w14:paraId="74630C89" w14:textId="77777777" w:rsidR="004D6D89" w:rsidRDefault="004D6D89">
                            <w:pPr>
                              <w:pStyle w:val="TableParagraph"/>
                              <w:jc w:val="left"/>
                              <w:rPr>
                                <w:rFonts w:ascii="Times New Roman"/>
                                <w:sz w:val="16"/>
                              </w:rPr>
                            </w:pPr>
                          </w:p>
                        </w:tc>
                        <w:tc>
                          <w:tcPr>
                            <w:tcW w:w="1861" w:type="dxa"/>
                            <w:gridSpan w:val="2"/>
                            <w:tcBorders>
                              <w:top w:val="nil"/>
                              <w:bottom w:val="nil"/>
                              <w:right w:val="nil"/>
                            </w:tcBorders>
                            <w:shd w:val="clear" w:color="auto" w:fill="000000"/>
                          </w:tcPr>
                          <w:p w14:paraId="16E4DA75" w14:textId="77777777" w:rsidR="004D6D89" w:rsidRDefault="007E56B8">
                            <w:pPr>
                              <w:pStyle w:val="TableParagraph"/>
                              <w:spacing w:before="104"/>
                              <w:ind w:left="70"/>
                              <w:jc w:val="left"/>
                              <w:rPr>
                                <w:b/>
                                <w:sz w:val="19"/>
                              </w:rPr>
                            </w:pPr>
                            <w:r>
                              <w:rPr>
                                <w:b/>
                                <w:color w:val="FFFFFF"/>
                                <w:sz w:val="19"/>
                              </w:rPr>
                              <w:t>Automatic</w:t>
                            </w:r>
                            <w:r>
                              <w:rPr>
                                <w:b/>
                                <w:color w:val="FFFFFF"/>
                                <w:spacing w:val="3"/>
                                <w:sz w:val="19"/>
                              </w:rPr>
                              <w:t xml:space="preserve"> </w:t>
                            </w:r>
                            <w:r>
                              <w:rPr>
                                <w:b/>
                                <w:color w:val="FFFFFF"/>
                                <w:spacing w:val="-2"/>
                                <w:sz w:val="19"/>
                              </w:rPr>
                              <w:t>Method</w:t>
                            </w:r>
                          </w:p>
                        </w:tc>
                        <w:tc>
                          <w:tcPr>
                            <w:tcW w:w="2291" w:type="dxa"/>
                            <w:gridSpan w:val="2"/>
                            <w:tcBorders>
                              <w:top w:val="nil"/>
                              <w:left w:val="nil"/>
                              <w:bottom w:val="nil"/>
                            </w:tcBorders>
                            <w:shd w:val="clear" w:color="auto" w:fill="000000"/>
                          </w:tcPr>
                          <w:p w14:paraId="649D898D" w14:textId="77777777" w:rsidR="004D6D89" w:rsidRDefault="007E56B8">
                            <w:pPr>
                              <w:pStyle w:val="TableParagraph"/>
                              <w:spacing w:before="104"/>
                              <w:ind w:left="287"/>
                              <w:jc w:val="left"/>
                              <w:rPr>
                                <w:b/>
                                <w:sz w:val="19"/>
                              </w:rPr>
                            </w:pPr>
                            <w:r>
                              <w:rPr>
                                <w:b/>
                                <w:color w:val="FFFFFF"/>
                                <w:sz w:val="19"/>
                              </w:rPr>
                              <w:t>Data</w:t>
                            </w:r>
                            <w:r>
                              <w:rPr>
                                <w:b/>
                                <w:color w:val="FFFFFF"/>
                                <w:spacing w:val="3"/>
                                <w:sz w:val="19"/>
                              </w:rPr>
                              <w:t xml:space="preserve"> </w:t>
                            </w:r>
                            <w:r>
                              <w:rPr>
                                <w:b/>
                                <w:color w:val="FFFFFF"/>
                                <w:sz w:val="19"/>
                              </w:rPr>
                              <w:t>Quality</w:t>
                            </w:r>
                            <w:r>
                              <w:rPr>
                                <w:b/>
                                <w:color w:val="FFFFFF"/>
                                <w:spacing w:val="3"/>
                                <w:sz w:val="19"/>
                              </w:rPr>
                              <w:t xml:space="preserve"> </w:t>
                            </w:r>
                            <w:r>
                              <w:rPr>
                                <w:b/>
                                <w:color w:val="FFFFFF"/>
                                <w:spacing w:val="-2"/>
                                <w:sz w:val="19"/>
                              </w:rPr>
                              <w:t>Check</w:t>
                            </w:r>
                          </w:p>
                        </w:tc>
                      </w:tr>
                      <w:tr w:rsidR="004D6D89" w14:paraId="5B1F46D7" w14:textId="77777777">
                        <w:trPr>
                          <w:trHeight w:val="695"/>
                        </w:trPr>
                        <w:tc>
                          <w:tcPr>
                            <w:tcW w:w="3647" w:type="dxa"/>
                            <w:vMerge/>
                            <w:tcBorders>
                              <w:top w:val="nil"/>
                              <w:left w:val="nil"/>
                              <w:bottom w:val="nil"/>
                            </w:tcBorders>
                          </w:tcPr>
                          <w:p w14:paraId="0A1F6DB7" w14:textId="77777777" w:rsidR="004D6D89" w:rsidRDefault="004D6D89">
                            <w:pPr>
                              <w:rPr>
                                <w:sz w:val="2"/>
                                <w:szCs w:val="2"/>
                              </w:rPr>
                            </w:pPr>
                          </w:p>
                        </w:tc>
                        <w:tc>
                          <w:tcPr>
                            <w:tcW w:w="817" w:type="dxa"/>
                            <w:tcBorders>
                              <w:top w:val="nil"/>
                              <w:bottom w:val="single" w:sz="6" w:space="0" w:color="000000"/>
                              <w:right w:val="single" w:sz="6" w:space="0" w:color="000000"/>
                            </w:tcBorders>
                          </w:tcPr>
                          <w:p w14:paraId="72C0C41E" w14:textId="77777777" w:rsidR="004D6D89" w:rsidRDefault="007E56B8">
                            <w:pPr>
                              <w:pStyle w:val="TableParagraph"/>
                              <w:spacing w:before="89" w:line="283" w:lineRule="auto"/>
                              <w:ind w:left="156" w:hanging="62"/>
                              <w:jc w:val="left"/>
                              <w:rPr>
                                <w:b/>
                                <w:sz w:val="19"/>
                              </w:rPr>
                            </w:pPr>
                            <w:r>
                              <w:rPr>
                                <w:b/>
                                <w:spacing w:val="-2"/>
                                <w:sz w:val="19"/>
                              </w:rPr>
                              <w:t xml:space="preserve">Period </w:t>
                            </w:r>
                            <w:r>
                              <w:rPr>
                                <w:b/>
                                <w:spacing w:val="-4"/>
                                <w:w w:val="105"/>
                                <w:sz w:val="19"/>
                              </w:rPr>
                              <w:t>Mean</w:t>
                            </w:r>
                          </w:p>
                        </w:tc>
                        <w:tc>
                          <w:tcPr>
                            <w:tcW w:w="1044" w:type="dxa"/>
                            <w:tcBorders>
                              <w:top w:val="nil"/>
                              <w:left w:val="single" w:sz="6" w:space="0" w:color="000000"/>
                              <w:bottom w:val="single" w:sz="6" w:space="0" w:color="000000"/>
                              <w:right w:val="double" w:sz="12" w:space="0" w:color="000000"/>
                            </w:tcBorders>
                          </w:tcPr>
                          <w:p w14:paraId="6830AD67" w14:textId="77777777" w:rsidR="004D6D89" w:rsidRDefault="007E56B8">
                            <w:pPr>
                              <w:pStyle w:val="TableParagraph"/>
                              <w:spacing w:line="185" w:lineRule="exact"/>
                              <w:ind w:left="54" w:right="32"/>
                              <w:rPr>
                                <w:b/>
                                <w:sz w:val="19"/>
                              </w:rPr>
                            </w:pPr>
                            <w:r>
                              <w:rPr>
                                <w:b/>
                                <w:spacing w:val="-4"/>
                                <w:w w:val="105"/>
                                <w:sz w:val="19"/>
                              </w:rPr>
                              <w:t>Data</w:t>
                            </w:r>
                          </w:p>
                          <w:p w14:paraId="2E794806" w14:textId="77777777" w:rsidR="004D6D89" w:rsidRDefault="007E56B8">
                            <w:pPr>
                              <w:pStyle w:val="TableParagraph"/>
                              <w:spacing w:line="250" w:lineRule="atLeast"/>
                              <w:ind w:left="54" w:right="29"/>
                              <w:rPr>
                                <w:b/>
                                <w:sz w:val="19"/>
                              </w:rPr>
                            </w:pPr>
                            <w:r>
                              <w:rPr>
                                <w:b/>
                                <w:spacing w:val="-2"/>
                                <w:sz w:val="19"/>
                              </w:rPr>
                              <w:t xml:space="preserve">Capture </w:t>
                            </w:r>
                            <w:r>
                              <w:rPr>
                                <w:b/>
                                <w:w w:val="105"/>
                                <w:sz w:val="19"/>
                              </w:rPr>
                              <w:t>(% DC)</w:t>
                            </w:r>
                          </w:p>
                        </w:tc>
                        <w:tc>
                          <w:tcPr>
                            <w:tcW w:w="1265" w:type="dxa"/>
                            <w:tcBorders>
                              <w:left w:val="double" w:sz="12" w:space="0" w:color="000000"/>
                              <w:bottom w:val="single" w:sz="6" w:space="0" w:color="000000"/>
                              <w:right w:val="single" w:sz="6" w:space="0" w:color="000000"/>
                            </w:tcBorders>
                          </w:tcPr>
                          <w:p w14:paraId="7DCCCE77" w14:textId="77777777" w:rsidR="004D6D89" w:rsidRDefault="007E56B8">
                            <w:pPr>
                              <w:pStyle w:val="TableParagraph"/>
                              <w:spacing w:line="185" w:lineRule="exact"/>
                              <w:ind w:left="33" w:right="25"/>
                              <w:rPr>
                                <w:b/>
                                <w:sz w:val="19"/>
                              </w:rPr>
                            </w:pPr>
                            <w:r>
                              <w:rPr>
                                <w:b/>
                                <w:spacing w:val="-2"/>
                                <w:w w:val="105"/>
                                <w:sz w:val="19"/>
                              </w:rPr>
                              <w:t>Tubes</w:t>
                            </w:r>
                          </w:p>
                          <w:p w14:paraId="3519A597" w14:textId="77777777" w:rsidR="004D6D89" w:rsidRDefault="007E56B8">
                            <w:pPr>
                              <w:pStyle w:val="TableParagraph"/>
                              <w:spacing w:line="250" w:lineRule="atLeast"/>
                              <w:ind w:left="33" w:right="24"/>
                              <w:rPr>
                                <w:b/>
                                <w:sz w:val="19"/>
                              </w:rPr>
                            </w:pPr>
                            <w:r>
                              <w:rPr>
                                <w:b/>
                                <w:spacing w:val="-2"/>
                                <w:sz w:val="19"/>
                              </w:rPr>
                              <w:t xml:space="preserve">Precision </w:t>
                            </w:r>
                            <w:r>
                              <w:rPr>
                                <w:b/>
                                <w:spacing w:val="-4"/>
                                <w:w w:val="105"/>
                                <w:sz w:val="19"/>
                              </w:rPr>
                              <w:t>Check</w:t>
                            </w:r>
                          </w:p>
                        </w:tc>
                        <w:tc>
                          <w:tcPr>
                            <w:tcW w:w="1026" w:type="dxa"/>
                            <w:tcBorders>
                              <w:left w:val="single" w:sz="6" w:space="0" w:color="000000"/>
                              <w:bottom w:val="single" w:sz="6" w:space="0" w:color="000000"/>
                            </w:tcBorders>
                          </w:tcPr>
                          <w:p w14:paraId="33F25D29" w14:textId="77777777" w:rsidR="004D6D89" w:rsidRDefault="007E56B8">
                            <w:pPr>
                              <w:pStyle w:val="TableParagraph"/>
                              <w:spacing w:line="185" w:lineRule="exact"/>
                              <w:ind w:left="34"/>
                              <w:rPr>
                                <w:b/>
                                <w:sz w:val="19"/>
                              </w:rPr>
                            </w:pPr>
                            <w:r>
                              <w:rPr>
                                <w:b/>
                                <w:spacing w:val="-2"/>
                                <w:w w:val="105"/>
                                <w:sz w:val="19"/>
                              </w:rPr>
                              <w:t>Automatic</w:t>
                            </w:r>
                          </w:p>
                          <w:p w14:paraId="73ECB66C" w14:textId="77777777" w:rsidR="004D6D89" w:rsidRDefault="007E56B8">
                            <w:pPr>
                              <w:pStyle w:val="TableParagraph"/>
                              <w:spacing w:line="250" w:lineRule="atLeast"/>
                              <w:ind w:left="55"/>
                              <w:rPr>
                                <w:b/>
                                <w:sz w:val="19"/>
                              </w:rPr>
                            </w:pPr>
                            <w:r>
                              <w:rPr>
                                <w:b/>
                                <w:spacing w:val="-2"/>
                                <w:sz w:val="19"/>
                              </w:rPr>
                              <w:t xml:space="preserve">Monitor </w:t>
                            </w:r>
                            <w:r>
                              <w:rPr>
                                <w:b/>
                                <w:spacing w:val="-4"/>
                                <w:w w:val="105"/>
                                <w:sz w:val="19"/>
                              </w:rPr>
                              <w:t>Data</w:t>
                            </w:r>
                          </w:p>
                        </w:tc>
                      </w:tr>
                      <w:tr w:rsidR="004D6D89" w14:paraId="7540CD7F" w14:textId="77777777">
                        <w:trPr>
                          <w:trHeight w:val="230"/>
                        </w:trPr>
                        <w:tc>
                          <w:tcPr>
                            <w:tcW w:w="3647" w:type="dxa"/>
                            <w:vMerge/>
                            <w:tcBorders>
                              <w:top w:val="nil"/>
                              <w:left w:val="nil"/>
                              <w:bottom w:val="nil"/>
                            </w:tcBorders>
                          </w:tcPr>
                          <w:p w14:paraId="59ED9ED0"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BF2834F" w14:textId="77777777" w:rsidR="004D6D89" w:rsidRDefault="007E56B8">
                            <w:pPr>
                              <w:pStyle w:val="TableParagraph"/>
                              <w:spacing w:before="45" w:line="166" w:lineRule="exact"/>
                              <w:ind w:left="34"/>
                              <w:rPr>
                                <w:sz w:val="16"/>
                              </w:rPr>
                            </w:pPr>
                            <w:r>
                              <w:rPr>
                                <w:spacing w:val="-5"/>
                                <w:sz w:val="16"/>
                              </w:rPr>
                              <w:t>24</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71A416D5"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F0CDEDE"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6BCEBD4B" w14:textId="77777777" w:rsidR="004D6D89" w:rsidRDefault="007E56B8">
                            <w:pPr>
                              <w:pStyle w:val="TableParagraph"/>
                              <w:spacing w:before="45" w:line="166" w:lineRule="exact"/>
                              <w:ind w:left="47"/>
                              <w:rPr>
                                <w:b/>
                                <w:sz w:val="16"/>
                              </w:rPr>
                            </w:pPr>
                            <w:r>
                              <w:rPr>
                                <w:b/>
                                <w:spacing w:val="-4"/>
                                <w:sz w:val="16"/>
                              </w:rPr>
                              <w:t>Good</w:t>
                            </w:r>
                          </w:p>
                        </w:tc>
                      </w:tr>
                      <w:tr w:rsidR="004D6D89" w14:paraId="3595633A" w14:textId="77777777">
                        <w:trPr>
                          <w:trHeight w:val="230"/>
                        </w:trPr>
                        <w:tc>
                          <w:tcPr>
                            <w:tcW w:w="3647" w:type="dxa"/>
                            <w:vMerge/>
                            <w:tcBorders>
                              <w:top w:val="nil"/>
                              <w:left w:val="nil"/>
                              <w:bottom w:val="nil"/>
                            </w:tcBorders>
                          </w:tcPr>
                          <w:p w14:paraId="521866AA"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D276665" w14:textId="77777777" w:rsidR="004D6D89" w:rsidRDefault="007E56B8">
                            <w:pPr>
                              <w:pStyle w:val="TableParagraph"/>
                              <w:spacing w:before="45" w:line="166" w:lineRule="exact"/>
                              <w:ind w:left="34"/>
                              <w:rPr>
                                <w:sz w:val="16"/>
                              </w:rPr>
                            </w:pPr>
                            <w:r>
                              <w:rPr>
                                <w:spacing w:val="-5"/>
                                <w:sz w:val="16"/>
                              </w:rPr>
                              <w:t>14</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B8FF3FA" w14:textId="77777777" w:rsidR="004D6D89" w:rsidRDefault="007E56B8">
                            <w:pPr>
                              <w:pStyle w:val="TableParagraph"/>
                              <w:spacing w:before="45" w:line="166" w:lineRule="exact"/>
                              <w:ind w:left="65" w:right="29"/>
                              <w:rPr>
                                <w:sz w:val="16"/>
                              </w:rPr>
                            </w:pPr>
                            <w:r>
                              <w:rPr>
                                <w:spacing w:val="-5"/>
                                <w:sz w:val="16"/>
                              </w:rPr>
                              <w:t>95</w:t>
                            </w:r>
                          </w:p>
                        </w:tc>
                        <w:tc>
                          <w:tcPr>
                            <w:tcW w:w="1265" w:type="dxa"/>
                            <w:tcBorders>
                              <w:top w:val="single" w:sz="6" w:space="0" w:color="000000"/>
                              <w:left w:val="double" w:sz="12" w:space="0" w:color="000000"/>
                              <w:bottom w:val="single" w:sz="6" w:space="0" w:color="000000"/>
                              <w:right w:val="single" w:sz="6" w:space="0" w:color="000000"/>
                            </w:tcBorders>
                          </w:tcPr>
                          <w:p w14:paraId="1C8F9C02"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4C60B891" w14:textId="77777777" w:rsidR="004D6D89" w:rsidRDefault="007E56B8">
                            <w:pPr>
                              <w:pStyle w:val="TableParagraph"/>
                              <w:spacing w:before="45" w:line="166" w:lineRule="exact"/>
                              <w:ind w:left="47"/>
                              <w:rPr>
                                <w:b/>
                                <w:sz w:val="16"/>
                              </w:rPr>
                            </w:pPr>
                            <w:r>
                              <w:rPr>
                                <w:b/>
                                <w:spacing w:val="-4"/>
                                <w:sz w:val="16"/>
                              </w:rPr>
                              <w:t>Good</w:t>
                            </w:r>
                          </w:p>
                        </w:tc>
                      </w:tr>
                      <w:tr w:rsidR="004D6D89" w14:paraId="421CCE22" w14:textId="77777777">
                        <w:trPr>
                          <w:trHeight w:val="230"/>
                        </w:trPr>
                        <w:tc>
                          <w:tcPr>
                            <w:tcW w:w="3647" w:type="dxa"/>
                            <w:vMerge/>
                            <w:tcBorders>
                              <w:top w:val="nil"/>
                              <w:left w:val="nil"/>
                              <w:bottom w:val="nil"/>
                            </w:tcBorders>
                          </w:tcPr>
                          <w:p w14:paraId="3F0C65A9"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9A4EA12"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26B4A109" w14:textId="77777777" w:rsidR="004D6D89" w:rsidRDefault="007E56B8">
                            <w:pPr>
                              <w:pStyle w:val="TableParagraph"/>
                              <w:spacing w:before="45" w:line="166" w:lineRule="exact"/>
                              <w:ind w:left="65" w:right="29"/>
                              <w:rPr>
                                <w:sz w:val="16"/>
                              </w:rPr>
                            </w:pPr>
                            <w:r>
                              <w:rPr>
                                <w:spacing w:val="-5"/>
                                <w:sz w:val="16"/>
                              </w:rPr>
                              <w:t>99</w:t>
                            </w:r>
                          </w:p>
                        </w:tc>
                        <w:tc>
                          <w:tcPr>
                            <w:tcW w:w="1265" w:type="dxa"/>
                            <w:tcBorders>
                              <w:top w:val="single" w:sz="6" w:space="0" w:color="000000"/>
                              <w:left w:val="double" w:sz="12" w:space="0" w:color="000000"/>
                              <w:bottom w:val="single" w:sz="6" w:space="0" w:color="000000"/>
                              <w:right w:val="single" w:sz="6" w:space="0" w:color="000000"/>
                            </w:tcBorders>
                          </w:tcPr>
                          <w:p w14:paraId="7A92B0B4"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6891F2CF" w14:textId="77777777" w:rsidR="004D6D89" w:rsidRDefault="007E56B8">
                            <w:pPr>
                              <w:pStyle w:val="TableParagraph"/>
                              <w:spacing w:before="45" w:line="166" w:lineRule="exact"/>
                              <w:ind w:left="47"/>
                              <w:rPr>
                                <w:b/>
                                <w:sz w:val="16"/>
                              </w:rPr>
                            </w:pPr>
                            <w:r>
                              <w:rPr>
                                <w:b/>
                                <w:spacing w:val="-4"/>
                                <w:sz w:val="16"/>
                              </w:rPr>
                              <w:t>Good</w:t>
                            </w:r>
                          </w:p>
                        </w:tc>
                      </w:tr>
                      <w:tr w:rsidR="004D6D89" w14:paraId="1FAFD4BA" w14:textId="77777777">
                        <w:trPr>
                          <w:trHeight w:val="230"/>
                        </w:trPr>
                        <w:tc>
                          <w:tcPr>
                            <w:tcW w:w="3647" w:type="dxa"/>
                            <w:vMerge/>
                            <w:tcBorders>
                              <w:top w:val="nil"/>
                              <w:left w:val="nil"/>
                              <w:bottom w:val="nil"/>
                            </w:tcBorders>
                          </w:tcPr>
                          <w:p w14:paraId="661CCD82"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7A04E84A" w14:textId="77777777" w:rsidR="004D6D89" w:rsidRDefault="007E56B8">
                            <w:pPr>
                              <w:pStyle w:val="TableParagraph"/>
                              <w:spacing w:before="45" w:line="166" w:lineRule="exact"/>
                              <w:ind w:left="34"/>
                              <w:rPr>
                                <w:sz w:val="16"/>
                              </w:rPr>
                            </w:pPr>
                            <w:r>
                              <w:rPr>
                                <w:spacing w:val="-5"/>
                                <w:sz w:val="16"/>
                              </w:rPr>
                              <w:t>15</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29504696"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07B0AAF5"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1F9B30E7" w14:textId="77777777" w:rsidR="004D6D89" w:rsidRDefault="007E56B8">
                            <w:pPr>
                              <w:pStyle w:val="TableParagraph"/>
                              <w:spacing w:before="45" w:line="166" w:lineRule="exact"/>
                              <w:ind w:left="47"/>
                              <w:rPr>
                                <w:b/>
                                <w:sz w:val="16"/>
                              </w:rPr>
                            </w:pPr>
                            <w:r>
                              <w:rPr>
                                <w:b/>
                                <w:spacing w:val="-4"/>
                                <w:sz w:val="16"/>
                              </w:rPr>
                              <w:t>Good</w:t>
                            </w:r>
                          </w:p>
                        </w:tc>
                      </w:tr>
                      <w:tr w:rsidR="004D6D89" w14:paraId="1181A2F6" w14:textId="77777777">
                        <w:trPr>
                          <w:trHeight w:val="230"/>
                        </w:trPr>
                        <w:tc>
                          <w:tcPr>
                            <w:tcW w:w="3647" w:type="dxa"/>
                            <w:vMerge/>
                            <w:tcBorders>
                              <w:top w:val="nil"/>
                              <w:left w:val="nil"/>
                              <w:bottom w:val="nil"/>
                            </w:tcBorders>
                          </w:tcPr>
                          <w:p w14:paraId="3780AFFF"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EECADF7" w14:textId="77777777" w:rsidR="004D6D89" w:rsidRDefault="007E56B8">
                            <w:pPr>
                              <w:pStyle w:val="TableParagraph"/>
                              <w:spacing w:before="45" w:line="166" w:lineRule="exact"/>
                              <w:ind w:left="34"/>
                              <w:rPr>
                                <w:sz w:val="16"/>
                              </w:rPr>
                            </w:pPr>
                            <w:r>
                              <w:rPr>
                                <w:spacing w:val="-5"/>
                                <w:sz w:val="16"/>
                              </w:rPr>
                              <w:t>11</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8DABEE3"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AD9E25B"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3CD995F" w14:textId="77777777" w:rsidR="004D6D89" w:rsidRDefault="007E56B8">
                            <w:pPr>
                              <w:pStyle w:val="TableParagraph"/>
                              <w:spacing w:before="45" w:line="166" w:lineRule="exact"/>
                              <w:ind w:left="47"/>
                              <w:rPr>
                                <w:b/>
                                <w:sz w:val="16"/>
                              </w:rPr>
                            </w:pPr>
                            <w:r>
                              <w:rPr>
                                <w:b/>
                                <w:spacing w:val="-4"/>
                                <w:sz w:val="16"/>
                              </w:rPr>
                              <w:t>Good</w:t>
                            </w:r>
                          </w:p>
                        </w:tc>
                      </w:tr>
                      <w:tr w:rsidR="004D6D89" w14:paraId="2166B29C" w14:textId="77777777">
                        <w:trPr>
                          <w:trHeight w:val="230"/>
                        </w:trPr>
                        <w:tc>
                          <w:tcPr>
                            <w:tcW w:w="3647" w:type="dxa"/>
                            <w:vMerge/>
                            <w:tcBorders>
                              <w:top w:val="nil"/>
                              <w:left w:val="nil"/>
                              <w:bottom w:val="nil"/>
                            </w:tcBorders>
                          </w:tcPr>
                          <w:p w14:paraId="35557BDA"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2B7D34C9" w14:textId="77777777" w:rsidR="004D6D89" w:rsidRDefault="007E56B8">
                            <w:pPr>
                              <w:pStyle w:val="TableParagraph"/>
                              <w:spacing w:before="45" w:line="166" w:lineRule="exact"/>
                              <w:ind w:left="34" w:right="9"/>
                              <w:rPr>
                                <w:sz w:val="16"/>
                              </w:rPr>
                            </w:pPr>
                            <w:r>
                              <w:rPr>
                                <w:spacing w:val="-10"/>
                                <w:sz w:val="16"/>
                              </w:rPr>
                              <w:t>7</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7D5ECDA5" w14:textId="77777777" w:rsidR="004D6D89" w:rsidRDefault="007E56B8">
                            <w:pPr>
                              <w:pStyle w:val="TableParagraph"/>
                              <w:spacing w:before="45" w:line="166" w:lineRule="exact"/>
                              <w:ind w:left="77" w:right="29"/>
                              <w:rPr>
                                <w:sz w:val="16"/>
                              </w:rPr>
                            </w:pPr>
                            <w:r>
                              <w:rPr>
                                <w:spacing w:val="-5"/>
                                <w:sz w:val="16"/>
                              </w:rPr>
                              <w:t>100</w:t>
                            </w:r>
                          </w:p>
                        </w:tc>
                        <w:tc>
                          <w:tcPr>
                            <w:tcW w:w="1265" w:type="dxa"/>
                            <w:tcBorders>
                              <w:top w:val="single" w:sz="6" w:space="0" w:color="000000"/>
                              <w:left w:val="double" w:sz="12" w:space="0" w:color="000000"/>
                              <w:bottom w:val="single" w:sz="6" w:space="0" w:color="000000"/>
                              <w:right w:val="single" w:sz="6" w:space="0" w:color="000000"/>
                            </w:tcBorders>
                          </w:tcPr>
                          <w:p w14:paraId="39042FD9"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70AC69E0" w14:textId="77777777" w:rsidR="004D6D89" w:rsidRDefault="007E56B8">
                            <w:pPr>
                              <w:pStyle w:val="TableParagraph"/>
                              <w:spacing w:before="45" w:line="166" w:lineRule="exact"/>
                              <w:ind w:left="47"/>
                              <w:rPr>
                                <w:b/>
                                <w:sz w:val="16"/>
                              </w:rPr>
                            </w:pPr>
                            <w:r>
                              <w:rPr>
                                <w:b/>
                                <w:spacing w:val="-4"/>
                                <w:sz w:val="16"/>
                              </w:rPr>
                              <w:t>Good</w:t>
                            </w:r>
                          </w:p>
                        </w:tc>
                      </w:tr>
                      <w:tr w:rsidR="004D6D89" w14:paraId="4A307ABB" w14:textId="77777777">
                        <w:trPr>
                          <w:trHeight w:val="230"/>
                        </w:trPr>
                        <w:tc>
                          <w:tcPr>
                            <w:tcW w:w="3647" w:type="dxa"/>
                            <w:vMerge/>
                            <w:tcBorders>
                              <w:top w:val="nil"/>
                              <w:left w:val="nil"/>
                              <w:bottom w:val="nil"/>
                            </w:tcBorders>
                          </w:tcPr>
                          <w:p w14:paraId="7BDEC470"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2C22FE9D" w14:textId="77777777" w:rsidR="004D6D89" w:rsidRDefault="007E56B8">
                            <w:pPr>
                              <w:pStyle w:val="TableParagraph"/>
                              <w:spacing w:before="45" w:line="166" w:lineRule="exact"/>
                              <w:ind w:left="34" w:right="9"/>
                              <w:rPr>
                                <w:sz w:val="16"/>
                              </w:rPr>
                            </w:pPr>
                            <w:r>
                              <w:rPr>
                                <w:spacing w:val="-10"/>
                                <w:sz w:val="16"/>
                              </w:rPr>
                              <w:t>9</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558EA5AD"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C76B31D"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0C2547F" w14:textId="77777777" w:rsidR="004D6D89" w:rsidRDefault="007E56B8">
                            <w:pPr>
                              <w:pStyle w:val="TableParagraph"/>
                              <w:spacing w:before="45" w:line="166" w:lineRule="exact"/>
                              <w:ind w:left="47"/>
                              <w:rPr>
                                <w:b/>
                                <w:sz w:val="16"/>
                              </w:rPr>
                            </w:pPr>
                            <w:r>
                              <w:rPr>
                                <w:b/>
                                <w:spacing w:val="-4"/>
                                <w:sz w:val="16"/>
                              </w:rPr>
                              <w:t>Good</w:t>
                            </w:r>
                          </w:p>
                        </w:tc>
                      </w:tr>
                      <w:tr w:rsidR="004D6D89" w14:paraId="1DBE0873" w14:textId="77777777">
                        <w:trPr>
                          <w:trHeight w:val="230"/>
                        </w:trPr>
                        <w:tc>
                          <w:tcPr>
                            <w:tcW w:w="3647" w:type="dxa"/>
                            <w:vMerge/>
                            <w:tcBorders>
                              <w:top w:val="nil"/>
                              <w:left w:val="nil"/>
                              <w:bottom w:val="nil"/>
                            </w:tcBorders>
                          </w:tcPr>
                          <w:p w14:paraId="40E135AB"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1AD4C3E1" w14:textId="77777777" w:rsidR="004D6D89" w:rsidRDefault="007E56B8">
                            <w:pPr>
                              <w:pStyle w:val="TableParagraph"/>
                              <w:spacing w:before="45" w:line="166" w:lineRule="exact"/>
                              <w:ind w:left="34" w:right="9"/>
                              <w:rPr>
                                <w:sz w:val="16"/>
                              </w:rPr>
                            </w:pPr>
                            <w:r>
                              <w:rPr>
                                <w:spacing w:val="-10"/>
                                <w:sz w:val="16"/>
                              </w:rPr>
                              <w:t>9</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6F6B51A6"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03282F04"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7A05A89" w14:textId="77777777" w:rsidR="004D6D89" w:rsidRDefault="007E56B8">
                            <w:pPr>
                              <w:pStyle w:val="TableParagraph"/>
                              <w:spacing w:before="45" w:line="166" w:lineRule="exact"/>
                              <w:ind w:left="47"/>
                              <w:rPr>
                                <w:b/>
                                <w:sz w:val="16"/>
                              </w:rPr>
                            </w:pPr>
                            <w:r>
                              <w:rPr>
                                <w:b/>
                                <w:spacing w:val="-4"/>
                                <w:sz w:val="16"/>
                              </w:rPr>
                              <w:t>Good</w:t>
                            </w:r>
                          </w:p>
                        </w:tc>
                      </w:tr>
                      <w:tr w:rsidR="004D6D89" w14:paraId="32EC17BF" w14:textId="77777777">
                        <w:trPr>
                          <w:trHeight w:val="230"/>
                        </w:trPr>
                        <w:tc>
                          <w:tcPr>
                            <w:tcW w:w="3647" w:type="dxa"/>
                            <w:vMerge/>
                            <w:tcBorders>
                              <w:top w:val="nil"/>
                              <w:left w:val="nil"/>
                              <w:bottom w:val="nil"/>
                            </w:tcBorders>
                          </w:tcPr>
                          <w:p w14:paraId="1E56E39E"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666F4F3"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6CFCBDF"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CCCE953"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C2001A6" w14:textId="77777777" w:rsidR="004D6D89" w:rsidRDefault="007E56B8">
                            <w:pPr>
                              <w:pStyle w:val="TableParagraph"/>
                              <w:spacing w:before="45" w:line="166" w:lineRule="exact"/>
                              <w:ind w:left="47"/>
                              <w:rPr>
                                <w:b/>
                                <w:sz w:val="16"/>
                              </w:rPr>
                            </w:pPr>
                            <w:r>
                              <w:rPr>
                                <w:b/>
                                <w:spacing w:val="-4"/>
                                <w:sz w:val="16"/>
                              </w:rPr>
                              <w:t>Good</w:t>
                            </w:r>
                          </w:p>
                        </w:tc>
                      </w:tr>
                      <w:tr w:rsidR="004D6D89" w14:paraId="528E5C18" w14:textId="77777777">
                        <w:trPr>
                          <w:trHeight w:val="230"/>
                        </w:trPr>
                        <w:tc>
                          <w:tcPr>
                            <w:tcW w:w="3647" w:type="dxa"/>
                            <w:vMerge/>
                            <w:tcBorders>
                              <w:top w:val="nil"/>
                              <w:left w:val="nil"/>
                              <w:bottom w:val="nil"/>
                            </w:tcBorders>
                          </w:tcPr>
                          <w:p w14:paraId="2657B715"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0E17590E" w14:textId="77777777" w:rsidR="004D6D89" w:rsidRDefault="007E56B8">
                            <w:pPr>
                              <w:pStyle w:val="TableParagraph"/>
                              <w:spacing w:before="45" w:line="166" w:lineRule="exact"/>
                              <w:ind w:left="34"/>
                              <w:rPr>
                                <w:sz w:val="16"/>
                              </w:rPr>
                            </w:pPr>
                            <w:r>
                              <w:rPr>
                                <w:spacing w:val="-5"/>
                                <w:sz w:val="16"/>
                              </w:rPr>
                              <w:t>12</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30C018F2"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5489D1DB"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4644A583" w14:textId="77777777" w:rsidR="004D6D89" w:rsidRDefault="007E56B8">
                            <w:pPr>
                              <w:pStyle w:val="TableParagraph"/>
                              <w:spacing w:before="45" w:line="166" w:lineRule="exact"/>
                              <w:ind w:left="47"/>
                              <w:rPr>
                                <w:b/>
                                <w:sz w:val="16"/>
                              </w:rPr>
                            </w:pPr>
                            <w:r>
                              <w:rPr>
                                <w:b/>
                                <w:spacing w:val="-4"/>
                                <w:sz w:val="16"/>
                              </w:rPr>
                              <w:t>Good</w:t>
                            </w:r>
                          </w:p>
                        </w:tc>
                      </w:tr>
                      <w:tr w:rsidR="004D6D89" w14:paraId="7DDF10F7" w14:textId="77777777">
                        <w:trPr>
                          <w:trHeight w:val="230"/>
                        </w:trPr>
                        <w:tc>
                          <w:tcPr>
                            <w:tcW w:w="3647" w:type="dxa"/>
                            <w:vMerge/>
                            <w:tcBorders>
                              <w:top w:val="nil"/>
                              <w:left w:val="nil"/>
                              <w:bottom w:val="nil"/>
                            </w:tcBorders>
                          </w:tcPr>
                          <w:p w14:paraId="3A6FE5D4"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71D0B913" w14:textId="77777777" w:rsidR="004D6D89" w:rsidRDefault="007E56B8">
                            <w:pPr>
                              <w:pStyle w:val="TableParagraph"/>
                              <w:spacing w:before="45" w:line="166" w:lineRule="exact"/>
                              <w:ind w:left="34"/>
                              <w:rPr>
                                <w:sz w:val="16"/>
                              </w:rPr>
                            </w:pPr>
                            <w:r>
                              <w:rPr>
                                <w:spacing w:val="-5"/>
                                <w:sz w:val="16"/>
                              </w:rPr>
                              <w:t>16</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6F58FD8B"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4403B036"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5C8BE50D" w14:textId="77777777" w:rsidR="004D6D89" w:rsidRDefault="007E56B8">
                            <w:pPr>
                              <w:pStyle w:val="TableParagraph"/>
                              <w:spacing w:before="45" w:line="166" w:lineRule="exact"/>
                              <w:ind w:left="47"/>
                              <w:rPr>
                                <w:b/>
                                <w:sz w:val="16"/>
                              </w:rPr>
                            </w:pPr>
                            <w:r>
                              <w:rPr>
                                <w:b/>
                                <w:spacing w:val="-4"/>
                                <w:sz w:val="16"/>
                              </w:rPr>
                              <w:t>Good</w:t>
                            </w:r>
                          </w:p>
                        </w:tc>
                      </w:tr>
                      <w:tr w:rsidR="004D6D89" w14:paraId="305A5AE3" w14:textId="77777777">
                        <w:trPr>
                          <w:trHeight w:val="230"/>
                        </w:trPr>
                        <w:tc>
                          <w:tcPr>
                            <w:tcW w:w="3647" w:type="dxa"/>
                            <w:vMerge/>
                            <w:tcBorders>
                              <w:top w:val="nil"/>
                              <w:left w:val="nil"/>
                              <w:bottom w:val="nil"/>
                            </w:tcBorders>
                          </w:tcPr>
                          <w:p w14:paraId="719ACD7C" w14:textId="77777777" w:rsidR="004D6D89" w:rsidRDefault="004D6D89">
                            <w:pPr>
                              <w:rPr>
                                <w:sz w:val="2"/>
                                <w:szCs w:val="2"/>
                              </w:rPr>
                            </w:pPr>
                          </w:p>
                        </w:tc>
                        <w:tc>
                          <w:tcPr>
                            <w:tcW w:w="817" w:type="dxa"/>
                            <w:tcBorders>
                              <w:top w:val="single" w:sz="6" w:space="0" w:color="000000"/>
                              <w:bottom w:val="single" w:sz="6" w:space="0" w:color="000000"/>
                              <w:right w:val="single" w:sz="6" w:space="0" w:color="000000"/>
                            </w:tcBorders>
                            <w:shd w:val="clear" w:color="auto" w:fill="FFFF99"/>
                          </w:tcPr>
                          <w:p w14:paraId="5ACA14B1" w14:textId="77777777" w:rsidR="004D6D89" w:rsidRDefault="007E56B8">
                            <w:pPr>
                              <w:pStyle w:val="TableParagraph"/>
                              <w:spacing w:before="45" w:line="166" w:lineRule="exact"/>
                              <w:ind w:left="34"/>
                              <w:rPr>
                                <w:sz w:val="16"/>
                              </w:rPr>
                            </w:pPr>
                            <w:r>
                              <w:rPr>
                                <w:spacing w:val="-5"/>
                                <w:sz w:val="16"/>
                              </w:rPr>
                              <w:t>20</w:t>
                            </w:r>
                          </w:p>
                        </w:tc>
                        <w:tc>
                          <w:tcPr>
                            <w:tcW w:w="1044" w:type="dxa"/>
                            <w:tcBorders>
                              <w:top w:val="single" w:sz="6" w:space="0" w:color="000000"/>
                              <w:left w:val="single" w:sz="6" w:space="0" w:color="000000"/>
                              <w:bottom w:val="single" w:sz="6" w:space="0" w:color="000000"/>
                              <w:right w:val="double" w:sz="12" w:space="0" w:color="000000"/>
                            </w:tcBorders>
                            <w:shd w:val="clear" w:color="auto" w:fill="FFFF99"/>
                          </w:tcPr>
                          <w:p w14:paraId="1588B3E1" w14:textId="77777777" w:rsidR="004D6D89" w:rsidRDefault="007E56B8">
                            <w:pPr>
                              <w:pStyle w:val="TableParagraph"/>
                              <w:spacing w:before="45" w:line="166" w:lineRule="exact"/>
                              <w:ind w:left="65" w:right="29"/>
                              <w:rPr>
                                <w:sz w:val="16"/>
                              </w:rPr>
                            </w:pPr>
                            <w:r>
                              <w:rPr>
                                <w:spacing w:val="-5"/>
                                <w:sz w:val="16"/>
                              </w:rPr>
                              <w:t>98</w:t>
                            </w:r>
                          </w:p>
                        </w:tc>
                        <w:tc>
                          <w:tcPr>
                            <w:tcW w:w="1265" w:type="dxa"/>
                            <w:tcBorders>
                              <w:top w:val="single" w:sz="6" w:space="0" w:color="000000"/>
                              <w:left w:val="double" w:sz="12" w:space="0" w:color="000000"/>
                              <w:bottom w:val="single" w:sz="6" w:space="0" w:color="000000"/>
                              <w:right w:val="single" w:sz="6" w:space="0" w:color="000000"/>
                            </w:tcBorders>
                          </w:tcPr>
                          <w:p w14:paraId="38696F98" w14:textId="77777777" w:rsidR="004D6D89" w:rsidRDefault="007E56B8">
                            <w:pPr>
                              <w:pStyle w:val="TableParagraph"/>
                              <w:spacing w:before="45" w:line="166" w:lineRule="exact"/>
                              <w:ind w:left="33"/>
                              <w:rPr>
                                <w:b/>
                                <w:sz w:val="16"/>
                              </w:rPr>
                            </w:pPr>
                            <w:r>
                              <w:rPr>
                                <w:b/>
                                <w:spacing w:val="-4"/>
                                <w:sz w:val="16"/>
                              </w:rPr>
                              <w:t>Good</w:t>
                            </w:r>
                          </w:p>
                        </w:tc>
                        <w:tc>
                          <w:tcPr>
                            <w:tcW w:w="1026" w:type="dxa"/>
                            <w:tcBorders>
                              <w:top w:val="single" w:sz="6" w:space="0" w:color="000000"/>
                              <w:left w:val="single" w:sz="6" w:space="0" w:color="000000"/>
                              <w:bottom w:val="single" w:sz="6" w:space="0" w:color="000000"/>
                            </w:tcBorders>
                          </w:tcPr>
                          <w:p w14:paraId="3FEADE2E" w14:textId="77777777" w:rsidR="004D6D89" w:rsidRDefault="007E56B8">
                            <w:pPr>
                              <w:pStyle w:val="TableParagraph"/>
                              <w:spacing w:before="45" w:line="166" w:lineRule="exact"/>
                              <w:ind w:left="47"/>
                              <w:rPr>
                                <w:b/>
                                <w:sz w:val="16"/>
                              </w:rPr>
                            </w:pPr>
                            <w:r>
                              <w:rPr>
                                <w:b/>
                                <w:spacing w:val="-4"/>
                                <w:sz w:val="16"/>
                              </w:rPr>
                              <w:t>Good</w:t>
                            </w:r>
                          </w:p>
                        </w:tc>
                      </w:tr>
                      <w:tr w:rsidR="004D6D89" w14:paraId="6A259616" w14:textId="77777777">
                        <w:trPr>
                          <w:trHeight w:val="229"/>
                        </w:trPr>
                        <w:tc>
                          <w:tcPr>
                            <w:tcW w:w="3647" w:type="dxa"/>
                            <w:vMerge/>
                            <w:tcBorders>
                              <w:top w:val="nil"/>
                              <w:left w:val="nil"/>
                              <w:bottom w:val="nil"/>
                            </w:tcBorders>
                          </w:tcPr>
                          <w:p w14:paraId="155D7795" w14:textId="77777777" w:rsidR="004D6D89" w:rsidRDefault="004D6D89">
                            <w:pPr>
                              <w:rPr>
                                <w:sz w:val="2"/>
                                <w:szCs w:val="2"/>
                              </w:rPr>
                            </w:pPr>
                          </w:p>
                        </w:tc>
                        <w:tc>
                          <w:tcPr>
                            <w:tcW w:w="817" w:type="dxa"/>
                            <w:tcBorders>
                              <w:top w:val="single" w:sz="6" w:space="0" w:color="000000"/>
                              <w:right w:val="single" w:sz="6" w:space="0" w:color="000000"/>
                            </w:tcBorders>
                            <w:shd w:val="clear" w:color="auto" w:fill="FFFF99"/>
                          </w:tcPr>
                          <w:p w14:paraId="3DC13CB0" w14:textId="77777777" w:rsidR="004D6D89" w:rsidRDefault="004D6D89">
                            <w:pPr>
                              <w:pStyle w:val="TableParagraph"/>
                              <w:jc w:val="left"/>
                              <w:rPr>
                                <w:rFonts w:ascii="Times New Roman"/>
                                <w:sz w:val="16"/>
                              </w:rPr>
                            </w:pPr>
                          </w:p>
                        </w:tc>
                        <w:tc>
                          <w:tcPr>
                            <w:tcW w:w="1044" w:type="dxa"/>
                            <w:tcBorders>
                              <w:top w:val="single" w:sz="6" w:space="0" w:color="000000"/>
                              <w:left w:val="single" w:sz="6" w:space="0" w:color="000000"/>
                              <w:right w:val="double" w:sz="12" w:space="0" w:color="000000"/>
                            </w:tcBorders>
                            <w:shd w:val="clear" w:color="auto" w:fill="FFFF99"/>
                          </w:tcPr>
                          <w:p w14:paraId="3941F033" w14:textId="77777777" w:rsidR="004D6D89" w:rsidRDefault="004D6D89">
                            <w:pPr>
                              <w:pStyle w:val="TableParagraph"/>
                              <w:jc w:val="left"/>
                              <w:rPr>
                                <w:rFonts w:ascii="Times New Roman"/>
                                <w:sz w:val="16"/>
                              </w:rPr>
                            </w:pPr>
                          </w:p>
                        </w:tc>
                        <w:tc>
                          <w:tcPr>
                            <w:tcW w:w="1265" w:type="dxa"/>
                            <w:tcBorders>
                              <w:top w:val="single" w:sz="6" w:space="0" w:color="000000"/>
                              <w:left w:val="double" w:sz="12" w:space="0" w:color="000000"/>
                              <w:right w:val="single" w:sz="6" w:space="0" w:color="000000"/>
                            </w:tcBorders>
                          </w:tcPr>
                          <w:p w14:paraId="31A89A36" w14:textId="77777777" w:rsidR="004D6D89" w:rsidRDefault="004D6D89">
                            <w:pPr>
                              <w:pStyle w:val="TableParagraph"/>
                              <w:jc w:val="left"/>
                              <w:rPr>
                                <w:rFonts w:ascii="Times New Roman"/>
                                <w:sz w:val="16"/>
                              </w:rPr>
                            </w:pPr>
                          </w:p>
                        </w:tc>
                        <w:tc>
                          <w:tcPr>
                            <w:tcW w:w="1026" w:type="dxa"/>
                            <w:tcBorders>
                              <w:top w:val="single" w:sz="6" w:space="0" w:color="000000"/>
                              <w:left w:val="single" w:sz="6" w:space="0" w:color="000000"/>
                            </w:tcBorders>
                          </w:tcPr>
                          <w:p w14:paraId="2C30E09C" w14:textId="77777777" w:rsidR="004D6D89" w:rsidRDefault="004D6D89">
                            <w:pPr>
                              <w:pStyle w:val="TableParagraph"/>
                              <w:jc w:val="left"/>
                              <w:rPr>
                                <w:rFonts w:ascii="Times New Roman"/>
                                <w:sz w:val="16"/>
                              </w:rPr>
                            </w:pPr>
                          </w:p>
                        </w:tc>
                      </w:tr>
                      <w:tr w:rsidR="004D6D89" w14:paraId="635045EC" w14:textId="77777777">
                        <w:trPr>
                          <w:trHeight w:val="399"/>
                        </w:trPr>
                        <w:tc>
                          <w:tcPr>
                            <w:tcW w:w="5508" w:type="dxa"/>
                            <w:gridSpan w:val="3"/>
                            <w:tcBorders>
                              <w:top w:val="nil"/>
                              <w:left w:val="nil"/>
                            </w:tcBorders>
                          </w:tcPr>
                          <w:p w14:paraId="3EFBCCE4" w14:textId="77777777" w:rsidR="004D6D89" w:rsidRDefault="007E56B8">
                            <w:pPr>
                              <w:pStyle w:val="TableParagraph"/>
                              <w:tabs>
                                <w:tab w:val="left" w:pos="3892"/>
                              </w:tabs>
                              <w:spacing w:before="13"/>
                              <w:ind w:left="11" w:right="-29"/>
                              <w:jc w:val="left"/>
                              <w:rPr>
                                <w:b/>
                                <w:sz w:val="19"/>
                              </w:rPr>
                            </w:pPr>
                            <w:proofErr w:type="spellStart"/>
                            <w:r>
                              <w:rPr>
                                <w:b/>
                                <w:color w:val="FF0000"/>
                                <w:sz w:val="14"/>
                              </w:rPr>
                              <w:t>on</w:t>
                            </w:r>
                            <w:proofErr w:type="spellEnd"/>
                            <w:r>
                              <w:rPr>
                                <w:b/>
                                <w:color w:val="FF0000"/>
                                <w:spacing w:val="-4"/>
                                <w:sz w:val="14"/>
                              </w:rPr>
                              <w:t xml:space="preserve"> </w:t>
                            </w:r>
                            <w:r>
                              <w:rPr>
                                <w:b/>
                                <w:color w:val="FF0000"/>
                                <w:sz w:val="14"/>
                              </w:rPr>
                              <w:t>of the</w:t>
                            </w:r>
                            <w:r>
                              <w:rPr>
                                <w:b/>
                                <w:color w:val="FF0000"/>
                                <w:spacing w:val="5"/>
                                <w:sz w:val="14"/>
                              </w:rPr>
                              <w:t xml:space="preserve"> </w:t>
                            </w:r>
                            <w:r>
                              <w:rPr>
                                <w:b/>
                                <w:color w:val="FF0000"/>
                                <w:spacing w:val="-2"/>
                                <w:sz w:val="14"/>
                              </w:rPr>
                              <w:t>measurements</w:t>
                            </w:r>
                            <w:r>
                              <w:rPr>
                                <w:b/>
                                <w:color w:val="FF0000"/>
                                <w:sz w:val="14"/>
                              </w:rPr>
                              <w:tab/>
                            </w:r>
                            <w:r>
                              <w:rPr>
                                <w:b/>
                                <w:position w:val="-13"/>
                                <w:sz w:val="19"/>
                              </w:rPr>
                              <w:t>Overall survey</w:t>
                            </w:r>
                            <w:r>
                              <w:rPr>
                                <w:b/>
                                <w:spacing w:val="9"/>
                                <w:position w:val="-13"/>
                                <w:sz w:val="19"/>
                              </w:rPr>
                              <w:t xml:space="preserve"> </w:t>
                            </w:r>
                            <w:r>
                              <w:rPr>
                                <w:b/>
                                <w:position w:val="-13"/>
                                <w:sz w:val="19"/>
                              </w:rPr>
                              <w:t>--</w:t>
                            </w:r>
                            <w:r>
                              <w:rPr>
                                <w:b/>
                                <w:spacing w:val="-10"/>
                                <w:position w:val="-13"/>
                                <w:sz w:val="19"/>
                              </w:rPr>
                              <w:t>&gt;</w:t>
                            </w:r>
                          </w:p>
                        </w:tc>
                        <w:tc>
                          <w:tcPr>
                            <w:tcW w:w="1265" w:type="dxa"/>
                            <w:tcBorders>
                              <w:right w:val="single" w:sz="6" w:space="0" w:color="000000"/>
                            </w:tcBorders>
                            <w:shd w:val="clear" w:color="auto" w:fill="CCFFCC"/>
                          </w:tcPr>
                          <w:p w14:paraId="5CF02D2E" w14:textId="77777777" w:rsidR="004D6D89" w:rsidRDefault="007E56B8">
                            <w:pPr>
                              <w:pStyle w:val="TableParagraph"/>
                              <w:spacing w:before="6"/>
                              <w:ind w:left="39"/>
                              <w:rPr>
                                <w:b/>
                                <w:sz w:val="16"/>
                              </w:rPr>
                            </w:pPr>
                            <w:r>
                              <w:rPr>
                                <w:b/>
                                <w:spacing w:val="-4"/>
                                <w:sz w:val="16"/>
                              </w:rPr>
                              <w:t>Good</w:t>
                            </w:r>
                          </w:p>
                          <w:p w14:paraId="05021C33" w14:textId="77777777" w:rsidR="004D6D89" w:rsidRDefault="007E56B8">
                            <w:pPr>
                              <w:pStyle w:val="TableParagraph"/>
                              <w:spacing w:before="25" w:line="164" w:lineRule="exact"/>
                              <w:ind w:left="39"/>
                              <w:rPr>
                                <w:b/>
                                <w:sz w:val="16"/>
                              </w:rPr>
                            </w:pPr>
                            <w:r>
                              <w:rPr>
                                <w:b/>
                                <w:spacing w:val="-2"/>
                                <w:sz w:val="16"/>
                              </w:rPr>
                              <w:t>precision</w:t>
                            </w:r>
                          </w:p>
                        </w:tc>
                        <w:tc>
                          <w:tcPr>
                            <w:tcW w:w="1026" w:type="dxa"/>
                            <w:tcBorders>
                              <w:left w:val="single" w:sz="6" w:space="0" w:color="000000"/>
                            </w:tcBorders>
                            <w:shd w:val="clear" w:color="auto" w:fill="CCFFCC"/>
                          </w:tcPr>
                          <w:p w14:paraId="3D0085E0" w14:textId="77777777" w:rsidR="004D6D89" w:rsidRDefault="007E56B8">
                            <w:pPr>
                              <w:pStyle w:val="TableParagraph"/>
                              <w:spacing w:before="6"/>
                              <w:ind w:left="22"/>
                              <w:rPr>
                                <w:b/>
                                <w:sz w:val="16"/>
                              </w:rPr>
                            </w:pPr>
                            <w:r>
                              <w:rPr>
                                <w:b/>
                                <w:spacing w:val="-4"/>
                                <w:sz w:val="16"/>
                              </w:rPr>
                              <w:t>Good</w:t>
                            </w:r>
                          </w:p>
                          <w:p w14:paraId="581CC8CD" w14:textId="77777777" w:rsidR="004D6D89" w:rsidRDefault="007E56B8">
                            <w:pPr>
                              <w:pStyle w:val="TableParagraph"/>
                              <w:spacing w:before="25" w:line="164" w:lineRule="exact"/>
                              <w:ind w:left="28"/>
                              <w:rPr>
                                <w:b/>
                                <w:sz w:val="16"/>
                              </w:rPr>
                            </w:pPr>
                            <w:r>
                              <w:rPr>
                                <w:b/>
                                <w:sz w:val="16"/>
                              </w:rPr>
                              <w:t>Overall</w:t>
                            </w:r>
                            <w:r>
                              <w:rPr>
                                <w:b/>
                                <w:spacing w:val="19"/>
                                <w:sz w:val="16"/>
                              </w:rPr>
                              <w:t xml:space="preserve"> </w:t>
                            </w:r>
                            <w:r>
                              <w:rPr>
                                <w:b/>
                                <w:spacing w:val="-5"/>
                                <w:sz w:val="16"/>
                              </w:rPr>
                              <w:t>DC</w:t>
                            </w:r>
                          </w:p>
                        </w:tc>
                      </w:tr>
                      <w:tr w:rsidR="004D6D89" w14:paraId="43716E97" w14:textId="77777777">
                        <w:trPr>
                          <w:trHeight w:val="276"/>
                        </w:trPr>
                        <w:tc>
                          <w:tcPr>
                            <w:tcW w:w="5508" w:type="dxa"/>
                            <w:gridSpan w:val="3"/>
                            <w:shd w:val="clear" w:color="auto" w:fill="CCFFFF"/>
                          </w:tcPr>
                          <w:p w14:paraId="19976CB1" w14:textId="77777777" w:rsidR="004D6D89" w:rsidRDefault="007E56B8">
                            <w:pPr>
                              <w:pStyle w:val="TableParagraph"/>
                              <w:tabs>
                                <w:tab w:val="left" w:pos="1372"/>
                              </w:tabs>
                              <w:spacing w:before="46"/>
                              <w:ind w:left="34"/>
                              <w:jc w:val="left"/>
                              <w:rPr>
                                <w:b/>
                                <w:sz w:val="16"/>
                              </w:rPr>
                            </w:pPr>
                            <w:r>
                              <w:rPr>
                                <w:b/>
                                <w:color w:val="000080"/>
                                <w:spacing w:val="-2"/>
                                <w:sz w:val="16"/>
                              </w:rPr>
                              <w:t>Precision</w:t>
                            </w:r>
                            <w:r>
                              <w:rPr>
                                <w:b/>
                                <w:color w:val="000080"/>
                                <w:sz w:val="16"/>
                              </w:rPr>
                              <w:tab/>
                            </w:r>
                            <w:r>
                              <w:rPr>
                                <w:b/>
                                <w:color w:val="000080"/>
                                <w:position w:val="1"/>
                                <w:sz w:val="16"/>
                              </w:rPr>
                              <w:t>12 out of 12 periods</w:t>
                            </w:r>
                            <w:r>
                              <w:rPr>
                                <w:b/>
                                <w:color w:val="000080"/>
                                <w:spacing w:val="-11"/>
                                <w:position w:val="1"/>
                                <w:sz w:val="16"/>
                              </w:rPr>
                              <w:t xml:space="preserve"> </w:t>
                            </w:r>
                            <w:r>
                              <w:rPr>
                                <w:b/>
                                <w:color w:val="000080"/>
                                <w:position w:val="1"/>
                                <w:sz w:val="16"/>
                              </w:rPr>
                              <w:t>have</w:t>
                            </w:r>
                            <w:r>
                              <w:rPr>
                                <w:b/>
                                <w:color w:val="000080"/>
                                <w:spacing w:val="14"/>
                                <w:position w:val="1"/>
                                <w:sz w:val="16"/>
                              </w:rPr>
                              <w:t xml:space="preserve"> </w:t>
                            </w:r>
                            <w:r>
                              <w:rPr>
                                <w:b/>
                                <w:color w:val="000080"/>
                                <w:position w:val="1"/>
                                <w:sz w:val="16"/>
                              </w:rPr>
                              <w:t>a</w:t>
                            </w:r>
                            <w:r>
                              <w:rPr>
                                <w:b/>
                                <w:color w:val="000080"/>
                                <w:spacing w:val="13"/>
                                <w:position w:val="1"/>
                                <w:sz w:val="16"/>
                              </w:rPr>
                              <w:t xml:space="preserve"> </w:t>
                            </w:r>
                            <w:r>
                              <w:rPr>
                                <w:b/>
                                <w:color w:val="000080"/>
                                <w:position w:val="1"/>
                                <w:sz w:val="16"/>
                              </w:rPr>
                              <w:t>CV</w:t>
                            </w:r>
                            <w:r>
                              <w:rPr>
                                <w:b/>
                                <w:color w:val="000080"/>
                                <w:spacing w:val="8"/>
                                <w:position w:val="1"/>
                                <w:sz w:val="16"/>
                              </w:rPr>
                              <w:t xml:space="preserve"> </w:t>
                            </w:r>
                            <w:r>
                              <w:rPr>
                                <w:b/>
                                <w:color w:val="000080"/>
                                <w:position w:val="1"/>
                                <w:sz w:val="16"/>
                              </w:rPr>
                              <w:t>smaller</w:t>
                            </w:r>
                            <w:r>
                              <w:rPr>
                                <w:b/>
                                <w:color w:val="000080"/>
                                <w:spacing w:val="3"/>
                                <w:position w:val="1"/>
                                <w:sz w:val="16"/>
                              </w:rPr>
                              <w:t xml:space="preserve"> </w:t>
                            </w:r>
                            <w:r>
                              <w:rPr>
                                <w:b/>
                                <w:color w:val="000080"/>
                                <w:position w:val="1"/>
                                <w:sz w:val="16"/>
                              </w:rPr>
                              <w:t>than</w:t>
                            </w:r>
                            <w:r>
                              <w:rPr>
                                <w:b/>
                                <w:color w:val="000080"/>
                                <w:spacing w:val="4"/>
                                <w:position w:val="1"/>
                                <w:sz w:val="16"/>
                              </w:rPr>
                              <w:t xml:space="preserve"> </w:t>
                            </w:r>
                            <w:r>
                              <w:rPr>
                                <w:b/>
                                <w:color w:val="000080"/>
                                <w:spacing w:val="-5"/>
                                <w:position w:val="1"/>
                                <w:sz w:val="16"/>
                              </w:rPr>
                              <w:t>20%</w:t>
                            </w:r>
                          </w:p>
                        </w:tc>
                        <w:tc>
                          <w:tcPr>
                            <w:tcW w:w="2291" w:type="dxa"/>
                            <w:gridSpan w:val="2"/>
                            <w:tcBorders>
                              <w:bottom w:val="nil"/>
                              <w:right w:val="nil"/>
                            </w:tcBorders>
                          </w:tcPr>
                          <w:p w14:paraId="613182BD" w14:textId="77777777" w:rsidR="004D6D89" w:rsidRDefault="004D6D89">
                            <w:pPr>
                              <w:pStyle w:val="TableParagraph"/>
                              <w:jc w:val="left"/>
                              <w:rPr>
                                <w:rFonts w:ascii="Times New Roman"/>
                                <w:sz w:val="16"/>
                              </w:rPr>
                            </w:pPr>
                          </w:p>
                        </w:tc>
                      </w:tr>
                    </w:tbl>
                    <w:p w14:paraId="71AC8034" w14:textId="77777777" w:rsidR="004D6D89" w:rsidRDefault="004D6D89">
                      <w:pPr>
                        <w:pStyle w:val="BodyText"/>
                      </w:pPr>
                    </w:p>
                  </w:txbxContent>
                </v:textbox>
                <w10:wrap anchorx="page"/>
              </v:shape>
            </w:pict>
          </mc:Fallback>
        </mc:AlternateContent>
      </w:r>
      <w:r w:rsidRPr="007E56B8">
        <w:rPr>
          <w:b/>
          <w:color w:val="ED0000"/>
          <w:w w:val="105"/>
          <w:sz w:val="14"/>
        </w:rPr>
        <w:t>It</w:t>
      </w:r>
      <w:r w:rsidRPr="007E56B8">
        <w:rPr>
          <w:b/>
          <w:color w:val="ED0000"/>
          <w:spacing w:val="-7"/>
          <w:w w:val="105"/>
          <w:sz w:val="14"/>
        </w:rPr>
        <w:t xml:space="preserve"> </w:t>
      </w:r>
      <w:r w:rsidRPr="007E56B8">
        <w:rPr>
          <w:b/>
          <w:color w:val="ED0000"/>
          <w:w w:val="105"/>
          <w:sz w:val="14"/>
        </w:rPr>
        <w:t>is</w:t>
      </w:r>
      <w:r w:rsidRPr="007E56B8">
        <w:rPr>
          <w:b/>
          <w:color w:val="ED0000"/>
          <w:spacing w:val="-2"/>
          <w:w w:val="105"/>
          <w:sz w:val="14"/>
        </w:rPr>
        <w:t xml:space="preserve"> </w:t>
      </w:r>
      <w:r w:rsidRPr="007E56B8">
        <w:rPr>
          <w:b/>
          <w:color w:val="ED0000"/>
          <w:w w:val="105"/>
          <w:sz w:val="14"/>
        </w:rPr>
        <w:t>necessary</w:t>
      </w:r>
      <w:r w:rsidRPr="007E56B8">
        <w:rPr>
          <w:b/>
          <w:color w:val="ED0000"/>
          <w:spacing w:val="-12"/>
          <w:w w:val="105"/>
          <w:sz w:val="14"/>
        </w:rPr>
        <w:t xml:space="preserve"> </w:t>
      </w:r>
      <w:r w:rsidRPr="007E56B8">
        <w:rPr>
          <w:b/>
          <w:color w:val="ED0000"/>
          <w:w w:val="105"/>
          <w:sz w:val="14"/>
        </w:rPr>
        <w:t>to</w:t>
      </w:r>
      <w:r w:rsidRPr="007E56B8">
        <w:rPr>
          <w:b/>
          <w:color w:val="ED0000"/>
          <w:spacing w:val="-10"/>
          <w:w w:val="105"/>
          <w:sz w:val="14"/>
        </w:rPr>
        <w:t xml:space="preserve"> </w:t>
      </w:r>
      <w:r w:rsidRPr="007E56B8">
        <w:rPr>
          <w:b/>
          <w:color w:val="ED0000"/>
          <w:w w:val="105"/>
          <w:sz w:val="14"/>
        </w:rPr>
        <w:t>have</w:t>
      </w:r>
      <w:r w:rsidRPr="007E56B8">
        <w:rPr>
          <w:b/>
          <w:color w:val="ED0000"/>
          <w:spacing w:val="-2"/>
          <w:w w:val="105"/>
          <w:sz w:val="14"/>
        </w:rPr>
        <w:t xml:space="preserve"> </w:t>
      </w:r>
      <w:r w:rsidRPr="007E56B8">
        <w:rPr>
          <w:b/>
          <w:color w:val="ED0000"/>
          <w:w w:val="105"/>
          <w:sz w:val="14"/>
        </w:rPr>
        <w:t>results</w:t>
      </w:r>
      <w:r w:rsidRPr="007E56B8">
        <w:rPr>
          <w:b/>
          <w:color w:val="ED0000"/>
          <w:spacing w:val="-2"/>
          <w:w w:val="105"/>
          <w:sz w:val="14"/>
        </w:rPr>
        <w:t xml:space="preserve"> </w:t>
      </w:r>
      <w:r w:rsidRPr="007E56B8">
        <w:rPr>
          <w:b/>
          <w:color w:val="ED0000"/>
          <w:w w:val="105"/>
          <w:sz w:val="14"/>
        </w:rPr>
        <w:t>for at</w:t>
      </w:r>
      <w:r w:rsidRPr="007E56B8">
        <w:rPr>
          <w:b/>
          <w:color w:val="ED0000"/>
          <w:spacing w:val="-6"/>
          <w:w w:val="105"/>
          <w:sz w:val="14"/>
        </w:rPr>
        <w:t xml:space="preserve"> </w:t>
      </w:r>
      <w:r w:rsidRPr="007E56B8">
        <w:rPr>
          <w:b/>
          <w:color w:val="ED0000"/>
          <w:w w:val="105"/>
          <w:sz w:val="14"/>
        </w:rPr>
        <w:t>least</w:t>
      </w:r>
      <w:r w:rsidRPr="007E56B8">
        <w:rPr>
          <w:b/>
          <w:color w:val="ED0000"/>
          <w:spacing w:val="-5"/>
          <w:w w:val="105"/>
          <w:sz w:val="14"/>
        </w:rPr>
        <w:t xml:space="preserve"> </w:t>
      </w:r>
      <w:r w:rsidRPr="007E56B8">
        <w:rPr>
          <w:b/>
          <w:color w:val="ED0000"/>
          <w:w w:val="105"/>
          <w:sz w:val="14"/>
        </w:rPr>
        <w:t>two</w:t>
      </w:r>
      <w:r w:rsidRPr="007E56B8">
        <w:rPr>
          <w:b/>
          <w:color w:val="ED0000"/>
          <w:spacing w:val="-9"/>
          <w:w w:val="105"/>
          <w:sz w:val="14"/>
        </w:rPr>
        <w:t xml:space="preserve"> </w:t>
      </w:r>
      <w:r w:rsidRPr="007E56B8">
        <w:rPr>
          <w:b/>
          <w:color w:val="ED0000"/>
          <w:w w:val="105"/>
          <w:sz w:val="14"/>
        </w:rPr>
        <w:t>tubes</w:t>
      </w:r>
      <w:r w:rsidRPr="007E56B8">
        <w:rPr>
          <w:b/>
          <w:color w:val="ED0000"/>
          <w:spacing w:val="-2"/>
          <w:w w:val="105"/>
          <w:sz w:val="14"/>
        </w:rPr>
        <w:t xml:space="preserve"> </w:t>
      </w:r>
      <w:proofErr w:type="gramStart"/>
      <w:r w:rsidRPr="007E56B8">
        <w:rPr>
          <w:b/>
          <w:color w:val="ED0000"/>
          <w:w w:val="105"/>
          <w:sz w:val="14"/>
        </w:rPr>
        <w:t>in</w:t>
      </w:r>
      <w:r w:rsidRPr="007E56B8">
        <w:rPr>
          <w:b/>
          <w:color w:val="ED0000"/>
          <w:spacing w:val="-10"/>
          <w:w w:val="105"/>
          <w:sz w:val="14"/>
        </w:rPr>
        <w:t xml:space="preserve"> </w:t>
      </w:r>
      <w:r w:rsidRPr="007E56B8">
        <w:rPr>
          <w:b/>
          <w:color w:val="ED0000"/>
          <w:w w:val="105"/>
          <w:sz w:val="14"/>
        </w:rPr>
        <w:t>order to</w:t>
      </w:r>
      <w:proofErr w:type="gramEnd"/>
      <w:r w:rsidRPr="007E56B8">
        <w:rPr>
          <w:b/>
          <w:color w:val="ED0000"/>
          <w:spacing w:val="-10"/>
          <w:w w:val="105"/>
          <w:sz w:val="14"/>
        </w:rPr>
        <w:t xml:space="preserve"> </w:t>
      </w:r>
      <w:r w:rsidRPr="007E56B8">
        <w:rPr>
          <w:b/>
          <w:color w:val="ED0000"/>
          <w:w w:val="105"/>
          <w:sz w:val="14"/>
        </w:rPr>
        <w:t>calculate</w:t>
      </w:r>
      <w:r w:rsidRPr="007E56B8">
        <w:rPr>
          <w:b/>
          <w:color w:val="ED0000"/>
          <w:spacing w:val="-2"/>
          <w:w w:val="105"/>
          <w:sz w:val="14"/>
        </w:rPr>
        <w:t xml:space="preserve"> </w:t>
      </w:r>
      <w:r w:rsidRPr="007E56B8">
        <w:rPr>
          <w:b/>
          <w:color w:val="ED0000"/>
          <w:w w:val="105"/>
          <w:sz w:val="14"/>
        </w:rPr>
        <w:t>the</w:t>
      </w:r>
      <w:r w:rsidRPr="007E56B8">
        <w:rPr>
          <w:b/>
          <w:color w:val="ED0000"/>
          <w:spacing w:val="-2"/>
          <w:w w:val="105"/>
          <w:sz w:val="14"/>
        </w:rPr>
        <w:t xml:space="preserve"> </w:t>
      </w:r>
      <w:proofErr w:type="spellStart"/>
      <w:r w:rsidRPr="007E56B8">
        <w:rPr>
          <w:b/>
          <w:color w:val="ED0000"/>
          <w:spacing w:val="-2"/>
          <w:w w:val="105"/>
          <w:sz w:val="14"/>
        </w:rPr>
        <w:t>precisi</w:t>
      </w:r>
      <w:proofErr w:type="spellEnd"/>
    </w:p>
    <w:p w14:paraId="09927069" w14:textId="77777777" w:rsidR="004D6D89" w:rsidRDefault="007E56B8">
      <w:pPr>
        <w:pStyle w:val="BodyText"/>
        <w:spacing w:before="7"/>
        <w:rPr>
          <w:b/>
          <w:sz w:val="17"/>
        </w:rPr>
      </w:pPr>
      <w:r>
        <w:rPr>
          <w:noProof/>
        </w:rPr>
        <mc:AlternateContent>
          <mc:Choice Requires="wpg">
            <w:drawing>
              <wp:anchor distT="0" distB="0" distL="0" distR="0" simplePos="0" relativeHeight="251689984" behindDoc="1" locked="0" layoutInCell="1" allowOverlap="1" wp14:anchorId="190021F2" wp14:editId="61412B35">
                <wp:simplePos x="0" y="0"/>
                <wp:positionH relativeFrom="page">
                  <wp:posOffset>720094</wp:posOffset>
                </wp:positionH>
                <wp:positionV relativeFrom="paragraph">
                  <wp:posOffset>144697</wp:posOffset>
                </wp:positionV>
                <wp:extent cx="3095625" cy="210820"/>
                <wp:effectExtent l="0" t="0" r="0" b="0"/>
                <wp:wrapTopAndBottom/>
                <wp:docPr id="192"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210820"/>
                          <a:chOff x="0" y="0"/>
                          <a:chExt cx="3095625" cy="210820"/>
                        </a:xfrm>
                      </wpg:grpSpPr>
                      <wps:wsp>
                        <wps:cNvPr id="193" name="Graphic 193"/>
                        <wps:cNvSpPr/>
                        <wps:spPr>
                          <a:xfrm>
                            <a:off x="-4" y="15"/>
                            <a:ext cx="3095625" cy="210820"/>
                          </a:xfrm>
                          <a:custGeom>
                            <a:avLst/>
                            <a:gdLst/>
                            <a:ahLst/>
                            <a:cxnLst/>
                            <a:rect l="l" t="t" r="r" b="b"/>
                            <a:pathLst>
                              <a:path w="3095625" h="210820">
                                <a:moveTo>
                                  <a:pt x="3095548" y="0"/>
                                </a:moveTo>
                                <a:lnTo>
                                  <a:pt x="7797" y="0"/>
                                </a:lnTo>
                                <a:lnTo>
                                  <a:pt x="0" y="0"/>
                                </a:lnTo>
                                <a:lnTo>
                                  <a:pt x="0" y="210426"/>
                                </a:lnTo>
                                <a:lnTo>
                                  <a:pt x="7797" y="210426"/>
                                </a:lnTo>
                                <a:lnTo>
                                  <a:pt x="3095548" y="210426"/>
                                </a:lnTo>
                                <a:lnTo>
                                  <a:pt x="3095548" y="194843"/>
                                </a:lnTo>
                                <a:lnTo>
                                  <a:pt x="7797" y="194843"/>
                                </a:lnTo>
                                <a:lnTo>
                                  <a:pt x="7797" y="15582"/>
                                </a:lnTo>
                                <a:lnTo>
                                  <a:pt x="3095548" y="15582"/>
                                </a:lnTo>
                                <a:lnTo>
                                  <a:pt x="3095548" y="0"/>
                                </a:lnTo>
                                <a:close/>
                              </a:path>
                            </a:pathLst>
                          </a:custGeom>
                          <a:solidFill>
                            <a:srgbClr val="000000"/>
                          </a:solidFill>
                        </wps:spPr>
                        <wps:bodyPr wrap="square" lIns="0" tIns="0" rIns="0" bIns="0" rtlCol="0">
                          <a:prstTxWarp prst="textNoShape">
                            <a:avLst/>
                          </a:prstTxWarp>
                          <a:noAutofit/>
                        </wps:bodyPr>
                      </wps:wsp>
                      <wps:wsp>
                        <wps:cNvPr id="194" name="Textbox 194"/>
                        <wps:cNvSpPr txBox="1"/>
                        <wps:spPr>
                          <a:xfrm>
                            <a:off x="951270" y="7801"/>
                            <a:ext cx="2136775" cy="194945"/>
                          </a:xfrm>
                          <a:prstGeom prst="rect">
                            <a:avLst/>
                          </a:prstGeom>
                          <a:solidFill>
                            <a:srgbClr val="FFFF99"/>
                          </a:solidFill>
                          <a:ln w="15602">
                            <a:solidFill>
                              <a:srgbClr val="000000"/>
                            </a:solidFill>
                            <a:prstDash val="solid"/>
                          </a:ln>
                        </wps:spPr>
                        <wps:txbx>
                          <w:txbxContent>
                            <w:p w14:paraId="1F2A1213" w14:textId="77777777" w:rsidR="004D6D89" w:rsidRDefault="007E56B8">
                              <w:pPr>
                                <w:spacing w:before="30"/>
                                <w:ind w:left="847"/>
                                <w:rPr>
                                  <w:b/>
                                  <w:color w:val="000000"/>
                                  <w:sz w:val="19"/>
                                </w:rPr>
                              </w:pPr>
                              <w:r>
                                <w:rPr>
                                  <w:b/>
                                  <w:color w:val="000000"/>
                                  <w:sz w:val="19"/>
                                </w:rPr>
                                <w:t>Grangemouth</w:t>
                              </w:r>
                              <w:r>
                                <w:rPr>
                                  <w:b/>
                                  <w:color w:val="000000"/>
                                  <w:spacing w:val="29"/>
                                  <w:sz w:val="19"/>
                                </w:rPr>
                                <w:t xml:space="preserve"> </w:t>
                              </w:r>
                              <w:r>
                                <w:rPr>
                                  <w:b/>
                                  <w:color w:val="000000"/>
                                  <w:spacing w:val="-5"/>
                                  <w:sz w:val="19"/>
                                </w:rPr>
                                <w:t>MC</w:t>
                              </w:r>
                            </w:p>
                          </w:txbxContent>
                        </wps:txbx>
                        <wps:bodyPr wrap="square" lIns="0" tIns="0" rIns="0" bIns="0" rtlCol="0">
                          <a:noAutofit/>
                        </wps:bodyPr>
                      </wps:wsp>
                      <wps:wsp>
                        <wps:cNvPr id="195" name="Textbox 195"/>
                        <wps:cNvSpPr txBox="1"/>
                        <wps:spPr>
                          <a:xfrm>
                            <a:off x="7797" y="15594"/>
                            <a:ext cx="935990" cy="179705"/>
                          </a:xfrm>
                          <a:prstGeom prst="rect">
                            <a:avLst/>
                          </a:prstGeom>
                        </wps:spPr>
                        <wps:txbx>
                          <w:txbxContent>
                            <w:p w14:paraId="3908944B" w14:textId="77777777" w:rsidR="004D6D89" w:rsidRDefault="007E56B8">
                              <w:pPr>
                                <w:spacing w:before="30"/>
                                <w:ind w:left="85"/>
                                <w:rPr>
                                  <w:b/>
                                  <w:sz w:val="19"/>
                                </w:rPr>
                              </w:pPr>
                              <w:r>
                                <w:rPr>
                                  <w:b/>
                                  <w:sz w:val="19"/>
                                </w:rPr>
                                <w:t>Site</w:t>
                              </w:r>
                              <w:r>
                                <w:rPr>
                                  <w:b/>
                                  <w:spacing w:val="10"/>
                                  <w:sz w:val="19"/>
                                </w:rPr>
                                <w:t xml:space="preserve"> </w:t>
                              </w:r>
                              <w:r>
                                <w:rPr>
                                  <w:b/>
                                  <w:sz w:val="19"/>
                                </w:rPr>
                                <w:t>Name/</w:t>
                              </w:r>
                              <w:r>
                                <w:rPr>
                                  <w:b/>
                                  <w:spacing w:val="1"/>
                                  <w:sz w:val="19"/>
                                </w:rPr>
                                <w:t xml:space="preserve"> </w:t>
                              </w:r>
                              <w:r>
                                <w:rPr>
                                  <w:b/>
                                  <w:spacing w:val="-5"/>
                                  <w:sz w:val="19"/>
                                </w:rPr>
                                <w:t>ID:</w:t>
                              </w:r>
                            </w:p>
                          </w:txbxContent>
                        </wps:txbx>
                        <wps:bodyPr wrap="square" lIns="0" tIns="0" rIns="0" bIns="0" rtlCol="0">
                          <a:noAutofit/>
                        </wps:bodyPr>
                      </wps:wsp>
                    </wpg:wgp>
                  </a:graphicData>
                </a:graphic>
              </wp:anchor>
            </w:drawing>
          </mc:Choice>
          <mc:Fallback>
            <w:pict>
              <v:group w14:anchorId="190021F2" id="Group 192" o:spid="_x0000_s1061" alt="&quot;&quot;" style="position:absolute;margin-left:56.7pt;margin-top:11.4pt;width:243.75pt;height:16.6pt;z-index:-251626496;mso-wrap-distance-left:0;mso-wrap-distance-right:0;mso-position-horizontal-relative:page;mso-position-vertical-relative:text" coordsize="3095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">
                <v:shape id="Graphic 193" o:spid="_x0000_s1062" style="position:absolute;width:30956;height:2108;visibility:visible;mso-wrap-style:square;v-text-anchor:top" coordsize="309562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" path="m3095548,l7797,,,,,210426r7797,l3095548,210426r,-15583l7797,194843r,-179261l3095548,15582r,-15582xe" fillcolor="black" stroked="f">
                  <v:path arrowok="t"/>
                </v:shape>
                <v:shape id="Textbox 194" o:spid="_x0000_s1063" type="#_x0000_t202" style="position:absolute;left:9512;top:78;width:21368;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" fillcolor="#ff9" strokeweight=".43339mm">
                  <v:textbox inset="0,0,0,0">
                    <w:txbxContent>
                      <w:p w14:paraId="1F2A1213" w14:textId="77777777" w:rsidR="004D6D89" w:rsidRDefault="007E56B8">
                        <w:pPr>
                          <w:spacing w:before="30"/>
                          <w:ind w:left="847"/>
                          <w:rPr>
                            <w:b/>
                            <w:color w:val="000000"/>
                            <w:sz w:val="19"/>
                          </w:rPr>
                        </w:pPr>
                        <w:r>
                          <w:rPr>
                            <w:b/>
                            <w:color w:val="000000"/>
                            <w:sz w:val="19"/>
                          </w:rPr>
                          <w:t>Grangemouth</w:t>
                        </w:r>
                        <w:r>
                          <w:rPr>
                            <w:b/>
                            <w:color w:val="000000"/>
                            <w:spacing w:val="29"/>
                            <w:sz w:val="19"/>
                          </w:rPr>
                          <w:t xml:space="preserve"> </w:t>
                        </w:r>
                        <w:r>
                          <w:rPr>
                            <w:b/>
                            <w:color w:val="000000"/>
                            <w:spacing w:val="-5"/>
                            <w:sz w:val="19"/>
                          </w:rPr>
                          <w:t>MC</w:t>
                        </w:r>
                      </w:p>
                    </w:txbxContent>
                  </v:textbox>
                </v:shape>
                <v:shape id="Textbox 195" o:spid="_x0000_s1064" type="#_x0000_t202" style="position:absolute;left:77;top:155;width:93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908944B" w14:textId="77777777" w:rsidR="004D6D89" w:rsidRDefault="007E56B8">
                        <w:pPr>
                          <w:spacing w:before="30"/>
                          <w:ind w:left="85"/>
                          <w:rPr>
                            <w:b/>
                            <w:sz w:val="19"/>
                          </w:rPr>
                        </w:pPr>
                        <w:r>
                          <w:rPr>
                            <w:b/>
                            <w:sz w:val="19"/>
                          </w:rPr>
                          <w:t>Site</w:t>
                        </w:r>
                        <w:r>
                          <w:rPr>
                            <w:b/>
                            <w:spacing w:val="10"/>
                            <w:sz w:val="19"/>
                          </w:rPr>
                          <w:t xml:space="preserve"> </w:t>
                        </w:r>
                        <w:r>
                          <w:rPr>
                            <w:b/>
                            <w:sz w:val="19"/>
                          </w:rPr>
                          <w:t>Name/</w:t>
                        </w:r>
                        <w:r>
                          <w:rPr>
                            <w:b/>
                            <w:spacing w:val="1"/>
                            <w:sz w:val="19"/>
                          </w:rPr>
                          <w:t xml:space="preserve"> </w:t>
                        </w:r>
                        <w:r>
                          <w:rPr>
                            <w:b/>
                            <w:spacing w:val="-5"/>
                            <w:sz w:val="19"/>
                          </w:rPr>
                          <w:t>ID:</w:t>
                        </w:r>
                      </w:p>
                    </w:txbxContent>
                  </v:textbox>
                </v:shape>
                <w10:wrap type="topAndBottom" anchorx="page"/>
              </v:group>
            </w:pict>
          </mc:Fallback>
        </mc:AlternateContent>
      </w:r>
      <w:r>
        <w:rPr>
          <w:noProof/>
        </w:rPr>
        <mc:AlternateContent>
          <mc:Choice Requires="wps">
            <w:drawing>
              <wp:anchor distT="0" distB="0" distL="0" distR="0" simplePos="0" relativeHeight="251646976" behindDoc="1" locked="0" layoutInCell="1" allowOverlap="1" wp14:anchorId="1D9B3D3D" wp14:editId="3301DFCC">
                <wp:simplePos x="0" y="0"/>
                <wp:positionH relativeFrom="page">
                  <wp:posOffset>954010</wp:posOffset>
                </wp:positionH>
                <wp:positionV relativeFrom="paragraph">
                  <wp:posOffset>425278</wp:posOffset>
                </wp:positionV>
                <wp:extent cx="2861945" cy="1753870"/>
                <wp:effectExtent l="0" t="0" r="0" b="0"/>
                <wp:wrapTopAndBottom/>
                <wp:docPr id="196" name="Textbox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175387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6"/>
                              <w:gridCol w:w="4237"/>
                            </w:tblGrid>
                            <w:tr w:rsidR="004D6D89" w14:paraId="2D739E3F" w14:textId="77777777">
                              <w:trPr>
                                <w:trHeight w:val="242"/>
                              </w:trPr>
                              <w:tc>
                                <w:tcPr>
                                  <w:tcW w:w="4483" w:type="dxa"/>
                                  <w:gridSpan w:val="2"/>
                                  <w:tcBorders>
                                    <w:bottom w:val="nil"/>
                                  </w:tcBorders>
                                  <w:shd w:val="clear" w:color="auto" w:fill="000080"/>
                                </w:tcPr>
                                <w:p w14:paraId="108DDD68" w14:textId="77777777" w:rsidR="004D6D89" w:rsidRDefault="007E56B8">
                                  <w:pPr>
                                    <w:pStyle w:val="TableParagraph"/>
                                    <w:tabs>
                                      <w:tab w:val="left" w:pos="1630"/>
                                    </w:tabs>
                                    <w:spacing w:before="15" w:line="207" w:lineRule="exact"/>
                                    <w:ind w:left="95"/>
                                    <w:jc w:val="left"/>
                                    <w:rPr>
                                      <w:b/>
                                      <w:sz w:val="19"/>
                                    </w:rPr>
                                  </w:pPr>
                                  <w:r>
                                    <w:rPr>
                                      <w:b/>
                                      <w:color w:val="FFFFFF"/>
                                      <w:spacing w:val="-2"/>
                                      <w:w w:val="105"/>
                                      <w:sz w:val="19"/>
                                    </w:rPr>
                                    <w:t>Accuracy</w:t>
                                  </w:r>
                                  <w:r>
                                    <w:rPr>
                                      <w:b/>
                                      <w:color w:val="FFFFFF"/>
                                      <w:sz w:val="19"/>
                                    </w:rPr>
                                    <w:tab/>
                                  </w:r>
                                  <w:r>
                                    <w:rPr>
                                      <w:b/>
                                      <w:color w:val="FFFFFF"/>
                                      <w:spacing w:val="-2"/>
                                      <w:w w:val="105"/>
                                      <w:sz w:val="19"/>
                                    </w:rPr>
                                    <w:t>(with</w:t>
                                  </w:r>
                                  <w:r>
                                    <w:rPr>
                                      <w:b/>
                                      <w:color w:val="FFFFFF"/>
                                      <w:spacing w:val="-7"/>
                                      <w:w w:val="105"/>
                                      <w:sz w:val="19"/>
                                    </w:rPr>
                                    <w:t xml:space="preserve"> </w:t>
                                  </w:r>
                                  <w:r>
                                    <w:rPr>
                                      <w:b/>
                                      <w:color w:val="FFFFFF"/>
                                      <w:spacing w:val="-2"/>
                                      <w:w w:val="105"/>
                                      <w:sz w:val="19"/>
                                    </w:rPr>
                                    <w:t>95%</w:t>
                                  </w:r>
                                  <w:r>
                                    <w:rPr>
                                      <w:b/>
                                      <w:color w:val="FFFFFF"/>
                                      <w:spacing w:val="12"/>
                                      <w:w w:val="105"/>
                                      <w:sz w:val="19"/>
                                    </w:rPr>
                                    <w:t xml:space="preserve"> </w:t>
                                  </w:r>
                                  <w:r>
                                    <w:rPr>
                                      <w:b/>
                                      <w:color w:val="FFFFFF"/>
                                      <w:spacing w:val="-2"/>
                                      <w:w w:val="105"/>
                                      <w:sz w:val="19"/>
                                    </w:rPr>
                                    <w:t>confidence</w:t>
                                  </w:r>
                                  <w:r>
                                    <w:rPr>
                                      <w:b/>
                                      <w:color w:val="FFFFFF"/>
                                      <w:spacing w:val="-8"/>
                                      <w:w w:val="105"/>
                                      <w:sz w:val="19"/>
                                    </w:rPr>
                                    <w:t xml:space="preserve"> </w:t>
                                  </w:r>
                                  <w:r>
                                    <w:rPr>
                                      <w:b/>
                                      <w:color w:val="FFFFFF"/>
                                      <w:spacing w:val="-2"/>
                                      <w:w w:val="105"/>
                                      <w:sz w:val="19"/>
                                    </w:rPr>
                                    <w:t>interval)</w:t>
                                  </w:r>
                                </w:p>
                              </w:tc>
                            </w:tr>
                            <w:tr w:rsidR="004D6D89" w14:paraId="2DCD4B34" w14:textId="77777777">
                              <w:trPr>
                                <w:trHeight w:val="257"/>
                              </w:trPr>
                              <w:tc>
                                <w:tcPr>
                                  <w:tcW w:w="4483" w:type="dxa"/>
                                  <w:gridSpan w:val="2"/>
                                  <w:tcBorders>
                                    <w:top w:val="nil"/>
                                    <w:bottom w:val="nil"/>
                                  </w:tcBorders>
                                  <w:shd w:val="clear" w:color="auto" w:fill="99CC00"/>
                                </w:tcPr>
                                <w:p w14:paraId="478AAAF5" w14:textId="77777777" w:rsidR="004D6D89" w:rsidRDefault="007E56B8">
                                  <w:pPr>
                                    <w:pStyle w:val="TableParagraph"/>
                                    <w:spacing w:before="30" w:line="207" w:lineRule="exact"/>
                                    <w:ind w:left="144"/>
                                    <w:jc w:val="left"/>
                                    <w:rPr>
                                      <w:b/>
                                      <w:sz w:val="19"/>
                                    </w:rPr>
                                  </w:pPr>
                                  <w:r>
                                    <w:rPr>
                                      <w:b/>
                                      <w:sz w:val="19"/>
                                    </w:rPr>
                                    <w:t>without</w:t>
                                  </w:r>
                                  <w:r>
                                    <w:rPr>
                                      <w:b/>
                                      <w:spacing w:val="4"/>
                                      <w:sz w:val="19"/>
                                    </w:rPr>
                                    <w:t xml:space="preserve"> </w:t>
                                  </w:r>
                                  <w:r>
                                    <w:rPr>
                                      <w:b/>
                                      <w:sz w:val="19"/>
                                    </w:rPr>
                                    <w:t>periods</w:t>
                                  </w:r>
                                  <w:r>
                                    <w:rPr>
                                      <w:b/>
                                      <w:spacing w:val="10"/>
                                      <w:sz w:val="19"/>
                                    </w:rPr>
                                    <w:t xml:space="preserve"> </w:t>
                                  </w:r>
                                  <w:r>
                                    <w:rPr>
                                      <w:b/>
                                      <w:sz w:val="19"/>
                                    </w:rPr>
                                    <w:t>with</w:t>
                                  </w:r>
                                  <w:r>
                                    <w:rPr>
                                      <w:b/>
                                      <w:spacing w:val="13"/>
                                      <w:sz w:val="19"/>
                                    </w:rPr>
                                    <w:t xml:space="preserve"> </w:t>
                                  </w:r>
                                  <w:r>
                                    <w:rPr>
                                      <w:b/>
                                      <w:sz w:val="19"/>
                                    </w:rPr>
                                    <w:t>CV</w:t>
                                  </w:r>
                                  <w:r>
                                    <w:rPr>
                                      <w:b/>
                                      <w:spacing w:val="14"/>
                                      <w:sz w:val="19"/>
                                    </w:rPr>
                                    <w:t xml:space="preserve"> </w:t>
                                  </w:r>
                                  <w:r>
                                    <w:rPr>
                                      <w:b/>
                                      <w:sz w:val="19"/>
                                    </w:rPr>
                                    <w:t>larger</w:t>
                                  </w:r>
                                  <w:r>
                                    <w:rPr>
                                      <w:b/>
                                      <w:spacing w:val="6"/>
                                      <w:sz w:val="19"/>
                                    </w:rPr>
                                    <w:t xml:space="preserve"> </w:t>
                                  </w:r>
                                  <w:r>
                                    <w:rPr>
                                      <w:b/>
                                      <w:sz w:val="19"/>
                                    </w:rPr>
                                    <w:t>than</w:t>
                                  </w:r>
                                  <w:r>
                                    <w:rPr>
                                      <w:b/>
                                      <w:spacing w:val="13"/>
                                      <w:sz w:val="19"/>
                                    </w:rPr>
                                    <w:t xml:space="preserve"> </w:t>
                                  </w:r>
                                  <w:r>
                                    <w:rPr>
                                      <w:b/>
                                      <w:spacing w:val="-5"/>
                                      <w:sz w:val="19"/>
                                    </w:rPr>
                                    <w:t>20%</w:t>
                                  </w:r>
                                </w:p>
                              </w:tc>
                            </w:tr>
                            <w:tr w:rsidR="004D6D89" w14:paraId="3B88A523" w14:textId="77777777">
                              <w:trPr>
                                <w:trHeight w:val="771"/>
                              </w:trPr>
                              <w:tc>
                                <w:tcPr>
                                  <w:tcW w:w="4483" w:type="dxa"/>
                                  <w:gridSpan w:val="2"/>
                                  <w:tcBorders>
                                    <w:top w:val="nil"/>
                                    <w:bottom w:val="dashed" w:sz="6" w:space="0" w:color="FFFFFF"/>
                                  </w:tcBorders>
                                  <w:shd w:val="clear" w:color="auto" w:fill="000080"/>
                                </w:tcPr>
                                <w:p w14:paraId="37CAC755" w14:textId="77777777" w:rsidR="004D6D89" w:rsidRDefault="007E56B8">
                                  <w:pPr>
                                    <w:pStyle w:val="TableParagraph"/>
                                    <w:tabs>
                                      <w:tab w:val="left" w:pos="2612"/>
                                    </w:tabs>
                                    <w:spacing w:before="30" w:line="283" w:lineRule="auto"/>
                                    <w:ind w:left="979" w:right="360" w:hanging="934"/>
                                    <w:jc w:val="left"/>
                                    <w:rPr>
                                      <w:b/>
                                      <w:sz w:val="19"/>
                                    </w:rPr>
                                  </w:pPr>
                                  <w:r>
                                    <w:rPr>
                                      <w:b/>
                                      <w:color w:val="FFFFFF"/>
                                      <w:w w:val="105"/>
                                      <w:sz w:val="19"/>
                                    </w:rPr>
                                    <w:t>Bias calculated using 12 periods of data Bias factor A</w:t>
                                  </w:r>
                                  <w:r>
                                    <w:rPr>
                                      <w:b/>
                                      <w:color w:val="FFFFFF"/>
                                      <w:sz w:val="19"/>
                                    </w:rPr>
                                    <w:tab/>
                                  </w:r>
                                  <w:r>
                                    <w:rPr>
                                      <w:b/>
                                      <w:color w:val="99CC00"/>
                                      <w:spacing w:val="-2"/>
                                      <w:w w:val="105"/>
                                      <w:sz w:val="19"/>
                                    </w:rPr>
                                    <w:t>0.82</w:t>
                                  </w:r>
                                  <w:r>
                                    <w:rPr>
                                      <w:b/>
                                      <w:color w:val="99CC00"/>
                                      <w:spacing w:val="-12"/>
                                      <w:w w:val="105"/>
                                      <w:sz w:val="19"/>
                                    </w:rPr>
                                    <w:t xml:space="preserve"> </w:t>
                                  </w:r>
                                  <w:r>
                                    <w:rPr>
                                      <w:b/>
                                      <w:color w:val="99CC00"/>
                                      <w:spacing w:val="-2"/>
                                      <w:w w:val="105"/>
                                      <w:sz w:val="19"/>
                                    </w:rPr>
                                    <w:t>(0.75</w:t>
                                  </w:r>
                                  <w:r>
                                    <w:rPr>
                                      <w:b/>
                                      <w:color w:val="99CC00"/>
                                      <w:spacing w:val="-12"/>
                                      <w:w w:val="105"/>
                                      <w:sz w:val="19"/>
                                    </w:rPr>
                                    <w:t xml:space="preserve"> </w:t>
                                  </w:r>
                                  <w:r>
                                    <w:rPr>
                                      <w:b/>
                                      <w:color w:val="99CC00"/>
                                      <w:spacing w:val="-2"/>
                                      <w:w w:val="105"/>
                                      <w:sz w:val="19"/>
                                    </w:rPr>
                                    <w:t>-</w:t>
                                  </w:r>
                                  <w:r>
                                    <w:rPr>
                                      <w:b/>
                                      <w:color w:val="99CC00"/>
                                      <w:spacing w:val="-12"/>
                                      <w:w w:val="105"/>
                                      <w:sz w:val="19"/>
                                    </w:rPr>
                                    <w:t xml:space="preserve"> </w:t>
                                  </w:r>
                                  <w:r>
                                    <w:rPr>
                                      <w:b/>
                                      <w:color w:val="99CC00"/>
                                      <w:spacing w:val="-2"/>
                                      <w:w w:val="105"/>
                                      <w:sz w:val="19"/>
                                    </w:rPr>
                                    <w:t>0.89)</w:t>
                                  </w:r>
                                </w:p>
                                <w:p w14:paraId="794DDF9E" w14:textId="77777777" w:rsidR="004D6D89" w:rsidRDefault="007E56B8">
                                  <w:pPr>
                                    <w:pStyle w:val="TableParagraph"/>
                                    <w:tabs>
                                      <w:tab w:val="left" w:pos="2514"/>
                                    </w:tabs>
                                    <w:spacing w:line="206" w:lineRule="exact"/>
                                    <w:ind w:left="1556"/>
                                    <w:jc w:val="left"/>
                                    <w:rPr>
                                      <w:b/>
                                      <w:sz w:val="19"/>
                                    </w:rPr>
                                  </w:pPr>
                                  <w:r>
                                    <w:rPr>
                                      <w:b/>
                                      <w:color w:val="FFFFFF"/>
                                      <w:w w:val="105"/>
                                      <w:sz w:val="19"/>
                                    </w:rPr>
                                    <w:t>Bias</w:t>
                                  </w:r>
                                  <w:r>
                                    <w:rPr>
                                      <w:b/>
                                      <w:color w:val="FFFFFF"/>
                                      <w:spacing w:val="-14"/>
                                      <w:w w:val="105"/>
                                      <w:sz w:val="19"/>
                                    </w:rPr>
                                    <w:t xml:space="preserve"> </w:t>
                                  </w:r>
                                  <w:r>
                                    <w:rPr>
                                      <w:b/>
                                      <w:color w:val="FFFFFF"/>
                                      <w:spacing w:val="-12"/>
                                      <w:w w:val="105"/>
                                      <w:sz w:val="19"/>
                                    </w:rPr>
                                    <w:t>B</w:t>
                                  </w:r>
                                  <w:r>
                                    <w:rPr>
                                      <w:b/>
                                      <w:color w:val="FFFFFF"/>
                                      <w:sz w:val="19"/>
                                    </w:rPr>
                                    <w:tab/>
                                  </w:r>
                                  <w:r>
                                    <w:rPr>
                                      <w:b/>
                                      <w:color w:val="99CC00"/>
                                      <w:w w:val="105"/>
                                      <w:position w:val="1"/>
                                      <w:sz w:val="19"/>
                                    </w:rPr>
                                    <w:t>23%</w:t>
                                  </w:r>
                                  <w:r>
                                    <w:rPr>
                                      <w:b/>
                                      <w:color w:val="99CC00"/>
                                      <w:spacing w:val="77"/>
                                      <w:w w:val="150"/>
                                      <w:position w:val="1"/>
                                      <w:sz w:val="19"/>
                                    </w:rPr>
                                    <w:t xml:space="preserve"> </w:t>
                                  </w:r>
                                  <w:r>
                                    <w:rPr>
                                      <w:b/>
                                      <w:color w:val="99CC00"/>
                                      <w:w w:val="105"/>
                                      <w:position w:val="1"/>
                                      <w:sz w:val="19"/>
                                    </w:rPr>
                                    <w:t>(12%</w:t>
                                  </w:r>
                                  <w:r>
                                    <w:rPr>
                                      <w:b/>
                                      <w:color w:val="99CC00"/>
                                      <w:spacing w:val="11"/>
                                      <w:w w:val="105"/>
                                      <w:position w:val="1"/>
                                      <w:sz w:val="19"/>
                                    </w:rPr>
                                    <w:t xml:space="preserve"> </w:t>
                                  </w:r>
                                  <w:r>
                                    <w:rPr>
                                      <w:b/>
                                      <w:color w:val="99CC00"/>
                                      <w:w w:val="105"/>
                                      <w:position w:val="1"/>
                                      <w:sz w:val="19"/>
                                    </w:rPr>
                                    <w:t>-</w:t>
                                  </w:r>
                                  <w:r>
                                    <w:rPr>
                                      <w:b/>
                                      <w:color w:val="99CC00"/>
                                      <w:spacing w:val="-14"/>
                                      <w:w w:val="105"/>
                                      <w:position w:val="1"/>
                                      <w:sz w:val="19"/>
                                    </w:rPr>
                                    <w:t xml:space="preserve"> </w:t>
                                  </w:r>
                                  <w:r>
                                    <w:rPr>
                                      <w:b/>
                                      <w:color w:val="99CC00"/>
                                      <w:spacing w:val="-4"/>
                                      <w:w w:val="105"/>
                                      <w:position w:val="1"/>
                                      <w:sz w:val="19"/>
                                    </w:rPr>
                                    <w:t>33%)</w:t>
                                  </w:r>
                                </w:p>
                              </w:tc>
                            </w:tr>
                            <w:tr w:rsidR="004D6D89" w14:paraId="74AFE35D" w14:textId="77777777">
                              <w:trPr>
                                <w:trHeight w:val="549"/>
                              </w:trPr>
                              <w:tc>
                                <w:tcPr>
                                  <w:tcW w:w="4483" w:type="dxa"/>
                                  <w:gridSpan w:val="2"/>
                                  <w:tcBorders>
                                    <w:top w:val="dashed" w:sz="6" w:space="0" w:color="FFFFFF"/>
                                    <w:bottom w:val="nil"/>
                                  </w:tcBorders>
                                  <w:shd w:val="clear" w:color="auto" w:fill="000080"/>
                                </w:tcPr>
                                <w:p w14:paraId="0434098F" w14:textId="77777777" w:rsidR="004D6D89" w:rsidRDefault="007E56B8">
                                  <w:pPr>
                                    <w:pStyle w:val="TableParagraph"/>
                                    <w:tabs>
                                      <w:tab w:val="left" w:pos="2722"/>
                                    </w:tabs>
                                    <w:spacing w:before="66"/>
                                    <w:ind w:left="58"/>
                                    <w:jc w:val="left"/>
                                    <w:rPr>
                                      <w:b/>
                                      <w:sz w:val="19"/>
                                    </w:rPr>
                                  </w:pPr>
                                  <w:r>
                                    <w:rPr>
                                      <w:b/>
                                      <w:color w:val="FFFFFF"/>
                                      <w:sz w:val="19"/>
                                    </w:rPr>
                                    <w:t>Diffusion</w:t>
                                  </w:r>
                                  <w:r>
                                    <w:rPr>
                                      <w:b/>
                                      <w:color w:val="FFFFFF"/>
                                      <w:spacing w:val="17"/>
                                      <w:sz w:val="19"/>
                                    </w:rPr>
                                    <w:t xml:space="preserve"> </w:t>
                                  </w:r>
                                  <w:r>
                                    <w:rPr>
                                      <w:b/>
                                      <w:color w:val="FFFFFF"/>
                                      <w:sz w:val="19"/>
                                    </w:rPr>
                                    <w:t>Tubes</w:t>
                                  </w:r>
                                  <w:r>
                                    <w:rPr>
                                      <w:b/>
                                      <w:color w:val="FFFFFF"/>
                                      <w:spacing w:val="15"/>
                                      <w:sz w:val="19"/>
                                    </w:rPr>
                                    <w:t xml:space="preserve"> </w:t>
                                  </w:r>
                                  <w:r>
                                    <w:rPr>
                                      <w:b/>
                                      <w:color w:val="FFFFFF"/>
                                      <w:spacing w:val="-4"/>
                                      <w:sz w:val="19"/>
                                    </w:rPr>
                                    <w:t>Mean:</w:t>
                                  </w:r>
                                  <w:r>
                                    <w:rPr>
                                      <w:b/>
                                      <w:color w:val="FFFFFF"/>
                                      <w:sz w:val="19"/>
                                    </w:rPr>
                                    <w:tab/>
                                  </w:r>
                                  <w:proofErr w:type="gramStart"/>
                                  <w:r>
                                    <w:rPr>
                                      <w:b/>
                                      <w:color w:val="FFFFFF"/>
                                      <w:sz w:val="19"/>
                                    </w:rPr>
                                    <w:t>16</w:t>
                                  </w:r>
                                  <w:r>
                                    <w:rPr>
                                      <w:b/>
                                      <w:color w:val="FFFFFF"/>
                                      <w:spacing w:val="27"/>
                                      <w:sz w:val="19"/>
                                    </w:rPr>
                                    <w:t xml:space="preserve">  </w:t>
                                  </w:r>
                                  <w:r>
                                    <w:rPr>
                                      <w:b/>
                                      <w:color w:val="FFFFFF"/>
                                      <w:sz w:val="19"/>
                                    </w:rPr>
                                    <w:t>µ</w:t>
                                  </w:r>
                                  <w:proofErr w:type="gramEnd"/>
                                  <w:r>
                                    <w:rPr>
                                      <w:b/>
                                      <w:color w:val="FFFFFF"/>
                                      <w:sz w:val="19"/>
                                    </w:rPr>
                                    <w:t>gm</w:t>
                                  </w:r>
                                  <w:r>
                                    <w:rPr>
                                      <w:b/>
                                      <w:color w:val="FFFFFF"/>
                                      <w:sz w:val="19"/>
                                      <w:vertAlign w:val="superscript"/>
                                    </w:rPr>
                                    <w:t>-</w:t>
                                  </w:r>
                                  <w:r>
                                    <w:rPr>
                                      <w:b/>
                                      <w:color w:val="FFFFFF"/>
                                      <w:spacing w:val="-10"/>
                                      <w:sz w:val="19"/>
                                      <w:vertAlign w:val="superscript"/>
                                    </w:rPr>
                                    <w:t>3</w:t>
                                  </w:r>
                                </w:p>
                                <w:p w14:paraId="5B5F5E42" w14:textId="77777777" w:rsidR="004D6D89" w:rsidRDefault="007E56B8">
                                  <w:pPr>
                                    <w:pStyle w:val="TableParagraph"/>
                                    <w:tabs>
                                      <w:tab w:val="left" w:pos="2833"/>
                                      <w:tab w:val="left" w:pos="4442"/>
                                    </w:tabs>
                                    <w:spacing w:before="39" w:line="206" w:lineRule="exact"/>
                                    <w:ind w:left="255"/>
                                    <w:jc w:val="left"/>
                                    <w:rPr>
                                      <w:b/>
                                      <w:sz w:val="19"/>
                                    </w:rPr>
                                  </w:pPr>
                                  <w:r>
                                    <w:rPr>
                                      <w:color w:val="FFFFFF"/>
                                      <w:sz w:val="19"/>
                                      <w:u w:val="dash" w:color="CC99FF"/>
                                    </w:rPr>
                                    <w:t>Mean</w:t>
                                  </w:r>
                                  <w:r>
                                    <w:rPr>
                                      <w:color w:val="FFFFFF"/>
                                      <w:spacing w:val="-5"/>
                                      <w:sz w:val="19"/>
                                      <w:u w:val="dash" w:color="CC99FF"/>
                                    </w:rPr>
                                    <w:t xml:space="preserve"> </w:t>
                                  </w:r>
                                  <w:r>
                                    <w:rPr>
                                      <w:color w:val="FFFFFF"/>
                                      <w:sz w:val="19"/>
                                      <w:u w:val="dash" w:color="CC99FF"/>
                                    </w:rPr>
                                    <w:t>CV</w:t>
                                  </w:r>
                                  <w:r>
                                    <w:rPr>
                                      <w:color w:val="FFFFFF"/>
                                      <w:spacing w:val="14"/>
                                      <w:sz w:val="19"/>
                                      <w:u w:val="dash" w:color="CC99FF"/>
                                    </w:rPr>
                                    <w:t xml:space="preserve"> </w:t>
                                  </w:r>
                                  <w:r>
                                    <w:rPr>
                                      <w:color w:val="FFFFFF"/>
                                      <w:spacing w:val="-2"/>
                                      <w:sz w:val="19"/>
                                      <w:u w:val="dash" w:color="CC99FF"/>
                                    </w:rPr>
                                    <w:t>(</w:t>
                                  </w:r>
                                  <w:r>
                                    <w:rPr>
                                      <w:b/>
                                      <w:color w:val="FFFFFF"/>
                                      <w:spacing w:val="-2"/>
                                      <w:sz w:val="19"/>
                                      <w:u w:val="dash" w:color="CC99FF"/>
                                    </w:rPr>
                                    <w:t>Precision</w:t>
                                  </w:r>
                                  <w:r>
                                    <w:rPr>
                                      <w:color w:val="FFFFFF"/>
                                      <w:spacing w:val="-2"/>
                                      <w:sz w:val="19"/>
                                      <w:u w:val="dash" w:color="CC99FF"/>
                                    </w:rPr>
                                    <w:t>):</w:t>
                                  </w:r>
                                  <w:r>
                                    <w:rPr>
                                      <w:color w:val="FFFFFF"/>
                                      <w:sz w:val="19"/>
                                      <w:u w:val="dash" w:color="CC99FF"/>
                                    </w:rPr>
                                    <w:tab/>
                                  </w:r>
                                  <w:r>
                                    <w:rPr>
                                      <w:b/>
                                      <w:color w:val="FFFFFF"/>
                                      <w:spacing w:val="-10"/>
                                      <w:sz w:val="19"/>
                                      <w:u w:val="dash" w:color="CC99FF"/>
                                    </w:rPr>
                                    <w:t>5</w:t>
                                  </w:r>
                                  <w:r>
                                    <w:rPr>
                                      <w:b/>
                                      <w:color w:val="FFFFFF"/>
                                      <w:sz w:val="19"/>
                                      <w:u w:val="dash" w:color="CC99FF"/>
                                    </w:rPr>
                                    <w:tab/>
                                  </w:r>
                                </w:p>
                              </w:tc>
                            </w:tr>
                            <w:tr w:rsidR="004D6D89" w14:paraId="05111578" w14:textId="77777777">
                              <w:trPr>
                                <w:trHeight w:val="549"/>
                              </w:trPr>
                              <w:tc>
                                <w:tcPr>
                                  <w:tcW w:w="246" w:type="dxa"/>
                                  <w:tcBorders>
                                    <w:top w:val="single" w:sz="6" w:space="0" w:color="CC99FF"/>
                                    <w:bottom w:val="single" w:sz="6" w:space="0" w:color="FFFFFF"/>
                                    <w:right w:val="nil"/>
                                  </w:tcBorders>
                                  <w:shd w:val="clear" w:color="auto" w:fill="000080"/>
                                </w:tcPr>
                                <w:p w14:paraId="1AB25B60" w14:textId="77777777" w:rsidR="004D6D89" w:rsidRDefault="004D6D89">
                                  <w:pPr>
                                    <w:pStyle w:val="TableParagraph"/>
                                    <w:jc w:val="left"/>
                                    <w:rPr>
                                      <w:rFonts w:ascii="Times New Roman"/>
                                      <w:sz w:val="16"/>
                                    </w:rPr>
                                  </w:pPr>
                                </w:p>
                              </w:tc>
                              <w:tc>
                                <w:tcPr>
                                  <w:tcW w:w="4237" w:type="dxa"/>
                                  <w:tcBorders>
                                    <w:top w:val="nil"/>
                                    <w:left w:val="nil"/>
                                    <w:bottom w:val="single" w:sz="6" w:space="0" w:color="FFFFFF"/>
                                  </w:tcBorders>
                                  <w:shd w:val="clear" w:color="auto" w:fill="000080"/>
                                </w:tcPr>
                                <w:p w14:paraId="47683DA1" w14:textId="77777777" w:rsidR="004D6D89" w:rsidRDefault="007E56B8">
                                  <w:pPr>
                                    <w:pStyle w:val="TableParagraph"/>
                                    <w:tabs>
                                      <w:tab w:val="left" w:pos="2492"/>
                                    </w:tabs>
                                    <w:spacing w:before="29" w:line="250" w:lineRule="atLeast"/>
                                    <w:ind w:left="-1" w:right="837" w:firstLine="368"/>
                                    <w:jc w:val="left"/>
                                    <w:rPr>
                                      <w:b/>
                                      <w:sz w:val="19"/>
                                    </w:rPr>
                                  </w:pPr>
                                  <w:r>
                                    <w:rPr>
                                      <w:b/>
                                      <w:color w:val="FFFFFF"/>
                                      <w:w w:val="105"/>
                                      <w:sz w:val="19"/>
                                    </w:rPr>
                                    <w:t>Automatic Mean:</w:t>
                                  </w:r>
                                  <w:r>
                                    <w:rPr>
                                      <w:b/>
                                      <w:color w:val="FFFFFF"/>
                                      <w:sz w:val="19"/>
                                    </w:rPr>
                                    <w:tab/>
                                  </w:r>
                                  <w:r>
                                    <w:rPr>
                                      <w:b/>
                                      <w:color w:val="FFFFFF"/>
                                      <w:w w:val="105"/>
                                      <w:sz w:val="19"/>
                                    </w:rPr>
                                    <w:t>13</w:t>
                                  </w:r>
                                  <w:r>
                                    <w:rPr>
                                      <w:b/>
                                      <w:color w:val="FFFFFF"/>
                                      <w:spacing w:val="40"/>
                                      <w:w w:val="105"/>
                                      <w:sz w:val="19"/>
                                    </w:rPr>
                                    <w:t xml:space="preserve"> </w:t>
                                  </w:r>
                                  <w:r>
                                    <w:rPr>
                                      <w:b/>
                                      <w:color w:val="FFFFFF"/>
                                      <w:w w:val="105"/>
                                      <w:sz w:val="19"/>
                                    </w:rPr>
                                    <w:t>µgm</w:t>
                                  </w:r>
                                  <w:r>
                                    <w:rPr>
                                      <w:b/>
                                      <w:color w:val="FFFFFF"/>
                                      <w:w w:val="105"/>
                                      <w:sz w:val="19"/>
                                      <w:vertAlign w:val="superscript"/>
                                    </w:rPr>
                                    <w:t>-3</w:t>
                                  </w:r>
                                  <w:r>
                                    <w:rPr>
                                      <w:b/>
                                      <w:color w:val="FFFFFF"/>
                                      <w:w w:val="105"/>
                                      <w:sz w:val="19"/>
                                    </w:rPr>
                                    <w:t xml:space="preserve"> Data Capture </w:t>
                                  </w:r>
                                  <w:r>
                                    <w:rPr>
                                      <w:color w:val="FFFFFF"/>
                                      <w:w w:val="105"/>
                                      <w:sz w:val="19"/>
                                    </w:rPr>
                                    <w:t>for periods used:</w:t>
                                  </w:r>
                                  <w:r>
                                    <w:rPr>
                                      <w:color w:val="FFFFFF"/>
                                      <w:spacing w:val="40"/>
                                      <w:w w:val="105"/>
                                      <w:sz w:val="19"/>
                                    </w:rPr>
                                    <w:t xml:space="preserve"> </w:t>
                                  </w:r>
                                  <w:r>
                                    <w:rPr>
                                      <w:b/>
                                      <w:color w:val="FFFFFF"/>
                                      <w:w w:val="105"/>
                                      <w:sz w:val="19"/>
                                    </w:rPr>
                                    <w:t>98%</w:t>
                                  </w:r>
                                </w:p>
                              </w:tc>
                            </w:tr>
                            <w:tr w:rsidR="004D6D89" w14:paraId="4627C80E" w14:textId="77777777">
                              <w:trPr>
                                <w:trHeight w:val="290"/>
                              </w:trPr>
                              <w:tc>
                                <w:tcPr>
                                  <w:tcW w:w="4483" w:type="dxa"/>
                                  <w:gridSpan w:val="2"/>
                                  <w:tcBorders>
                                    <w:top w:val="single" w:sz="6" w:space="0" w:color="FFFFFF"/>
                                  </w:tcBorders>
                                  <w:shd w:val="clear" w:color="auto" w:fill="000080"/>
                                </w:tcPr>
                                <w:p w14:paraId="7B71571C" w14:textId="77777777" w:rsidR="004D6D89" w:rsidRDefault="007E56B8">
                                  <w:pPr>
                                    <w:pStyle w:val="TableParagraph"/>
                                    <w:tabs>
                                      <w:tab w:val="left" w:pos="2453"/>
                                      <w:tab w:val="left" w:pos="3816"/>
                                    </w:tabs>
                                    <w:spacing w:before="56" w:line="215" w:lineRule="exact"/>
                                    <w:ind w:left="70"/>
                                    <w:jc w:val="left"/>
                                    <w:rPr>
                                      <w:b/>
                                      <w:sz w:val="19"/>
                                    </w:rPr>
                                  </w:pPr>
                                  <w:r>
                                    <w:rPr>
                                      <w:b/>
                                      <w:color w:val="FFFFFF"/>
                                      <w:sz w:val="19"/>
                                    </w:rPr>
                                    <w:t>Adjusted</w:t>
                                  </w:r>
                                  <w:r>
                                    <w:rPr>
                                      <w:b/>
                                      <w:color w:val="FFFFFF"/>
                                      <w:spacing w:val="17"/>
                                      <w:sz w:val="19"/>
                                    </w:rPr>
                                    <w:t xml:space="preserve"> </w:t>
                                  </w:r>
                                  <w:r>
                                    <w:rPr>
                                      <w:b/>
                                      <w:color w:val="FFFFFF"/>
                                      <w:sz w:val="19"/>
                                    </w:rPr>
                                    <w:t>Tubes</w:t>
                                  </w:r>
                                  <w:r>
                                    <w:rPr>
                                      <w:b/>
                                      <w:color w:val="FFFFFF"/>
                                      <w:spacing w:val="15"/>
                                      <w:sz w:val="19"/>
                                    </w:rPr>
                                    <w:t xml:space="preserve"> </w:t>
                                  </w:r>
                                  <w:r>
                                    <w:rPr>
                                      <w:b/>
                                      <w:color w:val="FFFFFF"/>
                                      <w:spacing w:val="-4"/>
                                      <w:sz w:val="19"/>
                                    </w:rPr>
                                    <w:t>Mean:</w:t>
                                  </w:r>
                                  <w:r>
                                    <w:rPr>
                                      <w:b/>
                                      <w:color w:val="FFFFFF"/>
                                      <w:sz w:val="19"/>
                                    </w:rPr>
                                    <w:tab/>
                                    <w:t>13</w:t>
                                  </w:r>
                                  <w:r>
                                    <w:rPr>
                                      <w:b/>
                                      <w:color w:val="FFFFFF"/>
                                      <w:spacing w:val="51"/>
                                      <w:sz w:val="19"/>
                                    </w:rPr>
                                    <w:t xml:space="preserve"> </w:t>
                                  </w:r>
                                  <w:r>
                                    <w:rPr>
                                      <w:b/>
                                      <w:color w:val="FFFFFF"/>
                                      <w:sz w:val="19"/>
                                    </w:rPr>
                                    <w:t>(12</w:t>
                                  </w:r>
                                  <w:r>
                                    <w:rPr>
                                      <w:b/>
                                      <w:color w:val="FFFFFF"/>
                                      <w:spacing w:val="1"/>
                                      <w:sz w:val="19"/>
                                    </w:rPr>
                                    <w:t xml:space="preserve"> </w:t>
                                  </w:r>
                                  <w:r>
                                    <w:rPr>
                                      <w:b/>
                                      <w:color w:val="FFFFFF"/>
                                      <w:sz w:val="19"/>
                                    </w:rPr>
                                    <w:t>-</w:t>
                                  </w:r>
                                  <w:r>
                                    <w:rPr>
                                      <w:b/>
                                      <w:color w:val="FFFFFF"/>
                                      <w:spacing w:val="-5"/>
                                      <w:sz w:val="19"/>
                                    </w:rPr>
                                    <w:t xml:space="preserve"> 15)</w:t>
                                  </w:r>
                                  <w:r>
                                    <w:rPr>
                                      <w:b/>
                                      <w:color w:val="FFFFFF"/>
                                      <w:sz w:val="19"/>
                                    </w:rPr>
                                    <w:tab/>
                                  </w:r>
                                  <w:r>
                                    <w:rPr>
                                      <w:b/>
                                      <w:color w:val="FFFFFF"/>
                                      <w:position w:val="1"/>
                                      <w:sz w:val="19"/>
                                    </w:rPr>
                                    <w:t>µgm</w:t>
                                  </w:r>
                                  <w:r>
                                    <w:rPr>
                                      <w:b/>
                                      <w:color w:val="FFFFFF"/>
                                      <w:position w:val="1"/>
                                      <w:sz w:val="19"/>
                                      <w:vertAlign w:val="superscript"/>
                                    </w:rPr>
                                    <w:t>-</w:t>
                                  </w:r>
                                  <w:r>
                                    <w:rPr>
                                      <w:b/>
                                      <w:color w:val="FFFFFF"/>
                                      <w:spacing w:val="-10"/>
                                      <w:position w:val="1"/>
                                      <w:sz w:val="19"/>
                                      <w:vertAlign w:val="superscript"/>
                                    </w:rPr>
                                    <w:t>3</w:t>
                                  </w:r>
                                </w:p>
                              </w:tc>
                            </w:tr>
                          </w:tbl>
                          <w:p w14:paraId="7F3296BA" w14:textId="77777777" w:rsidR="004D6D89" w:rsidRDefault="004D6D89">
                            <w:pPr>
                              <w:pStyle w:val="BodyText"/>
                            </w:pPr>
                          </w:p>
                        </w:txbxContent>
                      </wps:txbx>
                      <wps:bodyPr wrap="square" lIns="0" tIns="0" rIns="0" bIns="0" rtlCol="0">
                        <a:noAutofit/>
                      </wps:bodyPr>
                    </wps:wsp>
                  </a:graphicData>
                </a:graphic>
              </wp:anchor>
            </w:drawing>
          </mc:Choice>
          <mc:Fallback>
            <w:pict>
              <v:shape w14:anchorId="1D9B3D3D" id="Textbox 196" o:spid="_x0000_s1065" type="#_x0000_t202" alt="&quot;&quot;" style="position:absolute;margin-left:75.1pt;margin-top:33.5pt;width:225.35pt;height:138.1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6"/>
                        <w:gridCol w:w="4237"/>
                      </w:tblGrid>
                      <w:tr w:rsidR="004D6D89" w14:paraId="2D739E3F" w14:textId="77777777">
                        <w:trPr>
                          <w:trHeight w:val="242"/>
                        </w:trPr>
                        <w:tc>
                          <w:tcPr>
                            <w:tcW w:w="4483" w:type="dxa"/>
                            <w:gridSpan w:val="2"/>
                            <w:tcBorders>
                              <w:bottom w:val="nil"/>
                            </w:tcBorders>
                            <w:shd w:val="clear" w:color="auto" w:fill="000080"/>
                          </w:tcPr>
                          <w:p w14:paraId="108DDD68" w14:textId="77777777" w:rsidR="004D6D89" w:rsidRDefault="007E56B8">
                            <w:pPr>
                              <w:pStyle w:val="TableParagraph"/>
                              <w:tabs>
                                <w:tab w:val="left" w:pos="1630"/>
                              </w:tabs>
                              <w:spacing w:before="15" w:line="207" w:lineRule="exact"/>
                              <w:ind w:left="95"/>
                              <w:jc w:val="left"/>
                              <w:rPr>
                                <w:b/>
                                <w:sz w:val="19"/>
                              </w:rPr>
                            </w:pPr>
                            <w:r>
                              <w:rPr>
                                <w:b/>
                                <w:color w:val="FFFFFF"/>
                                <w:spacing w:val="-2"/>
                                <w:w w:val="105"/>
                                <w:sz w:val="19"/>
                              </w:rPr>
                              <w:t>Accuracy</w:t>
                            </w:r>
                            <w:r>
                              <w:rPr>
                                <w:b/>
                                <w:color w:val="FFFFFF"/>
                                <w:sz w:val="19"/>
                              </w:rPr>
                              <w:tab/>
                            </w:r>
                            <w:r>
                              <w:rPr>
                                <w:b/>
                                <w:color w:val="FFFFFF"/>
                                <w:spacing w:val="-2"/>
                                <w:w w:val="105"/>
                                <w:sz w:val="19"/>
                              </w:rPr>
                              <w:t>(with</w:t>
                            </w:r>
                            <w:r>
                              <w:rPr>
                                <w:b/>
                                <w:color w:val="FFFFFF"/>
                                <w:spacing w:val="-7"/>
                                <w:w w:val="105"/>
                                <w:sz w:val="19"/>
                              </w:rPr>
                              <w:t xml:space="preserve"> </w:t>
                            </w:r>
                            <w:r>
                              <w:rPr>
                                <w:b/>
                                <w:color w:val="FFFFFF"/>
                                <w:spacing w:val="-2"/>
                                <w:w w:val="105"/>
                                <w:sz w:val="19"/>
                              </w:rPr>
                              <w:t>95%</w:t>
                            </w:r>
                            <w:r>
                              <w:rPr>
                                <w:b/>
                                <w:color w:val="FFFFFF"/>
                                <w:spacing w:val="12"/>
                                <w:w w:val="105"/>
                                <w:sz w:val="19"/>
                              </w:rPr>
                              <w:t xml:space="preserve"> </w:t>
                            </w:r>
                            <w:r>
                              <w:rPr>
                                <w:b/>
                                <w:color w:val="FFFFFF"/>
                                <w:spacing w:val="-2"/>
                                <w:w w:val="105"/>
                                <w:sz w:val="19"/>
                              </w:rPr>
                              <w:t>confidence</w:t>
                            </w:r>
                            <w:r>
                              <w:rPr>
                                <w:b/>
                                <w:color w:val="FFFFFF"/>
                                <w:spacing w:val="-8"/>
                                <w:w w:val="105"/>
                                <w:sz w:val="19"/>
                              </w:rPr>
                              <w:t xml:space="preserve"> </w:t>
                            </w:r>
                            <w:r>
                              <w:rPr>
                                <w:b/>
                                <w:color w:val="FFFFFF"/>
                                <w:spacing w:val="-2"/>
                                <w:w w:val="105"/>
                                <w:sz w:val="19"/>
                              </w:rPr>
                              <w:t>interval)</w:t>
                            </w:r>
                          </w:p>
                        </w:tc>
                      </w:tr>
                      <w:tr w:rsidR="004D6D89" w14:paraId="2DCD4B34" w14:textId="77777777">
                        <w:trPr>
                          <w:trHeight w:val="257"/>
                        </w:trPr>
                        <w:tc>
                          <w:tcPr>
                            <w:tcW w:w="4483" w:type="dxa"/>
                            <w:gridSpan w:val="2"/>
                            <w:tcBorders>
                              <w:top w:val="nil"/>
                              <w:bottom w:val="nil"/>
                            </w:tcBorders>
                            <w:shd w:val="clear" w:color="auto" w:fill="99CC00"/>
                          </w:tcPr>
                          <w:p w14:paraId="478AAAF5" w14:textId="77777777" w:rsidR="004D6D89" w:rsidRDefault="007E56B8">
                            <w:pPr>
                              <w:pStyle w:val="TableParagraph"/>
                              <w:spacing w:before="30" w:line="207" w:lineRule="exact"/>
                              <w:ind w:left="144"/>
                              <w:jc w:val="left"/>
                              <w:rPr>
                                <w:b/>
                                <w:sz w:val="19"/>
                              </w:rPr>
                            </w:pPr>
                            <w:r>
                              <w:rPr>
                                <w:b/>
                                <w:sz w:val="19"/>
                              </w:rPr>
                              <w:t>without</w:t>
                            </w:r>
                            <w:r>
                              <w:rPr>
                                <w:b/>
                                <w:spacing w:val="4"/>
                                <w:sz w:val="19"/>
                              </w:rPr>
                              <w:t xml:space="preserve"> </w:t>
                            </w:r>
                            <w:r>
                              <w:rPr>
                                <w:b/>
                                <w:sz w:val="19"/>
                              </w:rPr>
                              <w:t>periods</w:t>
                            </w:r>
                            <w:r>
                              <w:rPr>
                                <w:b/>
                                <w:spacing w:val="10"/>
                                <w:sz w:val="19"/>
                              </w:rPr>
                              <w:t xml:space="preserve"> </w:t>
                            </w:r>
                            <w:r>
                              <w:rPr>
                                <w:b/>
                                <w:sz w:val="19"/>
                              </w:rPr>
                              <w:t>with</w:t>
                            </w:r>
                            <w:r>
                              <w:rPr>
                                <w:b/>
                                <w:spacing w:val="13"/>
                                <w:sz w:val="19"/>
                              </w:rPr>
                              <w:t xml:space="preserve"> </w:t>
                            </w:r>
                            <w:r>
                              <w:rPr>
                                <w:b/>
                                <w:sz w:val="19"/>
                              </w:rPr>
                              <w:t>CV</w:t>
                            </w:r>
                            <w:r>
                              <w:rPr>
                                <w:b/>
                                <w:spacing w:val="14"/>
                                <w:sz w:val="19"/>
                              </w:rPr>
                              <w:t xml:space="preserve"> </w:t>
                            </w:r>
                            <w:r>
                              <w:rPr>
                                <w:b/>
                                <w:sz w:val="19"/>
                              </w:rPr>
                              <w:t>larger</w:t>
                            </w:r>
                            <w:r>
                              <w:rPr>
                                <w:b/>
                                <w:spacing w:val="6"/>
                                <w:sz w:val="19"/>
                              </w:rPr>
                              <w:t xml:space="preserve"> </w:t>
                            </w:r>
                            <w:r>
                              <w:rPr>
                                <w:b/>
                                <w:sz w:val="19"/>
                              </w:rPr>
                              <w:t>than</w:t>
                            </w:r>
                            <w:r>
                              <w:rPr>
                                <w:b/>
                                <w:spacing w:val="13"/>
                                <w:sz w:val="19"/>
                              </w:rPr>
                              <w:t xml:space="preserve"> </w:t>
                            </w:r>
                            <w:r>
                              <w:rPr>
                                <w:b/>
                                <w:spacing w:val="-5"/>
                                <w:sz w:val="19"/>
                              </w:rPr>
                              <w:t>20%</w:t>
                            </w:r>
                          </w:p>
                        </w:tc>
                      </w:tr>
                      <w:tr w:rsidR="004D6D89" w14:paraId="3B88A523" w14:textId="77777777">
                        <w:trPr>
                          <w:trHeight w:val="771"/>
                        </w:trPr>
                        <w:tc>
                          <w:tcPr>
                            <w:tcW w:w="4483" w:type="dxa"/>
                            <w:gridSpan w:val="2"/>
                            <w:tcBorders>
                              <w:top w:val="nil"/>
                              <w:bottom w:val="dashed" w:sz="6" w:space="0" w:color="FFFFFF"/>
                            </w:tcBorders>
                            <w:shd w:val="clear" w:color="auto" w:fill="000080"/>
                          </w:tcPr>
                          <w:p w14:paraId="37CAC755" w14:textId="77777777" w:rsidR="004D6D89" w:rsidRDefault="007E56B8">
                            <w:pPr>
                              <w:pStyle w:val="TableParagraph"/>
                              <w:tabs>
                                <w:tab w:val="left" w:pos="2612"/>
                              </w:tabs>
                              <w:spacing w:before="30" w:line="283" w:lineRule="auto"/>
                              <w:ind w:left="979" w:right="360" w:hanging="934"/>
                              <w:jc w:val="left"/>
                              <w:rPr>
                                <w:b/>
                                <w:sz w:val="19"/>
                              </w:rPr>
                            </w:pPr>
                            <w:r>
                              <w:rPr>
                                <w:b/>
                                <w:color w:val="FFFFFF"/>
                                <w:w w:val="105"/>
                                <w:sz w:val="19"/>
                              </w:rPr>
                              <w:t>Bias calculated using 12 periods of data Bias factor A</w:t>
                            </w:r>
                            <w:r>
                              <w:rPr>
                                <w:b/>
                                <w:color w:val="FFFFFF"/>
                                <w:sz w:val="19"/>
                              </w:rPr>
                              <w:tab/>
                            </w:r>
                            <w:r>
                              <w:rPr>
                                <w:b/>
                                <w:color w:val="99CC00"/>
                                <w:spacing w:val="-2"/>
                                <w:w w:val="105"/>
                                <w:sz w:val="19"/>
                              </w:rPr>
                              <w:t>0.82</w:t>
                            </w:r>
                            <w:r>
                              <w:rPr>
                                <w:b/>
                                <w:color w:val="99CC00"/>
                                <w:spacing w:val="-12"/>
                                <w:w w:val="105"/>
                                <w:sz w:val="19"/>
                              </w:rPr>
                              <w:t xml:space="preserve"> </w:t>
                            </w:r>
                            <w:r>
                              <w:rPr>
                                <w:b/>
                                <w:color w:val="99CC00"/>
                                <w:spacing w:val="-2"/>
                                <w:w w:val="105"/>
                                <w:sz w:val="19"/>
                              </w:rPr>
                              <w:t>(0.75</w:t>
                            </w:r>
                            <w:r>
                              <w:rPr>
                                <w:b/>
                                <w:color w:val="99CC00"/>
                                <w:spacing w:val="-12"/>
                                <w:w w:val="105"/>
                                <w:sz w:val="19"/>
                              </w:rPr>
                              <w:t xml:space="preserve"> </w:t>
                            </w:r>
                            <w:r>
                              <w:rPr>
                                <w:b/>
                                <w:color w:val="99CC00"/>
                                <w:spacing w:val="-2"/>
                                <w:w w:val="105"/>
                                <w:sz w:val="19"/>
                              </w:rPr>
                              <w:t>-</w:t>
                            </w:r>
                            <w:r>
                              <w:rPr>
                                <w:b/>
                                <w:color w:val="99CC00"/>
                                <w:spacing w:val="-12"/>
                                <w:w w:val="105"/>
                                <w:sz w:val="19"/>
                              </w:rPr>
                              <w:t xml:space="preserve"> </w:t>
                            </w:r>
                            <w:r>
                              <w:rPr>
                                <w:b/>
                                <w:color w:val="99CC00"/>
                                <w:spacing w:val="-2"/>
                                <w:w w:val="105"/>
                                <w:sz w:val="19"/>
                              </w:rPr>
                              <w:t>0.89)</w:t>
                            </w:r>
                          </w:p>
                          <w:p w14:paraId="794DDF9E" w14:textId="77777777" w:rsidR="004D6D89" w:rsidRDefault="007E56B8">
                            <w:pPr>
                              <w:pStyle w:val="TableParagraph"/>
                              <w:tabs>
                                <w:tab w:val="left" w:pos="2514"/>
                              </w:tabs>
                              <w:spacing w:line="206" w:lineRule="exact"/>
                              <w:ind w:left="1556"/>
                              <w:jc w:val="left"/>
                              <w:rPr>
                                <w:b/>
                                <w:sz w:val="19"/>
                              </w:rPr>
                            </w:pPr>
                            <w:r>
                              <w:rPr>
                                <w:b/>
                                <w:color w:val="FFFFFF"/>
                                <w:w w:val="105"/>
                                <w:sz w:val="19"/>
                              </w:rPr>
                              <w:t>Bias</w:t>
                            </w:r>
                            <w:r>
                              <w:rPr>
                                <w:b/>
                                <w:color w:val="FFFFFF"/>
                                <w:spacing w:val="-14"/>
                                <w:w w:val="105"/>
                                <w:sz w:val="19"/>
                              </w:rPr>
                              <w:t xml:space="preserve"> </w:t>
                            </w:r>
                            <w:r>
                              <w:rPr>
                                <w:b/>
                                <w:color w:val="FFFFFF"/>
                                <w:spacing w:val="-12"/>
                                <w:w w:val="105"/>
                                <w:sz w:val="19"/>
                              </w:rPr>
                              <w:t>B</w:t>
                            </w:r>
                            <w:r>
                              <w:rPr>
                                <w:b/>
                                <w:color w:val="FFFFFF"/>
                                <w:sz w:val="19"/>
                              </w:rPr>
                              <w:tab/>
                            </w:r>
                            <w:r>
                              <w:rPr>
                                <w:b/>
                                <w:color w:val="99CC00"/>
                                <w:w w:val="105"/>
                                <w:position w:val="1"/>
                                <w:sz w:val="19"/>
                              </w:rPr>
                              <w:t>23%</w:t>
                            </w:r>
                            <w:r>
                              <w:rPr>
                                <w:b/>
                                <w:color w:val="99CC00"/>
                                <w:spacing w:val="77"/>
                                <w:w w:val="150"/>
                                <w:position w:val="1"/>
                                <w:sz w:val="19"/>
                              </w:rPr>
                              <w:t xml:space="preserve"> </w:t>
                            </w:r>
                            <w:r>
                              <w:rPr>
                                <w:b/>
                                <w:color w:val="99CC00"/>
                                <w:w w:val="105"/>
                                <w:position w:val="1"/>
                                <w:sz w:val="19"/>
                              </w:rPr>
                              <w:t>(12%</w:t>
                            </w:r>
                            <w:r>
                              <w:rPr>
                                <w:b/>
                                <w:color w:val="99CC00"/>
                                <w:spacing w:val="11"/>
                                <w:w w:val="105"/>
                                <w:position w:val="1"/>
                                <w:sz w:val="19"/>
                              </w:rPr>
                              <w:t xml:space="preserve"> </w:t>
                            </w:r>
                            <w:r>
                              <w:rPr>
                                <w:b/>
                                <w:color w:val="99CC00"/>
                                <w:w w:val="105"/>
                                <w:position w:val="1"/>
                                <w:sz w:val="19"/>
                              </w:rPr>
                              <w:t>-</w:t>
                            </w:r>
                            <w:r>
                              <w:rPr>
                                <w:b/>
                                <w:color w:val="99CC00"/>
                                <w:spacing w:val="-14"/>
                                <w:w w:val="105"/>
                                <w:position w:val="1"/>
                                <w:sz w:val="19"/>
                              </w:rPr>
                              <w:t xml:space="preserve"> </w:t>
                            </w:r>
                            <w:r>
                              <w:rPr>
                                <w:b/>
                                <w:color w:val="99CC00"/>
                                <w:spacing w:val="-4"/>
                                <w:w w:val="105"/>
                                <w:position w:val="1"/>
                                <w:sz w:val="19"/>
                              </w:rPr>
                              <w:t>33%)</w:t>
                            </w:r>
                          </w:p>
                        </w:tc>
                      </w:tr>
                      <w:tr w:rsidR="004D6D89" w14:paraId="74AFE35D" w14:textId="77777777">
                        <w:trPr>
                          <w:trHeight w:val="549"/>
                        </w:trPr>
                        <w:tc>
                          <w:tcPr>
                            <w:tcW w:w="4483" w:type="dxa"/>
                            <w:gridSpan w:val="2"/>
                            <w:tcBorders>
                              <w:top w:val="dashed" w:sz="6" w:space="0" w:color="FFFFFF"/>
                              <w:bottom w:val="nil"/>
                            </w:tcBorders>
                            <w:shd w:val="clear" w:color="auto" w:fill="000080"/>
                          </w:tcPr>
                          <w:p w14:paraId="0434098F" w14:textId="77777777" w:rsidR="004D6D89" w:rsidRDefault="007E56B8">
                            <w:pPr>
                              <w:pStyle w:val="TableParagraph"/>
                              <w:tabs>
                                <w:tab w:val="left" w:pos="2722"/>
                              </w:tabs>
                              <w:spacing w:before="66"/>
                              <w:ind w:left="58"/>
                              <w:jc w:val="left"/>
                              <w:rPr>
                                <w:b/>
                                <w:sz w:val="19"/>
                              </w:rPr>
                            </w:pPr>
                            <w:r>
                              <w:rPr>
                                <w:b/>
                                <w:color w:val="FFFFFF"/>
                                <w:sz w:val="19"/>
                              </w:rPr>
                              <w:t>Diffusion</w:t>
                            </w:r>
                            <w:r>
                              <w:rPr>
                                <w:b/>
                                <w:color w:val="FFFFFF"/>
                                <w:spacing w:val="17"/>
                                <w:sz w:val="19"/>
                              </w:rPr>
                              <w:t xml:space="preserve"> </w:t>
                            </w:r>
                            <w:r>
                              <w:rPr>
                                <w:b/>
                                <w:color w:val="FFFFFF"/>
                                <w:sz w:val="19"/>
                              </w:rPr>
                              <w:t>Tubes</w:t>
                            </w:r>
                            <w:r>
                              <w:rPr>
                                <w:b/>
                                <w:color w:val="FFFFFF"/>
                                <w:spacing w:val="15"/>
                                <w:sz w:val="19"/>
                              </w:rPr>
                              <w:t xml:space="preserve"> </w:t>
                            </w:r>
                            <w:r>
                              <w:rPr>
                                <w:b/>
                                <w:color w:val="FFFFFF"/>
                                <w:spacing w:val="-4"/>
                                <w:sz w:val="19"/>
                              </w:rPr>
                              <w:t>Mean:</w:t>
                            </w:r>
                            <w:r>
                              <w:rPr>
                                <w:b/>
                                <w:color w:val="FFFFFF"/>
                                <w:sz w:val="19"/>
                              </w:rPr>
                              <w:tab/>
                            </w:r>
                            <w:proofErr w:type="gramStart"/>
                            <w:r>
                              <w:rPr>
                                <w:b/>
                                <w:color w:val="FFFFFF"/>
                                <w:sz w:val="19"/>
                              </w:rPr>
                              <w:t>16</w:t>
                            </w:r>
                            <w:r>
                              <w:rPr>
                                <w:b/>
                                <w:color w:val="FFFFFF"/>
                                <w:spacing w:val="27"/>
                                <w:sz w:val="19"/>
                              </w:rPr>
                              <w:t xml:space="preserve">  </w:t>
                            </w:r>
                            <w:r>
                              <w:rPr>
                                <w:b/>
                                <w:color w:val="FFFFFF"/>
                                <w:sz w:val="19"/>
                              </w:rPr>
                              <w:t>µ</w:t>
                            </w:r>
                            <w:proofErr w:type="gramEnd"/>
                            <w:r>
                              <w:rPr>
                                <w:b/>
                                <w:color w:val="FFFFFF"/>
                                <w:sz w:val="19"/>
                              </w:rPr>
                              <w:t>gm</w:t>
                            </w:r>
                            <w:r>
                              <w:rPr>
                                <w:b/>
                                <w:color w:val="FFFFFF"/>
                                <w:sz w:val="19"/>
                                <w:vertAlign w:val="superscript"/>
                              </w:rPr>
                              <w:t>-</w:t>
                            </w:r>
                            <w:r>
                              <w:rPr>
                                <w:b/>
                                <w:color w:val="FFFFFF"/>
                                <w:spacing w:val="-10"/>
                                <w:sz w:val="19"/>
                                <w:vertAlign w:val="superscript"/>
                              </w:rPr>
                              <w:t>3</w:t>
                            </w:r>
                          </w:p>
                          <w:p w14:paraId="5B5F5E42" w14:textId="77777777" w:rsidR="004D6D89" w:rsidRDefault="007E56B8">
                            <w:pPr>
                              <w:pStyle w:val="TableParagraph"/>
                              <w:tabs>
                                <w:tab w:val="left" w:pos="2833"/>
                                <w:tab w:val="left" w:pos="4442"/>
                              </w:tabs>
                              <w:spacing w:before="39" w:line="206" w:lineRule="exact"/>
                              <w:ind w:left="255"/>
                              <w:jc w:val="left"/>
                              <w:rPr>
                                <w:b/>
                                <w:sz w:val="19"/>
                              </w:rPr>
                            </w:pPr>
                            <w:r>
                              <w:rPr>
                                <w:color w:val="FFFFFF"/>
                                <w:sz w:val="19"/>
                                <w:u w:val="dash" w:color="CC99FF"/>
                              </w:rPr>
                              <w:t>Mean</w:t>
                            </w:r>
                            <w:r>
                              <w:rPr>
                                <w:color w:val="FFFFFF"/>
                                <w:spacing w:val="-5"/>
                                <w:sz w:val="19"/>
                                <w:u w:val="dash" w:color="CC99FF"/>
                              </w:rPr>
                              <w:t xml:space="preserve"> </w:t>
                            </w:r>
                            <w:r>
                              <w:rPr>
                                <w:color w:val="FFFFFF"/>
                                <w:sz w:val="19"/>
                                <w:u w:val="dash" w:color="CC99FF"/>
                              </w:rPr>
                              <w:t>CV</w:t>
                            </w:r>
                            <w:r>
                              <w:rPr>
                                <w:color w:val="FFFFFF"/>
                                <w:spacing w:val="14"/>
                                <w:sz w:val="19"/>
                                <w:u w:val="dash" w:color="CC99FF"/>
                              </w:rPr>
                              <w:t xml:space="preserve"> </w:t>
                            </w:r>
                            <w:r>
                              <w:rPr>
                                <w:color w:val="FFFFFF"/>
                                <w:spacing w:val="-2"/>
                                <w:sz w:val="19"/>
                                <w:u w:val="dash" w:color="CC99FF"/>
                              </w:rPr>
                              <w:t>(</w:t>
                            </w:r>
                            <w:r>
                              <w:rPr>
                                <w:b/>
                                <w:color w:val="FFFFFF"/>
                                <w:spacing w:val="-2"/>
                                <w:sz w:val="19"/>
                                <w:u w:val="dash" w:color="CC99FF"/>
                              </w:rPr>
                              <w:t>Precision</w:t>
                            </w:r>
                            <w:r>
                              <w:rPr>
                                <w:color w:val="FFFFFF"/>
                                <w:spacing w:val="-2"/>
                                <w:sz w:val="19"/>
                                <w:u w:val="dash" w:color="CC99FF"/>
                              </w:rPr>
                              <w:t>):</w:t>
                            </w:r>
                            <w:r>
                              <w:rPr>
                                <w:color w:val="FFFFFF"/>
                                <w:sz w:val="19"/>
                                <w:u w:val="dash" w:color="CC99FF"/>
                              </w:rPr>
                              <w:tab/>
                            </w:r>
                            <w:r>
                              <w:rPr>
                                <w:b/>
                                <w:color w:val="FFFFFF"/>
                                <w:spacing w:val="-10"/>
                                <w:sz w:val="19"/>
                                <w:u w:val="dash" w:color="CC99FF"/>
                              </w:rPr>
                              <w:t>5</w:t>
                            </w:r>
                            <w:r>
                              <w:rPr>
                                <w:b/>
                                <w:color w:val="FFFFFF"/>
                                <w:sz w:val="19"/>
                                <w:u w:val="dash" w:color="CC99FF"/>
                              </w:rPr>
                              <w:tab/>
                            </w:r>
                          </w:p>
                        </w:tc>
                      </w:tr>
                      <w:tr w:rsidR="004D6D89" w14:paraId="05111578" w14:textId="77777777">
                        <w:trPr>
                          <w:trHeight w:val="549"/>
                        </w:trPr>
                        <w:tc>
                          <w:tcPr>
                            <w:tcW w:w="246" w:type="dxa"/>
                            <w:tcBorders>
                              <w:top w:val="single" w:sz="6" w:space="0" w:color="CC99FF"/>
                              <w:bottom w:val="single" w:sz="6" w:space="0" w:color="FFFFFF"/>
                              <w:right w:val="nil"/>
                            </w:tcBorders>
                            <w:shd w:val="clear" w:color="auto" w:fill="000080"/>
                          </w:tcPr>
                          <w:p w14:paraId="1AB25B60" w14:textId="77777777" w:rsidR="004D6D89" w:rsidRDefault="004D6D89">
                            <w:pPr>
                              <w:pStyle w:val="TableParagraph"/>
                              <w:jc w:val="left"/>
                              <w:rPr>
                                <w:rFonts w:ascii="Times New Roman"/>
                                <w:sz w:val="16"/>
                              </w:rPr>
                            </w:pPr>
                          </w:p>
                        </w:tc>
                        <w:tc>
                          <w:tcPr>
                            <w:tcW w:w="4237" w:type="dxa"/>
                            <w:tcBorders>
                              <w:top w:val="nil"/>
                              <w:left w:val="nil"/>
                              <w:bottom w:val="single" w:sz="6" w:space="0" w:color="FFFFFF"/>
                            </w:tcBorders>
                            <w:shd w:val="clear" w:color="auto" w:fill="000080"/>
                          </w:tcPr>
                          <w:p w14:paraId="47683DA1" w14:textId="77777777" w:rsidR="004D6D89" w:rsidRDefault="007E56B8">
                            <w:pPr>
                              <w:pStyle w:val="TableParagraph"/>
                              <w:tabs>
                                <w:tab w:val="left" w:pos="2492"/>
                              </w:tabs>
                              <w:spacing w:before="29" w:line="250" w:lineRule="atLeast"/>
                              <w:ind w:left="-1" w:right="837" w:firstLine="368"/>
                              <w:jc w:val="left"/>
                              <w:rPr>
                                <w:b/>
                                <w:sz w:val="19"/>
                              </w:rPr>
                            </w:pPr>
                            <w:r>
                              <w:rPr>
                                <w:b/>
                                <w:color w:val="FFFFFF"/>
                                <w:w w:val="105"/>
                                <w:sz w:val="19"/>
                              </w:rPr>
                              <w:t>Automatic Mean:</w:t>
                            </w:r>
                            <w:r>
                              <w:rPr>
                                <w:b/>
                                <w:color w:val="FFFFFF"/>
                                <w:sz w:val="19"/>
                              </w:rPr>
                              <w:tab/>
                            </w:r>
                            <w:r>
                              <w:rPr>
                                <w:b/>
                                <w:color w:val="FFFFFF"/>
                                <w:w w:val="105"/>
                                <w:sz w:val="19"/>
                              </w:rPr>
                              <w:t>13</w:t>
                            </w:r>
                            <w:r>
                              <w:rPr>
                                <w:b/>
                                <w:color w:val="FFFFFF"/>
                                <w:spacing w:val="40"/>
                                <w:w w:val="105"/>
                                <w:sz w:val="19"/>
                              </w:rPr>
                              <w:t xml:space="preserve"> </w:t>
                            </w:r>
                            <w:r>
                              <w:rPr>
                                <w:b/>
                                <w:color w:val="FFFFFF"/>
                                <w:w w:val="105"/>
                                <w:sz w:val="19"/>
                              </w:rPr>
                              <w:t>µgm</w:t>
                            </w:r>
                            <w:r>
                              <w:rPr>
                                <w:b/>
                                <w:color w:val="FFFFFF"/>
                                <w:w w:val="105"/>
                                <w:sz w:val="19"/>
                                <w:vertAlign w:val="superscript"/>
                              </w:rPr>
                              <w:t>-3</w:t>
                            </w:r>
                            <w:r>
                              <w:rPr>
                                <w:b/>
                                <w:color w:val="FFFFFF"/>
                                <w:w w:val="105"/>
                                <w:sz w:val="19"/>
                              </w:rPr>
                              <w:t xml:space="preserve"> Data Capture </w:t>
                            </w:r>
                            <w:r>
                              <w:rPr>
                                <w:color w:val="FFFFFF"/>
                                <w:w w:val="105"/>
                                <w:sz w:val="19"/>
                              </w:rPr>
                              <w:t>for periods used:</w:t>
                            </w:r>
                            <w:r>
                              <w:rPr>
                                <w:color w:val="FFFFFF"/>
                                <w:spacing w:val="40"/>
                                <w:w w:val="105"/>
                                <w:sz w:val="19"/>
                              </w:rPr>
                              <w:t xml:space="preserve"> </w:t>
                            </w:r>
                            <w:r>
                              <w:rPr>
                                <w:b/>
                                <w:color w:val="FFFFFF"/>
                                <w:w w:val="105"/>
                                <w:sz w:val="19"/>
                              </w:rPr>
                              <w:t>98%</w:t>
                            </w:r>
                          </w:p>
                        </w:tc>
                      </w:tr>
                      <w:tr w:rsidR="004D6D89" w14:paraId="4627C80E" w14:textId="77777777">
                        <w:trPr>
                          <w:trHeight w:val="290"/>
                        </w:trPr>
                        <w:tc>
                          <w:tcPr>
                            <w:tcW w:w="4483" w:type="dxa"/>
                            <w:gridSpan w:val="2"/>
                            <w:tcBorders>
                              <w:top w:val="single" w:sz="6" w:space="0" w:color="FFFFFF"/>
                            </w:tcBorders>
                            <w:shd w:val="clear" w:color="auto" w:fill="000080"/>
                          </w:tcPr>
                          <w:p w14:paraId="7B71571C" w14:textId="77777777" w:rsidR="004D6D89" w:rsidRDefault="007E56B8">
                            <w:pPr>
                              <w:pStyle w:val="TableParagraph"/>
                              <w:tabs>
                                <w:tab w:val="left" w:pos="2453"/>
                                <w:tab w:val="left" w:pos="3816"/>
                              </w:tabs>
                              <w:spacing w:before="56" w:line="215" w:lineRule="exact"/>
                              <w:ind w:left="70"/>
                              <w:jc w:val="left"/>
                              <w:rPr>
                                <w:b/>
                                <w:sz w:val="19"/>
                              </w:rPr>
                            </w:pPr>
                            <w:r>
                              <w:rPr>
                                <w:b/>
                                <w:color w:val="FFFFFF"/>
                                <w:sz w:val="19"/>
                              </w:rPr>
                              <w:t>Adjusted</w:t>
                            </w:r>
                            <w:r>
                              <w:rPr>
                                <w:b/>
                                <w:color w:val="FFFFFF"/>
                                <w:spacing w:val="17"/>
                                <w:sz w:val="19"/>
                              </w:rPr>
                              <w:t xml:space="preserve"> </w:t>
                            </w:r>
                            <w:r>
                              <w:rPr>
                                <w:b/>
                                <w:color w:val="FFFFFF"/>
                                <w:sz w:val="19"/>
                              </w:rPr>
                              <w:t>Tubes</w:t>
                            </w:r>
                            <w:r>
                              <w:rPr>
                                <w:b/>
                                <w:color w:val="FFFFFF"/>
                                <w:spacing w:val="15"/>
                                <w:sz w:val="19"/>
                              </w:rPr>
                              <w:t xml:space="preserve"> </w:t>
                            </w:r>
                            <w:r>
                              <w:rPr>
                                <w:b/>
                                <w:color w:val="FFFFFF"/>
                                <w:spacing w:val="-4"/>
                                <w:sz w:val="19"/>
                              </w:rPr>
                              <w:t>Mean:</w:t>
                            </w:r>
                            <w:r>
                              <w:rPr>
                                <w:b/>
                                <w:color w:val="FFFFFF"/>
                                <w:sz w:val="19"/>
                              </w:rPr>
                              <w:tab/>
                              <w:t>13</w:t>
                            </w:r>
                            <w:r>
                              <w:rPr>
                                <w:b/>
                                <w:color w:val="FFFFFF"/>
                                <w:spacing w:val="51"/>
                                <w:sz w:val="19"/>
                              </w:rPr>
                              <w:t xml:space="preserve"> </w:t>
                            </w:r>
                            <w:r>
                              <w:rPr>
                                <w:b/>
                                <w:color w:val="FFFFFF"/>
                                <w:sz w:val="19"/>
                              </w:rPr>
                              <w:t>(12</w:t>
                            </w:r>
                            <w:r>
                              <w:rPr>
                                <w:b/>
                                <w:color w:val="FFFFFF"/>
                                <w:spacing w:val="1"/>
                                <w:sz w:val="19"/>
                              </w:rPr>
                              <w:t xml:space="preserve"> </w:t>
                            </w:r>
                            <w:r>
                              <w:rPr>
                                <w:b/>
                                <w:color w:val="FFFFFF"/>
                                <w:sz w:val="19"/>
                              </w:rPr>
                              <w:t>-</w:t>
                            </w:r>
                            <w:r>
                              <w:rPr>
                                <w:b/>
                                <w:color w:val="FFFFFF"/>
                                <w:spacing w:val="-5"/>
                                <w:sz w:val="19"/>
                              </w:rPr>
                              <w:t xml:space="preserve"> 15)</w:t>
                            </w:r>
                            <w:r>
                              <w:rPr>
                                <w:b/>
                                <w:color w:val="FFFFFF"/>
                                <w:sz w:val="19"/>
                              </w:rPr>
                              <w:tab/>
                            </w:r>
                            <w:r>
                              <w:rPr>
                                <w:b/>
                                <w:color w:val="FFFFFF"/>
                                <w:position w:val="1"/>
                                <w:sz w:val="19"/>
                              </w:rPr>
                              <w:t>µgm</w:t>
                            </w:r>
                            <w:r>
                              <w:rPr>
                                <w:b/>
                                <w:color w:val="FFFFFF"/>
                                <w:position w:val="1"/>
                                <w:sz w:val="19"/>
                                <w:vertAlign w:val="superscript"/>
                              </w:rPr>
                              <w:t>-</w:t>
                            </w:r>
                            <w:r>
                              <w:rPr>
                                <w:b/>
                                <w:color w:val="FFFFFF"/>
                                <w:spacing w:val="-10"/>
                                <w:position w:val="1"/>
                                <w:sz w:val="19"/>
                                <w:vertAlign w:val="superscript"/>
                              </w:rPr>
                              <w:t>3</w:t>
                            </w:r>
                          </w:p>
                        </w:tc>
                      </w:tr>
                    </w:tbl>
                    <w:p w14:paraId="7F3296BA" w14:textId="77777777" w:rsidR="004D6D89" w:rsidRDefault="004D6D89">
                      <w:pPr>
                        <w:pStyle w:val="BodyText"/>
                      </w:pPr>
                    </w:p>
                  </w:txbxContent>
                </v:textbox>
                <w10:wrap type="topAndBottom" anchorx="page"/>
              </v:shape>
            </w:pict>
          </mc:Fallback>
        </mc:AlternateContent>
      </w:r>
      <w:r>
        <w:rPr>
          <w:noProof/>
        </w:rPr>
        <mc:AlternateContent>
          <mc:Choice Requires="wps">
            <w:drawing>
              <wp:anchor distT="0" distB="0" distL="0" distR="0" simplePos="0" relativeHeight="251648000" behindDoc="1" locked="0" layoutInCell="1" allowOverlap="1" wp14:anchorId="0ED5F449" wp14:editId="69F361AF">
                <wp:simplePos x="0" y="0"/>
                <wp:positionH relativeFrom="page">
                  <wp:posOffset>4416031</wp:posOffset>
                </wp:positionH>
                <wp:positionV relativeFrom="paragraph">
                  <wp:posOffset>425278</wp:posOffset>
                </wp:positionV>
                <wp:extent cx="2846070" cy="1753870"/>
                <wp:effectExtent l="0" t="0" r="0" b="0"/>
                <wp:wrapTopAndBottom/>
                <wp:docPr id="197" name="Textbox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175387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1398"/>
                              <w:gridCol w:w="791"/>
                            </w:tblGrid>
                            <w:tr w:rsidR="004D6D89" w14:paraId="6FDE9E9D" w14:textId="77777777">
                              <w:trPr>
                                <w:trHeight w:val="242"/>
                              </w:trPr>
                              <w:tc>
                                <w:tcPr>
                                  <w:tcW w:w="4457" w:type="dxa"/>
                                  <w:gridSpan w:val="3"/>
                                  <w:tcBorders>
                                    <w:bottom w:val="nil"/>
                                  </w:tcBorders>
                                  <w:shd w:val="clear" w:color="auto" w:fill="FFCC00"/>
                                </w:tcPr>
                                <w:p w14:paraId="295D003B" w14:textId="77777777" w:rsidR="004D6D89" w:rsidRDefault="007E56B8">
                                  <w:pPr>
                                    <w:pStyle w:val="TableParagraph"/>
                                    <w:tabs>
                                      <w:tab w:val="left" w:pos="1605"/>
                                    </w:tabs>
                                    <w:spacing w:before="15" w:line="207" w:lineRule="exact"/>
                                    <w:ind w:left="95"/>
                                    <w:jc w:val="left"/>
                                    <w:rPr>
                                      <w:b/>
                                      <w:sz w:val="19"/>
                                    </w:rPr>
                                  </w:pPr>
                                  <w:r>
                                    <w:rPr>
                                      <w:b/>
                                      <w:color w:val="800080"/>
                                      <w:spacing w:val="-2"/>
                                      <w:w w:val="105"/>
                                      <w:sz w:val="19"/>
                                    </w:rPr>
                                    <w:t>Accuracy</w:t>
                                  </w:r>
                                  <w:r>
                                    <w:rPr>
                                      <w:b/>
                                      <w:color w:val="800080"/>
                                      <w:sz w:val="19"/>
                                    </w:rPr>
                                    <w:tab/>
                                  </w:r>
                                  <w:r>
                                    <w:rPr>
                                      <w:b/>
                                      <w:spacing w:val="-2"/>
                                      <w:w w:val="105"/>
                                      <w:sz w:val="19"/>
                                    </w:rPr>
                                    <w:t>(with</w:t>
                                  </w:r>
                                  <w:r>
                                    <w:rPr>
                                      <w:b/>
                                      <w:spacing w:val="-7"/>
                                      <w:w w:val="105"/>
                                      <w:sz w:val="19"/>
                                    </w:rPr>
                                    <w:t xml:space="preserve"> </w:t>
                                  </w:r>
                                  <w:r>
                                    <w:rPr>
                                      <w:b/>
                                      <w:spacing w:val="-2"/>
                                      <w:w w:val="105"/>
                                      <w:sz w:val="19"/>
                                    </w:rPr>
                                    <w:t>95%</w:t>
                                  </w:r>
                                  <w:r>
                                    <w:rPr>
                                      <w:b/>
                                      <w:spacing w:val="12"/>
                                      <w:w w:val="105"/>
                                      <w:sz w:val="19"/>
                                    </w:rPr>
                                    <w:t xml:space="preserve"> </w:t>
                                  </w:r>
                                  <w:r>
                                    <w:rPr>
                                      <w:b/>
                                      <w:spacing w:val="-2"/>
                                      <w:w w:val="105"/>
                                      <w:sz w:val="19"/>
                                    </w:rPr>
                                    <w:t>confidence</w:t>
                                  </w:r>
                                  <w:r>
                                    <w:rPr>
                                      <w:b/>
                                      <w:spacing w:val="-8"/>
                                      <w:w w:val="105"/>
                                      <w:sz w:val="19"/>
                                    </w:rPr>
                                    <w:t xml:space="preserve"> </w:t>
                                  </w:r>
                                  <w:r>
                                    <w:rPr>
                                      <w:b/>
                                      <w:spacing w:val="-2"/>
                                      <w:w w:val="105"/>
                                      <w:sz w:val="19"/>
                                    </w:rPr>
                                    <w:t>interval)</w:t>
                                  </w:r>
                                </w:p>
                              </w:tc>
                            </w:tr>
                            <w:tr w:rsidR="004D6D89" w14:paraId="734B6C22" w14:textId="77777777">
                              <w:trPr>
                                <w:trHeight w:val="257"/>
                              </w:trPr>
                              <w:tc>
                                <w:tcPr>
                                  <w:tcW w:w="4457" w:type="dxa"/>
                                  <w:gridSpan w:val="3"/>
                                  <w:tcBorders>
                                    <w:top w:val="nil"/>
                                    <w:bottom w:val="nil"/>
                                  </w:tcBorders>
                                  <w:shd w:val="clear" w:color="auto" w:fill="FF6600"/>
                                </w:tcPr>
                                <w:p w14:paraId="4A77DC4E" w14:textId="77777777" w:rsidR="004D6D89" w:rsidRDefault="007E56B8">
                                  <w:pPr>
                                    <w:pStyle w:val="TableParagraph"/>
                                    <w:spacing w:before="30" w:line="207" w:lineRule="exact"/>
                                    <w:ind w:left="46"/>
                                    <w:jc w:val="left"/>
                                    <w:rPr>
                                      <w:b/>
                                      <w:sz w:val="19"/>
                                    </w:rPr>
                                  </w:pPr>
                                  <w:r>
                                    <w:rPr>
                                      <w:b/>
                                      <w:spacing w:val="-2"/>
                                      <w:w w:val="105"/>
                                      <w:sz w:val="19"/>
                                    </w:rPr>
                                    <w:t>WITH</w:t>
                                  </w:r>
                                  <w:r>
                                    <w:rPr>
                                      <w:b/>
                                      <w:spacing w:val="-9"/>
                                      <w:w w:val="105"/>
                                      <w:sz w:val="19"/>
                                    </w:rPr>
                                    <w:t xml:space="preserve"> </w:t>
                                  </w:r>
                                  <w:r>
                                    <w:rPr>
                                      <w:b/>
                                      <w:spacing w:val="-2"/>
                                      <w:w w:val="105"/>
                                      <w:sz w:val="19"/>
                                    </w:rPr>
                                    <w:t>ALL</w:t>
                                  </w:r>
                                  <w:r>
                                    <w:rPr>
                                      <w:b/>
                                      <w:spacing w:val="-11"/>
                                      <w:w w:val="105"/>
                                      <w:sz w:val="19"/>
                                    </w:rPr>
                                    <w:t xml:space="preserve"> </w:t>
                                  </w:r>
                                  <w:r>
                                    <w:rPr>
                                      <w:b/>
                                      <w:spacing w:val="-4"/>
                                      <w:w w:val="105"/>
                                      <w:sz w:val="19"/>
                                    </w:rPr>
                                    <w:t>DATA</w:t>
                                  </w:r>
                                </w:p>
                              </w:tc>
                            </w:tr>
                            <w:tr w:rsidR="004D6D89" w14:paraId="541EB74F" w14:textId="77777777">
                              <w:trPr>
                                <w:trHeight w:val="771"/>
                              </w:trPr>
                              <w:tc>
                                <w:tcPr>
                                  <w:tcW w:w="4457" w:type="dxa"/>
                                  <w:gridSpan w:val="3"/>
                                  <w:tcBorders>
                                    <w:top w:val="nil"/>
                                    <w:bottom w:val="dashed" w:sz="6" w:space="0" w:color="000000"/>
                                  </w:tcBorders>
                                  <w:shd w:val="clear" w:color="auto" w:fill="FFCC00"/>
                                </w:tcPr>
                                <w:p w14:paraId="2F803F5A" w14:textId="77777777" w:rsidR="004D6D89" w:rsidRDefault="007E56B8">
                                  <w:pPr>
                                    <w:pStyle w:val="TableParagraph"/>
                                    <w:tabs>
                                      <w:tab w:val="left" w:pos="2588"/>
                                    </w:tabs>
                                    <w:spacing w:before="30" w:line="283" w:lineRule="auto"/>
                                    <w:ind w:left="942" w:right="358" w:hanging="897"/>
                                    <w:jc w:val="left"/>
                                    <w:rPr>
                                      <w:b/>
                                      <w:sz w:val="19"/>
                                    </w:rPr>
                                  </w:pPr>
                                  <w:r>
                                    <w:rPr>
                                      <w:b/>
                                      <w:w w:val="105"/>
                                      <w:sz w:val="19"/>
                                    </w:rPr>
                                    <w:t>Bias calculated using 12 periods of data Bias factor A</w:t>
                                  </w:r>
                                  <w:r>
                                    <w:rPr>
                                      <w:b/>
                                      <w:sz w:val="19"/>
                                    </w:rPr>
                                    <w:tab/>
                                  </w:r>
                                  <w:r>
                                    <w:rPr>
                                      <w:b/>
                                      <w:color w:val="993300"/>
                                      <w:spacing w:val="-2"/>
                                      <w:w w:val="105"/>
                                      <w:sz w:val="19"/>
                                    </w:rPr>
                                    <w:t>0.82</w:t>
                                  </w:r>
                                  <w:r>
                                    <w:rPr>
                                      <w:b/>
                                      <w:color w:val="993300"/>
                                      <w:spacing w:val="-12"/>
                                      <w:w w:val="105"/>
                                      <w:sz w:val="19"/>
                                    </w:rPr>
                                    <w:t xml:space="preserve"> </w:t>
                                  </w:r>
                                  <w:r>
                                    <w:rPr>
                                      <w:b/>
                                      <w:color w:val="993300"/>
                                      <w:spacing w:val="-2"/>
                                      <w:w w:val="105"/>
                                      <w:sz w:val="19"/>
                                    </w:rPr>
                                    <w:t>(0.75</w:t>
                                  </w:r>
                                  <w:r>
                                    <w:rPr>
                                      <w:b/>
                                      <w:color w:val="993300"/>
                                      <w:spacing w:val="-12"/>
                                      <w:w w:val="105"/>
                                      <w:sz w:val="19"/>
                                    </w:rPr>
                                    <w:t xml:space="preserve"> </w:t>
                                  </w:r>
                                  <w:r>
                                    <w:rPr>
                                      <w:b/>
                                      <w:color w:val="993300"/>
                                      <w:spacing w:val="-2"/>
                                      <w:w w:val="105"/>
                                      <w:sz w:val="19"/>
                                    </w:rPr>
                                    <w:t>-</w:t>
                                  </w:r>
                                  <w:r>
                                    <w:rPr>
                                      <w:b/>
                                      <w:color w:val="993300"/>
                                      <w:spacing w:val="-12"/>
                                      <w:w w:val="105"/>
                                      <w:sz w:val="19"/>
                                    </w:rPr>
                                    <w:t xml:space="preserve"> </w:t>
                                  </w:r>
                                  <w:r>
                                    <w:rPr>
                                      <w:b/>
                                      <w:color w:val="993300"/>
                                      <w:spacing w:val="-2"/>
                                      <w:w w:val="105"/>
                                      <w:sz w:val="19"/>
                                    </w:rPr>
                                    <w:t>0.89)</w:t>
                                  </w:r>
                                </w:p>
                                <w:p w14:paraId="660B21DB" w14:textId="77777777" w:rsidR="004D6D89" w:rsidRDefault="007E56B8">
                                  <w:pPr>
                                    <w:pStyle w:val="TableParagraph"/>
                                    <w:tabs>
                                      <w:tab w:val="left" w:pos="2477"/>
                                    </w:tabs>
                                    <w:spacing w:line="206" w:lineRule="exact"/>
                                    <w:ind w:left="1519"/>
                                    <w:jc w:val="left"/>
                                    <w:rPr>
                                      <w:b/>
                                      <w:sz w:val="19"/>
                                    </w:rPr>
                                  </w:pPr>
                                  <w:r>
                                    <w:rPr>
                                      <w:b/>
                                      <w:w w:val="105"/>
                                      <w:sz w:val="19"/>
                                    </w:rPr>
                                    <w:t>Bias</w:t>
                                  </w:r>
                                  <w:r>
                                    <w:rPr>
                                      <w:b/>
                                      <w:spacing w:val="-14"/>
                                      <w:w w:val="105"/>
                                      <w:sz w:val="19"/>
                                    </w:rPr>
                                    <w:t xml:space="preserve"> </w:t>
                                  </w:r>
                                  <w:r>
                                    <w:rPr>
                                      <w:b/>
                                      <w:spacing w:val="-12"/>
                                      <w:w w:val="105"/>
                                      <w:sz w:val="19"/>
                                    </w:rPr>
                                    <w:t>B</w:t>
                                  </w:r>
                                  <w:r>
                                    <w:rPr>
                                      <w:b/>
                                      <w:sz w:val="19"/>
                                    </w:rPr>
                                    <w:tab/>
                                  </w:r>
                                  <w:r>
                                    <w:rPr>
                                      <w:b/>
                                      <w:color w:val="993300"/>
                                      <w:w w:val="105"/>
                                      <w:position w:val="1"/>
                                      <w:sz w:val="19"/>
                                    </w:rPr>
                                    <w:t>23%</w:t>
                                  </w:r>
                                  <w:r>
                                    <w:rPr>
                                      <w:b/>
                                      <w:color w:val="993300"/>
                                      <w:spacing w:val="77"/>
                                      <w:w w:val="150"/>
                                      <w:position w:val="1"/>
                                      <w:sz w:val="19"/>
                                    </w:rPr>
                                    <w:t xml:space="preserve"> </w:t>
                                  </w:r>
                                  <w:r>
                                    <w:rPr>
                                      <w:b/>
                                      <w:color w:val="993300"/>
                                      <w:w w:val="105"/>
                                      <w:position w:val="1"/>
                                      <w:sz w:val="19"/>
                                    </w:rPr>
                                    <w:t>(12%</w:t>
                                  </w:r>
                                  <w:r>
                                    <w:rPr>
                                      <w:b/>
                                      <w:color w:val="993300"/>
                                      <w:spacing w:val="11"/>
                                      <w:w w:val="105"/>
                                      <w:position w:val="1"/>
                                      <w:sz w:val="19"/>
                                    </w:rPr>
                                    <w:t xml:space="preserve"> </w:t>
                                  </w:r>
                                  <w:r>
                                    <w:rPr>
                                      <w:b/>
                                      <w:color w:val="993300"/>
                                      <w:w w:val="105"/>
                                      <w:position w:val="1"/>
                                      <w:sz w:val="19"/>
                                    </w:rPr>
                                    <w:t>-</w:t>
                                  </w:r>
                                  <w:r>
                                    <w:rPr>
                                      <w:b/>
                                      <w:color w:val="993300"/>
                                      <w:spacing w:val="-14"/>
                                      <w:w w:val="105"/>
                                      <w:position w:val="1"/>
                                      <w:sz w:val="19"/>
                                    </w:rPr>
                                    <w:t xml:space="preserve"> </w:t>
                                  </w:r>
                                  <w:r>
                                    <w:rPr>
                                      <w:b/>
                                      <w:color w:val="993300"/>
                                      <w:spacing w:val="-4"/>
                                      <w:w w:val="105"/>
                                      <w:position w:val="1"/>
                                      <w:sz w:val="19"/>
                                    </w:rPr>
                                    <w:t>33%)</w:t>
                                  </w:r>
                                </w:p>
                              </w:tc>
                            </w:tr>
                            <w:tr w:rsidR="004D6D89" w14:paraId="3DC3B8F2" w14:textId="77777777">
                              <w:trPr>
                                <w:trHeight w:val="549"/>
                              </w:trPr>
                              <w:tc>
                                <w:tcPr>
                                  <w:tcW w:w="2268" w:type="dxa"/>
                                  <w:tcBorders>
                                    <w:top w:val="dashed" w:sz="6" w:space="0" w:color="000000"/>
                                    <w:bottom w:val="dashed" w:sz="6" w:space="0" w:color="000000"/>
                                    <w:right w:val="nil"/>
                                  </w:tcBorders>
                                  <w:shd w:val="clear" w:color="auto" w:fill="FFCC00"/>
                                </w:tcPr>
                                <w:p w14:paraId="396B28FE" w14:textId="77777777" w:rsidR="004D6D89" w:rsidRDefault="007E56B8">
                                  <w:pPr>
                                    <w:pStyle w:val="TableParagraph"/>
                                    <w:spacing w:before="66"/>
                                    <w:ind w:right="122"/>
                                    <w:jc w:val="right"/>
                                    <w:rPr>
                                      <w:b/>
                                      <w:sz w:val="19"/>
                                    </w:rPr>
                                  </w:pPr>
                                  <w:r>
                                    <w:rPr>
                                      <w:b/>
                                      <w:sz w:val="19"/>
                                    </w:rPr>
                                    <w:t>Diffusion</w:t>
                                  </w:r>
                                  <w:r>
                                    <w:rPr>
                                      <w:b/>
                                      <w:spacing w:val="17"/>
                                      <w:sz w:val="19"/>
                                    </w:rPr>
                                    <w:t xml:space="preserve"> </w:t>
                                  </w:r>
                                  <w:r>
                                    <w:rPr>
                                      <w:b/>
                                      <w:sz w:val="19"/>
                                    </w:rPr>
                                    <w:t>Tubes</w:t>
                                  </w:r>
                                  <w:r>
                                    <w:rPr>
                                      <w:b/>
                                      <w:spacing w:val="15"/>
                                      <w:sz w:val="19"/>
                                    </w:rPr>
                                    <w:t xml:space="preserve"> </w:t>
                                  </w:r>
                                  <w:r>
                                    <w:rPr>
                                      <w:b/>
                                      <w:spacing w:val="-2"/>
                                      <w:sz w:val="19"/>
                                    </w:rPr>
                                    <w:t>Mean:</w:t>
                                  </w:r>
                                </w:p>
                                <w:p w14:paraId="5F106333" w14:textId="77777777" w:rsidR="004D6D89" w:rsidRDefault="007E56B8">
                                  <w:pPr>
                                    <w:pStyle w:val="TableParagraph"/>
                                    <w:spacing w:before="39" w:line="206" w:lineRule="exact"/>
                                    <w:ind w:right="111"/>
                                    <w:jc w:val="right"/>
                                    <w:rPr>
                                      <w:sz w:val="19"/>
                                    </w:rPr>
                                  </w:pPr>
                                  <w:r>
                                    <w:rPr>
                                      <w:sz w:val="19"/>
                                    </w:rPr>
                                    <w:t>Mean</w:t>
                                  </w:r>
                                  <w:r>
                                    <w:rPr>
                                      <w:spacing w:val="-5"/>
                                      <w:sz w:val="19"/>
                                    </w:rPr>
                                    <w:t xml:space="preserve"> </w:t>
                                  </w:r>
                                  <w:r>
                                    <w:rPr>
                                      <w:sz w:val="19"/>
                                    </w:rPr>
                                    <w:t>CV</w:t>
                                  </w:r>
                                  <w:r>
                                    <w:rPr>
                                      <w:spacing w:val="14"/>
                                      <w:sz w:val="19"/>
                                    </w:rPr>
                                    <w:t xml:space="preserve"> </w:t>
                                  </w:r>
                                  <w:r>
                                    <w:rPr>
                                      <w:spacing w:val="-2"/>
                                      <w:sz w:val="19"/>
                                    </w:rPr>
                                    <w:t>(</w:t>
                                  </w:r>
                                  <w:r>
                                    <w:rPr>
                                      <w:b/>
                                      <w:spacing w:val="-2"/>
                                      <w:sz w:val="19"/>
                                    </w:rPr>
                                    <w:t>Precision</w:t>
                                  </w:r>
                                  <w:r>
                                    <w:rPr>
                                      <w:spacing w:val="-2"/>
                                      <w:sz w:val="19"/>
                                    </w:rPr>
                                    <w:t>):</w:t>
                                  </w:r>
                                </w:p>
                              </w:tc>
                              <w:tc>
                                <w:tcPr>
                                  <w:tcW w:w="1398" w:type="dxa"/>
                                  <w:tcBorders>
                                    <w:top w:val="dashed" w:sz="6" w:space="0" w:color="000000"/>
                                    <w:left w:val="nil"/>
                                    <w:bottom w:val="dashed" w:sz="6" w:space="0" w:color="000000"/>
                                    <w:right w:val="nil"/>
                                  </w:tcBorders>
                                  <w:shd w:val="clear" w:color="auto" w:fill="FFCC00"/>
                                </w:tcPr>
                                <w:p w14:paraId="12BA8DF2" w14:textId="77777777" w:rsidR="004D6D89" w:rsidRDefault="007E56B8">
                                  <w:pPr>
                                    <w:pStyle w:val="TableParagraph"/>
                                    <w:spacing w:before="66"/>
                                    <w:ind w:left="494"/>
                                    <w:jc w:val="left"/>
                                    <w:rPr>
                                      <w:b/>
                                      <w:sz w:val="19"/>
                                    </w:rPr>
                                  </w:pPr>
                                  <w:r>
                                    <w:rPr>
                                      <w:b/>
                                      <w:w w:val="105"/>
                                      <w:sz w:val="19"/>
                                    </w:rPr>
                                    <w:t>16</w:t>
                                  </w:r>
                                  <w:r>
                                    <w:rPr>
                                      <w:b/>
                                      <w:spacing w:val="72"/>
                                      <w:w w:val="105"/>
                                      <w:sz w:val="19"/>
                                    </w:rPr>
                                    <w:t xml:space="preserve"> </w:t>
                                  </w:r>
                                  <w:r>
                                    <w:rPr>
                                      <w:b/>
                                      <w:w w:val="105"/>
                                      <w:sz w:val="19"/>
                                    </w:rPr>
                                    <w:t>µgm</w:t>
                                  </w:r>
                                  <w:r>
                                    <w:rPr>
                                      <w:b/>
                                      <w:w w:val="105"/>
                                      <w:sz w:val="19"/>
                                      <w:vertAlign w:val="superscript"/>
                                    </w:rPr>
                                    <w:t>-</w:t>
                                  </w:r>
                                  <w:r>
                                    <w:rPr>
                                      <w:b/>
                                      <w:spacing w:val="-10"/>
                                      <w:w w:val="105"/>
                                      <w:sz w:val="19"/>
                                      <w:vertAlign w:val="superscript"/>
                                    </w:rPr>
                                    <w:t>3</w:t>
                                  </w:r>
                                </w:p>
                                <w:p w14:paraId="19E43E67" w14:textId="77777777" w:rsidR="004D6D89" w:rsidRDefault="007E56B8">
                                  <w:pPr>
                                    <w:pStyle w:val="TableParagraph"/>
                                    <w:spacing w:before="39" w:line="206" w:lineRule="exact"/>
                                    <w:ind w:left="605"/>
                                    <w:jc w:val="left"/>
                                    <w:rPr>
                                      <w:b/>
                                      <w:sz w:val="19"/>
                                    </w:rPr>
                                  </w:pPr>
                                  <w:r>
                                    <w:rPr>
                                      <w:b/>
                                      <w:spacing w:val="-10"/>
                                      <w:w w:val="105"/>
                                      <w:sz w:val="19"/>
                                    </w:rPr>
                                    <w:t>5</w:t>
                                  </w:r>
                                </w:p>
                              </w:tc>
                              <w:tc>
                                <w:tcPr>
                                  <w:tcW w:w="791" w:type="dxa"/>
                                  <w:tcBorders>
                                    <w:top w:val="dashed" w:sz="6" w:space="0" w:color="000000"/>
                                    <w:left w:val="nil"/>
                                    <w:bottom w:val="dashed" w:sz="6" w:space="0" w:color="000000"/>
                                  </w:tcBorders>
                                  <w:shd w:val="clear" w:color="auto" w:fill="FFCC00"/>
                                </w:tcPr>
                                <w:p w14:paraId="643AC5D0" w14:textId="77777777" w:rsidR="004D6D89" w:rsidRDefault="004D6D89">
                                  <w:pPr>
                                    <w:pStyle w:val="TableParagraph"/>
                                    <w:jc w:val="left"/>
                                    <w:rPr>
                                      <w:rFonts w:ascii="Times New Roman"/>
                                      <w:sz w:val="16"/>
                                    </w:rPr>
                                  </w:pPr>
                                </w:p>
                              </w:tc>
                            </w:tr>
                            <w:tr w:rsidR="004D6D89" w14:paraId="09155E58" w14:textId="77777777">
                              <w:trPr>
                                <w:trHeight w:val="549"/>
                              </w:trPr>
                              <w:tc>
                                <w:tcPr>
                                  <w:tcW w:w="4457" w:type="dxa"/>
                                  <w:gridSpan w:val="3"/>
                                  <w:tcBorders>
                                    <w:top w:val="dashed" w:sz="6" w:space="0" w:color="000000"/>
                                    <w:bottom w:val="dashed" w:sz="6" w:space="0" w:color="000000"/>
                                  </w:tcBorders>
                                  <w:shd w:val="clear" w:color="auto" w:fill="FFCC00"/>
                                </w:tcPr>
                                <w:p w14:paraId="189AE379" w14:textId="77777777" w:rsidR="004D6D89" w:rsidRDefault="007E56B8">
                                  <w:pPr>
                                    <w:pStyle w:val="TableParagraph"/>
                                    <w:tabs>
                                      <w:tab w:val="left" w:pos="2747"/>
                                    </w:tabs>
                                    <w:spacing w:before="29" w:line="250" w:lineRule="atLeast"/>
                                    <w:ind w:left="255" w:right="787" w:firstLine="307"/>
                                    <w:jc w:val="left"/>
                                    <w:rPr>
                                      <w:b/>
                                      <w:sz w:val="19"/>
                                    </w:rPr>
                                  </w:pPr>
                                  <w:r>
                                    <w:rPr>
                                      <w:b/>
                                      <w:w w:val="105"/>
                                      <w:sz w:val="19"/>
                                    </w:rPr>
                                    <w:t>Automatic Mean:</w:t>
                                  </w:r>
                                  <w:r>
                                    <w:rPr>
                                      <w:b/>
                                      <w:sz w:val="19"/>
                                    </w:rPr>
                                    <w:tab/>
                                  </w:r>
                                  <w:r>
                                    <w:rPr>
                                      <w:b/>
                                      <w:w w:val="105"/>
                                      <w:sz w:val="19"/>
                                    </w:rPr>
                                    <w:t>13</w:t>
                                  </w:r>
                                  <w:r>
                                    <w:rPr>
                                      <w:b/>
                                      <w:spacing w:val="40"/>
                                      <w:w w:val="105"/>
                                      <w:sz w:val="19"/>
                                    </w:rPr>
                                    <w:t xml:space="preserve"> </w:t>
                                  </w:r>
                                  <w:r>
                                    <w:rPr>
                                      <w:b/>
                                      <w:w w:val="105"/>
                                      <w:sz w:val="19"/>
                                    </w:rPr>
                                    <w:t>µgm</w:t>
                                  </w:r>
                                  <w:r>
                                    <w:rPr>
                                      <w:b/>
                                      <w:w w:val="105"/>
                                      <w:sz w:val="19"/>
                                      <w:vertAlign w:val="superscript"/>
                                    </w:rPr>
                                    <w:t>-3</w:t>
                                  </w:r>
                                  <w:r>
                                    <w:rPr>
                                      <w:b/>
                                      <w:w w:val="105"/>
                                      <w:sz w:val="19"/>
                                    </w:rPr>
                                    <w:t xml:space="preserve"> Data Capture </w:t>
                                  </w:r>
                                  <w:r>
                                    <w:rPr>
                                      <w:w w:val="105"/>
                                      <w:sz w:val="19"/>
                                    </w:rPr>
                                    <w:t>for periods used:</w:t>
                                  </w:r>
                                  <w:r>
                                    <w:rPr>
                                      <w:spacing w:val="40"/>
                                      <w:w w:val="105"/>
                                      <w:sz w:val="19"/>
                                    </w:rPr>
                                    <w:t xml:space="preserve"> </w:t>
                                  </w:r>
                                  <w:r>
                                    <w:rPr>
                                      <w:b/>
                                      <w:w w:val="105"/>
                                      <w:sz w:val="19"/>
                                    </w:rPr>
                                    <w:t>98%</w:t>
                                  </w:r>
                                </w:p>
                              </w:tc>
                            </w:tr>
                            <w:tr w:rsidR="004D6D89" w14:paraId="7A016F81" w14:textId="77777777">
                              <w:trPr>
                                <w:trHeight w:val="290"/>
                              </w:trPr>
                              <w:tc>
                                <w:tcPr>
                                  <w:tcW w:w="2268" w:type="dxa"/>
                                  <w:tcBorders>
                                    <w:top w:val="dashed" w:sz="6" w:space="0" w:color="000000"/>
                                    <w:right w:val="nil"/>
                                  </w:tcBorders>
                                  <w:shd w:val="clear" w:color="auto" w:fill="FFCC00"/>
                                </w:tcPr>
                                <w:p w14:paraId="13D11117" w14:textId="77777777" w:rsidR="004D6D89" w:rsidRDefault="007E56B8">
                                  <w:pPr>
                                    <w:pStyle w:val="TableParagraph"/>
                                    <w:spacing w:before="66" w:line="205" w:lineRule="exact"/>
                                    <w:ind w:left="34"/>
                                    <w:jc w:val="left"/>
                                    <w:rPr>
                                      <w:b/>
                                      <w:sz w:val="19"/>
                                    </w:rPr>
                                  </w:pPr>
                                  <w:r>
                                    <w:rPr>
                                      <w:b/>
                                      <w:sz w:val="19"/>
                                    </w:rPr>
                                    <w:t>Adjusted</w:t>
                                  </w:r>
                                  <w:r>
                                    <w:rPr>
                                      <w:b/>
                                      <w:spacing w:val="17"/>
                                      <w:sz w:val="19"/>
                                    </w:rPr>
                                    <w:t xml:space="preserve"> </w:t>
                                  </w:r>
                                  <w:r>
                                    <w:rPr>
                                      <w:b/>
                                      <w:sz w:val="19"/>
                                    </w:rPr>
                                    <w:t>Tubes</w:t>
                                  </w:r>
                                  <w:r>
                                    <w:rPr>
                                      <w:b/>
                                      <w:spacing w:val="15"/>
                                      <w:sz w:val="19"/>
                                    </w:rPr>
                                    <w:t xml:space="preserve"> </w:t>
                                  </w:r>
                                  <w:r>
                                    <w:rPr>
                                      <w:b/>
                                      <w:spacing w:val="-2"/>
                                      <w:sz w:val="19"/>
                                    </w:rPr>
                                    <w:t>Mean:</w:t>
                                  </w:r>
                                </w:p>
                              </w:tc>
                              <w:tc>
                                <w:tcPr>
                                  <w:tcW w:w="1398" w:type="dxa"/>
                                  <w:tcBorders>
                                    <w:top w:val="dashed" w:sz="6" w:space="0" w:color="000000"/>
                                    <w:left w:val="nil"/>
                                    <w:right w:val="nil"/>
                                  </w:tcBorders>
                                  <w:shd w:val="clear" w:color="auto" w:fill="FFCC00"/>
                                </w:tcPr>
                                <w:p w14:paraId="56895EE5" w14:textId="77777777" w:rsidR="004D6D89" w:rsidRDefault="007E56B8">
                                  <w:pPr>
                                    <w:pStyle w:val="TableParagraph"/>
                                    <w:spacing w:before="66" w:line="205" w:lineRule="exact"/>
                                    <w:ind w:left="138"/>
                                    <w:jc w:val="left"/>
                                    <w:rPr>
                                      <w:b/>
                                      <w:sz w:val="19"/>
                                    </w:rPr>
                                  </w:pPr>
                                  <w:r>
                                    <w:rPr>
                                      <w:b/>
                                      <w:w w:val="105"/>
                                      <w:sz w:val="19"/>
                                    </w:rPr>
                                    <w:t>13</w:t>
                                  </w:r>
                                  <w:r>
                                    <w:rPr>
                                      <w:b/>
                                      <w:spacing w:val="35"/>
                                      <w:w w:val="105"/>
                                      <w:sz w:val="19"/>
                                    </w:rPr>
                                    <w:t xml:space="preserve"> </w:t>
                                  </w:r>
                                  <w:r>
                                    <w:rPr>
                                      <w:b/>
                                      <w:w w:val="105"/>
                                      <w:sz w:val="19"/>
                                    </w:rPr>
                                    <w:t>(12</w:t>
                                  </w:r>
                                  <w:r>
                                    <w:rPr>
                                      <w:b/>
                                      <w:spacing w:val="-10"/>
                                      <w:w w:val="105"/>
                                      <w:sz w:val="19"/>
                                    </w:rPr>
                                    <w:t xml:space="preserve"> </w:t>
                                  </w:r>
                                  <w:r>
                                    <w:rPr>
                                      <w:b/>
                                      <w:w w:val="105"/>
                                      <w:sz w:val="19"/>
                                    </w:rPr>
                                    <w:t>-</w:t>
                                  </w:r>
                                  <w:r>
                                    <w:rPr>
                                      <w:b/>
                                      <w:spacing w:val="-13"/>
                                      <w:w w:val="105"/>
                                      <w:sz w:val="19"/>
                                    </w:rPr>
                                    <w:t xml:space="preserve"> </w:t>
                                  </w:r>
                                  <w:r>
                                    <w:rPr>
                                      <w:b/>
                                      <w:spacing w:val="-5"/>
                                      <w:w w:val="105"/>
                                      <w:sz w:val="19"/>
                                    </w:rPr>
                                    <w:t>15)</w:t>
                                  </w:r>
                                </w:p>
                              </w:tc>
                              <w:tc>
                                <w:tcPr>
                                  <w:tcW w:w="791" w:type="dxa"/>
                                  <w:tcBorders>
                                    <w:top w:val="dashed" w:sz="6" w:space="0" w:color="000000"/>
                                    <w:left w:val="nil"/>
                                  </w:tcBorders>
                                  <w:shd w:val="clear" w:color="auto" w:fill="FFCC00"/>
                                </w:tcPr>
                                <w:p w14:paraId="6F0A523A" w14:textId="77777777" w:rsidR="004D6D89" w:rsidRDefault="007E56B8">
                                  <w:pPr>
                                    <w:pStyle w:val="TableParagraph"/>
                                    <w:spacing w:before="53" w:line="217" w:lineRule="exact"/>
                                    <w:ind w:left="42"/>
                                    <w:jc w:val="left"/>
                                    <w:rPr>
                                      <w:b/>
                                      <w:sz w:val="19"/>
                                    </w:rPr>
                                  </w:pPr>
                                  <w:r>
                                    <w:rPr>
                                      <w:b/>
                                      <w:sz w:val="19"/>
                                    </w:rPr>
                                    <w:t>µgm</w:t>
                                  </w:r>
                                  <w:r>
                                    <w:rPr>
                                      <w:b/>
                                      <w:sz w:val="19"/>
                                      <w:vertAlign w:val="superscript"/>
                                    </w:rPr>
                                    <w:t>-</w:t>
                                  </w:r>
                                  <w:r>
                                    <w:rPr>
                                      <w:b/>
                                      <w:spacing w:val="-10"/>
                                      <w:w w:val="110"/>
                                      <w:sz w:val="19"/>
                                      <w:vertAlign w:val="superscript"/>
                                    </w:rPr>
                                    <w:t>3</w:t>
                                  </w:r>
                                </w:p>
                              </w:tc>
                            </w:tr>
                          </w:tbl>
                          <w:p w14:paraId="241FB28F" w14:textId="77777777" w:rsidR="004D6D89" w:rsidRDefault="004D6D89">
                            <w:pPr>
                              <w:pStyle w:val="BodyText"/>
                            </w:pPr>
                          </w:p>
                        </w:txbxContent>
                      </wps:txbx>
                      <wps:bodyPr wrap="square" lIns="0" tIns="0" rIns="0" bIns="0" rtlCol="0">
                        <a:noAutofit/>
                      </wps:bodyPr>
                    </wps:wsp>
                  </a:graphicData>
                </a:graphic>
              </wp:anchor>
            </w:drawing>
          </mc:Choice>
          <mc:Fallback>
            <w:pict>
              <v:shape w14:anchorId="0ED5F449" id="Textbox 197" o:spid="_x0000_s1066" type="#_x0000_t202" alt="&quot;&quot;" style="position:absolute;margin-left:347.7pt;margin-top:33.5pt;width:224.1pt;height:138.1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1398"/>
                        <w:gridCol w:w="791"/>
                      </w:tblGrid>
                      <w:tr w:rsidR="004D6D89" w14:paraId="6FDE9E9D" w14:textId="77777777">
                        <w:trPr>
                          <w:trHeight w:val="242"/>
                        </w:trPr>
                        <w:tc>
                          <w:tcPr>
                            <w:tcW w:w="4457" w:type="dxa"/>
                            <w:gridSpan w:val="3"/>
                            <w:tcBorders>
                              <w:bottom w:val="nil"/>
                            </w:tcBorders>
                            <w:shd w:val="clear" w:color="auto" w:fill="FFCC00"/>
                          </w:tcPr>
                          <w:p w14:paraId="295D003B" w14:textId="77777777" w:rsidR="004D6D89" w:rsidRDefault="007E56B8">
                            <w:pPr>
                              <w:pStyle w:val="TableParagraph"/>
                              <w:tabs>
                                <w:tab w:val="left" w:pos="1605"/>
                              </w:tabs>
                              <w:spacing w:before="15" w:line="207" w:lineRule="exact"/>
                              <w:ind w:left="95"/>
                              <w:jc w:val="left"/>
                              <w:rPr>
                                <w:b/>
                                <w:sz w:val="19"/>
                              </w:rPr>
                            </w:pPr>
                            <w:r>
                              <w:rPr>
                                <w:b/>
                                <w:color w:val="800080"/>
                                <w:spacing w:val="-2"/>
                                <w:w w:val="105"/>
                                <w:sz w:val="19"/>
                              </w:rPr>
                              <w:t>Accuracy</w:t>
                            </w:r>
                            <w:r>
                              <w:rPr>
                                <w:b/>
                                <w:color w:val="800080"/>
                                <w:sz w:val="19"/>
                              </w:rPr>
                              <w:tab/>
                            </w:r>
                            <w:r>
                              <w:rPr>
                                <w:b/>
                                <w:spacing w:val="-2"/>
                                <w:w w:val="105"/>
                                <w:sz w:val="19"/>
                              </w:rPr>
                              <w:t>(with</w:t>
                            </w:r>
                            <w:r>
                              <w:rPr>
                                <w:b/>
                                <w:spacing w:val="-7"/>
                                <w:w w:val="105"/>
                                <w:sz w:val="19"/>
                              </w:rPr>
                              <w:t xml:space="preserve"> </w:t>
                            </w:r>
                            <w:r>
                              <w:rPr>
                                <w:b/>
                                <w:spacing w:val="-2"/>
                                <w:w w:val="105"/>
                                <w:sz w:val="19"/>
                              </w:rPr>
                              <w:t>95%</w:t>
                            </w:r>
                            <w:r>
                              <w:rPr>
                                <w:b/>
                                <w:spacing w:val="12"/>
                                <w:w w:val="105"/>
                                <w:sz w:val="19"/>
                              </w:rPr>
                              <w:t xml:space="preserve"> </w:t>
                            </w:r>
                            <w:r>
                              <w:rPr>
                                <w:b/>
                                <w:spacing w:val="-2"/>
                                <w:w w:val="105"/>
                                <w:sz w:val="19"/>
                              </w:rPr>
                              <w:t>confidence</w:t>
                            </w:r>
                            <w:r>
                              <w:rPr>
                                <w:b/>
                                <w:spacing w:val="-8"/>
                                <w:w w:val="105"/>
                                <w:sz w:val="19"/>
                              </w:rPr>
                              <w:t xml:space="preserve"> </w:t>
                            </w:r>
                            <w:r>
                              <w:rPr>
                                <w:b/>
                                <w:spacing w:val="-2"/>
                                <w:w w:val="105"/>
                                <w:sz w:val="19"/>
                              </w:rPr>
                              <w:t>interval)</w:t>
                            </w:r>
                          </w:p>
                        </w:tc>
                      </w:tr>
                      <w:tr w:rsidR="004D6D89" w14:paraId="734B6C22" w14:textId="77777777">
                        <w:trPr>
                          <w:trHeight w:val="257"/>
                        </w:trPr>
                        <w:tc>
                          <w:tcPr>
                            <w:tcW w:w="4457" w:type="dxa"/>
                            <w:gridSpan w:val="3"/>
                            <w:tcBorders>
                              <w:top w:val="nil"/>
                              <w:bottom w:val="nil"/>
                            </w:tcBorders>
                            <w:shd w:val="clear" w:color="auto" w:fill="FF6600"/>
                          </w:tcPr>
                          <w:p w14:paraId="4A77DC4E" w14:textId="77777777" w:rsidR="004D6D89" w:rsidRDefault="007E56B8">
                            <w:pPr>
                              <w:pStyle w:val="TableParagraph"/>
                              <w:spacing w:before="30" w:line="207" w:lineRule="exact"/>
                              <w:ind w:left="46"/>
                              <w:jc w:val="left"/>
                              <w:rPr>
                                <w:b/>
                                <w:sz w:val="19"/>
                              </w:rPr>
                            </w:pPr>
                            <w:r>
                              <w:rPr>
                                <w:b/>
                                <w:spacing w:val="-2"/>
                                <w:w w:val="105"/>
                                <w:sz w:val="19"/>
                              </w:rPr>
                              <w:t>WITH</w:t>
                            </w:r>
                            <w:r>
                              <w:rPr>
                                <w:b/>
                                <w:spacing w:val="-9"/>
                                <w:w w:val="105"/>
                                <w:sz w:val="19"/>
                              </w:rPr>
                              <w:t xml:space="preserve"> </w:t>
                            </w:r>
                            <w:r>
                              <w:rPr>
                                <w:b/>
                                <w:spacing w:val="-2"/>
                                <w:w w:val="105"/>
                                <w:sz w:val="19"/>
                              </w:rPr>
                              <w:t>ALL</w:t>
                            </w:r>
                            <w:r>
                              <w:rPr>
                                <w:b/>
                                <w:spacing w:val="-11"/>
                                <w:w w:val="105"/>
                                <w:sz w:val="19"/>
                              </w:rPr>
                              <w:t xml:space="preserve"> </w:t>
                            </w:r>
                            <w:r>
                              <w:rPr>
                                <w:b/>
                                <w:spacing w:val="-4"/>
                                <w:w w:val="105"/>
                                <w:sz w:val="19"/>
                              </w:rPr>
                              <w:t>DATA</w:t>
                            </w:r>
                          </w:p>
                        </w:tc>
                      </w:tr>
                      <w:tr w:rsidR="004D6D89" w14:paraId="541EB74F" w14:textId="77777777">
                        <w:trPr>
                          <w:trHeight w:val="771"/>
                        </w:trPr>
                        <w:tc>
                          <w:tcPr>
                            <w:tcW w:w="4457" w:type="dxa"/>
                            <w:gridSpan w:val="3"/>
                            <w:tcBorders>
                              <w:top w:val="nil"/>
                              <w:bottom w:val="dashed" w:sz="6" w:space="0" w:color="000000"/>
                            </w:tcBorders>
                            <w:shd w:val="clear" w:color="auto" w:fill="FFCC00"/>
                          </w:tcPr>
                          <w:p w14:paraId="2F803F5A" w14:textId="77777777" w:rsidR="004D6D89" w:rsidRDefault="007E56B8">
                            <w:pPr>
                              <w:pStyle w:val="TableParagraph"/>
                              <w:tabs>
                                <w:tab w:val="left" w:pos="2588"/>
                              </w:tabs>
                              <w:spacing w:before="30" w:line="283" w:lineRule="auto"/>
                              <w:ind w:left="942" w:right="358" w:hanging="897"/>
                              <w:jc w:val="left"/>
                              <w:rPr>
                                <w:b/>
                                <w:sz w:val="19"/>
                              </w:rPr>
                            </w:pPr>
                            <w:r>
                              <w:rPr>
                                <w:b/>
                                <w:w w:val="105"/>
                                <w:sz w:val="19"/>
                              </w:rPr>
                              <w:t>Bias calculated using 12 periods of data Bias factor A</w:t>
                            </w:r>
                            <w:r>
                              <w:rPr>
                                <w:b/>
                                <w:sz w:val="19"/>
                              </w:rPr>
                              <w:tab/>
                            </w:r>
                            <w:r>
                              <w:rPr>
                                <w:b/>
                                <w:color w:val="993300"/>
                                <w:spacing w:val="-2"/>
                                <w:w w:val="105"/>
                                <w:sz w:val="19"/>
                              </w:rPr>
                              <w:t>0.82</w:t>
                            </w:r>
                            <w:r>
                              <w:rPr>
                                <w:b/>
                                <w:color w:val="993300"/>
                                <w:spacing w:val="-12"/>
                                <w:w w:val="105"/>
                                <w:sz w:val="19"/>
                              </w:rPr>
                              <w:t xml:space="preserve"> </w:t>
                            </w:r>
                            <w:r>
                              <w:rPr>
                                <w:b/>
                                <w:color w:val="993300"/>
                                <w:spacing w:val="-2"/>
                                <w:w w:val="105"/>
                                <w:sz w:val="19"/>
                              </w:rPr>
                              <w:t>(0.75</w:t>
                            </w:r>
                            <w:r>
                              <w:rPr>
                                <w:b/>
                                <w:color w:val="993300"/>
                                <w:spacing w:val="-12"/>
                                <w:w w:val="105"/>
                                <w:sz w:val="19"/>
                              </w:rPr>
                              <w:t xml:space="preserve"> </w:t>
                            </w:r>
                            <w:r>
                              <w:rPr>
                                <w:b/>
                                <w:color w:val="993300"/>
                                <w:spacing w:val="-2"/>
                                <w:w w:val="105"/>
                                <w:sz w:val="19"/>
                              </w:rPr>
                              <w:t>-</w:t>
                            </w:r>
                            <w:r>
                              <w:rPr>
                                <w:b/>
                                <w:color w:val="993300"/>
                                <w:spacing w:val="-12"/>
                                <w:w w:val="105"/>
                                <w:sz w:val="19"/>
                              </w:rPr>
                              <w:t xml:space="preserve"> </w:t>
                            </w:r>
                            <w:r>
                              <w:rPr>
                                <w:b/>
                                <w:color w:val="993300"/>
                                <w:spacing w:val="-2"/>
                                <w:w w:val="105"/>
                                <w:sz w:val="19"/>
                              </w:rPr>
                              <w:t>0.89)</w:t>
                            </w:r>
                          </w:p>
                          <w:p w14:paraId="660B21DB" w14:textId="77777777" w:rsidR="004D6D89" w:rsidRDefault="007E56B8">
                            <w:pPr>
                              <w:pStyle w:val="TableParagraph"/>
                              <w:tabs>
                                <w:tab w:val="left" w:pos="2477"/>
                              </w:tabs>
                              <w:spacing w:line="206" w:lineRule="exact"/>
                              <w:ind w:left="1519"/>
                              <w:jc w:val="left"/>
                              <w:rPr>
                                <w:b/>
                                <w:sz w:val="19"/>
                              </w:rPr>
                            </w:pPr>
                            <w:r>
                              <w:rPr>
                                <w:b/>
                                <w:w w:val="105"/>
                                <w:sz w:val="19"/>
                              </w:rPr>
                              <w:t>Bias</w:t>
                            </w:r>
                            <w:r>
                              <w:rPr>
                                <w:b/>
                                <w:spacing w:val="-14"/>
                                <w:w w:val="105"/>
                                <w:sz w:val="19"/>
                              </w:rPr>
                              <w:t xml:space="preserve"> </w:t>
                            </w:r>
                            <w:r>
                              <w:rPr>
                                <w:b/>
                                <w:spacing w:val="-12"/>
                                <w:w w:val="105"/>
                                <w:sz w:val="19"/>
                              </w:rPr>
                              <w:t>B</w:t>
                            </w:r>
                            <w:r>
                              <w:rPr>
                                <w:b/>
                                <w:sz w:val="19"/>
                              </w:rPr>
                              <w:tab/>
                            </w:r>
                            <w:r>
                              <w:rPr>
                                <w:b/>
                                <w:color w:val="993300"/>
                                <w:w w:val="105"/>
                                <w:position w:val="1"/>
                                <w:sz w:val="19"/>
                              </w:rPr>
                              <w:t>23%</w:t>
                            </w:r>
                            <w:r>
                              <w:rPr>
                                <w:b/>
                                <w:color w:val="993300"/>
                                <w:spacing w:val="77"/>
                                <w:w w:val="150"/>
                                <w:position w:val="1"/>
                                <w:sz w:val="19"/>
                              </w:rPr>
                              <w:t xml:space="preserve"> </w:t>
                            </w:r>
                            <w:r>
                              <w:rPr>
                                <w:b/>
                                <w:color w:val="993300"/>
                                <w:w w:val="105"/>
                                <w:position w:val="1"/>
                                <w:sz w:val="19"/>
                              </w:rPr>
                              <w:t>(12%</w:t>
                            </w:r>
                            <w:r>
                              <w:rPr>
                                <w:b/>
                                <w:color w:val="993300"/>
                                <w:spacing w:val="11"/>
                                <w:w w:val="105"/>
                                <w:position w:val="1"/>
                                <w:sz w:val="19"/>
                              </w:rPr>
                              <w:t xml:space="preserve"> </w:t>
                            </w:r>
                            <w:r>
                              <w:rPr>
                                <w:b/>
                                <w:color w:val="993300"/>
                                <w:w w:val="105"/>
                                <w:position w:val="1"/>
                                <w:sz w:val="19"/>
                              </w:rPr>
                              <w:t>-</w:t>
                            </w:r>
                            <w:r>
                              <w:rPr>
                                <w:b/>
                                <w:color w:val="993300"/>
                                <w:spacing w:val="-14"/>
                                <w:w w:val="105"/>
                                <w:position w:val="1"/>
                                <w:sz w:val="19"/>
                              </w:rPr>
                              <w:t xml:space="preserve"> </w:t>
                            </w:r>
                            <w:r>
                              <w:rPr>
                                <w:b/>
                                <w:color w:val="993300"/>
                                <w:spacing w:val="-4"/>
                                <w:w w:val="105"/>
                                <w:position w:val="1"/>
                                <w:sz w:val="19"/>
                              </w:rPr>
                              <w:t>33%)</w:t>
                            </w:r>
                          </w:p>
                        </w:tc>
                      </w:tr>
                      <w:tr w:rsidR="004D6D89" w14:paraId="3DC3B8F2" w14:textId="77777777">
                        <w:trPr>
                          <w:trHeight w:val="549"/>
                        </w:trPr>
                        <w:tc>
                          <w:tcPr>
                            <w:tcW w:w="2268" w:type="dxa"/>
                            <w:tcBorders>
                              <w:top w:val="dashed" w:sz="6" w:space="0" w:color="000000"/>
                              <w:bottom w:val="dashed" w:sz="6" w:space="0" w:color="000000"/>
                              <w:right w:val="nil"/>
                            </w:tcBorders>
                            <w:shd w:val="clear" w:color="auto" w:fill="FFCC00"/>
                          </w:tcPr>
                          <w:p w14:paraId="396B28FE" w14:textId="77777777" w:rsidR="004D6D89" w:rsidRDefault="007E56B8">
                            <w:pPr>
                              <w:pStyle w:val="TableParagraph"/>
                              <w:spacing w:before="66"/>
                              <w:ind w:right="122"/>
                              <w:jc w:val="right"/>
                              <w:rPr>
                                <w:b/>
                                <w:sz w:val="19"/>
                              </w:rPr>
                            </w:pPr>
                            <w:r>
                              <w:rPr>
                                <w:b/>
                                <w:sz w:val="19"/>
                              </w:rPr>
                              <w:t>Diffusion</w:t>
                            </w:r>
                            <w:r>
                              <w:rPr>
                                <w:b/>
                                <w:spacing w:val="17"/>
                                <w:sz w:val="19"/>
                              </w:rPr>
                              <w:t xml:space="preserve"> </w:t>
                            </w:r>
                            <w:r>
                              <w:rPr>
                                <w:b/>
                                <w:sz w:val="19"/>
                              </w:rPr>
                              <w:t>Tubes</w:t>
                            </w:r>
                            <w:r>
                              <w:rPr>
                                <w:b/>
                                <w:spacing w:val="15"/>
                                <w:sz w:val="19"/>
                              </w:rPr>
                              <w:t xml:space="preserve"> </w:t>
                            </w:r>
                            <w:r>
                              <w:rPr>
                                <w:b/>
                                <w:spacing w:val="-2"/>
                                <w:sz w:val="19"/>
                              </w:rPr>
                              <w:t>Mean:</w:t>
                            </w:r>
                          </w:p>
                          <w:p w14:paraId="5F106333" w14:textId="77777777" w:rsidR="004D6D89" w:rsidRDefault="007E56B8">
                            <w:pPr>
                              <w:pStyle w:val="TableParagraph"/>
                              <w:spacing w:before="39" w:line="206" w:lineRule="exact"/>
                              <w:ind w:right="111"/>
                              <w:jc w:val="right"/>
                              <w:rPr>
                                <w:sz w:val="19"/>
                              </w:rPr>
                            </w:pPr>
                            <w:r>
                              <w:rPr>
                                <w:sz w:val="19"/>
                              </w:rPr>
                              <w:t>Mean</w:t>
                            </w:r>
                            <w:r>
                              <w:rPr>
                                <w:spacing w:val="-5"/>
                                <w:sz w:val="19"/>
                              </w:rPr>
                              <w:t xml:space="preserve"> </w:t>
                            </w:r>
                            <w:r>
                              <w:rPr>
                                <w:sz w:val="19"/>
                              </w:rPr>
                              <w:t>CV</w:t>
                            </w:r>
                            <w:r>
                              <w:rPr>
                                <w:spacing w:val="14"/>
                                <w:sz w:val="19"/>
                              </w:rPr>
                              <w:t xml:space="preserve"> </w:t>
                            </w:r>
                            <w:r>
                              <w:rPr>
                                <w:spacing w:val="-2"/>
                                <w:sz w:val="19"/>
                              </w:rPr>
                              <w:t>(</w:t>
                            </w:r>
                            <w:r>
                              <w:rPr>
                                <w:b/>
                                <w:spacing w:val="-2"/>
                                <w:sz w:val="19"/>
                              </w:rPr>
                              <w:t>Precision</w:t>
                            </w:r>
                            <w:r>
                              <w:rPr>
                                <w:spacing w:val="-2"/>
                                <w:sz w:val="19"/>
                              </w:rPr>
                              <w:t>):</w:t>
                            </w:r>
                          </w:p>
                        </w:tc>
                        <w:tc>
                          <w:tcPr>
                            <w:tcW w:w="1398" w:type="dxa"/>
                            <w:tcBorders>
                              <w:top w:val="dashed" w:sz="6" w:space="0" w:color="000000"/>
                              <w:left w:val="nil"/>
                              <w:bottom w:val="dashed" w:sz="6" w:space="0" w:color="000000"/>
                              <w:right w:val="nil"/>
                            </w:tcBorders>
                            <w:shd w:val="clear" w:color="auto" w:fill="FFCC00"/>
                          </w:tcPr>
                          <w:p w14:paraId="12BA8DF2" w14:textId="77777777" w:rsidR="004D6D89" w:rsidRDefault="007E56B8">
                            <w:pPr>
                              <w:pStyle w:val="TableParagraph"/>
                              <w:spacing w:before="66"/>
                              <w:ind w:left="494"/>
                              <w:jc w:val="left"/>
                              <w:rPr>
                                <w:b/>
                                <w:sz w:val="19"/>
                              </w:rPr>
                            </w:pPr>
                            <w:r>
                              <w:rPr>
                                <w:b/>
                                <w:w w:val="105"/>
                                <w:sz w:val="19"/>
                              </w:rPr>
                              <w:t>16</w:t>
                            </w:r>
                            <w:r>
                              <w:rPr>
                                <w:b/>
                                <w:spacing w:val="72"/>
                                <w:w w:val="105"/>
                                <w:sz w:val="19"/>
                              </w:rPr>
                              <w:t xml:space="preserve"> </w:t>
                            </w:r>
                            <w:r>
                              <w:rPr>
                                <w:b/>
                                <w:w w:val="105"/>
                                <w:sz w:val="19"/>
                              </w:rPr>
                              <w:t>µgm</w:t>
                            </w:r>
                            <w:r>
                              <w:rPr>
                                <w:b/>
                                <w:w w:val="105"/>
                                <w:sz w:val="19"/>
                                <w:vertAlign w:val="superscript"/>
                              </w:rPr>
                              <w:t>-</w:t>
                            </w:r>
                            <w:r>
                              <w:rPr>
                                <w:b/>
                                <w:spacing w:val="-10"/>
                                <w:w w:val="105"/>
                                <w:sz w:val="19"/>
                                <w:vertAlign w:val="superscript"/>
                              </w:rPr>
                              <w:t>3</w:t>
                            </w:r>
                          </w:p>
                          <w:p w14:paraId="19E43E67" w14:textId="77777777" w:rsidR="004D6D89" w:rsidRDefault="007E56B8">
                            <w:pPr>
                              <w:pStyle w:val="TableParagraph"/>
                              <w:spacing w:before="39" w:line="206" w:lineRule="exact"/>
                              <w:ind w:left="605"/>
                              <w:jc w:val="left"/>
                              <w:rPr>
                                <w:b/>
                                <w:sz w:val="19"/>
                              </w:rPr>
                            </w:pPr>
                            <w:r>
                              <w:rPr>
                                <w:b/>
                                <w:spacing w:val="-10"/>
                                <w:w w:val="105"/>
                                <w:sz w:val="19"/>
                              </w:rPr>
                              <w:t>5</w:t>
                            </w:r>
                          </w:p>
                        </w:tc>
                        <w:tc>
                          <w:tcPr>
                            <w:tcW w:w="791" w:type="dxa"/>
                            <w:tcBorders>
                              <w:top w:val="dashed" w:sz="6" w:space="0" w:color="000000"/>
                              <w:left w:val="nil"/>
                              <w:bottom w:val="dashed" w:sz="6" w:space="0" w:color="000000"/>
                            </w:tcBorders>
                            <w:shd w:val="clear" w:color="auto" w:fill="FFCC00"/>
                          </w:tcPr>
                          <w:p w14:paraId="643AC5D0" w14:textId="77777777" w:rsidR="004D6D89" w:rsidRDefault="004D6D89">
                            <w:pPr>
                              <w:pStyle w:val="TableParagraph"/>
                              <w:jc w:val="left"/>
                              <w:rPr>
                                <w:rFonts w:ascii="Times New Roman"/>
                                <w:sz w:val="16"/>
                              </w:rPr>
                            </w:pPr>
                          </w:p>
                        </w:tc>
                      </w:tr>
                      <w:tr w:rsidR="004D6D89" w14:paraId="09155E58" w14:textId="77777777">
                        <w:trPr>
                          <w:trHeight w:val="549"/>
                        </w:trPr>
                        <w:tc>
                          <w:tcPr>
                            <w:tcW w:w="4457" w:type="dxa"/>
                            <w:gridSpan w:val="3"/>
                            <w:tcBorders>
                              <w:top w:val="dashed" w:sz="6" w:space="0" w:color="000000"/>
                              <w:bottom w:val="dashed" w:sz="6" w:space="0" w:color="000000"/>
                            </w:tcBorders>
                            <w:shd w:val="clear" w:color="auto" w:fill="FFCC00"/>
                          </w:tcPr>
                          <w:p w14:paraId="189AE379" w14:textId="77777777" w:rsidR="004D6D89" w:rsidRDefault="007E56B8">
                            <w:pPr>
                              <w:pStyle w:val="TableParagraph"/>
                              <w:tabs>
                                <w:tab w:val="left" w:pos="2747"/>
                              </w:tabs>
                              <w:spacing w:before="29" w:line="250" w:lineRule="atLeast"/>
                              <w:ind w:left="255" w:right="787" w:firstLine="307"/>
                              <w:jc w:val="left"/>
                              <w:rPr>
                                <w:b/>
                                <w:sz w:val="19"/>
                              </w:rPr>
                            </w:pPr>
                            <w:r>
                              <w:rPr>
                                <w:b/>
                                <w:w w:val="105"/>
                                <w:sz w:val="19"/>
                              </w:rPr>
                              <w:t>Automatic Mean:</w:t>
                            </w:r>
                            <w:r>
                              <w:rPr>
                                <w:b/>
                                <w:sz w:val="19"/>
                              </w:rPr>
                              <w:tab/>
                            </w:r>
                            <w:r>
                              <w:rPr>
                                <w:b/>
                                <w:w w:val="105"/>
                                <w:sz w:val="19"/>
                              </w:rPr>
                              <w:t>13</w:t>
                            </w:r>
                            <w:r>
                              <w:rPr>
                                <w:b/>
                                <w:spacing w:val="40"/>
                                <w:w w:val="105"/>
                                <w:sz w:val="19"/>
                              </w:rPr>
                              <w:t xml:space="preserve"> </w:t>
                            </w:r>
                            <w:r>
                              <w:rPr>
                                <w:b/>
                                <w:w w:val="105"/>
                                <w:sz w:val="19"/>
                              </w:rPr>
                              <w:t>µgm</w:t>
                            </w:r>
                            <w:r>
                              <w:rPr>
                                <w:b/>
                                <w:w w:val="105"/>
                                <w:sz w:val="19"/>
                                <w:vertAlign w:val="superscript"/>
                              </w:rPr>
                              <w:t>-3</w:t>
                            </w:r>
                            <w:r>
                              <w:rPr>
                                <w:b/>
                                <w:w w:val="105"/>
                                <w:sz w:val="19"/>
                              </w:rPr>
                              <w:t xml:space="preserve"> Data Capture </w:t>
                            </w:r>
                            <w:r>
                              <w:rPr>
                                <w:w w:val="105"/>
                                <w:sz w:val="19"/>
                              </w:rPr>
                              <w:t>for periods used:</w:t>
                            </w:r>
                            <w:r>
                              <w:rPr>
                                <w:spacing w:val="40"/>
                                <w:w w:val="105"/>
                                <w:sz w:val="19"/>
                              </w:rPr>
                              <w:t xml:space="preserve"> </w:t>
                            </w:r>
                            <w:r>
                              <w:rPr>
                                <w:b/>
                                <w:w w:val="105"/>
                                <w:sz w:val="19"/>
                              </w:rPr>
                              <w:t>98%</w:t>
                            </w:r>
                          </w:p>
                        </w:tc>
                      </w:tr>
                      <w:tr w:rsidR="004D6D89" w14:paraId="7A016F81" w14:textId="77777777">
                        <w:trPr>
                          <w:trHeight w:val="290"/>
                        </w:trPr>
                        <w:tc>
                          <w:tcPr>
                            <w:tcW w:w="2268" w:type="dxa"/>
                            <w:tcBorders>
                              <w:top w:val="dashed" w:sz="6" w:space="0" w:color="000000"/>
                              <w:right w:val="nil"/>
                            </w:tcBorders>
                            <w:shd w:val="clear" w:color="auto" w:fill="FFCC00"/>
                          </w:tcPr>
                          <w:p w14:paraId="13D11117" w14:textId="77777777" w:rsidR="004D6D89" w:rsidRDefault="007E56B8">
                            <w:pPr>
                              <w:pStyle w:val="TableParagraph"/>
                              <w:spacing w:before="66" w:line="205" w:lineRule="exact"/>
                              <w:ind w:left="34"/>
                              <w:jc w:val="left"/>
                              <w:rPr>
                                <w:b/>
                                <w:sz w:val="19"/>
                              </w:rPr>
                            </w:pPr>
                            <w:r>
                              <w:rPr>
                                <w:b/>
                                <w:sz w:val="19"/>
                              </w:rPr>
                              <w:t>Adjusted</w:t>
                            </w:r>
                            <w:r>
                              <w:rPr>
                                <w:b/>
                                <w:spacing w:val="17"/>
                                <w:sz w:val="19"/>
                              </w:rPr>
                              <w:t xml:space="preserve"> </w:t>
                            </w:r>
                            <w:r>
                              <w:rPr>
                                <w:b/>
                                <w:sz w:val="19"/>
                              </w:rPr>
                              <w:t>Tubes</w:t>
                            </w:r>
                            <w:r>
                              <w:rPr>
                                <w:b/>
                                <w:spacing w:val="15"/>
                                <w:sz w:val="19"/>
                              </w:rPr>
                              <w:t xml:space="preserve"> </w:t>
                            </w:r>
                            <w:r>
                              <w:rPr>
                                <w:b/>
                                <w:spacing w:val="-2"/>
                                <w:sz w:val="19"/>
                              </w:rPr>
                              <w:t>Mean:</w:t>
                            </w:r>
                          </w:p>
                        </w:tc>
                        <w:tc>
                          <w:tcPr>
                            <w:tcW w:w="1398" w:type="dxa"/>
                            <w:tcBorders>
                              <w:top w:val="dashed" w:sz="6" w:space="0" w:color="000000"/>
                              <w:left w:val="nil"/>
                              <w:right w:val="nil"/>
                            </w:tcBorders>
                            <w:shd w:val="clear" w:color="auto" w:fill="FFCC00"/>
                          </w:tcPr>
                          <w:p w14:paraId="56895EE5" w14:textId="77777777" w:rsidR="004D6D89" w:rsidRDefault="007E56B8">
                            <w:pPr>
                              <w:pStyle w:val="TableParagraph"/>
                              <w:spacing w:before="66" w:line="205" w:lineRule="exact"/>
                              <w:ind w:left="138"/>
                              <w:jc w:val="left"/>
                              <w:rPr>
                                <w:b/>
                                <w:sz w:val="19"/>
                              </w:rPr>
                            </w:pPr>
                            <w:r>
                              <w:rPr>
                                <w:b/>
                                <w:w w:val="105"/>
                                <w:sz w:val="19"/>
                              </w:rPr>
                              <w:t>13</w:t>
                            </w:r>
                            <w:r>
                              <w:rPr>
                                <w:b/>
                                <w:spacing w:val="35"/>
                                <w:w w:val="105"/>
                                <w:sz w:val="19"/>
                              </w:rPr>
                              <w:t xml:space="preserve"> </w:t>
                            </w:r>
                            <w:r>
                              <w:rPr>
                                <w:b/>
                                <w:w w:val="105"/>
                                <w:sz w:val="19"/>
                              </w:rPr>
                              <w:t>(12</w:t>
                            </w:r>
                            <w:r>
                              <w:rPr>
                                <w:b/>
                                <w:spacing w:val="-10"/>
                                <w:w w:val="105"/>
                                <w:sz w:val="19"/>
                              </w:rPr>
                              <w:t xml:space="preserve"> </w:t>
                            </w:r>
                            <w:r>
                              <w:rPr>
                                <w:b/>
                                <w:w w:val="105"/>
                                <w:sz w:val="19"/>
                              </w:rPr>
                              <w:t>-</w:t>
                            </w:r>
                            <w:r>
                              <w:rPr>
                                <w:b/>
                                <w:spacing w:val="-13"/>
                                <w:w w:val="105"/>
                                <w:sz w:val="19"/>
                              </w:rPr>
                              <w:t xml:space="preserve"> </w:t>
                            </w:r>
                            <w:r>
                              <w:rPr>
                                <w:b/>
                                <w:spacing w:val="-5"/>
                                <w:w w:val="105"/>
                                <w:sz w:val="19"/>
                              </w:rPr>
                              <w:t>15)</w:t>
                            </w:r>
                          </w:p>
                        </w:tc>
                        <w:tc>
                          <w:tcPr>
                            <w:tcW w:w="791" w:type="dxa"/>
                            <w:tcBorders>
                              <w:top w:val="dashed" w:sz="6" w:space="0" w:color="000000"/>
                              <w:left w:val="nil"/>
                            </w:tcBorders>
                            <w:shd w:val="clear" w:color="auto" w:fill="FFCC00"/>
                          </w:tcPr>
                          <w:p w14:paraId="6F0A523A" w14:textId="77777777" w:rsidR="004D6D89" w:rsidRDefault="007E56B8">
                            <w:pPr>
                              <w:pStyle w:val="TableParagraph"/>
                              <w:spacing w:before="53" w:line="217" w:lineRule="exact"/>
                              <w:ind w:left="42"/>
                              <w:jc w:val="left"/>
                              <w:rPr>
                                <w:b/>
                                <w:sz w:val="19"/>
                              </w:rPr>
                            </w:pPr>
                            <w:r>
                              <w:rPr>
                                <w:b/>
                                <w:sz w:val="19"/>
                              </w:rPr>
                              <w:t>µgm</w:t>
                            </w:r>
                            <w:r>
                              <w:rPr>
                                <w:b/>
                                <w:sz w:val="19"/>
                                <w:vertAlign w:val="superscript"/>
                              </w:rPr>
                              <w:t>-</w:t>
                            </w:r>
                            <w:r>
                              <w:rPr>
                                <w:b/>
                                <w:spacing w:val="-10"/>
                                <w:w w:val="110"/>
                                <w:sz w:val="19"/>
                                <w:vertAlign w:val="superscript"/>
                              </w:rPr>
                              <w:t>3</w:t>
                            </w:r>
                          </w:p>
                        </w:tc>
                      </w:tr>
                    </w:tbl>
                    <w:p w14:paraId="241FB28F" w14:textId="77777777" w:rsidR="004D6D89" w:rsidRDefault="004D6D89">
                      <w:pPr>
                        <w:pStyle w:val="BodyText"/>
                      </w:pPr>
                    </w:p>
                  </w:txbxContent>
                </v:textbox>
                <w10:wrap type="topAndBottom" anchorx="page"/>
              </v:shape>
            </w:pict>
          </mc:Fallback>
        </mc:AlternateContent>
      </w:r>
    </w:p>
    <w:p w14:paraId="51EF28B0" w14:textId="77777777" w:rsidR="004D6D89" w:rsidRDefault="004D6D89">
      <w:pPr>
        <w:pStyle w:val="BodyText"/>
        <w:spacing w:before="5"/>
        <w:rPr>
          <w:b/>
          <w:sz w:val="7"/>
        </w:rPr>
      </w:pPr>
    </w:p>
    <w:p w14:paraId="5EF8B8C9" w14:textId="77777777" w:rsidR="004D6D89" w:rsidRDefault="007E56B8">
      <w:pPr>
        <w:rPr>
          <w:b/>
          <w:sz w:val="16"/>
        </w:rPr>
      </w:pPr>
      <w:r>
        <w:br w:type="column"/>
      </w:r>
    </w:p>
    <w:p w14:paraId="06D5D07D" w14:textId="77777777" w:rsidR="004D6D89" w:rsidRDefault="004D6D89">
      <w:pPr>
        <w:pStyle w:val="BodyText"/>
        <w:spacing w:before="99"/>
        <w:rPr>
          <w:b/>
          <w:sz w:val="16"/>
        </w:rPr>
      </w:pPr>
    </w:p>
    <w:p w14:paraId="53ABFA3D" w14:textId="77777777" w:rsidR="004D6D89" w:rsidRDefault="007E56B8">
      <w:pPr>
        <w:spacing w:before="1" w:line="271" w:lineRule="auto"/>
        <w:ind w:left="813" w:right="681" w:hanging="271"/>
        <w:rPr>
          <w:sz w:val="16"/>
        </w:rPr>
      </w:pPr>
      <w:r>
        <w:rPr>
          <w:noProof/>
        </w:rPr>
        <mc:AlternateContent>
          <mc:Choice Requires="wps">
            <w:drawing>
              <wp:anchor distT="0" distB="0" distL="0" distR="0" simplePos="0" relativeHeight="251644928" behindDoc="1" locked="0" layoutInCell="1" allowOverlap="1" wp14:anchorId="1D24476A" wp14:editId="38F768D7">
                <wp:simplePos x="0" y="0"/>
                <wp:positionH relativeFrom="page">
                  <wp:posOffset>7870268</wp:posOffset>
                </wp:positionH>
                <wp:positionV relativeFrom="paragraph">
                  <wp:posOffset>458417</wp:posOffset>
                </wp:positionV>
                <wp:extent cx="1511935" cy="459105"/>
                <wp:effectExtent l="0" t="0" r="0" b="0"/>
                <wp:wrapNone/>
                <wp:docPr id="198" name="Textbox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59105"/>
                        </a:xfrm>
                        <a:prstGeom prst="rect">
                          <a:avLst/>
                        </a:prstGeom>
                      </wps:spPr>
                      <wps:txbx>
                        <w:txbxContent>
                          <w:p w14:paraId="19F7D7CA" w14:textId="77777777" w:rsidR="004D6D89" w:rsidRDefault="007E56B8">
                            <w:pPr>
                              <w:tabs>
                                <w:tab w:val="left" w:pos="1669"/>
                              </w:tabs>
                              <w:spacing w:line="268" w:lineRule="auto"/>
                              <w:ind w:left="540" w:hanging="541"/>
                              <w:rPr>
                                <w:sz w:val="19"/>
                              </w:rPr>
                            </w:pPr>
                            <w:r>
                              <w:rPr>
                                <w:sz w:val="19"/>
                              </w:rPr>
                              <w:t>Without</w:t>
                            </w:r>
                            <w:r>
                              <w:rPr>
                                <w:spacing w:val="-7"/>
                                <w:sz w:val="19"/>
                              </w:rPr>
                              <w:t xml:space="preserve"> </w:t>
                            </w:r>
                            <w:r>
                              <w:rPr>
                                <w:sz w:val="19"/>
                              </w:rPr>
                              <w:t>CV&gt;20</w:t>
                            </w:r>
                            <w:r>
                              <w:rPr>
                                <w:spacing w:val="-13"/>
                                <w:sz w:val="19"/>
                              </w:rPr>
                              <w:t xml:space="preserve"> </w:t>
                            </w:r>
                            <w:r>
                              <w:rPr>
                                <w:sz w:val="19"/>
                              </w:rPr>
                              <w:t>With</w:t>
                            </w:r>
                            <w:r>
                              <w:rPr>
                                <w:spacing w:val="-13"/>
                                <w:sz w:val="19"/>
                              </w:rPr>
                              <w:t xml:space="preserve"> </w:t>
                            </w:r>
                            <w:r>
                              <w:rPr>
                                <w:sz w:val="19"/>
                              </w:rPr>
                              <w:t>all</w:t>
                            </w:r>
                            <w:r>
                              <w:rPr>
                                <w:spacing w:val="-9"/>
                                <w:sz w:val="19"/>
                              </w:rPr>
                              <w:t xml:space="preserve"> </w:t>
                            </w:r>
                            <w:r>
                              <w:rPr>
                                <w:sz w:val="19"/>
                              </w:rPr>
                              <w:t xml:space="preserve">data </w:t>
                            </w:r>
                            <w:r>
                              <w:rPr>
                                <w:spacing w:val="-4"/>
                                <w:w w:val="105"/>
                                <w:sz w:val="19"/>
                              </w:rPr>
                              <w:t>26%</w:t>
                            </w:r>
                            <w:r>
                              <w:rPr>
                                <w:sz w:val="19"/>
                              </w:rPr>
                              <w:tab/>
                            </w:r>
                            <w:r>
                              <w:rPr>
                                <w:spacing w:val="-4"/>
                                <w:w w:val="105"/>
                                <w:sz w:val="19"/>
                              </w:rPr>
                              <w:t>26%</w:t>
                            </w:r>
                          </w:p>
                          <w:p w14:paraId="541E125C" w14:textId="77777777" w:rsidR="004D6D89" w:rsidRDefault="007E56B8">
                            <w:pPr>
                              <w:tabs>
                                <w:tab w:val="left" w:pos="1583"/>
                              </w:tabs>
                              <w:spacing w:before="13"/>
                              <w:ind w:left="454"/>
                              <w:rPr>
                                <w:sz w:val="19"/>
                              </w:rPr>
                            </w:pPr>
                            <w:r>
                              <w:rPr>
                                <w:spacing w:val="-4"/>
                                <w:w w:val="105"/>
                                <w:sz w:val="19"/>
                              </w:rPr>
                              <w:t>10.6%</w:t>
                            </w:r>
                            <w:r>
                              <w:rPr>
                                <w:sz w:val="19"/>
                              </w:rPr>
                              <w:tab/>
                            </w:r>
                            <w:r>
                              <w:rPr>
                                <w:spacing w:val="-4"/>
                                <w:w w:val="105"/>
                                <w:sz w:val="19"/>
                              </w:rPr>
                              <w:t>10.6%</w:t>
                            </w:r>
                          </w:p>
                        </w:txbxContent>
                      </wps:txbx>
                      <wps:bodyPr wrap="square" lIns="0" tIns="0" rIns="0" bIns="0" rtlCol="0">
                        <a:noAutofit/>
                      </wps:bodyPr>
                    </wps:wsp>
                  </a:graphicData>
                </a:graphic>
              </wp:anchor>
            </w:drawing>
          </mc:Choice>
          <mc:Fallback>
            <w:pict>
              <v:shape w14:anchorId="1D24476A" id="Textbox 198" o:spid="_x0000_s1067" type="#_x0000_t202" alt="&quot;&quot;" style="position:absolute;left:0;text-align:left;margin-left:619.7pt;margin-top:36.1pt;width:119.05pt;height:36.1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" filled="f" stroked="f">
                <v:textbox inset="0,0,0,0">
                  <w:txbxContent>
                    <w:p w14:paraId="19F7D7CA" w14:textId="77777777" w:rsidR="004D6D89" w:rsidRDefault="007E56B8">
                      <w:pPr>
                        <w:tabs>
                          <w:tab w:val="left" w:pos="1669"/>
                        </w:tabs>
                        <w:spacing w:line="268" w:lineRule="auto"/>
                        <w:ind w:left="540" w:hanging="541"/>
                        <w:rPr>
                          <w:sz w:val="19"/>
                        </w:rPr>
                      </w:pPr>
                      <w:r>
                        <w:rPr>
                          <w:sz w:val="19"/>
                        </w:rPr>
                        <w:t>Without</w:t>
                      </w:r>
                      <w:r>
                        <w:rPr>
                          <w:spacing w:val="-7"/>
                          <w:sz w:val="19"/>
                        </w:rPr>
                        <w:t xml:space="preserve"> </w:t>
                      </w:r>
                      <w:r>
                        <w:rPr>
                          <w:sz w:val="19"/>
                        </w:rPr>
                        <w:t>CV&gt;20</w:t>
                      </w:r>
                      <w:r>
                        <w:rPr>
                          <w:spacing w:val="-13"/>
                          <w:sz w:val="19"/>
                        </w:rPr>
                        <w:t xml:space="preserve"> </w:t>
                      </w:r>
                      <w:r>
                        <w:rPr>
                          <w:sz w:val="19"/>
                        </w:rPr>
                        <w:t>With</w:t>
                      </w:r>
                      <w:r>
                        <w:rPr>
                          <w:spacing w:val="-13"/>
                          <w:sz w:val="19"/>
                        </w:rPr>
                        <w:t xml:space="preserve"> </w:t>
                      </w:r>
                      <w:r>
                        <w:rPr>
                          <w:sz w:val="19"/>
                        </w:rPr>
                        <w:t>all</w:t>
                      </w:r>
                      <w:r>
                        <w:rPr>
                          <w:spacing w:val="-9"/>
                          <w:sz w:val="19"/>
                        </w:rPr>
                        <w:t xml:space="preserve"> </w:t>
                      </w:r>
                      <w:r>
                        <w:rPr>
                          <w:sz w:val="19"/>
                        </w:rPr>
                        <w:t xml:space="preserve">data </w:t>
                      </w:r>
                      <w:r>
                        <w:rPr>
                          <w:spacing w:val="-4"/>
                          <w:w w:val="105"/>
                          <w:sz w:val="19"/>
                        </w:rPr>
                        <w:t>26%</w:t>
                      </w:r>
                      <w:r>
                        <w:rPr>
                          <w:sz w:val="19"/>
                        </w:rPr>
                        <w:tab/>
                      </w:r>
                      <w:r>
                        <w:rPr>
                          <w:spacing w:val="-4"/>
                          <w:w w:val="105"/>
                          <w:sz w:val="19"/>
                        </w:rPr>
                        <w:t>26%</w:t>
                      </w:r>
                    </w:p>
                    <w:p w14:paraId="541E125C" w14:textId="77777777" w:rsidR="004D6D89" w:rsidRDefault="007E56B8">
                      <w:pPr>
                        <w:tabs>
                          <w:tab w:val="left" w:pos="1583"/>
                        </w:tabs>
                        <w:spacing w:before="13"/>
                        <w:ind w:left="454"/>
                        <w:rPr>
                          <w:sz w:val="19"/>
                        </w:rPr>
                      </w:pPr>
                      <w:r>
                        <w:rPr>
                          <w:spacing w:val="-4"/>
                          <w:w w:val="105"/>
                          <w:sz w:val="19"/>
                        </w:rPr>
                        <w:t>10.6%</w:t>
                      </w:r>
                      <w:r>
                        <w:rPr>
                          <w:sz w:val="19"/>
                        </w:rPr>
                        <w:tab/>
                      </w:r>
                      <w:r>
                        <w:rPr>
                          <w:spacing w:val="-4"/>
                          <w:w w:val="105"/>
                          <w:sz w:val="19"/>
                        </w:rPr>
                        <w:t>10.6%</w:t>
                      </w:r>
                    </w:p>
                  </w:txbxContent>
                </v:textbox>
                <w10:wrap anchorx="page"/>
              </v:shape>
            </w:pict>
          </mc:Fallback>
        </mc:AlternateContent>
      </w:r>
      <w:r>
        <w:rPr>
          <w:noProof/>
        </w:rPr>
        <mc:AlternateContent>
          <mc:Choice Requires="wpg">
            <w:drawing>
              <wp:anchor distT="0" distB="0" distL="0" distR="0" simplePos="0" relativeHeight="251638784" behindDoc="0" locked="0" layoutInCell="1" allowOverlap="1" wp14:anchorId="5634AE3C" wp14:editId="1C237689">
                <wp:simplePos x="0" y="0"/>
                <wp:positionH relativeFrom="page">
                  <wp:posOffset>7490384</wp:posOffset>
                </wp:positionH>
                <wp:positionV relativeFrom="paragraph">
                  <wp:posOffset>386436</wp:posOffset>
                </wp:positionV>
                <wp:extent cx="1937385" cy="1266190"/>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1266190"/>
                          <a:chOff x="0" y="0"/>
                          <a:chExt cx="1937385" cy="1266190"/>
                        </a:xfrm>
                      </wpg:grpSpPr>
                      <wps:wsp>
                        <wps:cNvPr id="200" name="Graphic 200"/>
                        <wps:cNvSpPr/>
                        <wps:spPr>
                          <a:xfrm>
                            <a:off x="13407" y="13407"/>
                            <a:ext cx="1879600" cy="1239520"/>
                          </a:xfrm>
                          <a:custGeom>
                            <a:avLst/>
                            <a:gdLst/>
                            <a:ahLst/>
                            <a:cxnLst/>
                            <a:rect l="l" t="t" r="r" b="b"/>
                            <a:pathLst>
                              <a:path w="1879600" h="1239520">
                                <a:moveTo>
                                  <a:pt x="1879170" y="1239201"/>
                                </a:moveTo>
                                <a:lnTo>
                                  <a:pt x="0" y="1239201"/>
                                </a:lnTo>
                                <a:lnTo>
                                  <a:pt x="0" y="0"/>
                                </a:lnTo>
                                <a:lnTo>
                                  <a:pt x="1879170" y="0"/>
                                </a:lnTo>
                                <a:lnTo>
                                  <a:pt x="1879170" y="12392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83" cstate="print"/>
                          <a:stretch>
                            <a:fillRect/>
                          </a:stretch>
                        </pic:blipFill>
                        <pic:spPr>
                          <a:xfrm>
                            <a:off x="504633" y="130308"/>
                            <a:ext cx="1302156" cy="1020991"/>
                          </a:xfrm>
                          <a:prstGeom prst="rect">
                            <a:avLst/>
                          </a:prstGeom>
                        </pic:spPr>
                      </pic:pic>
                      <wps:wsp>
                        <wps:cNvPr id="202" name="Graphic 202"/>
                        <wps:cNvSpPr/>
                        <wps:spPr>
                          <a:xfrm>
                            <a:off x="500742" y="126416"/>
                            <a:ext cx="1310005" cy="1021080"/>
                          </a:xfrm>
                          <a:custGeom>
                            <a:avLst/>
                            <a:gdLst/>
                            <a:ahLst/>
                            <a:cxnLst/>
                            <a:rect l="l" t="t" r="r" b="b"/>
                            <a:pathLst>
                              <a:path w="1310005" h="1021080">
                                <a:moveTo>
                                  <a:pt x="0" y="1020964"/>
                                </a:moveTo>
                                <a:lnTo>
                                  <a:pt x="1309951" y="1020964"/>
                                </a:lnTo>
                              </a:path>
                              <a:path w="1310005" h="1021080">
                                <a:moveTo>
                                  <a:pt x="0" y="763775"/>
                                </a:moveTo>
                                <a:lnTo>
                                  <a:pt x="1309951" y="763775"/>
                                </a:lnTo>
                              </a:path>
                              <a:path w="1310005" h="1021080">
                                <a:moveTo>
                                  <a:pt x="0" y="257189"/>
                                </a:moveTo>
                                <a:lnTo>
                                  <a:pt x="1309951" y="257189"/>
                                </a:lnTo>
                              </a:path>
                              <a:path w="1310005" h="1021080">
                                <a:moveTo>
                                  <a:pt x="0" y="0"/>
                                </a:moveTo>
                                <a:lnTo>
                                  <a:pt x="1309951" y="0"/>
                                </a:lnTo>
                              </a:path>
                            </a:pathLst>
                          </a:custGeom>
                          <a:ln w="2598">
                            <a:solidFill>
                              <a:srgbClr val="000000"/>
                            </a:solidFill>
                            <a:prstDash val="solid"/>
                          </a:ln>
                        </wps:spPr>
                        <wps:bodyPr wrap="square" lIns="0" tIns="0" rIns="0" bIns="0" rtlCol="0">
                          <a:prstTxWarp prst="textNoShape">
                            <a:avLst/>
                          </a:prstTxWarp>
                          <a:noAutofit/>
                        </wps:bodyPr>
                      </wps:wsp>
                      <wps:wsp>
                        <wps:cNvPr id="203" name="Graphic 203"/>
                        <wps:cNvSpPr/>
                        <wps:spPr>
                          <a:xfrm>
                            <a:off x="500742" y="126416"/>
                            <a:ext cx="1310005" cy="1021080"/>
                          </a:xfrm>
                          <a:custGeom>
                            <a:avLst/>
                            <a:gdLst/>
                            <a:ahLst/>
                            <a:cxnLst/>
                            <a:rect l="l" t="t" r="r" b="b"/>
                            <a:pathLst>
                              <a:path w="1310005" h="1021080">
                                <a:moveTo>
                                  <a:pt x="0" y="0"/>
                                </a:moveTo>
                                <a:lnTo>
                                  <a:pt x="1309951" y="0"/>
                                </a:lnTo>
                                <a:lnTo>
                                  <a:pt x="1309951" y="1020964"/>
                                </a:lnTo>
                                <a:lnTo>
                                  <a:pt x="0" y="1020964"/>
                                </a:lnTo>
                                <a:lnTo>
                                  <a:pt x="0" y="0"/>
                                </a:lnTo>
                                <a:close/>
                              </a:path>
                            </a:pathLst>
                          </a:custGeom>
                          <a:ln w="10393">
                            <a:solidFill>
                              <a:srgbClr val="808080"/>
                            </a:solidFill>
                            <a:prstDash val="solid"/>
                          </a:ln>
                        </wps:spPr>
                        <wps:bodyPr wrap="square" lIns="0" tIns="0" rIns="0" bIns="0" rtlCol="0">
                          <a:prstTxWarp prst="textNoShape">
                            <a:avLst/>
                          </a:prstTxWarp>
                          <a:noAutofit/>
                        </wps:bodyPr>
                      </wps:wsp>
                      <wps:wsp>
                        <wps:cNvPr id="204" name="Graphic 204"/>
                        <wps:cNvSpPr/>
                        <wps:spPr>
                          <a:xfrm>
                            <a:off x="500742" y="126416"/>
                            <a:ext cx="1270" cy="1021080"/>
                          </a:xfrm>
                          <a:custGeom>
                            <a:avLst/>
                            <a:gdLst/>
                            <a:ahLst/>
                            <a:cxnLst/>
                            <a:rect l="l" t="t" r="r" b="b"/>
                            <a:pathLst>
                              <a:path h="1021080">
                                <a:moveTo>
                                  <a:pt x="0" y="1020977"/>
                                </a:moveTo>
                                <a:lnTo>
                                  <a:pt x="0" y="0"/>
                                </a:lnTo>
                              </a:path>
                            </a:pathLst>
                          </a:custGeom>
                          <a:ln w="2599">
                            <a:solidFill>
                              <a:srgbClr val="000000"/>
                            </a:solidFill>
                            <a:prstDash val="solid"/>
                          </a:ln>
                        </wps:spPr>
                        <wps:bodyPr wrap="square" lIns="0" tIns="0" rIns="0" bIns="0" rtlCol="0">
                          <a:prstTxWarp prst="textNoShape">
                            <a:avLst/>
                          </a:prstTxWarp>
                          <a:noAutofit/>
                        </wps:bodyPr>
                      </wps:wsp>
                      <wps:wsp>
                        <wps:cNvPr id="205" name="Graphic 205"/>
                        <wps:cNvSpPr/>
                        <wps:spPr>
                          <a:xfrm>
                            <a:off x="477350" y="126416"/>
                            <a:ext cx="23495" cy="1021080"/>
                          </a:xfrm>
                          <a:custGeom>
                            <a:avLst/>
                            <a:gdLst/>
                            <a:ahLst/>
                            <a:cxnLst/>
                            <a:rect l="l" t="t" r="r" b="b"/>
                            <a:pathLst>
                              <a:path w="23495" h="1021080">
                                <a:moveTo>
                                  <a:pt x="0" y="1020977"/>
                                </a:moveTo>
                                <a:lnTo>
                                  <a:pt x="23392" y="1020977"/>
                                </a:lnTo>
                              </a:path>
                              <a:path w="23495" h="1021080">
                                <a:moveTo>
                                  <a:pt x="0" y="763784"/>
                                </a:moveTo>
                                <a:lnTo>
                                  <a:pt x="23392" y="763784"/>
                                </a:lnTo>
                              </a:path>
                              <a:path w="23495" h="1021080">
                                <a:moveTo>
                                  <a:pt x="0" y="514385"/>
                                </a:moveTo>
                                <a:lnTo>
                                  <a:pt x="23392" y="514385"/>
                                </a:lnTo>
                              </a:path>
                              <a:path w="23495" h="1021080">
                                <a:moveTo>
                                  <a:pt x="0" y="257192"/>
                                </a:moveTo>
                                <a:lnTo>
                                  <a:pt x="23392" y="257192"/>
                                </a:lnTo>
                              </a:path>
                              <a:path w="23495" h="1021080">
                                <a:moveTo>
                                  <a:pt x="0" y="0"/>
                                </a:moveTo>
                                <a:lnTo>
                                  <a:pt x="23392" y="0"/>
                                </a:lnTo>
                              </a:path>
                            </a:pathLst>
                          </a:custGeom>
                          <a:ln w="2598">
                            <a:solidFill>
                              <a:srgbClr val="000000"/>
                            </a:solidFill>
                            <a:prstDash val="solid"/>
                          </a:ln>
                        </wps:spPr>
                        <wps:bodyPr wrap="square" lIns="0" tIns="0" rIns="0" bIns="0" rtlCol="0">
                          <a:prstTxWarp prst="textNoShape">
                            <a:avLst/>
                          </a:prstTxWarp>
                          <a:noAutofit/>
                        </wps:bodyPr>
                      </wps:wsp>
                      <wps:wsp>
                        <wps:cNvPr id="206" name="Graphic 206"/>
                        <wps:cNvSpPr/>
                        <wps:spPr>
                          <a:xfrm>
                            <a:off x="500742" y="640802"/>
                            <a:ext cx="1310005" cy="15875"/>
                          </a:xfrm>
                          <a:custGeom>
                            <a:avLst/>
                            <a:gdLst/>
                            <a:ahLst/>
                            <a:cxnLst/>
                            <a:rect l="l" t="t" r="r" b="b"/>
                            <a:pathLst>
                              <a:path w="1310005" h="15875">
                                <a:moveTo>
                                  <a:pt x="0" y="0"/>
                                </a:moveTo>
                                <a:lnTo>
                                  <a:pt x="1309974" y="0"/>
                                </a:lnTo>
                              </a:path>
                              <a:path w="1310005" h="15875">
                                <a:moveTo>
                                  <a:pt x="0" y="0"/>
                                </a:moveTo>
                                <a:lnTo>
                                  <a:pt x="0" y="15587"/>
                                </a:lnTo>
                              </a:path>
                              <a:path w="1310005" h="15875">
                                <a:moveTo>
                                  <a:pt x="654987" y="0"/>
                                </a:moveTo>
                                <a:lnTo>
                                  <a:pt x="654987" y="15587"/>
                                </a:lnTo>
                              </a:path>
                              <a:path w="1310005" h="15875">
                                <a:moveTo>
                                  <a:pt x="1309974" y="0"/>
                                </a:moveTo>
                                <a:lnTo>
                                  <a:pt x="1309974" y="15587"/>
                                </a:lnTo>
                              </a:path>
                            </a:pathLst>
                          </a:custGeom>
                          <a:ln w="2598">
                            <a:solidFill>
                              <a:srgbClr val="000000"/>
                            </a:solidFill>
                            <a:prstDash val="solid"/>
                          </a:ln>
                        </wps:spPr>
                        <wps:bodyPr wrap="square" lIns="0" tIns="0" rIns="0" bIns="0" rtlCol="0">
                          <a:prstTxWarp prst="textNoShape">
                            <a:avLst/>
                          </a:prstTxWarp>
                          <a:noAutofit/>
                        </wps:bodyPr>
                      </wps:wsp>
                      <wps:wsp>
                        <wps:cNvPr id="207" name="Graphic 207"/>
                        <wps:cNvSpPr/>
                        <wps:spPr>
                          <a:xfrm>
                            <a:off x="804839" y="258909"/>
                            <a:ext cx="46990" cy="218440"/>
                          </a:xfrm>
                          <a:custGeom>
                            <a:avLst/>
                            <a:gdLst/>
                            <a:ahLst/>
                            <a:cxnLst/>
                            <a:rect l="l" t="t" r="r" b="b"/>
                            <a:pathLst>
                              <a:path w="46990" h="218440">
                                <a:moveTo>
                                  <a:pt x="23391" y="109120"/>
                                </a:moveTo>
                                <a:lnTo>
                                  <a:pt x="23391" y="218241"/>
                                </a:lnTo>
                              </a:path>
                              <a:path w="46990" h="218440">
                                <a:moveTo>
                                  <a:pt x="23391" y="109120"/>
                                </a:moveTo>
                                <a:lnTo>
                                  <a:pt x="23391" y="0"/>
                                </a:lnTo>
                              </a:path>
                              <a:path w="46990" h="218440">
                                <a:moveTo>
                                  <a:pt x="0" y="218241"/>
                                </a:moveTo>
                                <a:lnTo>
                                  <a:pt x="46782" y="218241"/>
                                </a:lnTo>
                              </a:path>
                              <a:path w="46990" h="218440">
                                <a:moveTo>
                                  <a:pt x="0" y="0"/>
                                </a:moveTo>
                                <a:lnTo>
                                  <a:pt x="46782" y="0"/>
                                </a:lnTo>
                              </a:path>
                            </a:pathLst>
                          </a:custGeom>
                          <a:ln w="10394">
                            <a:solidFill>
                              <a:srgbClr val="000000"/>
                            </a:solidFill>
                            <a:prstDash val="solid"/>
                          </a:ln>
                        </wps:spPr>
                        <wps:bodyPr wrap="square" lIns="0" tIns="0" rIns="0" bIns="0" rtlCol="0">
                          <a:prstTxWarp prst="textNoShape">
                            <a:avLst/>
                          </a:prstTxWarp>
                          <a:noAutofit/>
                        </wps:bodyPr>
                      </wps:wsp>
                      <wps:wsp>
                        <wps:cNvPr id="208" name="Graphic 208"/>
                        <wps:cNvSpPr/>
                        <wps:spPr>
                          <a:xfrm>
                            <a:off x="1459817" y="258909"/>
                            <a:ext cx="46990" cy="218440"/>
                          </a:xfrm>
                          <a:custGeom>
                            <a:avLst/>
                            <a:gdLst/>
                            <a:ahLst/>
                            <a:cxnLst/>
                            <a:rect l="l" t="t" r="r" b="b"/>
                            <a:pathLst>
                              <a:path w="46990" h="218440">
                                <a:moveTo>
                                  <a:pt x="23391" y="109120"/>
                                </a:moveTo>
                                <a:lnTo>
                                  <a:pt x="23391" y="218241"/>
                                </a:lnTo>
                              </a:path>
                              <a:path w="46990" h="218440">
                                <a:moveTo>
                                  <a:pt x="23391" y="109120"/>
                                </a:moveTo>
                                <a:lnTo>
                                  <a:pt x="23391" y="0"/>
                                </a:lnTo>
                              </a:path>
                              <a:path w="46990" h="218440">
                                <a:moveTo>
                                  <a:pt x="0" y="218241"/>
                                </a:moveTo>
                                <a:lnTo>
                                  <a:pt x="46782" y="218241"/>
                                </a:lnTo>
                              </a:path>
                              <a:path w="46990" h="218440">
                                <a:moveTo>
                                  <a:pt x="0" y="0"/>
                                </a:moveTo>
                                <a:lnTo>
                                  <a:pt x="46782" y="0"/>
                                </a:lnTo>
                              </a:path>
                            </a:pathLst>
                          </a:custGeom>
                          <a:ln w="10394">
                            <a:solidFill>
                              <a:srgbClr val="000000"/>
                            </a:solidFill>
                            <a:prstDash val="solid"/>
                          </a:ln>
                        </wps:spPr>
                        <wps:bodyPr wrap="square" lIns="0" tIns="0" rIns="0" bIns="0" rtlCol="0">
                          <a:prstTxWarp prst="textNoShape">
                            <a:avLst/>
                          </a:prstTxWarp>
                          <a:noAutofit/>
                        </wps:bodyPr>
                      </wps:wsp>
                      <wps:wsp>
                        <wps:cNvPr id="209" name="Graphic 209"/>
                        <wps:cNvSpPr/>
                        <wps:spPr>
                          <a:xfrm>
                            <a:off x="789245" y="329053"/>
                            <a:ext cx="78105" cy="78105"/>
                          </a:xfrm>
                          <a:custGeom>
                            <a:avLst/>
                            <a:gdLst/>
                            <a:ahLst/>
                            <a:cxnLst/>
                            <a:rect l="l" t="t" r="r" b="b"/>
                            <a:pathLst>
                              <a:path w="78105" h="78105">
                                <a:moveTo>
                                  <a:pt x="38987" y="77927"/>
                                </a:moveTo>
                                <a:lnTo>
                                  <a:pt x="0" y="38963"/>
                                </a:lnTo>
                                <a:lnTo>
                                  <a:pt x="38987" y="0"/>
                                </a:lnTo>
                                <a:lnTo>
                                  <a:pt x="77975" y="38963"/>
                                </a:lnTo>
                                <a:lnTo>
                                  <a:pt x="38987" y="77927"/>
                                </a:lnTo>
                                <a:close/>
                              </a:path>
                            </a:pathLst>
                          </a:custGeom>
                          <a:solidFill>
                            <a:srgbClr val="000080"/>
                          </a:solidFill>
                        </wps:spPr>
                        <wps:bodyPr wrap="square" lIns="0" tIns="0" rIns="0" bIns="0" rtlCol="0">
                          <a:prstTxWarp prst="textNoShape">
                            <a:avLst/>
                          </a:prstTxWarp>
                          <a:noAutofit/>
                        </wps:bodyPr>
                      </wps:wsp>
                      <wps:wsp>
                        <wps:cNvPr id="210" name="Graphic 210"/>
                        <wps:cNvSpPr/>
                        <wps:spPr>
                          <a:xfrm>
                            <a:off x="789245" y="329053"/>
                            <a:ext cx="78105" cy="78105"/>
                          </a:xfrm>
                          <a:custGeom>
                            <a:avLst/>
                            <a:gdLst/>
                            <a:ahLst/>
                            <a:cxnLst/>
                            <a:rect l="l" t="t" r="r" b="b"/>
                            <a:pathLst>
                              <a:path w="78105" h="78105">
                                <a:moveTo>
                                  <a:pt x="38987" y="0"/>
                                </a:moveTo>
                                <a:lnTo>
                                  <a:pt x="77975" y="38963"/>
                                </a:lnTo>
                                <a:lnTo>
                                  <a:pt x="38987" y="77927"/>
                                </a:lnTo>
                                <a:lnTo>
                                  <a:pt x="0" y="38963"/>
                                </a:lnTo>
                                <a:lnTo>
                                  <a:pt x="38987" y="0"/>
                                </a:lnTo>
                                <a:close/>
                              </a:path>
                            </a:pathLst>
                          </a:custGeom>
                          <a:ln w="7795">
                            <a:solidFill>
                              <a:srgbClr val="99CC00"/>
                            </a:solidFill>
                            <a:prstDash val="solid"/>
                          </a:ln>
                        </wps:spPr>
                        <wps:bodyPr wrap="square" lIns="0" tIns="0" rIns="0" bIns="0" rtlCol="0">
                          <a:prstTxWarp prst="textNoShape">
                            <a:avLst/>
                          </a:prstTxWarp>
                          <a:noAutofit/>
                        </wps:bodyPr>
                      </wps:wsp>
                      <wps:wsp>
                        <wps:cNvPr id="211" name="Graphic 211"/>
                        <wps:cNvSpPr/>
                        <wps:spPr>
                          <a:xfrm>
                            <a:off x="1444223" y="329053"/>
                            <a:ext cx="78105" cy="78105"/>
                          </a:xfrm>
                          <a:custGeom>
                            <a:avLst/>
                            <a:gdLst/>
                            <a:ahLst/>
                            <a:cxnLst/>
                            <a:rect l="l" t="t" r="r" b="b"/>
                            <a:pathLst>
                              <a:path w="78105" h="78105">
                                <a:moveTo>
                                  <a:pt x="38987" y="77927"/>
                                </a:moveTo>
                                <a:lnTo>
                                  <a:pt x="0" y="38963"/>
                                </a:lnTo>
                                <a:lnTo>
                                  <a:pt x="38987" y="0"/>
                                </a:lnTo>
                                <a:lnTo>
                                  <a:pt x="77975" y="38963"/>
                                </a:lnTo>
                                <a:lnTo>
                                  <a:pt x="38987" y="77927"/>
                                </a:lnTo>
                                <a:close/>
                              </a:path>
                            </a:pathLst>
                          </a:custGeom>
                          <a:solidFill>
                            <a:srgbClr val="FF9900"/>
                          </a:solidFill>
                        </wps:spPr>
                        <wps:bodyPr wrap="square" lIns="0" tIns="0" rIns="0" bIns="0" rtlCol="0">
                          <a:prstTxWarp prst="textNoShape">
                            <a:avLst/>
                          </a:prstTxWarp>
                          <a:noAutofit/>
                        </wps:bodyPr>
                      </wps:wsp>
                      <wps:wsp>
                        <wps:cNvPr id="212" name="Graphic 212"/>
                        <wps:cNvSpPr/>
                        <wps:spPr>
                          <a:xfrm>
                            <a:off x="1444223" y="329053"/>
                            <a:ext cx="78105" cy="78105"/>
                          </a:xfrm>
                          <a:custGeom>
                            <a:avLst/>
                            <a:gdLst/>
                            <a:ahLst/>
                            <a:cxnLst/>
                            <a:rect l="l" t="t" r="r" b="b"/>
                            <a:pathLst>
                              <a:path w="78105" h="78105">
                                <a:moveTo>
                                  <a:pt x="38987" y="0"/>
                                </a:moveTo>
                                <a:lnTo>
                                  <a:pt x="77975" y="38963"/>
                                </a:lnTo>
                                <a:lnTo>
                                  <a:pt x="38987" y="77927"/>
                                </a:lnTo>
                                <a:lnTo>
                                  <a:pt x="0" y="38963"/>
                                </a:lnTo>
                                <a:lnTo>
                                  <a:pt x="38987" y="0"/>
                                </a:lnTo>
                                <a:close/>
                              </a:path>
                            </a:pathLst>
                          </a:custGeom>
                          <a:ln w="7795">
                            <a:solidFill>
                              <a:srgbClr val="FF6600"/>
                            </a:solidFill>
                            <a:prstDash val="solid"/>
                          </a:ln>
                        </wps:spPr>
                        <wps:bodyPr wrap="square" lIns="0" tIns="0" rIns="0" bIns="0" rtlCol="0">
                          <a:prstTxWarp prst="textNoShape">
                            <a:avLst/>
                          </a:prstTxWarp>
                          <a:noAutofit/>
                        </wps:bodyPr>
                      </wps:wsp>
                      <wps:wsp>
                        <wps:cNvPr id="213" name="Textbox 213"/>
                        <wps:cNvSpPr txBox="1"/>
                        <wps:spPr>
                          <a:xfrm>
                            <a:off x="13407" y="13407"/>
                            <a:ext cx="1910714" cy="1239520"/>
                          </a:xfrm>
                          <a:prstGeom prst="rect">
                            <a:avLst/>
                          </a:prstGeom>
                          <a:ln w="26814">
                            <a:solidFill>
                              <a:srgbClr val="000000"/>
                            </a:solidFill>
                            <a:prstDash val="solid"/>
                          </a:ln>
                        </wps:spPr>
                        <wps:txbx>
                          <w:txbxContent>
                            <w:p w14:paraId="15BF4ACC" w14:textId="77777777" w:rsidR="004D6D89" w:rsidRDefault="007E56B8">
                              <w:pPr>
                                <w:spacing w:before="83"/>
                                <w:ind w:left="375"/>
                                <w:rPr>
                                  <w:sz w:val="13"/>
                                </w:rPr>
                              </w:pPr>
                              <w:r>
                                <w:rPr>
                                  <w:spacing w:val="-5"/>
                                  <w:w w:val="105"/>
                                  <w:sz w:val="13"/>
                                </w:rPr>
                                <w:t>50%</w:t>
                              </w:r>
                            </w:p>
                            <w:p w14:paraId="66A53AD7" w14:textId="77777777" w:rsidR="004D6D89" w:rsidRDefault="004D6D89">
                              <w:pPr>
                                <w:spacing w:before="103"/>
                                <w:rPr>
                                  <w:sz w:val="13"/>
                                </w:rPr>
                              </w:pPr>
                            </w:p>
                            <w:p w14:paraId="6BCF35ED" w14:textId="77777777" w:rsidR="004D6D89" w:rsidRDefault="007E56B8">
                              <w:pPr>
                                <w:ind w:left="375"/>
                                <w:rPr>
                                  <w:sz w:val="13"/>
                                </w:rPr>
                              </w:pPr>
                              <w:r>
                                <w:rPr>
                                  <w:spacing w:val="-5"/>
                                  <w:w w:val="105"/>
                                  <w:sz w:val="13"/>
                                </w:rPr>
                                <w:t>25%</w:t>
                              </w:r>
                            </w:p>
                            <w:p w14:paraId="0754AD8D" w14:textId="77777777" w:rsidR="004D6D89" w:rsidRDefault="004D6D89">
                              <w:pPr>
                                <w:spacing w:before="102"/>
                                <w:rPr>
                                  <w:sz w:val="13"/>
                                </w:rPr>
                              </w:pPr>
                            </w:p>
                            <w:p w14:paraId="5692B5CA" w14:textId="77777777" w:rsidR="004D6D89" w:rsidRDefault="007E56B8">
                              <w:pPr>
                                <w:spacing w:line="145" w:lineRule="exact"/>
                                <w:ind w:left="448"/>
                                <w:rPr>
                                  <w:sz w:val="13"/>
                                </w:rPr>
                              </w:pPr>
                              <w:r>
                                <w:rPr>
                                  <w:spacing w:val="-5"/>
                                  <w:w w:val="105"/>
                                  <w:sz w:val="13"/>
                                </w:rPr>
                                <w:t>0%</w:t>
                              </w:r>
                            </w:p>
                            <w:p w14:paraId="5554EFBB" w14:textId="77777777" w:rsidR="004D6D89" w:rsidRDefault="007E56B8">
                              <w:pPr>
                                <w:tabs>
                                  <w:tab w:val="left" w:pos="1977"/>
                                </w:tabs>
                                <w:spacing w:line="122" w:lineRule="exact"/>
                                <w:ind w:left="826"/>
                                <w:rPr>
                                  <w:sz w:val="11"/>
                                </w:rPr>
                              </w:pPr>
                              <w:r>
                                <w:rPr>
                                  <w:sz w:val="11"/>
                                </w:rPr>
                                <w:t>Without</w:t>
                              </w:r>
                              <w:r>
                                <w:rPr>
                                  <w:spacing w:val="9"/>
                                  <w:sz w:val="11"/>
                                </w:rPr>
                                <w:t xml:space="preserve"> </w:t>
                              </w:r>
                              <w:r>
                                <w:rPr>
                                  <w:spacing w:val="-2"/>
                                  <w:sz w:val="11"/>
                                </w:rPr>
                                <w:t>CV&gt;20%</w:t>
                              </w:r>
                              <w:r>
                                <w:rPr>
                                  <w:sz w:val="11"/>
                                </w:rPr>
                                <w:tab/>
                                <w:t>With</w:t>
                              </w:r>
                              <w:r>
                                <w:rPr>
                                  <w:spacing w:val="10"/>
                                  <w:sz w:val="11"/>
                                </w:rPr>
                                <w:t xml:space="preserve"> </w:t>
                              </w:r>
                              <w:r>
                                <w:rPr>
                                  <w:sz w:val="11"/>
                                </w:rPr>
                                <w:t>all</w:t>
                              </w:r>
                              <w:r>
                                <w:rPr>
                                  <w:spacing w:val="-3"/>
                                  <w:sz w:val="11"/>
                                </w:rPr>
                                <w:t xml:space="preserve"> </w:t>
                              </w:r>
                              <w:r>
                                <w:rPr>
                                  <w:spacing w:val="-4"/>
                                  <w:sz w:val="11"/>
                                </w:rPr>
                                <w:t>data</w:t>
                              </w:r>
                            </w:p>
                            <w:p w14:paraId="367DC19C" w14:textId="77777777" w:rsidR="004D6D89" w:rsidRDefault="004D6D89">
                              <w:pPr>
                                <w:spacing w:before="8"/>
                                <w:rPr>
                                  <w:sz w:val="11"/>
                                </w:rPr>
                              </w:pPr>
                            </w:p>
                            <w:p w14:paraId="11794E00" w14:textId="77777777" w:rsidR="004D6D89" w:rsidRDefault="007E56B8">
                              <w:pPr>
                                <w:ind w:left="331"/>
                                <w:rPr>
                                  <w:sz w:val="13"/>
                                </w:rPr>
                              </w:pPr>
                              <w:r>
                                <w:rPr>
                                  <w:sz w:val="13"/>
                                </w:rPr>
                                <w:t>-</w:t>
                              </w:r>
                              <w:r>
                                <w:rPr>
                                  <w:spacing w:val="-5"/>
                                  <w:sz w:val="13"/>
                                </w:rPr>
                                <w:t>25%</w:t>
                              </w:r>
                            </w:p>
                            <w:p w14:paraId="75B1FEAF" w14:textId="77777777" w:rsidR="004D6D89" w:rsidRDefault="004D6D89">
                              <w:pPr>
                                <w:spacing w:before="103"/>
                                <w:rPr>
                                  <w:sz w:val="13"/>
                                </w:rPr>
                              </w:pPr>
                            </w:p>
                            <w:p w14:paraId="4884719D" w14:textId="77777777" w:rsidR="004D6D89" w:rsidRDefault="007E56B8">
                              <w:pPr>
                                <w:ind w:left="331"/>
                                <w:rPr>
                                  <w:sz w:val="13"/>
                                </w:rPr>
                              </w:pPr>
                              <w:r>
                                <w:rPr>
                                  <w:sz w:val="13"/>
                                </w:rPr>
                                <w:t>-</w:t>
                              </w:r>
                              <w:r>
                                <w:rPr>
                                  <w:spacing w:val="-5"/>
                                  <w:sz w:val="13"/>
                                </w:rPr>
                                <w:t>50%</w:t>
                              </w:r>
                            </w:p>
                          </w:txbxContent>
                        </wps:txbx>
                        <wps:bodyPr wrap="square" lIns="0" tIns="0" rIns="0" bIns="0" rtlCol="0">
                          <a:noAutofit/>
                        </wps:bodyPr>
                      </wps:wsp>
                    </wpg:wgp>
                  </a:graphicData>
                </a:graphic>
              </wp:anchor>
            </w:drawing>
          </mc:Choice>
          <mc:Fallback>
            <w:pict>
              <v:group w14:anchorId="5634AE3C" id="Group 199" o:spid="_x0000_s1068" alt="&quot;&quot;" style="position:absolute;left:0;text-align:left;margin-left:589.8pt;margin-top:30.45pt;width:152.55pt;height:99.7pt;z-index:251638784;mso-wrap-distance-left:0;mso-wrap-distance-right:0;mso-position-horizontal-relative:page;mso-position-vertical-relative:text" coordsize="1937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">
                <v:shape id="Graphic 200" o:spid="_x0000_s1069" style="position:absolute;left:134;top:134;width:18796;height:12395;visibility:visible;mso-wrap-style:square;v-text-anchor:top" coordsize="187960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" path="m1879170,1239201l,1239201,,,1879170,r,1239201xe" stroked="f">
                  <v:path arrowok="t"/>
                </v:shape>
                <v:shape id="Image 201" o:spid="_x0000_s1070" type="#_x0000_t75" style="position:absolute;left:5046;top:1303;width:13021;height:1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">
                  <v:imagedata r:id="rId184" o:title=""/>
                </v:shape>
                <v:shape id="Graphic 202" o:spid="_x0000_s1071" style="position:absolute;left:5007;top:1264;width:13100;height:10210;visibility:visible;mso-wrap-style:square;v-text-anchor:top" coordsize="131000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" path="m,1020964r1309951,em,763775r1309951,em,257189r1309951,em,l1309951,e" filled="f" strokeweight=".07217mm">
                  <v:path arrowok="t"/>
                </v:shape>
                <v:shape id="Graphic 203" o:spid="_x0000_s1072" style="position:absolute;left:5007;top:1264;width:13100;height:10210;visibility:visible;mso-wrap-style:square;v-text-anchor:top" coordsize="131000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" path="m,l1309951,r,1020964l,1020964,,xe" filled="f" strokecolor="gray" strokeweight=".28869mm">
                  <v:path arrowok="t"/>
                </v:shape>
                <v:shape id="Graphic 204" o:spid="_x0000_s1073" style="position:absolute;left:5007;top:1264;width:13;height:10210;visibility:visible;mso-wrap-style:square;v-text-anchor:top" coordsize="127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" path="m,1020977l,e" filled="f" strokeweight=".07219mm">
                  <v:path arrowok="t"/>
                </v:shape>
                <v:shape id="Graphic 205" o:spid="_x0000_s1074" style="position:absolute;left:4773;top:1264;width:235;height:10210;visibility:visible;mso-wrap-style:square;v-text-anchor:top" coordsize="2349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" path="m,1020977r23392,em,763784r23392,em,514385r23392,em,257192r23392,em,l23392,e" filled="f" strokeweight=".07217mm">
                  <v:path arrowok="t"/>
                </v:shape>
                <v:shape id="Graphic 206" o:spid="_x0000_s1075" style="position:absolute;left:5007;top:6408;width:13100;height:158;visibility:visible;mso-wrap-style:square;v-text-anchor:top" coordsize="13100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" path="m,l1309974,em,l,15587em654987,r,15587em1309974,r,15587e" filled="f" strokeweight=".07217mm">
                  <v:path arrowok="t"/>
                </v:shape>
                <v:shape id="Graphic 207" o:spid="_x0000_s1076" style="position:absolute;left:8048;top:2589;width:470;height:2184;visibility:visible;mso-wrap-style:square;v-text-anchor:top" coordsize="469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" path="m23391,109120r,109121em23391,109120l23391,em,218241r46782,em,l46782,e" filled="f" strokeweight=".28872mm">
                  <v:path arrowok="t"/>
                </v:shape>
                <v:shape id="Graphic 208" o:spid="_x0000_s1077" style="position:absolute;left:14598;top:2589;width:470;height:2184;visibility:visible;mso-wrap-style:square;v-text-anchor:top" coordsize="469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" path="m23391,109120r,109121em23391,109120l23391,em,218241r46782,em,l46782,e" filled="f" strokeweight=".28872mm">
                  <v:path arrowok="t"/>
                </v:shape>
                <v:shape id="Graphic 209" o:spid="_x0000_s1078" style="position:absolute;left:7892;top:329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" path="m38987,77927l,38963,38987,,77975,38963,38987,77927xe" fillcolor="navy" stroked="f">
                  <v:path arrowok="t"/>
                </v:shape>
                <v:shape id="Graphic 210" o:spid="_x0000_s1079" style="position:absolute;left:7892;top:329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" path="m38987,l77975,38963,38987,77927,,38963,38987,xe" filled="f" strokecolor="#9c0" strokeweight=".21653mm">
                  <v:path arrowok="t"/>
                </v:shape>
                <v:shape id="Graphic 211" o:spid="_x0000_s1080" style="position:absolute;left:14442;top:329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" path="m38987,77927l,38963,38987,,77975,38963,38987,77927xe" fillcolor="#f90" stroked="f">
                  <v:path arrowok="t"/>
                </v:shape>
                <v:shape id="Graphic 212" o:spid="_x0000_s1081" style="position:absolute;left:14442;top:329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" path="m38987,l77975,38963,38987,77927,,38963,38987,xe" filled="f" strokecolor="#f60" strokeweight=".21653mm">
                  <v:path arrowok="t"/>
                </v:shape>
                <v:shape id="Textbox 213" o:spid="_x0000_s1082" type="#_x0000_t202" style="position:absolute;left:134;top:134;width:19107;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" filled="f" strokeweight=".74483mm">
                  <v:textbox inset="0,0,0,0">
                    <w:txbxContent>
                      <w:p w14:paraId="15BF4ACC" w14:textId="77777777" w:rsidR="004D6D89" w:rsidRDefault="007E56B8">
                        <w:pPr>
                          <w:spacing w:before="83"/>
                          <w:ind w:left="375"/>
                          <w:rPr>
                            <w:sz w:val="13"/>
                          </w:rPr>
                        </w:pPr>
                        <w:r>
                          <w:rPr>
                            <w:spacing w:val="-5"/>
                            <w:w w:val="105"/>
                            <w:sz w:val="13"/>
                          </w:rPr>
                          <w:t>50%</w:t>
                        </w:r>
                      </w:p>
                      <w:p w14:paraId="66A53AD7" w14:textId="77777777" w:rsidR="004D6D89" w:rsidRDefault="004D6D89">
                        <w:pPr>
                          <w:spacing w:before="103"/>
                          <w:rPr>
                            <w:sz w:val="13"/>
                          </w:rPr>
                        </w:pPr>
                      </w:p>
                      <w:p w14:paraId="6BCF35ED" w14:textId="77777777" w:rsidR="004D6D89" w:rsidRDefault="007E56B8">
                        <w:pPr>
                          <w:ind w:left="375"/>
                          <w:rPr>
                            <w:sz w:val="13"/>
                          </w:rPr>
                        </w:pPr>
                        <w:r>
                          <w:rPr>
                            <w:spacing w:val="-5"/>
                            <w:w w:val="105"/>
                            <w:sz w:val="13"/>
                          </w:rPr>
                          <w:t>25%</w:t>
                        </w:r>
                      </w:p>
                      <w:p w14:paraId="0754AD8D" w14:textId="77777777" w:rsidR="004D6D89" w:rsidRDefault="004D6D89">
                        <w:pPr>
                          <w:spacing w:before="102"/>
                          <w:rPr>
                            <w:sz w:val="13"/>
                          </w:rPr>
                        </w:pPr>
                      </w:p>
                      <w:p w14:paraId="5692B5CA" w14:textId="77777777" w:rsidR="004D6D89" w:rsidRDefault="007E56B8">
                        <w:pPr>
                          <w:spacing w:line="145" w:lineRule="exact"/>
                          <w:ind w:left="448"/>
                          <w:rPr>
                            <w:sz w:val="13"/>
                          </w:rPr>
                        </w:pPr>
                        <w:r>
                          <w:rPr>
                            <w:spacing w:val="-5"/>
                            <w:w w:val="105"/>
                            <w:sz w:val="13"/>
                          </w:rPr>
                          <w:t>0%</w:t>
                        </w:r>
                      </w:p>
                      <w:p w14:paraId="5554EFBB" w14:textId="77777777" w:rsidR="004D6D89" w:rsidRDefault="007E56B8">
                        <w:pPr>
                          <w:tabs>
                            <w:tab w:val="left" w:pos="1977"/>
                          </w:tabs>
                          <w:spacing w:line="122" w:lineRule="exact"/>
                          <w:ind w:left="826"/>
                          <w:rPr>
                            <w:sz w:val="11"/>
                          </w:rPr>
                        </w:pPr>
                        <w:r>
                          <w:rPr>
                            <w:sz w:val="11"/>
                          </w:rPr>
                          <w:t>Without</w:t>
                        </w:r>
                        <w:r>
                          <w:rPr>
                            <w:spacing w:val="9"/>
                            <w:sz w:val="11"/>
                          </w:rPr>
                          <w:t xml:space="preserve"> </w:t>
                        </w:r>
                        <w:r>
                          <w:rPr>
                            <w:spacing w:val="-2"/>
                            <w:sz w:val="11"/>
                          </w:rPr>
                          <w:t>CV&gt;20%</w:t>
                        </w:r>
                        <w:r>
                          <w:rPr>
                            <w:sz w:val="11"/>
                          </w:rPr>
                          <w:tab/>
                          <w:t>With</w:t>
                        </w:r>
                        <w:r>
                          <w:rPr>
                            <w:spacing w:val="10"/>
                            <w:sz w:val="11"/>
                          </w:rPr>
                          <w:t xml:space="preserve"> </w:t>
                        </w:r>
                        <w:r>
                          <w:rPr>
                            <w:sz w:val="11"/>
                          </w:rPr>
                          <w:t>all</w:t>
                        </w:r>
                        <w:r>
                          <w:rPr>
                            <w:spacing w:val="-3"/>
                            <w:sz w:val="11"/>
                          </w:rPr>
                          <w:t xml:space="preserve"> </w:t>
                        </w:r>
                        <w:r>
                          <w:rPr>
                            <w:spacing w:val="-4"/>
                            <w:sz w:val="11"/>
                          </w:rPr>
                          <w:t>data</w:t>
                        </w:r>
                      </w:p>
                      <w:p w14:paraId="367DC19C" w14:textId="77777777" w:rsidR="004D6D89" w:rsidRDefault="004D6D89">
                        <w:pPr>
                          <w:spacing w:before="8"/>
                          <w:rPr>
                            <w:sz w:val="11"/>
                          </w:rPr>
                        </w:pPr>
                      </w:p>
                      <w:p w14:paraId="11794E00" w14:textId="77777777" w:rsidR="004D6D89" w:rsidRDefault="007E56B8">
                        <w:pPr>
                          <w:ind w:left="331"/>
                          <w:rPr>
                            <w:sz w:val="13"/>
                          </w:rPr>
                        </w:pPr>
                        <w:r>
                          <w:rPr>
                            <w:sz w:val="13"/>
                          </w:rPr>
                          <w:t>-</w:t>
                        </w:r>
                        <w:r>
                          <w:rPr>
                            <w:spacing w:val="-5"/>
                            <w:sz w:val="13"/>
                          </w:rPr>
                          <w:t>25%</w:t>
                        </w:r>
                      </w:p>
                      <w:p w14:paraId="75B1FEAF" w14:textId="77777777" w:rsidR="004D6D89" w:rsidRDefault="004D6D89">
                        <w:pPr>
                          <w:spacing w:before="103"/>
                          <w:rPr>
                            <w:sz w:val="13"/>
                          </w:rPr>
                        </w:pPr>
                      </w:p>
                      <w:p w14:paraId="4884719D" w14:textId="77777777" w:rsidR="004D6D89" w:rsidRDefault="007E56B8">
                        <w:pPr>
                          <w:ind w:left="331"/>
                          <w:rPr>
                            <w:sz w:val="13"/>
                          </w:rPr>
                        </w:pPr>
                        <w:r>
                          <w:rPr>
                            <w:sz w:val="13"/>
                          </w:rPr>
                          <w:t>-</w:t>
                        </w:r>
                        <w:r>
                          <w:rPr>
                            <w:spacing w:val="-5"/>
                            <w:sz w:val="13"/>
                          </w:rPr>
                          <w:t>50%</w:t>
                        </w:r>
                      </w:p>
                    </w:txbxContent>
                  </v:textbox>
                </v:shape>
                <w10:wrap anchorx="page"/>
              </v:group>
            </w:pict>
          </mc:Fallback>
        </mc:AlternateContent>
      </w:r>
      <w:r>
        <w:rPr>
          <w:noProof/>
        </w:rPr>
        <mc:AlternateContent>
          <mc:Choice Requires="wps">
            <w:drawing>
              <wp:anchor distT="0" distB="0" distL="0" distR="0" simplePos="0" relativeHeight="251639808" behindDoc="0" locked="0" layoutInCell="1" allowOverlap="1" wp14:anchorId="16E4EB79" wp14:editId="067DDA06">
                <wp:simplePos x="0" y="0"/>
                <wp:positionH relativeFrom="page">
                  <wp:posOffset>7561468</wp:posOffset>
                </wp:positionH>
                <wp:positionV relativeFrom="paragraph">
                  <wp:posOffset>613767</wp:posOffset>
                </wp:positionV>
                <wp:extent cx="121285" cy="944880"/>
                <wp:effectExtent l="0" t="0" r="0" b="0"/>
                <wp:wrapNone/>
                <wp:docPr id="214" name="Textbox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944880"/>
                        </a:xfrm>
                        <a:prstGeom prst="rect">
                          <a:avLst/>
                        </a:prstGeom>
                      </wps:spPr>
                      <wps:txbx>
                        <w:txbxContent>
                          <w:p w14:paraId="66B55D86" w14:textId="77777777" w:rsidR="004D6D89" w:rsidRDefault="007E56B8">
                            <w:pPr>
                              <w:spacing w:before="20"/>
                              <w:ind w:left="20"/>
                              <w:rPr>
                                <w:b/>
                                <w:sz w:val="13"/>
                              </w:rPr>
                            </w:pPr>
                            <w:r>
                              <w:rPr>
                                <w:b/>
                                <w:w w:val="105"/>
                                <w:sz w:val="13"/>
                              </w:rPr>
                              <w:t>Diffusion</w:t>
                            </w:r>
                            <w:r>
                              <w:rPr>
                                <w:b/>
                                <w:spacing w:val="-3"/>
                                <w:w w:val="105"/>
                                <w:sz w:val="13"/>
                              </w:rPr>
                              <w:t xml:space="preserve"> </w:t>
                            </w:r>
                            <w:r>
                              <w:rPr>
                                <w:b/>
                                <w:w w:val="105"/>
                                <w:sz w:val="13"/>
                              </w:rPr>
                              <w:t>Tube</w:t>
                            </w:r>
                            <w:r>
                              <w:rPr>
                                <w:b/>
                                <w:spacing w:val="-8"/>
                                <w:w w:val="105"/>
                                <w:sz w:val="13"/>
                              </w:rPr>
                              <w:t xml:space="preserve"> </w:t>
                            </w:r>
                            <w:r>
                              <w:rPr>
                                <w:b/>
                                <w:w w:val="105"/>
                                <w:sz w:val="13"/>
                              </w:rPr>
                              <w:t>Bias</w:t>
                            </w:r>
                            <w:r>
                              <w:rPr>
                                <w:b/>
                                <w:spacing w:val="24"/>
                                <w:w w:val="105"/>
                                <w:sz w:val="13"/>
                              </w:rPr>
                              <w:t xml:space="preserve"> </w:t>
                            </w:r>
                            <w:r>
                              <w:rPr>
                                <w:b/>
                                <w:spacing w:val="-10"/>
                                <w:w w:val="105"/>
                                <w:sz w:val="13"/>
                              </w:rPr>
                              <w:t>B</w:t>
                            </w:r>
                          </w:p>
                        </w:txbxContent>
                      </wps:txbx>
                      <wps:bodyPr vert="vert270" wrap="square" lIns="0" tIns="0" rIns="0" bIns="0" rtlCol="0">
                        <a:noAutofit/>
                      </wps:bodyPr>
                    </wps:wsp>
                  </a:graphicData>
                </a:graphic>
              </wp:anchor>
            </w:drawing>
          </mc:Choice>
          <mc:Fallback>
            <w:pict>
              <v:shape w14:anchorId="16E4EB79" id="Textbox 214" o:spid="_x0000_s1083" type="#_x0000_t202" alt="&quot;&quot;" style="position:absolute;left:0;text-align:left;margin-left:595.4pt;margin-top:48.35pt;width:9.55pt;height:74.4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" filled="f" stroked="f">
                <v:textbox style="layout-flow:vertical;mso-layout-flow-alt:bottom-to-top" inset="0,0,0,0">
                  <w:txbxContent>
                    <w:p w14:paraId="66B55D86" w14:textId="77777777" w:rsidR="004D6D89" w:rsidRDefault="007E56B8">
                      <w:pPr>
                        <w:spacing w:before="20"/>
                        <w:ind w:left="20"/>
                        <w:rPr>
                          <w:b/>
                          <w:sz w:val="13"/>
                        </w:rPr>
                      </w:pPr>
                      <w:r>
                        <w:rPr>
                          <w:b/>
                          <w:w w:val="105"/>
                          <w:sz w:val="13"/>
                        </w:rPr>
                        <w:t>Diffusion</w:t>
                      </w:r>
                      <w:r>
                        <w:rPr>
                          <w:b/>
                          <w:spacing w:val="-3"/>
                          <w:w w:val="105"/>
                          <w:sz w:val="13"/>
                        </w:rPr>
                        <w:t xml:space="preserve"> </w:t>
                      </w:r>
                      <w:r>
                        <w:rPr>
                          <w:b/>
                          <w:w w:val="105"/>
                          <w:sz w:val="13"/>
                        </w:rPr>
                        <w:t>Tube</w:t>
                      </w:r>
                      <w:r>
                        <w:rPr>
                          <w:b/>
                          <w:spacing w:val="-8"/>
                          <w:w w:val="105"/>
                          <w:sz w:val="13"/>
                        </w:rPr>
                        <w:t xml:space="preserve"> </w:t>
                      </w:r>
                      <w:r>
                        <w:rPr>
                          <w:b/>
                          <w:w w:val="105"/>
                          <w:sz w:val="13"/>
                        </w:rPr>
                        <w:t>Bias</w:t>
                      </w:r>
                      <w:r>
                        <w:rPr>
                          <w:b/>
                          <w:spacing w:val="24"/>
                          <w:w w:val="105"/>
                          <w:sz w:val="13"/>
                        </w:rPr>
                        <w:t xml:space="preserve"> </w:t>
                      </w:r>
                      <w:r>
                        <w:rPr>
                          <w:b/>
                          <w:spacing w:val="-10"/>
                          <w:w w:val="105"/>
                          <w:sz w:val="13"/>
                        </w:rPr>
                        <w:t>B</w:t>
                      </w:r>
                    </w:p>
                  </w:txbxContent>
                </v:textbox>
                <w10:wrap anchorx="page"/>
              </v:shape>
            </w:pict>
          </mc:Fallback>
        </mc:AlternateContent>
      </w:r>
      <w:r>
        <w:rPr>
          <w:sz w:val="16"/>
        </w:rPr>
        <w:t>(Check</w:t>
      </w:r>
      <w:r>
        <w:rPr>
          <w:spacing w:val="-12"/>
          <w:sz w:val="16"/>
        </w:rPr>
        <w:t xml:space="preserve"> </w:t>
      </w:r>
      <w:r>
        <w:rPr>
          <w:sz w:val="16"/>
        </w:rPr>
        <w:t>average</w:t>
      </w:r>
      <w:r>
        <w:rPr>
          <w:spacing w:val="-11"/>
          <w:sz w:val="16"/>
        </w:rPr>
        <w:t xml:space="preserve"> </w:t>
      </w:r>
      <w:r>
        <w:rPr>
          <w:sz w:val="16"/>
        </w:rPr>
        <w:t>CV</w:t>
      </w:r>
      <w:r>
        <w:rPr>
          <w:spacing w:val="-10"/>
          <w:sz w:val="16"/>
        </w:rPr>
        <w:t xml:space="preserve"> </w:t>
      </w:r>
      <w:r>
        <w:rPr>
          <w:sz w:val="16"/>
        </w:rPr>
        <w:t>&amp;</w:t>
      </w:r>
      <w:r>
        <w:rPr>
          <w:spacing w:val="-10"/>
          <w:sz w:val="16"/>
        </w:rPr>
        <w:t xml:space="preserve"> </w:t>
      </w:r>
      <w:r>
        <w:rPr>
          <w:sz w:val="16"/>
        </w:rPr>
        <w:t>DC</w:t>
      </w:r>
      <w:r>
        <w:rPr>
          <w:spacing w:val="-11"/>
          <w:sz w:val="16"/>
        </w:rPr>
        <w:t xml:space="preserve"> </w:t>
      </w:r>
      <w:r>
        <w:rPr>
          <w:sz w:val="16"/>
        </w:rPr>
        <w:t>from Accuracy calculations)</w:t>
      </w:r>
    </w:p>
    <w:p w14:paraId="07ABE429" w14:textId="77777777" w:rsidR="004D6D89" w:rsidRDefault="004D6D89">
      <w:pPr>
        <w:pStyle w:val="BodyText"/>
        <w:rPr>
          <w:sz w:val="16"/>
        </w:rPr>
      </w:pPr>
    </w:p>
    <w:p w14:paraId="685C9EE2" w14:textId="77777777" w:rsidR="004D6D89" w:rsidRDefault="004D6D89">
      <w:pPr>
        <w:pStyle w:val="BodyText"/>
        <w:rPr>
          <w:sz w:val="16"/>
        </w:rPr>
      </w:pPr>
    </w:p>
    <w:p w14:paraId="44482176" w14:textId="77777777" w:rsidR="004D6D89" w:rsidRDefault="004D6D89">
      <w:pPr>
        <w:pStyle w:val="BodyText"/>
        <w:rPr>
          <w:sz w:val="16"/>
        </w:rPr>
      </w:pPr>
    </w:p>
    <w:p w14:paraId="1E389226" w14:textId="77777777" w:rsidR="004D6D89" w:rsidRDefault="004D6D89">
      <w:pPr>
        <w:pStyle w:val="BodyText"/>
        <w:rPr>
          <w:sz w:val="16"/>
        </w:rPr>
      </w:pPr>
    </w:p>
    <w:p w14:paraId="7B4B6CF4" w14:textId="77777777" w:rsidR="004D6D89" w:rsidRDefault="004D6D89">
      <w:pPr>
        <w:pStyle w:val="BodyText"/>
        <w:rPr>
          <w:sz w:val="16"/>
        </w:rPr>
      </w:pPr>
    </w:p>
    <w:p w14:paraId="179FD2D7" w14:textId="77777777" w:rsidR="004D6D89" w:rsidRDefault="004D6D89">
      <w:pPr>
        <w:pStyle w:val="BodyText"/>
        <w:rPr>
          <w:sz w:val="16"/>
        </w:rPr>
      </w:pPr>
    </w:p>
    <w:p w14:paraId="696841DE" w14:textId="77777777" w:rsidR="004D6D89" w:rsidRDefault="004D6D89">
      <w:pPr>
        <w:pStyle w:val="BodyText"/>
        <w:rPr>
          <w:sz w:val="16"/>
        </w:rPr>
      </w:pPr>
    </w:p>
    <w:p w14:paraId="5FB3D197" w14:textId="77777777" w:rsidR="004D6D89" w:rsidRDefault="004D6D89">
      <w:pPr>
        <w:pStyle w:val="BodyText"/>
        <w:rPr>
          <w:sz w:val="16"/>
        </w:rPr>
      </w:pPr>
    </w:p>
    <w:p w14:paraId="107C75EF" w14:textId="77777777" w:rsidR="004D6D89" w:rsidRDefault="004D6D89">
      <w:pPr>
        <w:pStyle w:val="BodyText"/>
        <w:rPr>
          <w:sz w:val="16"/>
        </w:rPr>
      </w:pPr>
    </w:p>
    <w:p w14:paraId="11C510C4" w14:textId="77777777" w:rsidR="004D6D89" w:rsidRDefault="004D6D89">
      <w:pPr>
        <w:pStyle w:val="BodyText"/>
        <w:rPr>
          <w:sz w:val="16"/>
        </w:rPr>
      </w:pPr>
    </w:p>
    <w:p w14:paraId="5020F8DB" w14:textId="77777777" w:rsidR="004D6D89" w:rsidRDefault="004D6D89">
      <w:pPr>
        <w:pStyle w:val="BodyText"/>
        <w:rPr>
          <w:sz w:val="16"/>
        </w:rPr>
      </w:pPr>
    </w:p>
    <w:p w14:paraId="1BF7D89B" w14:textId="77777777" w:rsidR="004D6D89" w:rsidRDefault="004D6D89">
      <w:pPr>
        <w:pStyle w:val="BodyText"/>
        <w:rPr>
          <w:sz w:val="16"/>
        </w:rPr>
      </w:pPr>
    </w:p>
    <w:p w14:paraId="0E3D6D21" w14:textId="77777777" w:rsidR="004D6D89" w:rsidRDefault="004D6D89">
      <w:pPr>
        <w:pStyle w:val="BodyText"/>
        <w:spacing w:before="82"/>
        <w:rPr>
          <w:sz w:val="16"/>
        </w:rPr>
      </w:pPr>
    </w:p>
    <w:p w14:paraId="65905504" w14:textId="77777777" w:rsidR="004D6D89" w:rsidRDefault="007E56B8">
      <w:pPr>
        <w:spacing w:line="309" w:lineRule="auto"/>
        <w:ind w:left="150" w:right="53" w:firstLine="577"/>
        <w:rPr>
          <w:rFonts w:ascii="Verdana"/>
          <w:sz w:val="18"/>
        </w:rPr>
      </w:pPr>
      <w:r>
        <w:rPr>
          <w:noProof/>
        </w:rPr>
        <mc:AlternateContent>
          <mc:Choice Requires="wps">
            <w:drawing>
              <wp:anchor distT="0" distB="0" distL="0" distR="0" simplePos="0" relativeHeight="251637760" behindDoc="0" locked="0" layoutInCell="1" allowOverlap="1" wp14:anchorId="5D0CEB3F" wp14:editId="178716ED">
                <wp:simplePos x="0" y="0"/>
                <wp:positionH relativeFrom="page">
                  <wp:posOffset>720094</wp:posOffset>
                </wp:positionH>
                <wp:positionV relativeFrom="paragraph">
                  <wp:posOffset>317895</wp:posOffset>
                </wp:positionV>
                <wp:extent cx="8663305" cy="15875"/>
                <wp:effectExtent l="0" t="0" r="0" b="0"/>
                <wp:wrapNone/>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3305" cy="15875"/>
                        </a:xfrm>
                        <a:custGeom>
                          <a:avLst/>
                          <a:gdLst/>
                          <a:ahLst/>
                          <a:cxnLst/>
                          <a:rect l="l" t="t" r="r" b="b"/>
                          <a:pathLst>
                            <a:path w="8663305" h="15875">
                              <a:moveTo>
                                <a:pt x="8662867" y="15587"/>
                              </a:moveTo>
                              <a:lnTo>
                                <a:pt x="0" y="15587"/>
                              </a:lnTo>
                              <a:lnTo>
                                <a:pt x="0" y="0"/>
                              </a:lnTo>
                              <a:lnTo>
                                <a:pt x="8662867" y="0"/>
                              </a:lnTo>
                              <a:lnTo>
                                <a:pt x="8662867" y="155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F8794" id="Graphic 215" o:spid="_x0000_s1026" alt="&quot;&quot;" style="position:absolute;margin-left:56.7pt;margin-top:25.05pt;width:682.15pt;height:1.25pt;z-index:251637760;visibility:visible;mso-wrap-style:square;mso-wrap-distance-left:0;mso-wrap-distance-top:0;mso-wrap-distance-right:0;mso-wrap-distance-bottom:0;mso-position-horizontal:absolute;mso-position-horizontal-relative:page;mso-position-vertical:absolute;mso-position-vertical-relative:text;v-text-anchor:top" coordsize="8663305,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" path="m8662867,15587l,15587,,,8662867,r,15587xe" fillcolor="black" stroked="f">
                <v:path arrowok="t"/>
                <w10:wrap anchorx="page"/>
              </v:shape>
            </w:pict>
          </mc:Fallback>
        </mc:AlternateContent>
      </w:r>
      <w:r>
        <w:rPr>
          <w:rFonts w:ascii="Verdana"/>
          <w:sz w:val="18"/>
        </w:rPr>
        <w:t>Jaume</w:t>
      </w:r>
      <w:r>
        <w:rPr>
          <w:rFonts w:ascii="Verdana"/>
          <w:spacing w:val="-5"/>
          <w:sz w:val="18"/>
        </w:rPr>
        <w:t xml:space="preserve"> </w:t>
      </w:r>
      <w:r>
        <w:rPr>
          <w:rFonts w:ascii="Verdana"/>
          <w:sz w:val="18"/>
        </w:rPr>
        <w:t>Targa,</w:t>
      </w:r>
      <w:r>
        <w:rPr>
          <w:rFonts w:ascii="Verdana"/>
          <w:spacing w:val="-10"/>
          <w:sz w:val="18"/>
        </w:rPr>
        <w:t xml:space="preserve"> </w:t>
      </w:r>
      <w:r>
        <w:rPr>
          <w:rFonts w:ascii="Verdana"/>
          <w:sz w:val="18"/>
        </w:rPr>
        <w:t>for</w:t>
      </w:r>
      <w:r>
        <w:rPr>
          <w:rFonts w:ascii="Verdana"/>
          <w:spacing w:val="-9"/>
          <w:sz w:val="18"/>
        </w:rPr>
        <w:t xml:space="preserve"> </w:t>
      </w:r>
      <w:r>
        <w:rPr>
          <w:rFonts w:ascii="Verdana"/>
          <w:sz w:val="18"/>
        </w:rPr>
        <w:t>AEA Version</w:t>
      </w:r>
      <w:r>
        <w:rPr>
          <w:rFonts w:ascii="Verdana"/>
          <w:spacing w:val="-6"/>
          <w:sz w:val="18"/>
        </w:rPr>
        <w:t xml:space="preserve"> </w:t>
      </w:r>
      <w:r>
        <w:rPr>
          <w:rFonts w:ascii="Verdana"/>
          <w:sz w:val="18"/>
        </w:rPr>
        <w:t>04</w:t>
      </w:r>
      <w:r>
        <w:rPr>
          <w:rFonts w:ascii="Verdana"/>
          <w:spacing w:val="6"/>
          <w:sz w:val="18"/>
        </w:rPr>
        <w:t xml:space="preserve"> </w:t>
      </w:r>
      <w:r>
        <w:rPr>
          <w:rFonts w:ascii="Verdana"/>
          <w:sz w:val="18"/>
        </w:rPr>
        <w:t>-</w:t>
      </w:r>
      <w:r>
        <w:rPr>
          <w:rFonts w:ascii="Verdana"/>
          <w:spacing w:val="3"/>
          <w:sz w:val="18"/>
        </w:rPr>
        <w:t xml:space="preserve"> </w:t>
      </w:r>
      <w:r>
        <w:rPr>
          <w:rFonts w:ascii="Verdana"/>
          <w:sz w:val="18"/>
        </w:rPr>
        <w:t>February</w:t>
      </w:r>
      <w:r>
        <w:rPr>
          <w:rFonts w:ascii="Verdana"/>
          <w:spacing w:val="1"/>
          <w:sz w:val="18"/>
        </w:rPr>
        <w:t xml:space="preserve"> </w:t>
      </w:r>
      <w:r>
        <w:rPr>
          <w:rFonts w:ascii="Verdana"/>
          <w:spacing w:val="-4"/>
          <w:sz w:val="18"/>
        </w:rPr>
        <w:t>2011</w:t>
      </w:r>
    </w:p>
    <w:p w14:paraId="6D1A65F9" w14:textId="77777777" w:rsidR="004D6D89" w:rsidRDefault="004D6D89">
      <w:pPr>
        <w:spacing w:line="309" w:lineRule="auto"/>
        <w:rPr>
          <w:rFonts w:ascii="Verdana"/>
          <w:sz w:val="18"/>
        </w:rPr>
        <w:sectPr w:rsidR="004D6D89">
          <w:type w:val="continuous"/>
          <w:pgSz w:w="16840" w:h="11900" w:orient="landscape"/>
          <w:pgMar w:top="1040" w:right="1440" w:bottom="280" w:left="1020" w:header="589" w:footer="665" w:gutter="0"/>
          <w:cols w:num="2" w:space="720" w:equalWidth="0">
            <w:col w:w="10445" w:space="558"/>
            <w:col w:w="3377"/>
          </w:cols>
        </w:sectPr>
      </w:pPr>
    </w:p>
    <w:p w14:paraId="28C6F466" w14:textId="77777777" w:rsidR="004D6D89" w:rsidRDefault="007E56B8">
      <w:pPr>
        <w:pStyle w:val="ListParagraph"/>
        <w:numPr>
          <w:ilvl w:val="0"/>
          <w:numId w:val="3"/>
        </w:numPr>
        <w:tabs>
          <w:tab w:val="left" w:pos="830"/>
        </w:tabs>
        <w:spacing w:before="83"/>
        <w:ind w:left="830" w:hanging="358"/>
      </w:pPr>
      <w:r>
        <w:lastRenderedPageBreak/>
        <w:t>Calculation</w:t>
      </w:r>
      <w:r>
        <w:rPr>
          <w:spacing w:val="-8"/>
        </w:rPr>
        <w:t xml:space="preserve"> </w:t>
      </w:r>
      <w:r>
        <w:t>of</w:t>
      </w:r>
      <w:r>
        <w:rPr>
          <w:spacing w:val="-3"/>
        </w:rPr>
        <w:t xml:space="preserve"> </w:t>
      </w:r>
      <w:r>
        <w:t>Two</w:t>
      </w:r>
      <w:r>
        <w:rPr>
          <w:spacing w:val="-5"/>
        </w:rPr>
        <w:t xml:space="preserve"> </w:t>
      </w:r>
      <w:r>
        <w:t>Colocation</w:t>
      </w:r>
      <w:r>
        <w:rPr>
          <w:spacing w:val="-5"/>
        </w:rPr>
        <w:t xml:space="preserve"> </w:t>
      </w:r>
      <w:r>
        <w:t>Results:</w:t>
      </w:r>
      <w:r>
        <w:rPr>
          <w:spacing w:val="-3"/>
        </w:rPr>
        <w:t xml:space="preserve"> </w:t>
      </w:r>
      <w:r>
        <w:t>A7</w:t>
      </w:r>
      <w:r>
        <w:rPr>
          <w:spacing w:val="-7"/>
        </w:rPr>
        <w:t xml:space="preserve"> </w:t>
      </w:r>
      <w:r>
        <w:t>Falkirk</w:t>
      </w:r>
      <w:r>
        <w:rPr>
          <w:spacing w:val="-7"/>
        </w:rPr>
        <w:t xml:space="preserve"> </w:t>
      </w:r>
      <w:r>
        <w:t>West</w:t>
      </w:r>
      <w:r>
        <w:rPr>
          <w:spacing w:val="-5"/>
        </w:rPr>
        <w:t xml:space="preserve"> </w:t>
      </w:r>
      <w:r>
        <w:t>Bridge</w:t>
      </w:r>
      <w:r>
        <w:rPr>
          <w:spacing w:val="-5"/>
        </w:rPr>
        <w:t xml:space="preserve"> </w:t>
      </w:r>
      <w:r>
        <w:t>St</w:t>
      </w:r>
      <w:r>
        <w:rPr>
          <w:spacing w:val="-3"/>
        </w:rPr>
        <w:t xml:space="preserve"> </w:t>
      </w:r>
      <w:r>
        <w:t>and</w:t>
      </w:r>
      <w:r>
        <w:rPr>
          <w:spacing w:val="-7"/>
        </w:rPr>
        <w:t xml:space="preserve"> </w:t>
      </w:r>
      <w:r>
        <w:t>A10</w:t>
      </w:r>
      <w:r>
        <w:rPr>
          <w:spacing w:val="-7"/>
        </w:rPr>
        <w:t xml:space="preserve"> </w:t>
      </w:r>
      <w:r>
        <w:t>Grangemouth</w:t>
      </w:r>
      <w:r>
        <w:rPr>
          <w:spacing w:val="-8"/>
        </w:rPr>
        <w:t xml:space="preserve"> </w:t>
      </w:r>
      <w:r>
        <w:t>Municipal</w:t>
      </w:r>
      <w:r>
        <w:rPr>
          <w:spacing w:val="-5"/>
        </w:rPr>
        <w:t xml:space="preserve"> </w:t>
      </w:r>
      <w:r>
        <w:rPr>
          <w:spacing w:val="-2"/>
        </w:rPr>
        <w:t>Chambers</w:t>
      </w:r>
    </w:p>
    <w:p w14:paraId="739AB91B" w14:textId="77777777" w:rsidR="004D6D89" w:rsidRDefault="007E56B8">
      <w:pPr>
        <w:pStyle w:val="BodyText"/>
        <w:spacing w:before="114"/>
        <w:rPr>
          <w:sz w:val="20"/>
        </w:rPr>
      </w:pPr>
      <w:r>
        <w:rPr>
          <w:noProof/>
        </w:rPr>
        <mc:AlternateContent>
          <mc:Choice Requires="wps">
            <w:drawing>
              <wp:anchor distT="0" distB="0" distL="0" distR="0" simplePos="0" relativeHeight="251691008" behindDoc="1" locked="0" layoutInCell="1" allowOverlap="1" wp14:anchorId="33985FED" wp14:editId="34873B92">
                <wp:simplePos x="0" y="0"/>
                <wp:positionH relativeFrom="page">
                  <wp:posOffset>948687</wp:posOffset>
                </wp:positionH>
                <wp:positionV relativeFrom="paragraph">
                  <wp:posOffset>233784</wp:posOffset>
                </wp:positionV>
                <wp:extent cx="8759190" cy="6350"/>
                <wp:effectExtent l="0" t="0" r="0" b="0"/>
                <wp:wrapTopAndBottom/>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9190" cy="6350"/>
                        </a:xfrm>
                        <a:custGeom>
                          <a:avLst/>
                          <a:gdLst/>
                          <a:ahLst/>
                          <a:cxnLst/>
                          <a:rect l="l" t="t" r="r" b="b"/>
                          <a:pathLst>
                            <a:path w="8759190" h="6350">
                              <a:moveTo>
                                <a:pt x="8758589" y="5814"/>
                              </a:moveTo>
                              <a:lnTo>
                                <a:pt x="0" y="5814"/>
                              </a:lnTo>
                              <a:lnTo>
                                <a:pt x="0" y="0"/>
                              </a:lnTo>
                              <a:lnTo>
                                <a:pt x="8758589" y="0"/>
                              </a:lnTo>
                              <a:lnTo>
                                <a:pt x="8758589" y="5814"/>
                              </a:lnTo>
                              <a:close/>
                            </a:path>
                          </a:pathLst>
                        </a:custGeom>
                        <a:solidFill>
                          <a:srgbClr val="920000"/>
                        </a:solidFill>
                      </wps:spPr>
                      <wps:bodyPr wrap="square" lIns="0" tIns="0" rIns="0" bIns="0" rtlCol="0">
                        <a:prstTxWarp prst="textNoShape">
                          <a:avLst/>
                        </a:prstTxWarp>
                        <a:noAutofit/>
                      </wps:bodyPr>
                    </wps:wsp>
                  </a:graphicData>
                </a:graphic>
              </wp:anchor>
            </w:drawing>
          </mc:Choice>
          <mc:Fallback>
            <w:pict>
              <v:shape w14:anchorId="55A39999" id="Graphic 216" o:spid="_x0000_s1026" alt="&quot;&quot;" style="position:absolute;margin-left:74.7pt;margin-top:18.4pt;width:689.7pt;height:.5pt;z-index:-251625472;visibility:visible;mso-wrap-style:square;mso-wrap-distance-left:0;mso-wrap-distance-top:0;mso-wrap-distance-right:0;mso-wrap-distance-bottom:0;mso-position-horizontal:absolute;mso-position-horizontal-relative:page;mso-position-vertical:absolute;mso-position-vertical-relative:text;v-text-anchor:top" coordsize="8759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" path="m8758589,5814l,5814,,,8758589,r,5814xe" fillcolor="#920000" stroked="f">
                <v:path arrowok="t"/>
                <w10:wrap type="topAndBottom" anchorx="page"/>
              </v:shape>
            </w:pict>
          </mc:Fallback>
        </mc:AlternateContent>
      </w:r>
    </w:p>
    <w:p w14:paraId="11BC28AA" w14:textId="77777777" w:rsidR="004D6D89" w:rsidRDefault="007E56B8">
      <w:pPr>
        <w:spacing w:before="91"/>
        <w:ind w:left="519"/>
        <w:rPr>
          <w:b/>
          <w:sz w:val="21"/>
        </w:rPr>
      </w:pPr>
      <w:r>
        <w:rPr>
          <w:b/>
          <w:w w:val="105"/>
          <w:sz w:val="21"/>
        </w:rPr>
        <w:t>Local</w:t>
      </w:r>
      <w:r>
        <w:rPr>
          <w:b/>
          <w:spacing w:val="-11"/>
          <w:w w:val="105"/>
          <w:sz w:val="21"/>
        </w:rPr>
        <w:t xml:space="preserve"> </w:t>
      </w:r>
      <w:r>
        <w:rPr>
          <w:b/>
          <w:w w:val="105"/>
          <w:sz w:val="21"/>
        </w:rPr>
        <w:t>Bias</w:t>
      </w:r>
      <w:r>
        <w:rPr>
          <w:b/>
          <w:spacing w:val="-16"/>
          <w:w w:val="105"/>
          <w:sz w:val="21"/>
        </w:rPr>
        <w:t xml:space="preserve"> </w:t>
      </w:r>
      <w:r>
        <w:rPr>
          <w:b/>
          <w:w w:val="105"/>
          <w:sz w:val="21"/>
        </w:rPr>
        <w:t>Adjustment</w:t>
      </w:r>
      <w:r>
        <w:rPr>
          <w:b/>
          <w:spacing w:val="-12"/>
          <w:w w:val="105"/>
          <w:sz w:val="21"/>
        </w:rPr>
        <w:t xml:space="preserve"> </w:t>
      </w:r>
      <w:r>
        <w:rPr>
          <w:b/>
          <w:w w:val="105"/>
          <w:sz w:val="21"/>
        </w:rPr>
        <w:t>Outputs</w:t>
      </w:r>
      <w:r>
        <w:rPr>
          <w:b/>
          <w:spacing w:val="-16"/>
          <w:w w:val="105"/>
          <w:sz w:val="21"/>
        </w:rPr>
        <w:t xml:space="preserve"> </w:t>
      </w:r>
      <w:r>
        <w:rPr>
          <w:b/>
          <w:w w:val="105"/>
          <w:sz w:val="21"/>
        </w:rPr>
        <w:t>-</w:t>
      </w:r>
      <w:r>
        <w:rPr>
          <w:b/>
          <w:spacing w:val="-12"/>
          <w:w w:val="105"/>
          <w:sz w:val="21"/>
        </w:rPr>
        <w:t xml:space="preserve"> </w:t>
      </w:r>
      <w:r>
        <w:rPr>
          <w:b/>
          <w:w w:val="105"/>
          <w:sz w:val="21"/>
        </w:rPr>
        <w:t>Information</w:t>
      </w:r>
      <w:r>
        <w:rPr>
          <w:b/>
          <w:spacing w:val="-11"/>
          <w:w w:val="105"/>
          <w:sz w:val="21"/>
        </w:rPr>
        <w:t xml:space="preserve"> </w:t>
      </w:r>
      <w:r>
        <w:rPr>
          <w:b/>
          <w:spacing w:val="-4"/>
          <w:w w:val="105"/>
          <w:sz w:val="21"/>
        </w:rPr>
        <w:t>Only</w:t>
      </w:r>
    </w:p>
    <w:p w14:paraId="7A70ABF0" w14:textId="77777777" w:rsidR="004D6D89" w:rsidRDefault="007E56B8">
      <w:pPr>
        <w:pStyle w:val="BodyText"/>
        <w:spacing w:before="7"/>
        <w:rPr>
          <w:b/>
          <w:sz w:val="13"/>
        </w:rPr>
      </w:pPr>
      <w:r>
        <w:rPr>
          <w:noProof/>
        </w:rPr>
        <mc:AlternateContent>
          <mc:Choice Requires="wps">
            <w:drawing>
              <wp:anchor distT="0" distB="0" distL="0" distR="0" simplePos="0" relativeHeight="251692032" behindDoc="1" locked="0" layoutInCell="1" allowOverlap="1" wp14:anchorId="0A987166" wp14:editId="2521CA75">
                <wp:simplePos x="0" y="0"/>
                <wp:positionH relativeFrom="page">
                  <wp:posOffset>4625344</wp:posOffset>
                </wp:positionH>
                <wp:positionV relativeFrom="paragraph">
                  <wp:posOffset>121142</wp:posOffset>
                </wp:positionV>
                <wp:extent cx="3046095" cy="114935"/>
                <wp:effectExtent l="0" t="0" r="0" b="0"/>
                <wp:wrapTopAndBottom/>
                <wp:docPr id="217" name="Text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6095" cy="114935"/>
                        </a:xfrm>
                        <a:prstGeom prst="rect">
                          <a:avLst/>
                        </a:prstGeom>
                        <a:ln w="11471">
                          <a:solidFill>
                            <a:srgbClr val="920000"/>
                          </a:solidFill>
                          <a:prstDash val="solid"/>
                        </a:ln>
                      </wps:spPr>
                      <wps:txbx>
                        <w:txbxContent>
                          <w:p w14:paraId="4A2350D4" w14:textId="77777777" w:rsidR="004D6D89" w:rsidRDefault="007E56B8">
                            <w:pPr>
                              <w:spacing w:before="13" w:line="149" w:lineRule="exact"/>
                              <w:ind w:left="713"/>
                              <w:rPr>
                                <w:b/>
                                <w:sz w:val="13"/>
                              </w:rPr>
                            </w:pPr>
                            <w:r>
                              <w:rPr>
                                <w:b/>
                                <w:spacing w:val="-2"/>
                                <w:w w:val="105"/>
                                <w:sz w:val="13"/>
                              </w:rPr>
                              <w:t>Go</w:t>
                            </w:r>
                            <w:r>
                              <w:rPr>
                                <w:b/>
                                <w:spacing w:val="-4"/>
                                <w:w w:val="105"/>
                                <w:sz w:val="13"/>
                              </w:rPr>
                              <w:t xml:space="preserve"> </w:t>
                            </w:r>
                            <w:r>
                              <w:rPr>
                                <w:b/>
                                <w:spacing w:val="-2"/>
                                <w:w w:val="105"/>
                                <w:sz w:val="13"/>
                              </w:rPr>
                              <w:t>back</w:t>
                            </w:r>
                            <w:r>
                              <w:rPr>
                                <w:b/>
                                <w:spacing w:val="-6"/>
                                <w:w w:val="105"/>
                                <w:sz w:val="13"/>
                              </w:rPr>
                              <w:t xml:space="preserve"> </w:t>
                            </w:r>
                            <w:r>
                              <w:rPr>
                                <w:b/>
                                <w:spacing w:val="-2"/>
                                <w:w w:val="105"/>
                                <w:sz w:val="13"/>
                              </w:rPr>
                              <w:t>to</w:t>
                            </w:r>
                            <w:r>
                              <w:rPr>
                                <w:b/>
                                <w:spacing w:val="-3"/>
                                <w:w w:val="105"/>
                                <w:sz w:val="13"/>
                              </w:rPr>
                              <w:t xml:space="preserve"> </w:t>
                            </w:r>
                            <w:r>
                              <w:rPr>
                                <w:b/>
                                <w:spacing w:val="-2"/>
                                <w:w w:val="105"/>
                                <w:sz w:val="13"/>
                              </w:rPr>
                              <w:t>STEP 3</w:t>
                            </w:r>
                            <w:r>
                              <w:rPr>
                                <w:b/>
                                <w:spacing w:val="-6"/>
                                <w:w w:val="105"/>
                                <w:sz w:val="13"/>
                              </w:rPr>
                              <w:t xml:space="preserve"> </w:t>
                            </w:r>
                            <w:r>
                              <w:rPr>
                                <w:b/>
                                <w:spacing w:val="-2"/>
                                <w:w w:val="105"/>
                                <w:sz w:val="13"/>
                              </w:rPr>
                              <w:t>-</w:t>
                            </w:r>
                            <w:r>
                              <w:rPr>
                                <w:b/>
                                <w:spacing w:val="-1"/>
                                <w:w w:val="105"/>
                                <w:sz w:val="13"/>
                              </w:rPr>
                              <w:t xml:space="preserve"> </w:t>
                            </w:r>
                            <w:r>
                              <w:rPr>
                                <w:b/>
                                <w:spacing w:val="-2"/>
                                <w:w w:val="105"/>
                                <w:sz w:val="13"/>
                              </w:rPr>
                              <w:t>Bias</w:t>
                            </w:r>
                            <w:r>
                              <w:rPr>
                                <w:b/>
                                <w:spacing w:val="-6"/>
                                <w:w w:val="105"/>
                                <w:sz w:val="13"/>
                              </w:rPr>
                              <w:t xml:space="preserve"> </w:t>
                            </w:r>
                            <w:r>
                              <w:rPr>
                                <w:b/>
                                <w:spacing w:val="-2"/>
                                <w:w w:val="105"/>
                                <w:sz w:val="13"/>
                              </w:rPr>
                              <w:t>Adjustment to</w:t>
                            </w:r>
                            <w:r>
                              <w:rPr>
                                <w:b/>
                                <w:spacing w:val="-3"/>
                                <w:w w:val="105"/>
                                <w:sz w:val="13"/>
                              </w:rPr>
                              <w:t xml:space="preserve"> </w:t>
                            </w:r>
                            <w:r>
                              <w:rPr>
                                <w:b/>
                                <w:spacing w:val="-2"/>
                                <w:w w:val="105"/>
                                <w:sz w:val="13"/>
                              </w:rPr>
                              <w:t>define</w:t>
                            </w:r>
                            <w:r>
                              <w:rPr>
                                <w:b/>
                                <w:spacing w:val="4"/>
                                <w:w w:val="105"/>
                                <w:sz w:val="13"/>
                              </w:rPr>
                              <w:t xml:space="preserve"> </w:t>
                            </w:r>
                            <w:r>
                              <w:rPr>
                                <w:b/>
                                <w:spacing w:val="-2"/>
                                <w:w w:val="105"/>
                                <w:sz w:val="13"/>
                              </w:rPr>
                              <w:t>factor</w:t>
                            </w:r>
                          </w:p>
                        </w:txbxContent>
                      </wps:txbx>
                      <wps:bodyPr wrap="square" lIns="0" tIns="0" rIns="0" bIns="0" rtlCol="0">
                        <a:noAutofit/>
                      </wps:bodyPr>
                    </wps:wsp>
                  </a:graphicData>
                </a:graphic>
              </wp:anchor>
            </w:drawing>
          </mc:Choice>
          <mc:Fallback>
            <w:pict>
              <v:shape w14:anchorId="0A987166" id="Textbox 217" o:spid="_x0000_s1084" type="#_x0000_t202" alt="&quot;&quot;" style="position:absolute;margin-left:364.2pt;margin-top:9.55pt;width:239.85pt;height:9.05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" filled="f" strokecolor="#920000" strokeweight=".31864mm">
                <v:path arrowok="t"/>
                <v:textbox inset="0,0,0,0">
                  <w:txbxContent>
                    <w:p w14:paraId="4A2350D4" w14:textId="77777777" w:rsidR="004D6D89" w:rsidRDefault="007E56B8">
                      <w:pPr>
                        <w:spacing w:before="13" w:line="149" w:lineRule="exact"/>
                        <w:ind w:left="713"/>
                        <w:rPr>
                          <w:b/>
                          <w:sz w:val="13"/>
                        </w:rPr>
                      </w:pPr>
                      <w:r>
                        <w:rPr>
                          <w:b/>
                          <w:spacing w:val="-2"/>
                          <w:w w:val="105"/>
                          <w:sz w:val="13"/>
                        </w:rPr>
                        <w:t>Go</w:t>
                      </w:r>
                      <w:r>
                        <w:rPr>
                          <w:b/>
                          <w:spacing w:val="-4"/>
                          <w:w w:val="105"/>
                          <w:sz w:val="13"/>
                        </w:rPr>
                        <w:t xml:space="preserve"> </w:t>
                      </w:r>
                      <w:r>
                        <w:rPr>
                          <w:b/>
                          <w:spacing w:val="-2"/>
                          <w:w w:val="105"/>
                          <w:sz w:val="13"/>
                        </w:rPr>
                        <w:t>back</w:t>
                      </w:r>
                      <w:r>
                        <w:rPr>
                          <w:b/>
                          <w:spacing w:val="-6"/>
                          <w:w w:val="105"/>
                          <w:sz w:val="13"/>
                        </w:rPr>
                        <w:t xml:space="preserve"> </w:t>
                      </w:r>
                      <w:r>
                        <w:rPr>
                          <w:b/>
                          <w:spacing w:val="-2"/>
                          <w:w w:val="105"/>
                          <w:sz w:val="13"/>
                        </w:rPr>
                        <w:t>to</w:t>
                      </w:r>
                      <w:r>
                        <w:rPr>
                          <w:b/>
                          <w:spacing w:val="-3"/>
                          <w:w w:val="105"/>
                          <w:sz w:val="13"/>
                        </w:rPr>
                        <w:t xml:space="preserve"> </w:t>
                      </w:r>
                      <w:r>
                        <w:rPr>
                          <w:b/>
                          <w:spacing w:val="-2"/>
                          <w:w w:val="105"/>
                          <w:sz w:val="13"/>
                        </w:rPr>
                        <w:t>STEP 3</w:t>
                      </w:r>
                      <w:r>
                        <w:rPr>
                          <w:b/>
                          <w:spacing w:val="-6"/>
                          <w:w w:val="105"/>
                          <w:sz w:val="13"/>
                        </w:rPr>
                        <w:t xml:space="preserve"> </w:t>
                      </w:r>
                      <w:r>
                        <w:rPr>
                          <w:b/>
                          <w:spacing w:val="-2"/>
                          <w:w w:val="105"/>
                          <w:sz w:val="13"/>
                        </w:rPr>
                        <w:t>-</w:t>
                      </w:r>
                      <w:r>
                        <w:rPr>
                          <w:b/>
                          <w:spacing w:val="-1"/>
                          <w:w w:val="105"/>
                          <w:sz w:val="13"/>
                        </w:rPr>
                        <w:t xml:space="preserve"> </w:t>
                      </w:r>
                      <w:r>
                        <w:rPr>
                          <w:b/>
                          <w:spacing w:val="-2"/>
                          <w:w w:val="105"/>
                          <w:sz w:val="13"/>
                        </w:rPr>
                        <w:t>Bias</w:t>
                      </w:r>
                      <w:r>
                        <w:rPr>
                          <w:b/>
                          <w:spacing w:val="-6"/>
                          <w:w w:val="105"/>
                          <w:sz w:val="13"/>
                        </w:rPr>
                        <w:t xml:space="preserve"> </w:t>
                      </w:r>
                      <w:r>
                        <w:rPr>
                          <w:b/>
                          <w:spacing w:val="-2"/>
                          <w:w w:val="105"/>
                          <w:sz w:val="13"/>
                        </w:rPr>
                        <w:t>Adjustment to</w:t>
                      </w:r>
                      <w:r>
                        <w:rPr>
                          <w:b/>
                          <w:spacing w:val="-3"/>
                          <w:w w:val="105"/>
                          <w:sz w:val="13"/>
                        </w:rPr>
                        <w:t xml:space="preserve"> </w:t>
                      </w:r>
                      <w:r>
                        <w:rPr>
                          <w:b/>
                          <w:spacing w:val="-2"/>
                          <w:w w:val="105"/>
                          <w:sz w:val="13"/>
                        </w:rPr>
                        <w:t>define</w:t>
                      </w:r>
                      <w:r>
                        <w:rPr>
                          <w:b/>
                          <w:spacing w:val="4"/>
                          <w:w w:val="105"/>
                          <w:sz w:val="13"/>
                        </w:rPr>
                        <w:t xml:space="preserve"> </w:t>
                      </w:r>
                      <w:r>
                        <w:rPr>
                          <w:b/>
                          <w:spacing w:val="-2"/>
                          <w:w w:val="105"/>
                          <w:sz w:val="13"/>
                        </w:rPr>
                        <w:t>factor</w:t>
                      </w:r>
                    </w:p>
                  </w:txbxContent>
                </v:textbox>
                <w10:wrap type="topAndBottom" anchorx="page"/>
              </v:shape>
            </w:pict>
          </mc:Fallback>
        </mc:AlternateContent>
      </w:r>
    </w:p>
    <w:p w14:paraId="4F812081" w14:textId="77777777" w:rsidR="004D6D89" w:rsidRDefault="004D6D89">
      <w:pPr>
        <w:pStyle w:val="BodyText"/>
        <w:spacing w:before="2" w:after="1"/>
        <w:rPr>
          <w:b/>
          <w:sz w:val="17"/>
        </w:rPr>
      </w:pPr>
    </w:p>
    <w:tbl>
      <w:tblPr>
        <w:tblW w:w="0" w:type="auto"/>
        <w:tblInd w:w="479" w:type="dxa"/>
        <w:tblBorders>
          <w:top w:val="single" w:sz="8" w:space="0" w:color="920000"/>
          <w:left w:val="single" w:sz="8" w:space="0" w:color="920000"/>
          <w:bottom w:val="single" w:sz="8" w:space="0" w:color="920000"/>
          <w:right w:val="single" w:sz="8" w:space="0" w:color="920000"/>
          <w:insideH w:val="single" w:sz="8" w:space="0" w:color="920000"/>
          <w:insideV w:val="single" w:sz="8" w:space="0" w:color="920000"/>
        </w:tblBorders>
        <w:tblLayout w:type="fixed"/>
        <w:tblCellMar>
          <w:left w:w="0" w:type="dxa"/>
          <w:right w:w="0" w:type="dxa"/>
        </w:tblCellMar>
        <w:tblLook w:val="01E0" w:firstRow="1" w:lastRow="1" w:firstColumn="1" w:lastColumn="1" w:noHBand="0" w:noVBand="0"/>
      </w:tblPr>
      <w:tblGrid>
        <w:gridCol w:w="2588"/>
        <w:gridCol w:w="1603"/>
        <w:gridCol w:w="1598"/>
        <w:gridCol w:w="1598"/>
        <w:gridCol w:w="1598"/>
        <w:gridCol w:w="1593"/>
        <w:gridCol w:w="1598"/>
        <w:gridCol w:w="1598"/>
      </w:tblGrid>
      <w:tr w:rsidR="004D6D89" w14:paraId="6A0EE1BC" w14:textId="77777777">
        <w:trPr>
          <w:trHeight w:val="295"/>
        </w:trPr>
        <w:tc>
          <w:tcPr>
            <w:tcW w:w="2588" w:type="dxa"/>
            <w:tcBorders>
              <w:left w:val="single" w:sz="4" w:space="0" w:color="920000"/>
            </w:tcBorders>
          </w:tcPr>
          <w:p w14:paraId="27C8DAB1" w14:textId="77777777" w:rsidR="004D6D89" w:rsidRDefault="004D6D89">
            <w:pPr>
              <w:pStyle w:val="TableParagraph"/>
              <w:jc w:val="left"/>
              <w:rPr>
                <w:rFonts w:ascii="Times New Roman"/>
                <w:sz w:val="12"/>
              </w:rPr>
            </w:pPr>
          </w:p>
        </w:tc>
        <w:tc>
          <w:tcPr>
            <w:tcW w:w="1603" w:type="dxa"/>
            <w:tcBorders>
              <w:right w:val="single" w:sz="4" w:space="0" w:color="920000"/>
            </w:tcBorders>
          </w:tcPr>
          <w:p w14:paraId="5F7A8C5E" w14:textId="77777777" w:rsidR="004D6D89" w:rsidRDefault="007E56B8">
            <w:pPr>
              <w:pStyle w:val="TableParagraph"/>
              <w:spacing w:before="13"/>
              <w:ind w:left="242"/>
              <w:jc w:val="left"/>
              <w:rPr>
                <w:b/>
                <w:sz w:val="11"/>
              </w:rPr>
            </w:pPr>
            <w:r>
              <w:rPr>
                <w:b/>
                <w:w w:val="105"/>
                <w:sz w:val="11"/>
              </w:rPr>
              <w:t>STEP</w:t>
            </w:r>
            <w:r>
              <w:rPr>
                <w:b/>
                <w:spacing w:val="7"/>
                <w:w w:val="105"/>
                <w:sz w:val="11"/>
              </w:rPr>
              <w:t xml:space="preserve"> </w:t>
            </w:r>
            <w:r>
              <w:rPr>
                <w:b/>
                <w:w w:val="105"/>
                <w:sz w:val="11"/>
              </w:rPr>
              <w:t>3a</w:t>
            </w:r>
            <w:r>
              <w:rPr>
                <w:b/>
                <w:spacing w:val="11"/>
                <w:w w:val="105"/>
                <w:sz w:val="11"/>
              </w:rPr>
              <w:t xml:space="preserve"> </w:t>
            </w:r>
            <w:r>
              <w:rPr>
                <w:b/>
                <w:w w:val="105"/>
                <w:sz w:val="11"/>
              </w:rPr>
              <w:t>Local</w:t>
            </w:r>
            <w:r>
              <w:rPr>
                <w:b/>
                <w:spacing w:val="8"/>
                <w:w w:val="105"/>
                <w:sz w:val="11"/>
              </w:rPr>
              <w:t xml:space="preserve"> </w:t>
            </w:r>
            <w:r>
              <w:rPr>
                <w:b/>
                <w:spacing w:val="-4"/>
                <w:w w:val="105"/>
                <w:sz w:val="11"/>
              </w:rPr>
              <w:t>Bias</w:t>
            </w:r>
          </w:p>
          <w:p w14:paraId="7B67EAB4" w14:textId="77777777" w:rsidR="004D6D89" w:rsidRDefault="007E56B8">
            <w:pPr>
              <w:pStyle w:val="TableParagraph"/>
              <w:spacing w:before="27" w:line="109" w:lineRule="exact"/>
              <w:ind w:left="269"/>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1</w:t>
            </w:r>
          </w:p>
        </w:tc>
        <w:tc>
          <w:tcPr>
            <w:tcW w:w="1598" w:type="dxa"/>
            <w:tcBorders>
              <w:left w:val="single" w:sz="4" w:space="0" w:color="920000"/>
              <w:right w:val="single" w:sz="4" w:space="0" w:color="920000"/>
            </w:tcBorders>
          </w:tcPr>
          <w:p w14:paraId="5CA4058F" w14:textId="77777777" w:rsidR="004D6D89" w:rsidRDefault="007E56B8">
            <w:pPr>
              <w:pStyle w:val="TableParagraph"/>
              <w:spacing w:before="13"/>
              <w:ind w:left="243"/>
              <w:jc w:val="left"/>
              <w:rPr>
                <w:b/>
                <w:sz w:val="11"/>
              </w:rPr>
            </w:pPr>
            <w:r>
              <w:rPr>
                <w:b/>
                <w:w w:val="105"/>
                <w:sz w:val="11"/>
              </w:rPr>
              <w:t>STEP</w:t>
            </w:r>
            <w:r>
              <w:rPr>
                <w:b/>
                <w:spacing w:val="7"/>
                <w:w w:val="105"/>
                <w:sz w:val="11"/>
              </w:rPr>
              <w:t xml:space="preserve"> </w:t>
            </w:r>
            <w:r>
              <w:rPr>
                <w:b/>
                <w:w w:val="105"/>
                <w:sz w:val="11"/>
              </w:rPr>
              <w:t>3b</w:t>
            </w:r>
            <w:r>
              <w:rPr>
                <w:b/>
                <w:spacing w:val="5"/>
                <w:w w:val="105"/>
                <w:sz w:val="11"/>
              </w:rPr>
              <w:t xml:space="preserve"> </w:t>
            </w:r>
            <w:r>
              <w:rPr>
                <w:b/>
                <w:w w:val="105"/>
                <w:sz w:val="11"/>
              </w:rPr>
              <w:t>Local</w:t>
            </w:r>
            <w:r>
              <w:rPr>
                <w:b/>
                <w:spacing w:val="8"/>
                <w:w w:val="105"/>
                <w:sz w:val="11"/>
              </w:rPr>
              <w:t xml:space="preserve"> </w:t>
            </w:r>
            <w:r>
              <w:rPr>
                <w:b/>
                <w:spacing w:val="-4"/>
                <w:w w:val="105"/>
                <w:sz w:val="11"/>
              </w:rPr>
              <w:t>Bias</w:t>
            </w:r>
          </w:p>
          <w:p w14:paraId="1B7616B1" w14:textId="77777777" w:rsidR="004D6D89" w:rsidRDefault="007E56B8">
            <w:pPr>
              <w:pStyle w:val="TableParagraph"/>
              <w:spacing w:before="27" w:line="109" w:lineRule="exact"/>
              <w:ind w:left="270"/>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2</w:t>
            </w:r>
          </w:p>
        </w:tc>
        <w:tc>
          <w:tcPr>
            <w:tcW w:w="1598" w:type="dxa"/>
            <w:tcBorders>
              <w:left w:val="single" w:sz="4" w:space="0" w:color="920000"/>
              <w:right w:val="single" w:sz="4" w:space="0" w:color="920000"/>
            </w:tcBorders>
          </w:tcPr>
          <w:p w14:paraId="1C5152AE" w14:textId="77777777" w:rsidR="004D6D89" w:rsidRDefault="007E56B8">
            <w:pPr>
              <w:pStyle w:val="TableParagraph"/>
              <w:spacing w:before="13"/>
              <w:ind w:left="253"/>
              <w:jc w:val="left"/>
              <w:rPr>
                <w:b/>
                <w:sz w:val="11"/>
              </w:rPr>
            </w:pPr>
            <w:r>
              <w:rPr>
                <w:b/>
                <w:w w:val="105"/>
                <w:sz w:val="11"/>
              </w:rPr>
              <w:t>STEP</w:t>
            </w:r>
            <w:r>
              <w:rPr>
                <w:b/>
                <w:spacing w:val="7"/>
                <w:w w:val="105"/>
                <w:sz w:val="11"/>
              </w:rPr>
              <w:t xml:space="preserve"> </w:t>
            </w:r>
            <w:r>
              <w:rPr>
                <w:b/>
                <w:w w:val="105"/>
                <w:sz w:val="11"/>
              </w:rPr>
              <w:t>3c</w:t>
            </w:r>
            <w:r>
              <w:rPr>
                <w:b/>
                <w:spacing w:val="2"/>
                <w:w w:val="105"/>
                <w:sz w:val="11"/>
              </w:rPr>
              <w:t xml:space="preserve"> </w:t>
            </w:r>
            <w:r>
              <w:rPr>
                <w:b/>
                <w:w w:val="105"/>
                <w:sz w:val="11"/>
              </w:rPr>
              <w:t>Local</w:t>
            </w:r>
            <w:r>
              <w:rPr>
                <w:b/>
                <w:spacing w:val="8"/>
                <w:w w:val="105"/>
                <w:sz w:val="11"/>
              </w:rPr>
              <w:t xml:space="preserve"> </w:t>
            </w:r>
            <w:r>
              <w:rPr>
                <w:b/>
                <w:spacing w:val="-4"/>
                <w:w w:val="105"/>
                <w:sz w:val="11"/>
              </w:rPr>
              <w:t>Bias</w:t>
            </w:r>
          </w:p>
          <w:p w14:paraId="76DD9089" w14:textId="77777777" w:rsidR="004D6D89" w:rsidRDefault="007E56B8">
            <w:pPr>
              <w:pStyle w:val="TableParagraph"/>
              <w:spacing w:before="27" w:line="109" w:lineRule="exact"/>
              <w:ind w:left="271"/>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3</w:t>
            </w:r>
          </w:p>
        </w:tc>
        <w:tc>
          <w:tcPr>
            <w:tcW w:w="1598" w:type="dxa"/>
            <w:tcBorders>
              <w:left w:val="single" w:sz="4" w:space="0" w:color="920000"/>
              <w:right w:val="single" w:sz="4" w:space="0" w:color="920000"/>
            </w:tcBorders>
          </w:tcPr>
          <w:p w14:paraId="2CFEC1DF" w14:textId="77777777" w:rsidR="004D6D89" w:rsidRDefault="007E56B8">
            <w:pPr>
              <w:pStyle w:val="TableParagraph"/>
              <w:spacing w:before="13"/>
              <w:ind w:left="245"/>
              <w:jc w:val="left"/>
              <w:rPr>
                <w:b/>
                <w:sz w:val="11"/>
              </w:rPr>
            </w:pPr>
            <w:r>
              <w:rPr>
                <w:b/>
                <w:w w:val="105"/>
                <w:sz w:val="11"/>
              </w:rPr>
              <w:t>STEP</w:t>
            </w:r>
            <w:r>
              <w:rPr>
                <w:b/>
                <w:spacing w:val="7"/>
                <w:w w:val="105"/>
                <w:sz w:val="11"/>
              </w:rPr>
              <w:t xml:space="preserve"> </w:t>
            </w:r>
            <w:r>
              <w:rPr>
                <w:b/>
                <w:w w:val="105"/>
                <w:sz w:val="11"/>
              </w:rPr>
              <w:t>3d</w:t>
            </w:r>
            <w:r>
              <w:rPr>
                <w:b/>
                <w:spacing w:val="5"/>
                <w:w w:val="105"/>
                <w:sz w:val="11"/>
              </w:rPr>
              <w:t xml:space="preserve"> </w:t>
            </w:r>
            <w:r>
              <w:rPr>
                <w:b/>
                <w:w w:val="105"/>
                <w:sz w:val="11"/>
              </w:rPr>
              <w:t>Local</w:t>
            </w:r>
            <w:r>
              <w:rPr>
                <w:b/>
                <w:spacing w:val="8"/>
                <w:w w:val="105"/>
                <w:sz w:val="11"/>
              </w:rPr>
              <w:t xml:space="preserve"> </w:t>
            </w:r>
            <w:r>
              <w:rPr>
                <w:b/>
                <w:spacing w:val="-4"/>
                <w:w w:val="105"/>
                <w:sz w:val="11"/>
              </w:rPr>
              <w:t>Bias</w:t>
            </w:r>
          </w:p>
          <w:p w14:paraId="44604348" w14:textId="77777777" w:rsidR="004D6D89" w:rsidRDefault="007E56B8">
            <w:pPr>
              <w:pStyle w:val="TableParagraph"/>
              <w:spacing w:before="27" w:line="109" w:lineRule="exact"/>
              <w:ind w:left="272"/>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4</w:t>
            </w:r>
          </w:p>
        </w:tc>
        <w:tc>
          <w:tcPr>
            <w:tcW w:w="1593" w:type="dxa"/>
            <w:tcBorders>
              <w:left w:val="single" w:sz="4" w:space="0" w:color="920000"/>
            </w:tcBorders>
          </w:tcPr>
          <w:p w14:paraId="3C01EEA2" w14:textId="77777777" w:rsidR="004D6D89" w:rsidRDefault="007E56B8">
            <w:pPr>
              <w:pStyle w:val="TableParagraph"/>
              <w:spacing w:before="13"/>
              <w:ind w:left="246"/>
              <w:jc w:val="left"/>
              <w:rPr>
                <w:b/>
                <w:sz w:val="11"/>
              </w:rPr>
            </w:pPr>
            <w:r>
              <w:rPr>
                <w:b/>
                <w:w w:val="105"/>
                <w:sz w:val="11"/>
              </w:rPr>
              <w:t>STEP</w:t>
            </w:r>
            <w:r>
              <w:rPr>
                <w:b/>
                <w:spacing w:val="7"/>
                <w:w w:val="105"/>
                <w:sz w:val="11"/>
              </w:rPr>
              <w:t xml:space="preserve"> </w:t>
            </w:r>
            <w:r>
              <w:rPr>
                <w:b/>
                <w:w w:val="105"/>
                <w:sz w:val="11"/>
              </w:rPr>
              <w:t>3e</w:t>
            </w:r>
            <w:r>
              <w:rPr>
                <w:b/>
                <w:spacing w:val="11"/>
                <w:w w:val="105"/>
                <w:sz w:val="11"/>
              </w:rPr>
              <w:t xml:space="preserve"> </w:t>
            </w:r>
            <w:r>
              <w:rPr>
                <w:b/>
                <w:w w:val="105"/>
                <w:sz w:val="11"/>
              </w:rPr>
              <w:t>Local</w:t>
            </w:r>
            <w:r>
              <w:rPr>
                <w:b/>
                <w:spacing w:val="8"/>
                <w:w w:val="105"/>
                <w:sz w:val="11"/>
              </w:rPr>
              <w:t xml:space="preserve"> </w:t>
            </w:r>
            <w:r>
              <w:rPr>
                <w:b/>
                <w:spacing w:val="-4"/>
                <w:w w:val="105"/>
                <w:sz w:val="11"/>
              </w:rPr>
              <w:t>Bias</w:t>
            </w:r>
          </w:p>
          <w:p w14:paraId="312C8FA6" w14:textId="77777777" w:rsidR="004D6D89" w:rsidRDefault="007E56B8">
            <w:pPr>
              <w:pStyle w:val="TableParagraph"/>
              <w:spacing w:before="27" w:line="109" w:lineRule="exact"/>
              <w:ind w:left="273"/>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5</w:t>
            </w:r>
          </w:p>
        </w:tc>
        <w:tc>
          <w:tcPr>
            <w:tcW w:w="1598" w:type="dxa"/>
          </w:tcPr>
          <w:p w14:paraId="158FA222" w14:textId="77777777" w:rsidR="004D6D89" w:rsidRDefault="007E56B8">
            <w:pPr>
              <w:pStyle w:val="TableParagraph"/>
              <w:spacing w:before="13"/>
              <w:ind w:left="264"/>
              <w:jc w:val="left"/>
              <w:rPr>
                <w:b/>
                <w:sz w:val="11"/>
              </w:rPr>
            </w:pPr>
            <w:r>
              <w:rPr>
                <w:b/>
                <w:w w:val="105"/>
                <w:sz w:val="11"/>
              </w:rPr>
              <w:t>STEP</w:t>
            </w:r>
            <w:r>
              <w:rPr>
                <w:b/>
                <w:spacing w:val="7"/>
                <w:w w:val="105"/>
                <w:sz w:val="11"/>
              </w:rPr>
              <w:t xml:space="preserve"> </w:t>
            </w:r>
            <w:r>
              <w:rPr>
                <w:b/>
                <w:w w:val="105"/>
                <w:sz w:val="11"/>
              </w:rPr>
              <w:t>3f</w:t>
            </w:r>
            <w:r>
              <w:rPr>
                <w:b/>
                <w:spacing w:val="1"/>
                <w:w w:val="105"/>
                <w:sz w:val="11"/>
              </w:rPr>
              <w:t xml:space="preserve"> </w:t>
            </w:r>
            <w:r>
              <w:rPr>
                <w:b/>
                <w:w w:val="105"/>
                <w:sz w:val="11"/>
              </w:rPr>
              <w:t>Local</w:t>
            </w:r>
            <w:r>
              <w:rPr>
                <w:b/>
                <w:spacing w:val="8"/>
                <w:w w:val="105"/>
                <w:sz w:val="11"/>
              </w:rPr>
              <w:t xml:space="preserve"> </w:t>
            </w:r>
            <w:r>
              <w:rPr>
                <w:b/>
                <w:spacing w:val="-4"/>
                <w:w w:val="105"/>
                <w:sz w:val="11"/>
              </w:rPr>
              <w:t>Bias</w:t>
            </w:r>
          </w:p>
          <w:p w14:paraId="424BA920" w14:textId="77777777" w:rsidR="004D6D89" w:rsidRDefault="007E56B8">
            <w:pPr>
              <w:pStyle w:val="TableParagraph"/>
              <w:spacing w:before="27" w:line="109" w:lineRule="exact"/>
              <w:ind w:left="273"/>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6</w:t>
            </w:r>
          </w:p>
        </w:tc>
        <w:tc>
          <w:tcPr>
            <w:tcW w:w="1598" w:type="dxa"/>
          </w:tcPr>
          <w:p w14:paraId="6BA401FF" w14:textId="77777777" w:rsidR="004D6D89" w:rsidRDefault="007E56B8">
            <w:pPr>
              <w:pStyle w:val="TableParagraph"/>
              <w:spacing w:before="13"/>
              <w:ind w:left="247"/>
              <w:jc w:val="left"/>
              <w:rPr>
                <w:b/>
                <w:sz w:val="11"/>
              </w:rPr>
            </w:pPr>
            <w:r>
              <w:rPr>
                <w:b/>
                <w:w w:val="105"/>
                <w:sz w:val="11"/>
              </w:rPr>
              <w:t>STEP</w:t>
            </w:r>
            <w:r>
              <w:rPr>
                <w:b/>
                <w:spacing w:val="7"/>
                <w:w w:val="105"/>
                <w:sz w:val="11"/>
              </w:rPr>
              <w:t xml:space="preserve"> </w:t>
            </w:r>
            <w:r>
              <w:rPr>
                <w:b/>
                <w:w w:val="105"/>
                <w:sz w:val="11"/>
              </w:rPr>
              <w:t>3g</w:t>
            </w:r>
            <w:r>
              <w:rPr>
                <w:b/>
                <w:spacing w:val="5"/>
                <w:w w:val="105"/>
                <w:sz w:val="11"/>
              </w:rPr>
              <w:t xml:space="preserve"> </w:t>
            </w:r>
            <w:r>
              <w:rPr>
                <w:b/>
                <w:w w:val="105"/>
                <w:sz w:val="11"/>
              </w:rPr>
              <w:t>Local</w:t>
            </w:r>
            <w:r>
              <w:rPr>
                <w:b/>
                <w:spacing w:val="8"/>
                <w:w w:val="105"/>
                <w:sz w:val="11"/>
              </w:rPr>
              <w:t xml:space="preserve"> </w:t>
            </w:r>
            <w:r>
              <w:rPr>
                <w:b/>
                <w:spacing w:val="-4"/>
                <w:w w:val="105"/>
                <w:sz w:val="11"/>
              </w:rPr>
              <w:t>Bias</w:t>
            </w:r>
          </w:p>
          <w:p w14:paraId="0DED7785" w14:textId="77777777" w:rsidR="004D6D89" w:rsidRDefault="007E56B8">
            <w:pPr>
              <w:pStyle w:val="TableParagraph"/>
              <w:spacing w:before="27" w:line="109" w:lineRule="exact"/>
              <w:ind w:left="274"/>
              <w:jc w:val="left"/>
              <w:rPr>
                <w:b/>
                <w:sz w:val="11"/>
              </w:rPr>
            </w:pPr>
            <w:r>
              <w:rPr>
                <w:b/>
                <w:w w:val="105"/>
                <w:sz w:val="11"/>
              </w:rPr>
              <w:t>Adjustment</w:t>
            </w:r>
            <w:r>
              <w:rPr>
                <w:b/>
                <w:spacing w:val="2"/>
                <w:w w:val="105"/>
                <w:sz w:val="11"/>
              </w:rPr>
              <w:t xml:space="preserve"> </w:t>
            </w:r>
            <w:r>
              <w:rPr>
                <w:b/>
                <w:w w:val="105"/>
                <w:sz w:val="11"/>
              </w:rPr>
              <w:t>Input</w:t>
            </w:r>
            <w:r>
              <w:rPr>
                <w:b/>
                <w:spacing w:val="3"/>
                <w:w w:val="105"/>
                <w:sz w:val="11"/>
              </w:rPr>
              <w:t xml:space="preserve"> </w:t>
            </w:r>
            <w:r>
              <w:rPr>
                <w:b/>
                <w:spacing w:val="-10"/>
                <w:w w:val="105"/>
                <w:sz w:val="11"/>
              </w:rPr>
              <w:t>7</w:t>
            </w:r>
          </w:p>
        </w:tc>
      </w:tr>
      <w:tr w:rsidR="004D6D89" w14:paraId="511C632C" w14:textId="77777777">
        <w:trPr>
          <w:trHeight w:val="160"/>
        </w:trPr>
        <w:tc>
          <w:tcPr>
            <w:tcW w:w="2588" w:type="dxa"/>
            <w:tcBorders>
              <w:left w:val="single" w:sz="4" w:space="0" w:color="920000"/>
              <w:bottom w:val="single" w:sz="4" w:space="0" w:color="920000"/>
            </w:tcBorders>
          </w:tcPr>
          <w:p w14:paraId="57F6E0E2" w14:textId="77777777" w:rsidR="004D6D89" w:rsidRDefault="007E56B8">
            <w:pPr>
              <w:pStyle w:val="TableParagraph"/>
              <w:spacing w:before="31" w:line="110" w:lineRule="exact"/>
              <w:ind w:left="26"/>
              <w:jc w:val="left"/>
              <w:rPr>
                <w:b/>
                <w:sz w:val="11"/>
              </w:rPr>
            </w:pPr>
            <w:r>
              <w:rPr>
                <w:b/>
                <w:w w:val="105"/>
                <w:sz w:val="11"/>
              </w:rPr>
              <w:t>Periods</w:t>
            </w:r>
            <w:r>
              <w:rPr>
                <w:b/>
                <w:spacing w:val="-4"/>
                <w:w w:val="105"/>
                <w:sz w:val="11"/>
              </w:rPr>
              <w:t xml:space="preserve"> </w:t>
            </w:r>
            <w:r>
              <w:rPr>
                <w:b/>
                <w:w w:val="105"/>
                <w:sz w:val="11"/>
              </w:rPr>
              <w:t>used</w:t>
            </w:r>
            <w:r>
              <w:rPr>
                <w:b/>
                <w:spacing w:val="10"/>
                <w:w w:val="105"/>
                <w:sz w:val="11"/>
              </w:rPr>
              <w:t xml:space="preserve"> </w:t>
            </w:r>
            <w:r>
              <w:rPr>
                <w:b/>
                <w:w w:val="105"/>
                <w:sz w:val="11"/>
              </w:rPr>
              <w:t>to</w:t>
            </w:r>
            <w:r>
              <w:rPr>
                <w:b/>
                <w:spacing w:val="10"/>
                <w:w w:val="105"/>
                <w:sz w:val="11"/>
              </w:rPr>
              <w:t xml:space="preserve"> </w:t>
            </w:r>
            <w:r>
              <w:rPr>
                <w:b/>
                <w:w w:val="105"/>
                <w:sz w:val="11"/>
              </w:rPr>
              <w:t>calculate</w:t>
            </w:r>
            <w:r>
              <w:rPr>
                <w:b/>
                <w:spacing w:val="18"/>
                <w:w w:val="105"/>
                <w:sz w:val="11"/>
              </w:rPr>
              <w:t xml:space="preserve"> </w:t>
            </w:r>
            <w:r>
              <w:rPr>
                <w:b/>
                <w:spacing w:val="-4"/>
                <w:w w:val="105"/>
                <w:sz w:val="11"/>
              </w:rPr>
              <w:t>bias</w:t>
            </w:r>
          </w:p>
        </w:tc>
        <w:tc>
          <w:tcPr>
            <w:tcW w:w="1603" w:type="dxa"/>
            <w:tcBorders>
              <w:bottom w:val="single" w:sz="4" w:space="0" w:color="920000"/>
              <w:right w:val="single" w:sz="4" w:space="0" w:color="920000"/>
            </w:tcBorders>
          </w:tcPr>
          <w:p w14:paraId="351E140C" w14:textId="77777777" w:rsidR="004D6D89" w:rsidRDefault="007E56B8">
            <w:pPr>
              <w:pStyle w:val="TableParagraph"/>
              <w:spacing w:before="22" w:line="119" w:lineRule="exact"/>
              <w:ind w:left="30" w:right="13"/>
              <w:rPr>
                <w:sz w:val="11"/>
              </w:rPr>
            </w:pPr>
            <w:r>
              <w:rPr>
                <w:spacing w:val="-5"/>
                <w:w w:val="105"/>
                <w:sz w:val="11"/>
              </w:rPr>
              <w:t>12</w:t>
            </w:r>
          </w:p>
        </w:tc>
        <w:tc>
          <w:tcPr>
            <w:tcW w:w="1598" w:type="dxa"/>
            <w:tcBorders>
              <w:left w:val="single" w:sz="4" w:space="0" w:color="920000"/>
              <w:bottom w:val="single" w:sz="4" w:space="0" w:color="920000"/>
              <w:right w:val="single" w:sz="4" w:space="0" w:color="920000"/>
            </w:tcBorders>
          </w:tcPr>
          <w:p w14:paraId="5DF3D0F2" w14:textId="77777777" w:rsidR="004D6D89" w:rsidRDefault="007E56B8">
            <w:pPr>
              <w:pStyle w:val="TableParagraph"/>
              <w:spacing w:before="22" w:line="119" w:lineRule="exact"/>
              <w:ind w:left="30" w:right="11"/>
              <w:rPr>
                <w:sz w:val="11"/>
              </w:rPr>
            </w:pPr>
            <w:r>
              <w:rPr>
                <w:spacing w:val="-5"/>
                <w:w w:val="105"/>
                <w:sz w:val="11"/>
              </w:rPr>
              <w:t>12</w:t>
            </w:r>
          </w:p>
        </w:tc>
        <w:tc>
          <w:tcPr>
            <w:tcW w:w="1598" w:type="dxa"/>
            <w:tcBorders>
              <w:left w:val="single" w:sz="4" w:space="0" w:color="920000"/>
              <w:bottom w:val="single" w:sz="4" w:space="0" w:color="920000"/>
              <w:right w:val="single" w:sz="4" w:space="0" w:color="920000"/>
            </w:tcBorders>
          </w:tcPr>
          <w:p w14:paraId="6DA3C3C8" w14:textId="77777777" w:rsidR="004D6D89" w:rsidRDefault="004D6D89">
            <w:pPr>
              <w:pStyle w:val="TableParagraph"/>
              <w:jc w:val="left"/>
              <w:rPr>
                <w:rFonts w:ascii="Times New Roman"/>
                <w:sz w:val="10"/>
              </w:rPr>
            </w:pPr>
          </w:p>
        </w:tc>
        <w:tc>
          <w:tcPr>
            <w:tcW w:w="1598" w:type="dxa"/>
            <w:tcBorders>
              <w:left w:val="single" w:sz="4" w:space="0" w:color="920000"/>
              <w:bottom w:val="single" w:sz="4" w:space="0" w:color="920000"/>
              <w:right w:val="single" w:sz="4" w:space="0" w:color="920000"/>
            </w:tcBorders>
          </w:tcPr>
          <w:p w14:paraId="3E9AB0C4" w14:textId="77777777" w:rsidR="004D6D89" w:rsidRDefault="004D6D89">
            <w:pPr>
              <w:pStyle w:val="TableParagraph"/>
              <w:jc w:val="left"/>
              <w:rPr>
                <w:rFonts w:ascii="Times New Roman"/>
                <w:sz w:val="10"/>
              </w:rPr>
            </w:pPr>
          </w:p>
        </w:tc>
        <w:tc>
          <w:tcPr>
            <w:tcW w:w="1593" w:type="dxa"/>
            <w:tcBorders>
              <w:left w:val="single" w:sz="4" w:space="0" w:color="920000"/>
              <w:bottom w:val="single" w:sz="4" w:space="0" w:color="920000"/>
            </w:tcBorders>
          </w:tcPr>
          <w:p w14:paraId="4F7C1243" w14:textId="77777777" w:rsidR="004D6D89" w:rsidRDefault="004D6D89">
            <w:pPr>
              <w:pStyle w:val="TableParagraph"/>
              <w:jc w:val="left"/>
              <w:rPr>
                <w:rFonts w:ascii="Times New Roman"/>
                <w:sz w:val="10"/>
              </w:rPr>
            </w:pPr>
          </w:p>
        </w:tc>
        <w:tc>
          <w:tcPr>
            <w:tcW w:w="1598" w:type="dxa"/>
            <w:tcBorders>
              <w:bottom w:val="single" w:sz="4" w:space="0" w:color="920000"/>
            </w:tcBorders>
          </w:tcPr>
          <w:p w14:paraId="65D583FB" w14:textId="77777777" w:rsidR="004D6D89" w:rsidRDefault="004D6D89">
            <w:pPr>
              <w:pStyle w:val="TableParagraph"/>
              <w:jc w:val="left"/>
              <w:rPr>
                <w:rFonts w:ascii="Times New Roman"/>
                <w:sz w:val="10"/>
              </w:rPr>
            </w:pPr>
          </w:p>
        </w:tc>
        <w:tc>
          <w:tcPr>
            <w:tcW w:w="1598" w:type="dxa"/>
            <w:tcBorders>
              <w:bottom w:val="single" w:sz="4" w:space="0" w:color="920000"/>
            </w:tcBorders>
          </w:tcPr>
          <w:p w14:paraId="4B3526C0" w14:textId="77777777" w:rsidR="004D6D89" w:rsidRDefault="004D6D89">
            <w:pPr>
              <w:pStyle w:val="TableParagraph"/>
              <w:jc w:val="left"/>
              <w:rPr>
                <w:rFonts w:ascii="Times New Roman"/>
                <w:sz w:val="10"/>
              </w:rPr>
            </w:pPr>
          </w:p>
        </w:tc>
      </w:tr>
      <w:tr w:rsidR="004D6D89" w14:paraId="37767954" w14:textId="77777777">
        <w:trPr>
          <w:trHeight w:val="161"/>
        </w:trPr>
        <w:tc>
          <w:tcPr>
            <w:tcW w:w="2588" w:type="dxa"/>
            <w:tcBorders>
              <w:top w:val="single" w:sz="4" w:space="0" w:color="920000"/>
              <w:left w:val="single" w:sz="4" w:space="0" w:color="920000"/>
              <w:bottom w:val="single" w:sz="4" w:space="0" w:color="920000"/>
            </w:tcBorders>
          </w:tcPr>
          <w:p w14:paraId="49157D81" w14:textId="77777777" w:rsidR="004D6D89" w:rsidRDefault="007E56B8">
            <w:pPr>
              <w:pStyle w:val="TableParagraph"/>
              <w:spacing w:before="31" w:line="110" w:lineRule="exact"/>
              <w:ind w:left="26"/>
              <w:jc w:val="left"/>
              <w:rPr>
                <w:b/>
                <w:sz w:val="11"/>
              </w:rPr>
            </w:pPr>
            <w:r>
              <w:rPr>
                <w:b/>
                <w:w w:val="105"/>
                <w:sz w:val="11"/>
              </w:rPr>
              <w:t>Bias</w:t>
            </w:r>
            <w:r>
              <w:rPr>
                <w:b/>
                <w:spacing w:val="-5"/>
                <w:w w:val="105"/>
                <w:sz w:val="11"/>
              </w:rPr>
              <w:t xml:space="preserve"> </w:t>
            </w:r>
            <w:r>
              <w:rPr>
                <w:b/>
                <w:w w:val="105"/>
                <w:sz w:val="11"/>
              </w:rPr>
              <w:t>Adjustment</w:t>
            </w:r>
            <w:r>
              <w:rPr>
                <w:b/>
                <w:spacing w:val="3"/>
                <w:w w:val="105"/>
                <w:sz w:val="11"/>
              </w:rPr>
              <w:t xml:space="preserve"> </w:t>
            </w:r>
            <w:r>
              <w:rPr>
                <w:b/>
                <w:w w:val="105"/>
                <w:sz w:val="11"/>
              </w:rPr>
              <w:t>Factor</w:t>
            </w:r>
            <w:r>
              <w:rPr>
                <w:b/>
                <w:spacing w:val="8"/>
                <w:w w:val="105"/>
                <w:sz w:val="11"/>
              </w:rPr>
              <w:t xml:space="preserve"> </w:t>
            </w:r>
            <w:r>
              <w:rPr>
                <w:b/>
                <w:spacing w:val="-10"/>
                <w:w w:val="105"/>
                <w:sz w:val="11"/>
              </w:rPr>
              <w:t>A</w:t>
            </w:r>
          </w:p>
        </w:tc>
        <w:tc>
          <w:tcPr>
            <w:tcW w:w="1603" w:type="dxa"/>
            <w:tcBorders>
              <w:top w:val="single" w:sz="4" w:space="0" w:color="920000"/>
              <w:bottom w:val="single" w:sz="4" w:space="0" w:color="920000"/>
              <w:right w:val="single" w:sz="4" w:space="0" w:color="920000"/>
            </w:tcBorders>
          </w:tcPr>
          <w:p w14:paraId="587C94A1" w14:textId="77777777" w:rsidR="004D6D89" w:rsidRDefault="007E56B8">
            <w:pPr>
              <w:pStyle w:val="TableParagraph"/>
              <w:spacing w:before="22" w:line="119" w:lineRule="exact"/>
              <w:ind w:left="360"/>
              <w:jc w:val="left"/>
              <w:rPr>
                <w:sz w:val="11"/>
              </w:rPr>
            </w:pPr>
            <w:r>
              <w:rPr>
                <w:w w:val="105"/>
                <w:sz w:val="11"/>
              </w:rPr>
              <w:t>0.87 (0.84 -</w:t>
            </w:r>
            <w:r>
              <w:rPr>
                <w:spacing w:val="-1"/>
                <w:w w:val="105"/>
                <w:sz w:val="11"/>
              </w:rPr>
              <w:t xml:space="preserve"> </w:t>
            </w:r>
            <w:r>
              <w:rPr>
                <w:spacing w:val="-2"/>
                <w:w w:val="105"/>
                <w:sz w:val="11"/>
              </w:rPr>
              <w:t>0.91)</w:t>
            </w:r>
          </w:p>
        </w:tc>
        <w:tc>
          <w:tcPr>
            <w:tcW w:w="1598" w:type="dxa"/>
            <w:tcBorders>
              <w:top w:val="single" w:sz="4" w:space="0" w:color="920000"/>
              <w:left w:val="single" w:sz="4" w:space="0" w:color="920000"/>
              <w:bottom w:val="single" w:sz="4" w:space="0" w:color="920000"/>
              <w:right w:val="single" w:sz="4" w:space="0" w:color="920000"/>
            </w:tcBorders>
          </w:tcPr>
          <w:p w14:paraId="3E5ECB5E" w14:textId="77777777" w:rsidR="004D6D89" w:rsidRDefault="007E56B8">
            <w:pPr>
              <w:pStyle w:val="TableParagraph"/>
              <w:spacing w:before="22" w:line="119" w:lineRule="exact"/>
              <w:ind w:left="361"/>
              <w:jc w:val="left"/>
              <w:rPr>
                <w:sz w:val="11"/>
              </w:rPr>
            </w:pPr>
            <w:r>
              <w:rPr>
                <w:w w:val="105"/>
                <w:sz w:val="11"/>
              </w:rPr>
              <w:t>0.81 (0.75 -</w:t>
            </w:r>
            <w:r>
              <w:rPr>
                <w:spacing w:val="-1"/>
                <w:w w:val="105"/>
                <w:sz w:val="11"/>
              </w:rPr>
              <w:t xml:space="preserve"> </w:t>
            </w:r>
            <w:r>
              <w:rPr>
                <w:spacing w:val="-2"/>
                <w:w w:val="105"/>
                <w:sz w:val="11"/>
              </w:rPr>
              <w:t>0.87)</w:t>
            </w:r>
          </w:p>
        </w:tc>
        <w:tc>
          <w:tcPr>
            <w:tcW w:w="1598" w:type="dxa"/>
            <w:tcBorders>
              <w:top w:val="single" w:sz="4" w:space="0" w:color="920000"/>
              <w:left w:val="single" w:sz="4" w:space="0" w:color="920000"/>
              <w:bottom w:val="single" w:sz="4" w:space="0" w:color="920000"/>
              <w:right w:val="single" w:sz="4" w:space="0" w:color="920000"/>
            </w:tcBorders>
          </w:tcPr>
          <w:p w14:paraId="55AC97AF"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5943F9CD"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1FD31686"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0013DF7C"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1571527E" w14:textId="77777777" w:rsidR="004D6D89" w:rsidRDefault="004D6D89">
            <w:pPr>
              <w:pStyle w:val="TableParagraph"/>
              <w:jc w:val="left"/>
              <w:rPr>
                <w:rFonts w:ascii="Times New Roman"/>
                <w:sz w:val="10"/>
              </w:rPr>
            </w:pPr>
          </w:p>
        </w:tc>
      </w:tr>
      <w:tr w:rsidR="004D6D89" w14:paraId="2D823140" w14:textId="77777777">
        <w:trPr>
          <w:trHeight w:val="161"/>
        </w:trPr>
        <w:tc>
          <w:tcPr>
            <w:tcW w:w="2588" w:type="dxa"/>
            <w:tcBorders>
              <w:top w:val="single" w:sz="4" w:space="0" w:color="920000"/>
              <w:left w:val="single" w:sz="4" w:space="0" w:color="920000"/>
              <w:bottom w:val="single" w:sz="4" w:space="0" w:color="920000"/>
            </w:tcBorders>
          </w:tcPr>
          <w:p w14:paraId="57194C92" w14:textId="77777777" w:rsidR="004D6D89" w:rsidRDefault="007E56B8">
            <w:pPr>
              <w:pStyle w:val="TableParagraph"/>
              <w:spacing w:before="31" w:line="110" w:lineRule="exact"/>
              <w:ind w:left="26"/>
              <w:jc w:val="left"/>
              <w:rPr>
                <w:b/>
                <w:sz w:val="11"/>
              </w:rPr>
            </w:pPr>
            <w:r>
              <w:rPr>
                <w:b/>
                <w:w w:val="105"/>
                <w:sz w:val="11"/>
              </w:rPr>
              <w:t>Diffusion</w:t>
            </w:r>
            <w:r>
              <w:rPr>
                <w:b/>
                <w:spacing w:val="4"/>
                <w:w w:val="105"/>
                <w:sz w:val="11"/>
              </w:rPr>
              <w:t xml:space="preserve"> </w:t>
            </w:r>
            <w:r>
              <w:rPr>
                <w:b/>
                <w:w w:val="105"/>
                <w:sz w:val="11"/>
              </w:rPr>
              <w:t>Tube</w:t>
            </w:r>
            <w:r>
              <w:rPr>
                <w:b/>
                <w:spacing w:val="9"/>
                <w:w w:val="105"/>
                <w:sz w:val="11"/>
              </w:rPr>
              <w:t xml:space="preserve"> </w:t>
            </w:r>
            <w:r>
              <w:rPr>
                <w:b/>
                <w:w w:val="105"/>
                <w:sz w:val="11"/>
              </w:rPr>
              <w:t>Bias</w:t>
            </w:r>
            <w:r>
              <w:rPr>
                <w:b/>
                <w:spacing w:val="-7"/>
                <w:w w:val="105"/>
                <w:sz w:val="11"/>
              </w:rPr>
              <w:t xml:space="preserve"> </w:t>
            </w:r>
            <w:r>
              <w:rPr>
                <w:b/>
                <w:spacing w:val="-12"/>
                <w:w w:val="105"/>
                <w:sz w:val="11"/>
              </w:rPr>
              <w:t>B</w:t>
            </w:r>
          </w:p>
        </w:tc>
        <w:tc>
          <w:tcPr>
            <w:tcW w:w="1603" w:type="dxa"/>
            <w:tcBorders>
              <w:top w:val="single" w:sz="4" w:space="0" w:color="920000"/>
              <w:bottom w:val="single" w:sz="4" w:space="0" w:color="920000"/>
              <w:right w:val="single" w:sz="4" w:space="0" w:color="920000"/>
            </w:tcBorders>
          </w:tcPr>
          <w:p w14:paraId="009B687E" w14:textId="77777777" w:rsidR="004D6D89" w:rsidRDefault="007E56B8">
            <w:pPr>
              <w:pStyle w:val="TableParagraph"/>
              <w:spacing w:before="22" w:line="119" w:lineRule="exact"/>
              <w:ind w:left="30" w:right="10"/>
              <w:rPr>
                <w:sz w:val="11"/>
              </w:rPr>
            </w:pPr>
            <w:r>
              <w:rPr>
                <w:w w:val="105"/>
                <w:sz w:val="11"/>
              </w:rPr>
              <w:t>15%</w:t>
            </w:r>
            <w:r>
              <w:rPr>
                <w:spacing w:val="73"/>
                <w:w w:val="105"/>
                <w:sz w:val="11"/>
              </w:rPr>
              <w:t xml:space="preserve"> </w:t>
            </w:r>
            <w:r>
              <w:rPr>
                <w:w w:val="105"/>
                <w:sz w:val="11"/>
              </w:rPr>
              <w:t>(10%</w:t>
            </w:r>
            <w:r>
              <w:rPr>
                <w:spacing w:val="5"/>
                <w:w w:val="105"/>
                <w:sz w:val="11"/>
              </w:rPr>
              <w:t xml:space="preserve"> </w:t>
            </w:r>
            <w:r>
              <w:rPr>
                <w:w w:val="105"/>
                <w:sz w:val="11"/>
              </w:rPr>
              <w:t>-</w:t>
            </w:r>
            <w:r>
              <w:rPr>
                <w:spacing w:val="-1"/>
                <w:w w:val="105"/>
                <w:sz w:val="11"/>
              </w:rPr>
              <w:t xml:space="preserve"> </w:t>
            </w:r>
            <w:r>
              <w:rPr>
                <w:spacing w:val="-4"/>
                <w:w w:val="105"/>
                <w:sz w:val="11"/>
              </w:rPr>
              <w:t>19%)</w:t>
            </w:r>
          </w:p>
        </w:tc>
        <w:tc>
          <w:tcPr>
            <w:tcW w:w="1598" w:type="dxa"/>
            <w:tcBorders>
              <w:top w:val="single" w:sz="4" w:space="0" w:color="920000"/>
              <w:left w:val="single" w:sz="4" w:space="0" w:color="920000"/>
              <w:bottom w:val="single" w:sz="4" w:space="0" w:color="920000"/>
              <w:right w:val="single" w:sz="4" w:space="0" w:color="920000"/>
            </w:tcBorders>
          </w:tcPr>
          <w:p w14:paraId="65044904" w14:textId="77777777" w:rsidR="004D6D89" w:rsidRDefault="007E56B8">
            <w:pPr>
              <w:pStyle w:val="TableParagraph"/>
              <w:spacing w:before="22" w:line="119" w:lineRule="exact"/>
              <w:ind w:left="30" w:right="8"/>
              <w:rPr>
                <w:sz w:val="11"/>
              </w:rPr>
            </w:pPr>
            <w:r>
              <w:rPr>
                <w:w w:val="105"/>
                <w:sz w:val="11"/>
              </w:rPr>
              <w:t>24%</w:t>
            </w:r>
            <w:r>
              <w:rPr>
                <w:spacing w:val="73"/>
                <w:w w:val="105"/>
                <w:sz w:val="11"/>
              </w:rPr>
              <w:t xml:space="preserve"> </w:t>
            </w:r>
            <w:r>
              <w:rPr>
                <w:w w:val="105"/>
                <w:sz w:val="11"/>
              </w:rPr>
              <w:t>(15%</w:t>
            </w:r>
            <w:r>
              <w:rPr>
                <w:spacing w:val="5"/>
                <w:w w:val="105"/>
                <w:sz w:val="11"/>
              </w:rPr>
              <w:t xml:space="preserve"> </w:t>
            </w:r>
            <w:r>
              <w:rPr>
                <w:w w:val="105"/>
                <w:sz w:val="11"/>
              </w:rPr>
              <w:t>-</w:t>
            </w:r>
            <w:r>
              <w:rPr>
                <w:spacing w:val="-1"/>
                <w:w w:val="105"/>
                <w:sz w:val="11"/>
              </w:rPr>
              <w:t xml:space="preserve"> </w:t>
            </w:r>
            <w:r>
              <w:rPr>
                <w:spacing w:val="-4"/>
                <w:w w:val="105"/>
                <w:sz w:val="11"/>
              </w:rPr>
              <w:t>33%)</w:t>
            </w:r>
          </w:p>
        </w:tc>
        <w:tc>
          <w:tcPr>
            <w:tcW w:w="1598" w:type="dxa"/>
            <w:tcBorders>
              <w:top w:val="single" w:sz="4" w:space="0" w:color="920000"/>
              <w:left w:val="single" w:sz="4" w:space="0" w:color="920000"/>
              <w:bottom w:val="single" w:sz="4" w:space="0" w:color="920000"/>
              <w:right w:val="single" w:sz="4" w:space="0" w:color="920000"/>
            </w:tcBorders>
          </w:tcPr>
          <w:p w14:paraId="707214D7"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6396611B"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1B184352"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0CDB5398"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5522A78A" w14:textId="77777777" w:rsidR="004D6D89" w:rsidRDefault="004D6D89">
            <w:pPr>
              <w:pStyle w:val="TableParagraph"/>
              <w:jc w:val="left"/>
              <w:rPr>
                <w:rFonts w:ascii="Times New Roman"/>
                <w:sz w:val="10"/>
              </w:rPr>
            </w:pPr>
          </w:p>
        </w:tc>
      </w:tr>
      <w:tr w:rsidR="004D6D89" w14:paraId="4ED231C8" w14:textId="77777777">
        <w:trPr>
          <w:trHeight w:val="161"/>
        </w:trPr>
        <w:tc>
          <w:tcPr>
            <w:tcW w:w="2588" w:type="dxa"/>
            <w:tcBorders>
              <w:top w:val="single" w:sz="4" w:space="0" w:color="920000"/>
              <w:left w:val="single" w:sz="4" w:space="0" w:color="920000"/>
              <w:bottom w:val="single" w:sz="4" w:space="0" w:color="920000"/>
            </w:tcBorders>
          </w:tcPr>
          <w:p w14:paraId="76A82F1A" w14:textId="77777777" w:rsidR="004D6D89" w:rsidRDefault="004D6D89">
            <w:pPr>
              <w:pStyle w:val="TableParagraph"/>
              <w:jc w:val="left"/>
              <w:rPr>
                <w:rFonts w:ascii="Times New Roman"/>
                <w:sz w:val="10"/>
              </w:rPr>
            </w:pPr>
          </w:p>
        </w:tc>
        <w:tc>
          <w:tcPr>
            <w:tcW w:w="1603" w:type="dxa"/>
            <w:tcBorders>
              <w:top w:val="single" w:sz="4" w:space="0" w:color="920000"/>
              <w:bottom w:val="single" w:sz="4" w:space="0" w:color="920000"/>
              <w:right w:val="single" w:sz="4" w:space="0" w:color="920000"/>
            </w:tcBorders>
          </w:tcPr>
          <w:p w14:paraId="2D23E3E5"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54EA8DF3"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4554813D"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55EED275"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460CAF6A"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6FB25856"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27F3CB7D" w14:textId="77777777" w:rsidR="004D6D89" w:rsidRDefault="004D6D89">
            <w:pPr>
              <w:pStyle w:val="TableParagraph"/>
              <w:jc w:val="left"/>
              <w:rPr>
                <w:rFonts w:ascii="Times New Roman"/>
                <w:sz w:val="10"/>
              </w:rPr>
            </w:pPr>
          </w:p>
        </w:tc>
      </w:tr>
      <w:tr w:rsidR="004D6D89" w14:paraId="701F104C" w14:textId="77777777">
        <w:trPr>
          <w:trHeight w:val="161"/>
        </w:trPr>
        <w:tc>
          <w:tcPr>
            <w:tcW w:w="2588" w:type="dxa"/>
            <w:tcBorders>
              <w:top w:val="single" w:sz="4" w:space="0" w:color="920000"/>
              <w:left w:val="single" w:sz="4" w:space="0" w:color="920000"/>
              <w:bottom w:val="single" w:sz="4" w:space="0" w:color="920000"/>
            </w:tcBorders>
          </w:tcPr>
          <w:p w14:paraId="70CCA869" w14:textId="77777777" w:rsidR="004D6D89" w:rsidRDefault="007E56B8">
            <w:pPr>
              <w:pStyle w:val="TableParagraph"/>
              <w:spacing w:before="31" w:line="110" w:lineRule="exact"/>
              <w:ind w:left="26"/>
              <w:jc w:val="left"/>
              <w:rPr>
                <w:b/>
                <w:sz w:val="11"/>
              </w:rPr>
            </w:pPr>
            <w:r>
              <w:rPr>
                <w:b/>
                <w:w w:val="105"/>
                <w:sz w:val="11"/>
              </w:rPr>
              <w:t>Diffusion</w:t>
            </w:r>
            <w:r>
              <w:rPr>
                <w:b/>
                <w:spacing w:val="6"/>
                <w:w w:val="105"/>
                <w:sz w:val="11"/>
              </w:rPr>
              <w:t xml:space="preserve"> </w:t>
            </w:r>
            <w:r>
              <w:rPr>
                <w:b/>
                <w:w w:val="105"/>
                <w:sz w:val="11"/>
              </w:rPr>
              <w:t>Tube</w:t>
            </w:r>
            <w:r>
              <w:rPr>
                <w:b/>
                <w:spacing w:val="13"/>
                <w:w w:val="105"/>
                <w:sz w:val="11"/>
              </w:rPr>
              <w:t xml:space="preserve"> </w:t>
            </w:r>
            <w:r>
              <w:rPr>
                <w:b/>
                <w:w w:val="105"/>
                <w:sz w:val="11"/>
              </w:rPr>
              <w:t>Mean</w:t>
            </w:r>
            <w:r>
              <w:rPr>
                <w:b/>
                <w:spacing w:val="7"/>
                <w:w w:val="105"/>
                <w:sz w:val="11"/>
              </w:rPr>
              <w:t xml:space="preserve"> </w:t>
            </w:r>
            <w:r>
              <w:rPr>
                <w:b/>
                <w:spacing w:val="-2"/>
                <w:w w:val="105"/>
                <w:sz w:val="11"/>
              </w:rPr>
              <w:t>(µg/m</w:t>
            </w:r>
            <w:r>
              <w:rPr>
                <w:b/>
                <w:spacing w:val="-2"/>
                <w:w w:val="105"/>
                <w:sz w:val="11"/>
                <w:vertAlign w:val="superscript"/>
              </w:rPr>
              <w:t>3</w:t>
            </w:r>
            <w:r>
              <w:rPr>
                <w:b/>
                <w:spacing w:val="-2"/>
                <w:w w:val="105"/>
                <w:sz w:val="11"/>
              </w:rPr>
              <w:t>)</w:t>
            </w:r>
          </w:p>
        </w:tc>
        <w:tc>
          <w:tcPr>
            <w:tcW w:w="1603" w:type="dxa"/>
            <w:tcBorders>
              <w:top w:val="single" w:sz="4" w:space="0" w:color="920000"/>
              <w:bottom w:val="single" w:sz="4" w:space="0" w:color="920000"/>
              <w:right w:val="single" w:sz="4" w:space="0" w:color="920000"/>
            </w:tcBorders>
          </w:tcPr>
          <w:p w14:paraId="7665AD6A" w14:textId="77777777" w:rsidR="004D6D89" w:rsidRDefault="007E56B8">
            <w:pPr>
              <w:pStyle w:val="TableParagraph"/>
              <w:spacing w:before="22" w:line="119" w:lineRule="exact"/>
              <w:ind w:left="30" w:right="2"/>
              <w:rPr>
                <w:sz w:val="11"/>
              </w:rPr>
            </w:pPr>
            <w:r>
              <w:rPr>
                <w:spacing w:val="-4"/>
                <w:w w:val="105"/>
                <w:sz w:val="11"/>
              </w:rPr>
              <w:t>35.4</w:t>
            </w:r>
          </w:p>
        </w:tc>
        <w:tc>
          <w:tcPr>
            <w:tcW w:w="1598" w:type="dxa"/>
            <w:tcBorders>
              <w:top w:val="single" w:sz="4" w:space="0" w:color="920000"/>
              <w:left w:val="single" w:sz="4" w:space="0" w:color="920000"/>
              <w:bottom w:val="single" w:sz="4" w:space="0" w:color="920000"/>
              <w:right w:val="single" w:sz="4" w:space="0" w:color="920000"/>
            </w:tcBorders>
          </w:tcPr>
          <w:p w14:paraId="35BAC3A7" w14:textId="77777777" w:rsidR="004D6D89" w:rsidRDefault="007E56B8">
            <w:pPr>
              <w:pStyle w:val="TableParagraph"/>
              <w:spacing w:before="22" w:line="119" w:lineRule="exact"/>
              <w:ind w:left="30"/>
              <w:rPr>
                <w:sz w:val="11"/>
              </w:rPr>
            </w:pPr>
            <w:r>
              <w:rPr>
                <w:spacing w:val="-4"/>
                <w:w w:val="105"/>
                <w:sz w:val="11"/>
              </w:rPr>
              <w:t>16.4</w:t>
            </w:r>
          </w:p>
        </w:tc>
        <w:tc>
          <w:tcPr>
            <w:tcW w:w="1598" w:type="dxa"/>
            <w:tcBorders>
              <w:top w:val="single" w:sz="4" w:space="0" w:color="920000"/>
              <w:left w:val="single" w:sz="4" w:space="0" w:color="920000"/>
              <w:bottom w:val="single" w:sz="4" w:space="0" w:color="920000"/>
              <w:right w:val="single" w:sz="4" w:space="0" w:color="920000"/>
            </w:tcBorders>
          </w:tcPr>
          <w:p w14:paraId="58F0B927"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25FC050E"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505AB58A"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42F3459A"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09C1EFF4" w14:textId="77777777" w:rsidR="004D6D89" w:rsidRDefault="004D6D89">
            <w:pPr>
              <w:pStyle w:val="TableParagraph"/>
              <w:jc w:val="left"/>
              <w:rPr>
                <w:rFonts w:ascii="Times New Roman"/>
                <w:sz w:val="10"/>
              </w:rPr>
            </w:pPr>
          </w:p>
        </w:tc>
      </w:tr>
      <w:tr w:rsidR="004D6D89" w14:paraId="65E19E40" w14:textId="77777777">
        <w:trPr>
          <w:trHeight w:val="161"/>
        </w:trPr>
        <w:tc>
          <w:tcPr>
            <w:tcW w:w="2588" w:type="dxa"/>
            <w:tcBorders>
              <w:top w:val="single" w:sz="4" w:space="0" w:color="920000"/>
              <w:left w:val="single" w:sz="4" w:space="0" w:color="920000"/>
              <w:bottom w:val="single" w:sz="4" w:space="0" w:color="920000"/>
            </w:tcBorders>
          </w:tcPr>
          <w:p w14:paraId="72C11756" w14:textId="77777777" w:rsidR="004D6D89" w:rsidRDefault="007E56B8">
            <w:pPr>
              <w:pStyle w:val="TableParagraph"/>
              <w:spacing w:before="31" w:line="110" w:lineRule="exact"/>
              <w:ind w:left="26"/>
              <w:jc w:val="left"/>
              <w:rPr>
                <w:b/>
                <w:sz w:val="11"/>
              </w:rPr>
            </w:pPr>
            <w:r>
              <w:rPr>
                <w:b/>
                <w:w w:val="105"/>
                <w:sz w:val="11"/>
              </w:rPr>
              <w:t>Mean</w:t>
            </w:r>
            <w:r>
              <w:rPr>
                <w:b/>
                <w:spacing w:val="10"/>
                <w:w w:val="105"/>
                <w:sz w:val="11"/>
              </w:rPr>
              <w:t xml:space="preserve"> </w:t>
            </w:r>
            <w:r>
              <w:rPr>
                <w:b/>
                <w:w w:val="105"/>
                <w:sz w:val="11"/>
              </w:rPr>
              <w:t>CV</w:t>
            </w:r>
            <w:r>
              <w:rPr>
                <w:b/>
                <w:spacing w:val="14"/>
                <w:w w:val="105"/>
                <w:sz w:val="11"/>
              </w:rPr>
              <w:t xml:space="preserve"> </w:t>
            </w:r>
            <w:r>
              <w:rPr>
                <w:b/>
                <w:spacing w:val="-2"/>
                <w:w w:val="105"/>
                <w:sz w:val="11"/>
              </w:rPr>
              <w:t>(Precision)</w:t>
            </w:r>
          </w:p>
        </w:tc>
        <w:tc>
          <w:tcPr>
            <w:tcW w:w="1603" w:type="dxa"/>
            <w:tcBorders>
              <w:top w:val="single" w:sz="4" w:space="0" w:color="920000"/>
              <w:bottom w:val="single" w:sz="4" w:space="0" w:color="920000"/>
              <w:right w:val="single" w:sz="4" w:space="0" w:color="920000"/>
            </w:tcBorders>
          </w:tcPr>
          <w:p w14:paraId="74A93573" w14:textId="77777777" w:rsidR="004D6D89" w:rsidRDefault="007E56B8">
            <w:pPr>
              <w:pStyle w:val="TableParagraph"/>
              <w:spacing w:before="22" w:line="119" w:lineRule="exact"/>
              <w:ind w:left="11"/>
              <w:rPr>
                <w:sz w:val="11"/>
              </w:rPr>
            </w:pPr>
            <w:r>
              <w:rPr>
                <w:spacing w:val="-4"/>
                <w:w w:val="105"/>
                <w:sz w:val="11"/>
              </w:rPr>
              <w:t>5.2%</w:t>
            </w:r>
          </w:p>
        </w:tc>
        <w:tc>
          <w:tcPr>
            <w:tcW w:w="1598" w:type="dxa"/>
            <w:tcBorders>
              <w:top w:val="single" w:sz="4" w:space="0" w:color="920000"/>
              <w:left w:val="single" w:sz="4" w:space="0" w:color="920000"/>
              <w:bottom w:val="single" w:sz="4" w:space="0" w:color="920000"/>
              <w:right w:val="single" w:sz="4" w:space="0" w:color="920000"/>
            </w:tcBorders>
          </w:tcPr>
          <w:p w14:paraId="1A747CAF" w14:textId="77777777" w:rsidR="004D6D89" w:rsidRDefault="007E56B8">
            <w:pPr>
              <w:pStyle w:val="TableParagraph"/>
              <w:spacing w:before="22" w:line="119" w:lineRule="exact"/>
              <w:ind w:left="13"/>
              <w:rPr>
                <w:sz w:val="11"/>
              </w:rPr>
            </w:pPr>
            <w:r>
              <w:rPr>
                <w:spacing w:val="-4"/>
                <w:w w:val="105"/>
                <w:sz w:val="11"/>
              </w:rPr>
              <w:t>5.2%</w:t>
            </w:r>
          </w:p>
        </w:tc>
        <w:tc>
          <w:tcPr>
            <w:tcW w:w="1598" w:type="dxa"/>
            <w:tcBorders>
              <w:top w:val="single" w:sz="4" w:space="0" w:color="920000"/>
              <w:left w:val="single" w:sz="4" w:space="0" w:color="920000"/>
              <w:bottom w:val="single" w:sz="4" w:space="0" w:color="920000"/>
              <w:right w:val="single" w:sz="4" w:space="0" w:color="920000"/>
            </w:tcBorders>
          </w:tcPr>
          <w:p w14:paraId="01DFFB74"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08BE3543"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040DED97"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25605E57"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7D0FE56E" w14:textId="77777777" w:rsidR="004D6D89" w:rsidRDefault="004D6D89">
            <w:pPr>
              <w:pStyle w:val="TableParagraph"/>
              <w:jc w:val="left"/>
              <w:rPr>
                <w:rFonts w:ascii="Times New Roman"/>
                <w:sz w:val="10"/>
              </w:rPr>
            </w:pPr>
          </w:p>
        </w:tc>
      </w:tr>
      <w:tr w:rsidR="004D6D89" w14:paraId="131FB35D" w14:textId="77777777">
        <w:trPr>
          <w:trHeight w:val="161"/>
        </w:trPr>
        <w:tc>
          <w:tcPr>
            <w:tcW w:w="2588" w:type="dxa"/>
            <w:tcBorders>
              <w:top w:val="single" w:sz="4" w:space="0" w:color="920000"/>
              <w:left w:val="single" w:sz="4" w:space="0" w:color="920000"/>
              <w:bottom w:val="single" w:sz="4" w:space="0" w:color="920000"/>
            </w:tcBorders>
          </w:tcPr>
          <w:p w14:paraId="1B80EFAB" w14:textId="77777777" w:rsidR="004D6D89" w:rsidRDefault="004D6D89">
            <w:pPr>
              <w:pStyle w:val="TableParagraph"/>
              <w:jc w:val="left"/>
              <w:rPr>
                <w:rFonts w:ascii="Times New Roman"/>
                <w:sz w:val="10"/>
              </w:rPr>
            </w:pPr>
          </w:p>
        </w:tc>
        <w:tc>
          <w:tcPr>
            <w:tcW w:w="1603" w:type="dxa"/>
            <w:tcBorders>
              <w:top w:val="single" w:sz="4" w:space="0" w:color="920000"/>
              <w:bottom w:val="single" w:sz="4" w:space="0" w:color="920000"/>
              <w:right w:val="single" w:sz="4" w:space="0" w:color="920000"/>
            </w:tcBorders>
          </w:tcPr>
          <w:p w14:paraId="3C77349C"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442A1512"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1D77298F"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7F821A81"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3D3FB29C"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4FB3EC4E"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447D39D0" w14:textId="77777777" w:rsidR="004D6D89" w:rsidRDefault="004D6D89">
            <w:pPr>
              <w:pStyle w:val="TableParagraph"/>
              <w:jc w:val="left"/>
              <w:rPr>
                <w:rFonts w:ascii="Times New Roman"/>
                <w:sz w:val="10"/>
              </w:rPr>
            </w:pPr>
          </w:p>
        </w:tc>
      </w:tr>
      <w:tr w:rsidR="004D6D89" w14:paraId="6F416C47" w14:textId="77777777">
        <w:trPr>
          <w:trHeight w:val="161"/>
        </w:trPr>
        <w:tc>
          <w:tcPr>
            <w:tcW w:w="2588" w:type="dxa"/>
            <w:tcBorders>
              <w:top w:val="single" w:sz="4" w:space="0" w:color="920000"/>
              <w:left w:val="single" w:sz="4" w:space="0" w:color="920000"/>
              <w:bottom w:val="single" w:sz="4" w:space="0" w:color="920000"/>
            </w:tcBorders>
          </w:tcPr>
          <w:p w14:paraId="42309F3F" w14:textId="77777777" w:rsidR="004D6D89" w:rsidRDefault="007E56B8">
            <w:pPr>
              <w:pStyle w:val="TableParagraph"/>
              <w:spacing w:before="31" w:line="110" w:lineRule="exact"/>
              <w:ind w:left="26"/>
              <w:jc w:val="left"/>
              <w:rPr>
                <w:b/>
                <w:sz w:val="11"/>
              </w:rPr>
            </w:pPr>
            <w:r>
              <w:rPr>
                <w:b/>
                <w:w w:val="105"/>
                <w:sz w:val="11"/>
              </w:rPr>
              <w:t>Automatic</w:t>
            </w:r>
            <w:r>
              <w:rPr>
                <w:b/>
                <w:spacing w:val="12"/>
                <w:w w:val="105"/>
                <w:sz w:val="11"/>
              </w:rPr>
              <w:t xml:space="preserve"> </w:t>
            </w:r>
            <w:r>
              <w:rPr>
                <w:b/>
                <w:w w:val="105"/>
                <w:sz w:val="11"/>
              </w:rPr>
              <w:t>Mean</w:t>
            </w:r>
            <w:r>
              <w:rPr>
                <w:b/>
                <w:spacing w:val="17"/>
                <w:w w:val="105"/>
                <w:sz w:val="11"/>
              </w:rPr>
              <w:t xml:space="preserve"> </w:t>
            </w:r>
            <w:r>
              <w:rPr>
                <w:b/>
                <w:spacing w:val="-2"/>
                <w:w w:val="105"/>
                <w:sz w:val="11"/>
              </w:rPr>
              <w:t>(µg/m</w:t>
            </w:r>
            <w:r>
              <w:rPr>
                <w:b/>
                <w:spacing w:val="-2"/>
                <w:w w:val="105"/>
                <w:sz w:val="11"/>
                <w:vertAlign w:val="superscript"/>
              </w:rPr>
              <w:t>3</w:t>
            </w:r>
            <w:r>
              <w:rPr>
                <w:b/>
                <w:spacing w:val="-2"/>
                <w:w w:val="105"/>
                <w:sz w:val="11"/>
              </w:rPr>
              <w:t>)</w:t>
            </w:r>
          </w:p>
        </w:tc>
        <w:tc>
          <w:tcPr>
            <w:tcW w:w="1603" w:type="dxa"/>
            <w:tcBorders>
              <w:top w:val="single" w:sz="4" w:space="0" w:color="920000"/>
              <w:bottom w:val="single" w:sz="4" w:space="0" w:color="920000"/>
              <w:right w:val="single" w:sz="4" w:space="0" w:color="920000"/>
            </w:tcBorders>
          </w:tcPr>
          <w:p w14:paraId="5E5A1105" w14:textId="77777777" w:rsidR="004D6D89" w:rsidRDefault="007E56B8">
            <w:pPr>
              <w:pStyle w:val="TableParagraph"/>
              <w:spacing w:before="22" w:line="119" w:lineRule="exact"/>
              <w:ind w:left="30" w:right="2"/>
              <w:rPr>
                <w:sz w:val="11"/>
              </w:rPr>
            </w:pPr>
            <w:r>
              <w:rPr>
                <w:spacing w:val="-4"/>
                <w:w w:val="105"/>
                <w:sz w:val="11"/>
              </w:rPr>
              <w:t>30.8</w:t>
            </w:r>
          </w:p>
        </w:tc>
        <w:tc>
          <w:tcPr>
            <w:tcW w:w="1598" w:type="dxa"/>
            <w:tcBorders>
              <w:top w:val="single" w:sz="4" w:space="0" w:color="920000"/>
              <w:left w:val="single" w:sz="4" w:space="0" w:color="920000"/>
              <w:bottom w:val="single" w:sz="4" w:space="0" w:color="920000"/>
              <w:right w:val="single" w:sz="4" w:space="0" w:color="920000"/>
            </w:tcBorders>
          </w:tcPr>
          <w:p w14:paraId="404BE48D" w14:textId="77777777" w:rsidR="004D6D89" w:rsidRDefault="007E56B8">
            <w:pPr>
              <w:pStyle w:val="TableParagraph"/>
              <w:spacing w:before="22" w:line="119" w:lineRule="exact"/>
              <w:ind w:left="30"/>
              <w:rPr>
                <w:sz w:val="11"/>
              </w:rPr>
            </w:pPr>
            <w:r>
              <w:rPr>
                <w:spacing w:val="-4"/>
                <w:w w:val="105"/>
                <w:sz w:val="11"/>
              </w:rPr>
              <w:t>13.3</w:t>
            </w:r>
          </w:p>
        </w:tc>
        <w:tc>
          <w:tcPr>
            <w:tcW w:w="1598" w:type="dxa"/>
            <w:tcBorders>
              <w:top w:val="single" w:sz="4" w:space="0" w:color="920000"/>
              <w:left w:val="single" w:sz="4" w:space="0" w:color="920000"/>
              <w:bottom w:val="single" w:sz="4" w:space="0" w:color="920000"/>
              <w:right w:val="single" w:sz="4" w:space="0" w:color="920000"/>
            </w:tcBorders>
          </w:tcPr>
          <w:p w14:paraId="3A8BD91A"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22149928"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0B445DCA"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58CEC215"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0EF88636" w14:textId="77777777" w:rsidR="004D6D89" w:rsidRDefault="004D6D89">
            <w:pPr>
              <w:pStyle w:val="TableParagraph"/>
              <w:jc w:val="left"/>
              <w:rPr>
                <w:rFonts w:ascii="Times New Roman"/>
                <w:sz w:val="10"/>
              </w:rPr>
            </w:pPr>
          </w:p>
        </w:tc>
      </w:tr>
      <w:tr w:rsidR="004D6D89" w14:paraId="048936EB" w14:textId="77777777">
        <w:trPr>
          <w:trHeight w:val="161"/>
        </w:trPr>
        <w:tc>
          <w:tcPr>
            <w:tcW w:w="2588" w:type="dxa"/>
            <w:tcBorders>
              <w:top w:val="single" w:sz="4" w:space="0" w:color="920000"/>
              <w:left w:val="single" w:sz="4" w:space="0" w:color="920000"/>
              <w:bottom w:val="single" w:sz="4" w:space="0" w:color="920000"/>
            </w:tcBorders>
          </w:tcPr>
          <w:p w14:paraId="3BE3D582" w14:textId="77777777" w:rsidR="004D6D89" w:rsidRDefault="007E56B8">
            <w:pPr>
              <w:pStyle w:val="TableParagraph"/>
              <w:spacing w:before="31" w:line="110" w:lineRule="exact"/>
              <w:ind w:left="26"/>
              <w:jc w:val="left"/>
              <w:rPr>
                <w:b/>
                <w:sz w:val="11"/>
              </w:rPr>
            </w:pPr>
            <w:r>
              <w:rPr>
                <w:b/>
                <w:w w:val="105"/>
                <w:sz w:val="11"/>
              </w:rPr>
              <w:t>Data</w:t>
            </w:r>
            <w:r>
              <w:rPr>
                <w:b/>
                <w:spacing w:val="11"/>
                <w:w w:val="105"/>
                <w:sz w:val="11"/>
              </w:rPr>
              <w:t xml:space="preserve"> </w:t>
            </w:r>
            <w:r>
              <w:rPr>
                <w:b/>
                <w:spacing w:val="-2"/>
                <w:w w:val="105"/>
                <w:sz w:val="11"/>
              </w:rPr>
              <w:t>Capture</w:t>
            </w:r>
          </w:p>
        </w:tc>
        <w:tc>
          <w:tcPr>
            <w:tcW w:w="1603" w:type="dxa"/>
            <w:tcBorders>
              <w:top w:val="single" w:sz="4" w:space="0" w:color="920000"/>
              <w:bottom w:val="single" w:sz="4" w:space="0" w:color="920000"/>
              <w:right w:val="single" w:sz="4" w:space="0" w:color="920000"/>
            </w:tcBorders>
          </w:tcPr>
          <w:p w14:paraId="2E829D7E" w14:textId="77777777" w:rsidR="004D6D89" w:rsidRDefault="007E56B8">
            <w:pPr>
              <w:pStyle w:val="TableParagraph"/>
              <w:spacing w:before="22" w:line="119" w:lineRule="exact"/>
              <w:ind w:left="30" w:right="10"/>
              <w:rPr>
                <w:sz w:val="11"/>
              </w:rPr>
            </w:pPr>
            <w:r>
              <w:rPr>
                <w:spacing w:val="-4"/>
                <w:w w:val="105"/>
                <w:sz w:val="11"/>
              </w:rPr>
              <w:t>100%</w:t>
            </w:r>
          </w:p>
        </w:tc>
        <w:tc>
          <w:tcPr>
            <w:tcW w:w="1598" w:type="dxa"/>
            <w:tcBorders>
              <w:top w:val="single" w:sz="4" w:space="0" w:color="920000"/>
              <w:left w:val="single" w:sz="4" w:space="0" w:color="920000"/>
              <w:bottom w:val="single" w:sz="4" w:space="0" w:color="920000"/>
              <w:right w:val="single" w:sz="4" w:space="0" w:color="920000"/>
            </w:tcBorders>
          </w:tcPr>
          <w:p w14:paraId="63E0A644" w14:textId="77777777" w:rsidR="004D6D89" w:rsidRDefault="007E56B8">
            <w:pPr>
              <w:pStyle w:val="TableParagraph"/>
              <w:spacing w:before="22" w:line="119" w:lineRule="exact"/>
              <w:ind w:left="30" w:right="8"/>
              <w:rPr>
                <w:sz w:val="11"/>
              </w:rPr>
            </w:pPr>
            <w:r>
              <w:rPr>
                <w:spacing w:val="-4"/>
                <w:w w:val="105"/>
                <w:sz w:val="11"/>
              </w:rPr>
              <w:t>100%</w:t>
            </w:r>
          </w:p>
        </w:tc>
        <w:tc>
          <w:tcPr>
            <w:tcW w:w="1598" w:type="dxa"/>
            <w:tcBorders>
              <w:top w:val="single" w:sz="4" w:space="0" w:color="920000"/>
              <w:left w:val="single" w:sz="4" w:space="0" w:color="920000"/>
              <w:bottom w:val="single" w:sz="4" w:space="0" w:color="920000"/>
              <w:right w:val="single" w:sz="4" w:space="0" w:color="920000"/>
            </w:tcBorders>
          </w:tcPr>
          <w:p w14:paraId="3C576116"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7F344F6C"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14D7D88D"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379B4582"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5AC64D1D" w14:textId="77777777" w:rsidR="004D6D89" w:rsidRDefault="004D6D89">
            <w:pPr>
              <w:pStyle w:val="TableParagraph"/>
              <w:jc w:val="left"/>
              <w:rPr>
                <w:rFonts w:ascii="Times New Roman"/>
                <w:sz w:val="10"/>
              </w:rPr>
            </w:pPr>
          </w:p>
        </w:tc>
      </w:tr>
      <w:tr w:rsidR="004D6D89" w14:paraId="2E3283C4" w14:textId="77777777">
        <w:trPr>
          <w:trHeight w:val="161"/>
        </w:trPr>
        <w:tc>
          <w:tcPr>
            <w:tcW w:w="2588" w:type="dxa"/>
            <w:tcBorders>
              <w:top w:val="single" w:sz="4" w:space="0" w:color="920000"/>
              <w:left w:val="single" w:sz="4" w:space="0" w:color="920000"/>
              <w:bottom w:val="single" w:sz="4" w:space="0" w:color="920000"/>
            </w:tcBorders>
          </w:tcPr>
          <w:p w14:paraId="1F0C7FA2" w14:textId="77777777" w:rsidR="004D6D89" w:rsidRDefault="004D6D89">
            <w:pPr>
              <w:pStyle w:val="TableParagraph"/>
              <w:jc w:val="left"/>
              <w:rPr>
                <w:rFonts w:ascii="Times New Roman"/>
                <w:sz w:val="10"/>
              </w:rPr>
            </w:pPr>
          </w:p>
        </w:tc>
        <w:tc>
          <w:tcPr>
            <w:tcW w:w="1603" w:type="dxa"/>
            <w:tcBorders>
              <w:top w:val="single" w:sz="4" w:space="0" w:color="920000"/>
              <w:bottom w:val="single" w:sz="4" w:space="0" w:color="920000"/>
              <w:right w:val="single" w:sz="4" w:space="0" w:color="920000"/>
            </w:tcBorders>
          </w:tcPr>
          <w:p w14:paraId="3D892E69"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52C653B3"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1D85E6E7"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bottom w:val="single" w:sz="4" w:space="0" w:color="920000"/>
              <w:right w:val="single" w:sz="4" w:space="0" w:color="920000"/>
            </w:tcBorders>
          </w:tcPr>
          <w:p w14:paraId="34F7DC79"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bottom w:val="single" w:sz="4" w:space="0" w:color="920000"/>
            </w:tcBorders>
          </w:tcPr>
          <w:p w14:paraId="23D1DC69"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45016270" w14:textId="77777777" w:rsidR="004D6D89" w:rsidRDefault="004D6D89">
            <w:pPr>
              <w:pStyle w:val="TableParagraph"/>
              <w:jc w:val="left"/>
              <w:rPr>
                <w:rFonts w:ascii="Times New Roman"/>
                <w:sz w:val="10"/>
              </w:rPr>
            </w:pPr>
          </w:p>
        </w:tc>
        <w:tc>
          <w:tcPr>
            <w:tcW w:w="1598" w:type="dxa"/>
            <w:tcBorders>
              <w:top w:val="single" w:sz="4" w:space="0" w:color="920000"/>
              <w:bottom w:val="single" w:sz="4" w:space="0" w:color="920000"/>
            </w:tcBorders>
          </w:tcPr>
          <w:p w14:paraId="612A48AA" w14:textId="77777777" w:rsidR="004D6D89" w:rsidRDefault="004D6D89">
            <w:pPr>
              <w:pStyle w:val="TableParagraph"/>
              <w:jc w:val="left"/>
              <w:rPr>
                <w:rFonts w:ascii="Times New Roman"/>
                <w:sz w:val="10"/>
              </w:rPr>
            </w:pPr>
          </w:p>
        </w:tc>
      </w:tr>
      <w:tr w:rsidR="004D6D89" w14:paraId="0E109635" w14:textId="77777777">
        <w:trPr>
          <w:trHeight w:val="160"/>
        </w:trPr>
        <w:tc>
          <w:tcPr>
            <w:tcW w:w="2588" w:type="dxa"/>
            <w:tcBorders>
              <w:top w:val="single" w:sz="4" w:space="0" w:color="920000"/>
              <w:left w:val="single" w:sz="4" w:space="0" w:color="920000"/>
            </w:tcBorders>
          </w:tcPr>
          <w:p w14:paraId="62F5C028" w14:textId="77777777" w:rsidR="004D6D89" w:rsidRDefault="007E56B8">
            <w:pPr>
              <w:pStyle w:val="TableParagraph"/>
              <w:spacing w:before="22" w:line="118" w:lineRule="exact"/>
              <w:ind w:left="26"/>
              <w:jc w:val="left"/>
              <w:rPr>
                <w:b/>
                <w:sz w:val="11"/>
              </w:rPr>
            </w:pPr>
            <w:r>
              <w:rPr>
                <w:b/>
                <w:w w:val="105"/>
                <w:sz w:val="11"/>
              </w:rPr>
              <w:t>Adjusted</w:t>
            </w:r>
            <w:r>
              <w:rPr>
                <w:b/>
                <w:spacing w:val="8"/>
                <w:w w:val="105"/>
                <w:sz w:val="11"/>
              </w:rPr>
              <w:t xml:space="preserve"> </w:t>
            </w:r>
            <w:r>
              <w:rPr>
                <w:b/>
                <w:w w:val="105"/>
                <w:sz w:val="11"/>
              </w:rPr>
              <w:t>Tube</w:t>
            </w:r>
            <w:r>
              <w:rPr>
                <w:b/>
                <w:spacing w:val="15"/>
                <w:w w:val="105"/>
                <w:sz w:val="11"/>
              </w:rPr>
              <w:t xml:space="preserve"> </w:t>
            </w:r>
            <w:r>
              <w:rPr>
                <w:b/>
                <w:w w:val="105"/>
                <w:sz w:val="11"/>
              </w:rPr>
              <w:t>Mean</w:t>
            </w:r>
            <w:r>
              <w:rPr>
                <w:b/>
                <w:spacing w:val="9"/>
                <w:w w:val="105"/>
                <w:sz w:val="11"/>
              </w:rPr>
              <w:t xml:space="preserve"> </w:t>
            </w:r>
            <w:r>
              <w:rPr>
                <w:b/>
                <w:spacing w:val="-2"/>
                <w:w w:val="105"/>
                <w:sz w:val="11"/>
              </w:rPr>
              <w:t>(µg/m</w:t>
            </w:r>
            <w:r>
              <w:rPr>
                <w:b/>
                <w:spacing w:val="-2"/>
                <w:w w:val="105"/>
                <w:sz w:val="11"/>
                <w:vertAlign w:val="superscript"/>
              </w:rPr>
              <w:t>3</w:t>
            </w:r>
            <w:r>
              <w:rPr>
                <w:b/>
                <w:spacing w:val="-2"/>
                <w:w w:val="105"/>
                <w:sz w:val="11"/>
              </w:rPr>
              <w:t>)</w:t>
            </w:r>
          </w:p>
        </w:tc>
        <w:tc>
          <w:tcPr>
            <w:tcW w:w="1603" w:type="dxa"/>
            <w:tcBorders>
              <w:top w:val="single" w:sz="4" w:space="0" w:color="920000"/>
              <w:right w:val="single" w:sz="4" w:space="0" w:color="920000"/>
            </w:tcBorders>
          </w:tcPr>
          <w:p w14:paraId="08D9A317" w14:textId="77777777" w:rsidR="004D6D89" w:rsidRDefault="007E56B8">
            <w:pPr>
              <w:pStyle w:val="TableParagraph"/>
              <w:spacing w:before="22" w:line="118" w:lineRule="exact"/>
              <w:ind w:left="486"/>
              <w:jc w:val="left"/>
              <w:rPr>
                <w:sz w:val="11"/>
              </w:rPr>
            </w:pPr>
            <w:r>
              <w:rPr>
                <w:w w:val="105"/>
                <w:sz w:val="11"/>
              </w:rPr>
              <w:t>31</w:t>
            </w:r>
            <w:r>
              <w:rPr>
                <w:spacing w:val="34"/>
                <w:w w:val="105"/>
                <w:sz w:val="11"/>
              </w:rPr>
              <w:t xml:space="preserve"> </w:t>
            </w:r>
            <w:r>
              <w:rPr>
                <w:w w:val="105"/>
                <w:sz w:val="11"/>
              </w:rPr>
              <w:t>(30 -</w:t>
            </w:r>
            <w:r>
              <w:rPr>
                <w:spacing w:val="-1"/>
                <w:w w:val="105"/>
                <w:sz w:val="11"/>
              </w:rPr>
              <w:t xml:space="preserve"> </w:t>
            </w:r>
            <w:r>
              <w:rPr>
                <w:spacing w:val="-5"/>
                <w:w w:val="105"/>
                <w:sz w:val="11"/>
              </w:rPr>
              <w:t>32)</w:t>
            </w:r>
          </w:p>
        </w:tc>
        <w:tc>
          <w:tcPr>
            <w:tcW w:w="1598" w:type="dxa"/>
            <w:tcBorders>
              <w:top w:val="single" w:sz="4" w:space="0" w:color="920000"/>
              <w:left w:val="single" w:sz="4" w:space="0" w:color="920000"/>
              <w:right w:val="single" w:sz="4" w:space="0" w:color="920000"/>
            </w:tcBorders>
          </w:tcPr>
          <w:p w14:paraId="205253B1" w14:textId="77777777" w:rsidR="004D6D89" w:rsidRDefault="007E56B8">
            <w:pPr>
              <w:pStyle w:val="TableParagraph"/>
              <w:spacing w:before="22" w:line="118" w:lineRule="exact"/>
              <w:ind w:left="487"/>
              <w:jc w:val="left"/>
              <w:rPr>
                <w:sz w:val="11"/>
              </w:rPr>
            </w:pPr>
            <w:r>
              <w:rPr>
                <w:w w:val="105"/>
                <w:sz w:val="11"/>
              </w:rPr>
              <w:t>13</w:t>
            </w:r>
            <w:r>
              <w:rPr>
                <w:spacing w:val="34"/>
                <w:w w:val="105"/>
                <w:sz w:val="11"/>
              </w:rPr>
              <w:t xml:space="preserve"> </w:t>
            </w:r>
            <w:r>
              <w:rPr>
                <w:w w:val="105"/>
                <w:sz w:val="11"/>
              </w:rPr>
              <w:t>(12 -</w:t>
            </w:r>
            <w:r>
              <w:rPr>
                <w:spacing w:val="-1"/>
                <w:w w:val="105"/>
                <w:sz w:val="11"/>
              </w:rPr>
              <w:t xml:space="preserve"> </w:t>
            </w:r>
            <w:r>
              <w:rPr>
                <w:spacing w:val="-5"/>
                <w:w w:val="105"/>
                <w:sz w:val="11"/>
              </w:rPr>
              <w:t>14)</w:t>
            </w:r>
          </w:p>
        </w:tc>
        <w:tc>
          <w:tcPr>
            <w:tcW w:w="1598" w:type="dxa"/>
            <w:tcBorders>
              <w:top w:val="single" w:sz="4" w:space="0" w:color="920000"/>
              <w:left w:val="single" w:sz="4" w:space="0" w:color="920000"/>
              <w:right w:val="single" w:sz="4" w:space="0" w:color="920000"/>
            </w:tcBorders>
          </w:tcPr>
          <w:p w14:paraId="116178D5"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right w:val="single" w:sz="4" w:space="0" w:color="920000"/>
            </w:tcBorders>
          </w:tcPr>
          <w:p w14:paraId="63653A73"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tcBorders>
          </w:tcPr>
          <w:p w14:paraId="3D803B06" w14:textId="77777777" w:rsidR="004D6D89" w:rsidRDefault="004D6D89">
            <w:pPr>
              <w:pStyle w:val="TableParagraph"/>
              <w:jc w:val="left"/>
              <w:rPr>
                <w:rFonts w:ascii="Times New Roman"/>
                <w:sz w:val="10"/>
              </w:rPr>
            </w:pPr>
          </w:p>
        </w:tc>
        <w:tc>
          <w:tcPr>
            <w:tcW w:w="1598" w:type="dxa"/>
            <w:tcBorders>
              <w:top w:val="single" w:sz="4" w:space="0" w:color="920000"/>
            </w:tcBorders>
          </w:tcPr>
          <w:p w14:paraId="7B652892" w14:textId="77777777" w:rsidR="004D6D89" w:rsidRDefault="004D6D89">
            <w:pPr>
              <w:pStyle w:val="TableParagraph"/>
              <w:jc w:val="left"/>
              <w:rPr>
                <w:rFonts w:ascii="Times New Roman"/>
                <w:sz w:val="10"/>
              </w:rPr>
            </w:pPr>
          </w:p>
        </w:tc>
        <w:tc>
          <w:tcPr>
            <w:tcW w:w="1598" w:type="dxa"/>
            <w:tcBorders>
              <w:top w:val="single" w:sz="4" w:space="0" w:color="920000"/>
            </w:tcBorders>
          </w:tcPr>
          <w:p w14:paraId="72D26F9C" w14:textId="77777777" w:rsidR="004D6D89" w:rsidRDefault="004D6D89">
            <w:pPr>
              <w:pStyle w:val="TableParagraph"/>
              <w:jc w:val="left"/>
              <w:rPr>
                <w:rFonts w:ascii="Times New Roman"/>
                <w:sz w:val="10"/>
              </w:rPr>
            </w:pPr>
          </w:p>
        </w:tc>
      </w:tr>
    </w:tbl>
    <w:p w14:paraId="2D5F1D56" w14:textId="77777777" w:rsidR="004D6D89" w:rsidRDefault="004D6D89">
      <w:pPr>
        <w:pStyle w:val="BodyText"/>
        <w:spacing w:before="5"/>
        <w:rPr>
          <w:b/>
          <w:sz w:val="14"/>
        </w:rPr>
      </w:pPr>
    </w:p>
    <w:tbl>
      <w:tblPr>
        <w:tblW w:w="0" w:type="auto"/>
        <w:tblInd w:w="479" w:type="dxa"/>
        <w:tblBorders>
          <w:top w:val="single" w:sz="8" w:space="0" w:color="920000"/>
          <w:left w:val="single" w:sz="8" w:space="0" w:color="920000"/>
          <w:bottom w:val="single" w:sz="8" w:space="0" w:color="920000"/>
          <w:right w:val="single" w:sz="8" w:space="0" w:color="920000"/>
          <w:insideH w:val="single" w:sz="8" w:space="0" w:color="920000"/>
          <w:insideV w:val="single" w:sz="8" w:space="0" w:color="920000"/>
        </w:tblBorders>
        <w:tblLayout w:type="fixed"/>
        <w:tblCellMar>
          <w:left w:w="0" w:type="dxa"/>
          <w:right w:w="0" w:type="dxa"/>
        </w:tblCellMar>
        <w:tblLook w:val="01E0" w:firstRow="1" w:lastRow="1" w:firstColumn="1" w:lastColumn="1" w:noHBand="0" w:noVBand="0"/>
      </w:tblPr>
      <w:tblGrid>
        <w:gridCol w:w="2588"/>
        <w:gridCol w:w="1603"/>
        <w:gridCol w:w="1598"/>
        <w:gridCol w:w="1598"/>
        <w:gridCol w:w="1598"/>
        <w:gridCol w:w="1593"/>
        <w:gridCol w:w="1598"/>
        <w:gridCol w:w="1598"/>
      </w:tblGrid>
      <w:tr w:rsidR="004D6D89" w14:paraId="5E2CFE01" w14:textId="77777777">
        <w:trPr>
          <w:trHeight w:val="160"/>
        </w:trPr>
        <w:tc>
          <w:tcPr>
            <w:tcW w:w="2588" w:type="dxa"/>
            <w:tcBorders>
              <w:left w:val="single" w:sz="4" w:space="0" w:color="920000"/>
              <w:bottom w:val="single" w:sz="4" w:space="0" w:color="920000"/>
            </w:tcBorders>
          </w:tcPr>
          <w:p w14:paraId="34F53AEB" w14:textId="77777777" w:rsidR="004D6D89" w:rsidRDefault="007E56B8">
            <w:pPr>
              <w:pStyle w:val="TableParagraph"/>
              <w:spacing w:before="31" w:line="110" w:lineRule="exact"/>
              <w:ind w:left="26"/>
              <w:jc w:val="left"/>
              <w:rPr>
                <w:b/>
                <w:sz w:val="11"/>
              </w:rPr>
            </w:pPr>
            <w:r>
              <w:rPr>
                <w:b/>
                <w:w w:val="105"/>
                <w:sz w:val="11"/>
              </w:rPr>
              <w:t>Overall</w:t>
            </w:r>
            <w:r>
              <w:rPr>
                <w:b/>
                <w:spacing w:val="8"/>
                <w:w w:val="105"/>
                <w:sz w:val="11"/>
              </w:rPr>
              <w:t xml:space="preserve"> </w:t>
            </w:r>
            <w:r>
              <w:rPr>
                <w:b/>
                <w:w w:val="105"/>
                <w:sz w:val="11"/>
              </w:rPr>
              <w:t>Diffusion</w:t>
            </w:r>
            <w:r>
              <w:rPr>
                <w:b/>
                <w:spacing w:val="6"/>
                <w:w w:val="105"/>
                <w:sz w:val="11"/>
              </w:rPr>
              <w:t xml:space="preserve"> </w:t>
            </w:r>
            <w:r>
              <w:rPr>
                <w:b/>
                <w:w w:val="105"/>
                <w:sz w:val="11"/>
              </w:rPr>
              <w:t>Tube</w:t>
            </w:r>
            <w:r>
              <w:rPr>
                <w:b/>
                <w:spacing w:val="12"/>
                <w:w w:val="105"/>
                <w:sz w:val="11"/>
              </w:rPr>
              <w:t xml:space="preserve"> </w:t>
            </w:r>
            <w:r>
              <w:rPr>
                <w:b/>
                <w:spacing w:val="-2"/>
                <w:w w:val="105"/>
                <w:sz w:val="11"/>
              </w:rPr>
              <w:t>Precision</w:t>
            </w:r>
          </w:p>
        </w:tc>
        <w:tc>
          <w:tcPr>
            <w:tcW w:w="1603" w:type="dxa"/>
            <w:tcBorders>
              <w:bottom w:val="single" w:sz="4" w:space="0" w:color="920000"/>
              <w:right w:val="single" w:sz="4" w:space="0" w:color="920000"/>
            </w:tcBorders>
            <w:shd w:val="clear" w:color="auto" w:fill="A9D08E"/>
          </w:tcPr>
          <w:p w14:paraId="3EE21892" w14:textId="77777777" w:rsidR="004D6D89" w:rsidRDefault="007E56B8">
            <w:pPr>
              <w:pStyle w:val="TableParagraph"/>
              <w:spacing w:before="31" w:line="110" w:lineRule="exact"/>
              <w:ind w:left="30" w:right="4"/>
              <w:rPr>
                <w:b/>
                <w:sz w:val="11"/>
              </w:rPr>
            </w:pPr>
            <w:r>
              <w:rPr>
                <w:b/>
                <w:w w:val="105"/>
                <w:sz w:val="11"/>
              </w:rPr>
              <w:t>Good</w:t>
            </w:r>
            <w:r>
              <w:rPr>
                <w:b/>
                <w:spacing w:val="11"/>
                <w:w w:val="105"/>
                <w:sz w:val="11"/>
              </w:rPr>
              <w:t xml:space="preserve"> </w:t>
            </w:r>
            <w:r>
              <w:rPr>
                <w:b/>
                <w:w w:val="105"/>
                <w:sz w:val="11"/>
              </w:rPr>
              <w:t>Overall</w:t>
            </w:r>
            <w:r>
              <w:rPr>
                <w:b/>
                <w:spacing w:val="14"/>
                <w:w w:val="105"/>
                <w:sz w:val="11"/>
              </w:rPr>
              <w:t xml:space="preserve"> </w:t>
            </w:r>
            <w:r>
              <w:rPr>
                <w:b/>
                <w:spacing w:val="-2"/>
                <w:w w:val="105"/>
                <w:sz w:val="11"/>
              </w:rPr>
              <w:t>Precision</w:t>
            </w:r>
          </w:p>
        </w:tc>
        <w:tc>
          <w:tcPr>
            <w:tcW w:w="1598" w:type="dxa"/>
            <w:tcBorders>
              <w:left w:val="single" w:sz="4" w:space="0" w:color="920000"/>
              <w:bottom w:val="single" w:sz="4" w:space="0" w:color="920000"/>
              <w:right w:val="single" w:sz="4" w:space="0" w:color="920000"/>
            </w:tcBorders>
            <w:shd w:val="clear" w:color="auto" w:fill="A9D08E"/>
          </w:tcPr>
          <w:p w14:paraId="02D572A8" w14:textId="77777777" w:rsidR="004D6D89" w:rsidRDefault="007E56B8">
            <w:pPr>
              <w:pStyle w:val="TableParagraph"/>
              <w:spacing w:before="31" w:line="110" w:lineRule="exact"/>
              <w:ind w:left="30" w:right="3"/>
              <w:rPr>
                <w:b/>
                <w:sz w:val="11"/>
              </w:rPr>
            </w:pPr>
            <w:r>
              <w:rPr>
                <w:b/>
                <w:w w:val="105"/>
                <w:sz w:val="11"/>
              </w:rPr>
              <w:t>Good</w:t>
            </w:r>
            <w:r>
              <w:rPr>
                <w:b/>
                <w:spacing w:val="11"/>
                <w:w w:val="105"/>
                <w:sz w:val="11"/>
              </w:rPr>
              <w:t xml:space="preserve"> </w:t>
            </w:r>
            <w:r>
              <w:rPr>
                <w:b/>
                <w:w w:val="105"/>
                <w:sz w:val="11"/>
              </w:rPr>
              <w:t>Overall</w:t>
            </w:r>
            <w:r>
              <w:rPr>
                <w:b/>
                <w:spacing w:val="14"/>
                <w:w w:val="105"/>
                <w:sz w:val="11"/>
              </w:rPr>
              <w:t xml:space="preserve"> </w:t>
            </w:r>
            <w:r>
              <w:rPr>
                <w:b/>
                <w:spacing w:val="-2"/>
                <w:w w:val="105"/>
                <w:sz w:val="11"/>
              </w:rPr>
              <w:t>Precision</w:t>
            </w:r>
          </w:p>
        </w:tc>
        <w:tc>
          <w:tcPr>
            <w:tcW w:w="1598" w:type="dxa"/>
            <w:tcBorders>
              <w:left w:val="single" w:sz="4" w:space="0" w:color="920000"/>
              <w:bottom w:val="single" w:sz="4" w:space="0" w:color="920000"/>
              <w:right w:val="single" w:sz="4" w:space="0" w:color="920000"/>
            </w:tcBorders>
          </w:tcPr>
          <w:p w14:paraId="519C53CC" w14:textId="77777777" w:rsidR="004D6D89" w:rsidRDefault="004D6D89">
            <w:pPr>
              <w:pStyle w:val="TableParagraph"/>
              <w:jc w:val="left"/>
              <w:rPr>
                <w:rFonts w:ascii="Times New Roman"/>
                <w:sz w:val="10"/>
              </w:rPr>
            </w:pPr>
          </w:p>
        </w:tc>
        <w:tc>
          <w:tcPr>
            <w:tcW w:w="1598" w:type="dxa"/>
            <w:tcBorders>
              <w:left w:val="single" w:sz="4" w:space="0" w:color="920000"/>
              <w:bottom w:val="single" w:sz="4" w:space="0" w:color="920000"/>
              <w:right w:val="single" w:sz="4" w:space="0" w:color="920000"/>
            </w:tcBorders>
          </w:tcPr>
          <w:p w14:paraId="75479EDD" w14:textId="77777777" w:rsidR="004D6D89" w:rsidRDefault="004D6D89">
            <w:pPr>
              <w:pStyle w:val="TableParagraph"/>
              <w:jc w:val="left"/>
              <w:rPr>
                <w:rFonts w:ascii="Times New Roman"/>
                <w:sz w:val="10"/>
              </w:rPr>
            </w:pPr>
          </w:p>
        </w:tc>
        <w:tc>
          <w:tcPr>
            <w:tcW w:w="1593" w:type="dxa"/>
            <w:tcBorders>
              <w:left w:val="single" w:sz="4" w:space="0" w:color="920000"/>
              <w:bottom w:val="single" w:sz="4" w:space="0" w:color="920000"/>
            </w:tcBorders>
          </w:tcPr>
          <w:p w14:paraId="57A66863" w14:textId="77777777" w:rsidR="004D6D89" w:rsidRDefault="004D6D89">
            <w:pPr>
              <w:pStyle w:val="TableParagraph"/>
              <w:jc w:val="left"/>
              <w:rPr>
                <w:rFonts w:ascii="Times New Roman"/>
                <w:sz w:val="10"/>
              </w:rPr>
            </w:pPr>
          </w:p>
        </w:tc>
        <w:tc>
          <w:tcPr>
            <w:tcW w:w="1598" w:type="dxa"/>
            <w:tcBorders>
              <w:bottom w:val="single" w:sz="4" w:space="0" w:color="920000"/>
            </w:tcBorders>
          </w:tcPr>
          <w:p w14:paraId="25FF9195" w14:textId="77777777" w:rsidR="004D6D89" w:rsidRDefault="004D6D89">
            <w:pPr>
              <w:pStyle w:val="TableParagraph"/>
              <w:jc w:val="left"/>
              <w:rPr>
                <w:rFonts w:ascii="Times New Roman"/>
                <w:sz w:val="10"/>
              </w:rPr>
            </w:pPr>
          </w:p>
        </w:tc>
        <w:tc>
          <w:tcPr>
            <w:tcW w:w="1598" w:type="dxa"/>
            <w:tcBorders>
              <w:bottom w:val="single" w:sz="4" w:space="0" w:color="920000"/>
            </w:tcBorders>
          </w:tcPr>
          <w:p w14:paraId="5880BF05" w14:textId="77777777" w:rsidR="004D6D89" w:rsidRDefault="004D6D89">
            <w:pPr>
              <w:pStyle w:val="TableParagraph"/>
              <w:jc w:val="left"/>
              <w:rPr>
                <w:rFonts w:ascii="Times New Roman"/>
                <w:sz w:val="10"/>
              </w:rPr>
            </w:pPr>
          </w:p>
        </w:tc>
      </w:tr>
      <w:tr w:rsidR="004D6D89" w14:paraId="21DA9392" w14:textId="77777777">
        <w:trPr>
          <w:trHeight w:val="160"/>
        </w:trPr>
        <w:tc>
          <w:tcPr>
            <w:tcW w:w="2588" w:type="dxa"/>
            <w:tcBorders>
              <w:top w:val="single" w:sz="4" w:space="0" w:color="920000"/>
              <w:left w:val="single" w:sz="4" w:space="0" w:color="920000"/>
            </w:tcBorders>
          </w:tcPr>
          <w:p w14:paraId="7F19485F" w14:textId="77777777" w:rsidR="004D6D89" w:rsidRDefault="007E56B8">
            <w:pPr>
              <w:pStyle w:val="TableParagraph"/>
              <w:spacing w:before="31" w:line="109" w:lineRule="exact"/>
              <w:ind w:left="26"/>
              <w:jc w:val="left"/>
              <w:rPr>
                <w:b/>
                <w:sz w:val="11"/>
              </w:rPr>
            </w:pPr>
            <w:r>
              <w:rPr>
                <w:b/>
                <w:w w:val="105"/>
                <w:sz w:val="11"/>
              </w:rPr>
              <w:t>Overall</w:t>
            </w:r>
            <w:r>
              <w:rPr>
                <w:b/>
                <w:spacing w:val="13"/>
                <w:w w:val="105"/>
                <w:sz w:val="11"/>
              </w:rPr>
              <w:t xml:space="preserve"> </w:t>
            </w:r>
            <w:r>
              <w:rPr>
                <w:b/>
                <w:w w:val="105"/>
                <w:sz w:val="11"/>
              </w:rPr>
              <w:t>Continuous</w:t>
            </w:r>
            <w:r>
              <w:rPr>
                <w:b/>
                <w:spacing w:val="-4"/>
                <w:w w:val="105"/>
                <w:sz w:val="11"/>
              </w:rPr>
              <w:t xml:space="preserve"> </w:t>
            </w:r>
            <w:r>
              <w:rPr>
                <w:b/>
                <w:w w:val="105"/>
                <w:sz w:val="11"/>
              </w:rPr>
              <w:t>Monitor</w:t>
            </w:r>
            <w:r>
              <w:rPr>
                <w:b/>
                <w:spacing w:val="9"/>
                <w:w w:val="105"/>
                <w:sz w:val="11"/>
              </w:rPr>
              <w:t xml:space="preserve"> </w:t>
            </w:r>
            <w:r>
              <w:rPr>
                <w:b/>
                <w:w w:val="105"/>
                <w:sz w:val="11"/>
              </w:rPr>
              <w:t>Data</w:t>
            </w:r>
            <w:r>
              <w:rPr>
                <w:b/>
                <w:spacing w:val="17"/>
                <w:w w:val="105"/>
                <w:sz w:val="11"/>
              </w:rPr>
              <w:t xml:space="preserve"> </w:t>
            </w:r>
            <w:r>
              <w:rPr>
                <w:b/>
                <w:spacing w:val="-2"/>
                <w:w w:val="105"/>
                <w:sz w:val="11"/>
              </w:rPr>
              <w:t>Capture</w:t>
            </w:r>
          </w:p>
        </w:tc>
        <w:tc>
          <w:tcPr>
            <w:tcW w:w="1603" w:type="dxa"/>
            <w:tcBorders>
              <w:top w:val="single" w:sz="4" w:space="0" w:color="920000"/>
              <w:right w:val="single" w:sz="4" w:space="0" w:color="920000"/>
            </w:tcBorders>
            <w:shd w:val="clear" w:color="auto" w:fill="A9D08E"/>
          </w:tcPr>
          <w:p w14:paraId="07FA66D1" w14:textId="77777777" w:rsidR="004D6D89" w:rsidRDefault="007E56B8">
            <w:pPr>
              <w:pStyle w:val="TableParagraph"/>
              <w:spacing w:before="22" w:line="118" w:lineRule="exact"/>
              <w:ind w:left="30" w:right="11"/>
              <w:rPr>
                <w:b/>
                <w:sz w:val="11"/>
              </w:rPr>
            </w:pPr>
            <w:r>
              <w:rPr>
                <w:b/>
                <w:w w:val="105"/>
                <w:sz w:val="11"/>
              </w:rPr>
              <w:t>Good</w:t>
            </w:r>
            <w:r>
              <w:rPr>
                <w:b/>
                <w:spacing w:val="9"/>
                <w:w w:val="105"/>
                <w:sz w:val="11"/>
              </w:rPr>
              <w:t xml:space="preserve"> </w:t>
            </w:r>
            <w:r>
              <w:rPr>
                <w:b/>
                <w:w w:val="105"/>
                <w:sz w:val="11"/>
              </w:rPr>
              <w:t>Overall</w:t>
            </w:r>
            <w:r>
              <w:rPr>
                <w:b/>
                <w:spacing w:val="12"/>
                <w:w w:val="105"/>
                <w:sz w:val="11"/>
              </w:rPr>
              <w:t xml:space="preserve"> </w:t>
            </w:r>
            <w:r>
              <w:rPr>
                <w:b/>
                <w:w w:val="105"/>
                <w:sz w:val="11"/>
              </w:rPr>
              <w:t>Data</w:t>
            </w:r>
            <w:r>
              <w:rPr>
                <w:b/>
                <w:spacing w:val="16"/>
                <w:w w:val="105"/>
                <w:sz w:val="11"/>
              </w:rPr>
              <w:t xml:space="preserve"> </w:t>
            </w:r>
            <w:r>
              <w:rPr>
                <w:b/>
                <w:spacing w:val="-2"/>
                <w:w w:val="105"/>
                <w:sz w:val="11"/>
              </w:rPr>
              <w:t>Capture</w:t>
            </w:r>
          </w:p>
        </w:tc>
        <w:tc>
          <w:tcPr>
            <w:tcW w:w="1598" w:type="dxa"/>
            <w:tcBorders>
              <w:top w:val="single" w:sz="4" w:space="0" w:color="920000"/>
              <w:left w:val="single" w:sz="4" w:space="0" w:color="920000"/>
              <w:right w:val="single" w:sz="4" w:space="0" w:color="920000"/>
            </w:tcBorders>
            <w:shd w:val="clear" w:color="auto" w:fill="A9D08E"/>
          </w:tcPr>
          <w:p w14:paraId="2C470E9C" w14:textId="77777777" w:rsidR="004D6D89" w:rsidRDefault="007E56B8">
            <w:pPr>
              <w:pStyle w:val="TableParagraph"/>
              <w:spacing w:before="22" w:line="118" w:lineRule="exact"/>
              <w:ind w:left="30" w:right="9"/>
              <w:rPr>
                <w:b/>
                <w:sz w:val="11"/>
              </w:rPr>
            </w:pPr>
            <w:r>
              <w:rPr>
                <w:b/>
                <w:w w:val="105"/>
                <w:sz w:val="11"/>
              </w:rPr>
              <w:t>Good</w:t>
            </w:r>
            <w:r>
              <w:rPr>
                <w:b/>
                <w:spacing w:val="9"/>
                <w:w w:val="105"/>
                <w:sz w:val="11"/>
              </w:rPr>
              <w:t xml:space="preserve"> </w:t>
            </w:r>
            <w:r>
              <w:rPr>
                <w:b/>
                <w:w w:val="105"/>
                <w:sz w:val="11"/>
              </w:rPr>
              <w:t>Overall</w:t>
            </w:r>
            <w:r>
              <w:rPr>
                <w:b/>
                <w:spacing w:val="12"/>
                <w:w w:val="105"/>
                <w:sz w:val="11"/>
              </w:rPr>
              <w:t xml:space="preserve"> </w:t>
            </w:r>
            <w:r>
              <w:rPr>
                <w:b/>
                <w:w w:val="105"/>
                <w:sz w:val="11"/>
              </w:rPr>
              <w:t>Data</w:t>
            </w:r>
            <w:r>
              <w:rPr>
                <w:b/>
                <w:spacing w:val="16"/>
                <w:w w:val="105"/>
                <w:sz w:val="11"/>
              </w:rPr>
              <w:t xml:space="preserve"> </w:t>
            </w:r>
            <w:r>
              <w:rPr>
                <w:b/>
                <w:spacing w:val="-2"/>
                <w:w w:val="105"/>
                <w:sz w:val="11"/>
              </w:rPr>
              <w:t>Capture</w:t>
            </w:r>
          </w:p>
        </w:tc>
        <w:tc>
          <w:tcPr>
            <w:tcW w:w="1598" w:type="dxa"/>
            <w:tcBorders>
              <w:top w:val="single" w:sz="4" w:space="0" w:color="920000"/>
              <w:left w:val="single" w:sz="4" w:space="0" w:color="920000"/>
              <w:right w:val="single" w:sz="4" w:space="0" w:color="920000"/>
            </w:tcBorders>
          </w:tcPr>
          <w:p w14:paraId="3D08305E" w14:textId="77777777" w:rsidR="004D6D89" w:rsidRDefault="004D6D89">
            <w:pPr>
              <w:pStyle w:val="TableParagraph"/>
              <w:jc w:val="left"/>
              <w:rPr>
                <w:rFonts w:ascii="Times New Roman"/>
                <w:sz w:val="10"/>
              </w:rPr>
            </w:pPr>
          </w:p>
        </w:tc>
        <w:tc>
          <w:tcPr>
            <w:tcW w:w="1598" w:type="dxa"/>
            <w:tcBorders>
              <w:top w:val="single" w:sz="4" w:space="0" w:color="920000"/>
              <w:left w:val="single" w:sz="4" w:space="0" w:color="920000"/>
              <w:right w:val="single" w:sz="4" w:space="0" w:color="920000"/>
            </w:tcBorders>
          </w:tcPr>
          <w:p w14:paraId="7E345ABD" w14:textId="77777777" w:rsidR="004D6D89" w:rsidRDefault="004D6D89">
            <w:pPr>
              <w:pStyle w:val="TableParagraph"/>
              <w:jc w:val="left"/>
              <w:rPr>
                <w:rFonts w:ascii="Times New Roman"/>
                <w:sz w:val="10"/>
              </w:rPr>
            </w:pPr>
          </w:p>
        </w:tc>
        <w:tc>
          <w:tcPr>
            <w:tcW w:w="1593" w:type="dxa"/>
            <w:tcBorders>
              <w:top w:val="single" w:sz="4" w:space="0" w:color="920000"/>
              <w:left w:val="single" w:sz="4" w:space="0" w:color="920000"/>
            </w:tcBorders>
          </w:tcPr>
          <w:p w14:paraId="398A07A3" w14:textId="77777777" w:rsidR="004D6D89" w:rsidRDefault="004D6D89">
            <w:pPr>
              <w:pStyle w:val="TableParagraph"/>
              <w:jc w:val="left"/>
              <w:rPr>
                <w:rFonts w:ascii="Times New Roman"/>
                <w:sz w:val="10"/>
              </w:rPr>
            </w:pPr>
          </w:p>
        </w:tc>
        <w:tc>
          <w:tcPr>
            <w:tcW w:w="1598" w:type="dxa"/>
            <w:tcBorders>
              <w:top w:val="single" w:sz="4" w:space="0" w:color="920000"/>
            </w:tcBorders>
          </w:tcPr>
          <w:p w14:paraId="7F53BF2B" w14:textId="77777777" w:rsidR="004D6D89" w:rsidRDefault="004D6D89">
            <w:pPr>
              <w:pStyle w:val="TableParagraph"/>
              <w:jc w:val="left"/>
              <w:rPr>
                <w:rFonts w:ascii="Times New Roman"/>
                <w:sz w:val="10"/>
              </w:rPr>
            </w:pPr>
          </w:p>
        </w:tc>
        <w:tc>
          <w:tcPr>
            <w:tcW w:w="1598" w:type="dxa"/>
            <w:tcBorders>
              <w:top w:val="single" w:sz="4" w:space="0" w:color="920000"/>
            </w:tcBorders>
          </w:tcPr>
          <w:p w14:paraId="4AD9D559" w14:textId="77777777" w:rsidR="004D6D89" w:rsidRDefault="004D6D89">
            <w:pPr>
              <w:pStyle w:val="TableParagraph"/>
              <w:jc w:val="left"/>
              <w:rPr>
                <w:rFonts w:ascii="Times New Roman"/>
                <w:sz w:val="10"/>
              </w:rPr>
            </w:pPr>
          </w:p>
        </w:tc>
      </w:tr>
    </w:tbl>
    <w:p w14:paraId="595C1284" w14:textId="77777777" w:rsidR="004D6D89" w:rsidRDefault="004D6D89">
      <w:pPr>
        <w:pStyle w:val="BodyText"/>
        <w:spacing w:before="1"/>
        <w:rPr>
          <w:b/>
          <w:sz w:val="14"/>
        </w:rPr>
      </w:pPr>
    </w:p>
    <w:tbl>
      <w:tblPr>
        <w:tblW w:w="0" w:type="auto"/>
        <w:tblInd w:w="479" w:type="dxa"/>
        <w:tblBorders>
          <w:top w:val="single" w:sz="8" w:space="0" w:color="920000"/>
          <w:left w:val="single" w:sz="8" w:space="0" w:color="920000"/>
          <w:bottom w:val="single" w:sz="8" w:space="0" w:color="920000"/>
          <w:right w:val="single" w:sz="8" w:space="0" w:color="920000"/>
          <w:insideH w:val="single" w:sz="8" w:space="0" w:color="920000"/>
          <w:insideV w:val="single" w:sz="8" w:space="0" w:color="920000"/>
        </w:tblBorders>
        <w:tblLayout w:type="fixed"/>
        <w:tblCellMar>
          <w:left w:w="0" w:type="dxa"/>
          <w:right w:w="0" w:type="dxa"/>
        </w:tblCellMar>
        <w:tblLook w:val="01E0" w:firstRow="1" w:lastRow="1" w:firstColumn="1" w:lastColumn="1" w:noHBand="0" w:noVBand="0"/>
      </w:tblPr>
      <w:tblGrid>
        <w:gridCol w:w="2588"/>
        <w:gridCol w:w="1599"/>
        <w:gridCol w:w="9593"/>
      </w:tblGrid>
      <w:tr w:rsidR="004D6D89" w14:paraId="6166E65F" w14:textId="77777777">
        <w:trPr>
          <w:trHeight w:val="701"/>
        </w:trPr>
        <w:tc>
          <w:tcPr>
            <w:tcW w:w="2588" w:type="dxa"/>
            <w:tcBorders>
              <w:left w:val="single" w:sz="4" w:space="0" w:color="920000"/>
            </w:tcBorders>
          </w:tcPr>
          <w:p w14:paraId="3C3F40EC" w14:textId="77777777" w:rsidR="004D6D89" w:rsidRDefault="004D6D89">
            <w:pPr>
              <w:pStyle w:val="TableParagraph"/>
              <w:jc w:val="left"/>
              <w:rPr>
                <w:b/>
                <w:sz w:val="11"/>
              </w:rPr>
            </w:pPr>
          </w:p>
          <w:p w14:paraId="61AA77F2" w14:textId="77777777" w:rsidR="004D6D89" w:rsidRDefault="004D6D89">
            <w:pPr>
              <w:pStyle w:val="TableParagraph"/>
              <w:spacing w:before="39"/>
              <w:jc w:val="left"/>
              <w:rPr>
                <w:b/>
                <w:sz w:val="11"/>
              </w:rPr>
            </w:pPr>
          </w:p>
          <w:p w14:paraId="63C8736D" w14:textId="77777777" w:rsidR="004D6D89" w:rsidRDefault="007E56B8">
            <w:pPr>
              <w:pStyle w:val="TableParagraph"/>
              <w:ind w:left="26"/>
              <w:jc w:val="left"/>
              <w:rPr>
                <w:b/>
                <w:sz w:val="11"/>
              </w:rPr>
            </w:pPr>
            <w:r>
              <w:rPr>
                <w:b/>
                <w:w w:val="105"/>
                <w:sz w:val="11"/>
              </w:rPr>
              <w:t>Combined</w:t>
            </w:r>
            <w:r>
              <w:rPr>
                <w:b/>
                <w:spacing w:val="11"/>
                <w:w w:val="105"/>
                <w:sz w:val="11"/>
              </w:rPr>
              <w:t xml:space="preserve"> </w:t>
            </w:r>
            <w:r>
              <w:rPr>
                <w:b/>
                <w:w w:val="105"/>
                <w:sz w:val="11"/>
              </w:rPr>
              <w:t>Local</w:t>
            </w:r>
            <w:r>
              <w:rPr>
                <w:b/>
                <w:spacing w:val="15"/>
                <w:w w:val="105"/>
                <w:sz w:val="11"/>
              </w:rPr>
              <w:t xml:space="preserve"> </w:t>
            </w:r>
            <w:r>
              <w:rPr>
                <w:b/>
                <w:w w:val="105"/>
                <w:sz w:val="11"/>
              </w:rPr>
              <w:t>Bias</w:t>
            </w:r>
            <w:r>
              <w:rPr>
                <w:b/>
                <w:spacing w:val="-3"/>
                <w:w w:val="105"/>
                <w:sz w:val="11"/>
              </w:rPr>
              <w:t xml:space="preserve"> </w:t>
            </w:r>
            <w:r>
              <w:rPr>
                <w:b/>
                <w:w w:val="105"/>
                <w:sz w:val="11"/>
              </w:rPr>
              <w:t>Adjustment</w:t>
            </w:r>
            <w:r>
              <w:rPr>
                <w:b/>
                <w:spacing w:val="7"/>
                <w:w w:val="105"/>
                <w:sz w:val="11"/>
              </w:rPr>
              <w:t xml:space="preserve"> </w:t>
            </w:r>
            <w:r>
              <w:rPr>
                <w:b/>
                <w:spacing w:val="-2"/>
                <w:w w:val="105"/>
                <w:sz w:val="11"/>
              </w:rPr>
              <w:t>Factor</w:t>
            </w:r>
          </w:p>
        </w:tc>
        <w:tc>
          <w:tcPr>
            <w:tcW w:w="1599" w:type="dxa"/>
          </w:tcPr>
          <w:p w14:paraId="1C0107BF" w14:textId="77777777" w:rsidR="004D6D89" w:rsidRDefault="004D6D89">
            <w:pPr>
              <w:pStyle w:val="TableParagraph"/>
              <w:jc w:val="left"/>
              <w:rPr>
                <w:b/>
                <w:sz w:val="11"/>
              </w:rPr>
            </w:pPr>
          </w:p>
          <w:p w14:paraId="6E92FA7C" w14:textId="77777777" w:rsidR="004D6D89" w:rsidRDefault="004D6D89">
            <w:pPr>
              <w:pStyle w:val="TableParagraph"/>
              <w:spacing w:before="39"/>
              <w:jc w:val="left"/>
              <w:rPr>
                <w:b/>
                <w:sz w:val="11"/>
              </w:rPr>
            </w:pPr>
          </w:p>
          <w:p w14:paraId="17A0478F" w14:textId="77777777" w:rsidR="004D6D89" w:rsidRDefault="007E56B8">
            <w:pPr>
              <w:pStyle w:val="TableParagraph"/>
              <w:ind w:left="35"/>
              <w:rPr>
                <w:b/>
                <w:sz w:val="11"/>
              </w:rPr>
            </w:pPr>
            <w:r>
              <w:rPr>
                <w:b/>
                <w:spacing w:val="-4"/>
                <w:w w:val="105"/>
                <w:sz w:val="11"/>
              </w:rPr>
              <w:t>0.84</w:t>
            </w:r>
          </w:p>
        </w:tc>
        <w:tc>
          <w:tcPr>
            <w:tcW w:w="9593" w:type="dxa"/>
          </w:tcPr>
          <w:p w14:paraId="7AE5EAA0" w14:textId="77777777" w:rsidR="004D6D89" w:rsidRDefault="004D6D89">
            <w:pPr>
              <w:pStyle w:val="TableParagraph"/>
              <w:jc w:val="left"/>
              <w:rPr>
                <w:rFonts w:ascii="Times New Roman"/>
                <w:sz w:val="12"/>
              </w:rPr>
            </w:pPr>
          </w:p>
        </w:tc>
      </w:tr>
    </w:tbl>
    <w:p w14:paraId="43A0BA3B" w14:textId="77777777" w:rsidR="004D6D89" w:rsidRDefault="004D6D89">
      <w:pPr>
        <w:rPr>
          <w:rFonts w:ascii="Times New Roman"/>
          <w:sz w:val="12"/>
        </w:rPr>
        <w:sectPr w:rsidR="004D6D89">
          <w:pgSz w:w="16840" w:h="11900" w:orient="landscape"/>
          <w:pgMar w:top="1040" w:right="1440" w:bottom="860" w:left="1020" w:header="589" w:footer="665" w:gutter="0"/>
          <w:cols w:space="720"/>
        </w:sectPr>
      </w:pPr>
    </w:p>
    <w:p w14:paraId="08153C9C" w14:textId="77777777" w:rsidR="004D6D89" w:rsidRDefault="004D6D89">
      <w:pPr>
        <w:pStyle w:val="BodyText"/>
        <w:spacing w:before="73"/>
        <w:rPr>
          <w:b/>
          <w:sz w:val="32"/>
        </w:rPr>
      </w:pPr>
    </w:p>
    <w:p w14:paraId="31C2D19D" w14:textId="77777777" w:rsidR="004D6D89" w:rsidRDefault="007E56B8">
      <w:pPr>
        <w:pStyle w:val="Heading2"/>
        <w:ind w:left="112" w:firstLine="0"/>
      </w:pPr>
      <w:bookmarkStart w:id="95" w:name="QA/QC_of_Automatic_Monitoring"/>
      <w:bookmarkStart w:id="96" w:name="_bookmark54"/>
      <w:bookmarkEnd w:id="95"/>
      <w:bookmarkEnd w:id="96"/>
      <w:r>
        <w:t>QA/QC</w:t>
      </w:r>
      <w:r>
        <w:rPr>
          <w:spacing w:val="-9"/>
        </w:rPr>
        <w:t xml:space="preserve"> </w:t>
      </w:r>
      <w:r>
        <w:t>of</w:t>
      </w:r>
      <w:r>
        <w:rPr>
          <w:spacing w:val="-12"/>
        </w:rPr>
        <w:t xml:space="preserve"> </w:t>
      </w:r>
      <w:r>
        <w:t>Automatic</w:t>
      </w:r>
      <w:r>
        <w:rPr>
          <w:spacing w:val="-12"/>
        </w:rPr>
        <w:t xml:space="preserve"> </w:t>
      </w:r>
      <w:r>
        <w:rPr>
          <w:spacing w:val="-2"/>
        </w:rPr>
        <w:t>Monitoring</w:t>
      </w:r>
    </w:p>
    <w:p w14:paraId="19F03C92" w14:textId="77777777" w:rsidR="004D6D89" w:rsidRDefault="007E56B8">
      <w:pPr>
        <w:pStyle w:val="Heading3"/>
        <w:spacing w:before="363"/>
      </w:pPr>
      <w:r>
        <w:t>Table</w:t>
      </w:r>
      <w:r>
        <w:rPr>
          <w:spacing w:val="-1"/>
        </w:rPr>
        <w:t xml:space="preserve"> </w:t>
      </w:r>
      <w:r>
        <w:t>C.</w:t>
      </w:r>
      <w:r>
        <w:rPr>
          <w:spacing w:val="-4"/>
        </w:rPr>
        <w:t xml:space="preserve"> </w:t>
      </w:r>
      <w:r>
        <w:t>2</w:t>
      </w:r>
      <w:r>
        <w:rPr>
          <w:spacing w:val="-1"/>
        </w:rPr>
        <w:t xml:space="preserve"> </w:t>
      </w:r>
      <w:r>
        <w:t>– Details</w:t>
      </w:r>
      <w:r>
        <w:rPr>
          <w:spacing w:val="-3"/>
        </w:rPr>
        <w:t xml:space="preserve"> </w:t>
      </w:r>
      <w:r>
        <w:t>of</w:t>
      </w:r>
      <w:r>
        <w:rPr>
          <w:spacing w:val="-3"/>
        </w:rPr>
        <w:t xml:space="preserve"> </w:t>
      </w:r>
      <w:r>
        <w:t>the</w:t>
      </w:r>
      <w:r>
        <w:rPr>
          <w:spacing w:val="-1"/>
        </w:rPr>
        <w:t xml:space="preserve"> </w:t>
      </w:r>
      <w:r>
        <w:t>QA</w:t>
      </w:r>
      <w:r>
        <w:rPr>
          <w:spacing w:val="-1"/>
        </w:rPr>
        <w:t xml:space="preserve"> </w:t>
      </w:r>
      <w:r>
        <w:t>/</w:t>
      </w:r>
      <w:r>
        <w:rPr>
          <w:spacing w:val="-1"/>
        </w:rPr>
        <w:t xml:space="preserve"> </w:t>
      </w:r>
      <w:r>
        <w:t>QC</w:t>
      </w:r>
      <w:r>
        <w:rPr>
          <w:spacing w:val="-2"/>
        </w:rPr>
        <w:t xml:space="preserve"> </w:t>
      </w:r>
      <w:r>
        <w:t>at</w:t>
      </w:r>
      <w:r>
        <w:rPr>
          <w:spacing w:val="-3"/>
        </w:rPr>
        <w:t xml:space="preserve"> </w:t>
      </w:r>
      <w:r>
        <w:t>the Automatic</w:t>
      </w:r>
      <w:r>
        <w:rPr>
          <w:spacing w:val="-1"/>
        </w:rPr>
        <w:t xml:space="preserve"> </w:t>
      </w:r>
      <w:r>
        <w:t>Monitoring</w:t>
      </w:r>
      <w:r>
        <w:rPr>
          <w:spacing w:val="-2"/>
        </w:rPr>
        <w:t xml:space="preserve"> </w:t>
      </w:r>
      <w:r>
        <w:t>Stations</w:t>
      </w:r>
      <w:r>
        <w:rPr>
          <w:spacing w:val="-1"/>
        </w:rPr>
        <w:t xml:space="preserve"> </w:t>
      </w:r>
      <w:r>
        <w:t>in</w:t>
      </w:r>
      <w:r>
        <w:rPr>
          <w:spacing w:val="-1"/>
        </w:rPr>
        <w:t xml:space="preserve"> </w:t>
      </w:r>
      <w:r>
        <w:rPr>
          <w:spacing w:val="-4"/>
        </w:rPr>
        <w:t>2021</w:t>
      </w:r>
    </w:p>
    <w:p w14:paraId="305059EC" w14:textId="77777777" w:rsidR="004D6D89" w:rsidRDefault="004D6D89">
      <w:pPr>
        <w:pStyle w:val="BodyText"/>
        <w:spacing w:before="9"/>
        <w:rPr>
          <w:b/>
          <w:sz w:val="11"/>
        </w:rPr>
      </w:pPr>
    </w:p>
    <w:tbl>
      <w:tblPr>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1"/>
        <w:gridCol w:w="2489"/>
        <w:gridCol w:w="1843"/>
      </w:tblGrid>
      <w:tr w:rsidR="004D6D89" w14:paraId="4A796223" w14:textId="77777777">
        <w:trPr>
          <w:trHeight w:val="654"/>
        </w:trPr>
        <w:tc>
          <w:tcPr>
            <w:tcW w:w="8743" w:type="dxa"/>
            <w:gridSpan w:val="3"/>
          </w:tcPr>
          <w:p w14:paraId="15968502" w14:textId="77777777" w:rsidR="004D6D89" w:rsidRDefault="007E56B8">
            <w:pPr>
              <w:pStyle w:val="TableParagraph"/>
              <w:spacing w:before="122"/>
              <w:ind w:left="18"/>
              <w:rPr>
                <w:b/>
                <w:sz w:val="24"/>
              </w:rPr>
            </w:pPr>
            <w:r>
              <w:rPr>
                <w:b/>
                <w:sz w:val="24"/>
              </w:rPr>
              <w:t>QA /</w:t>
            </w:r>
            <w:r>
              <w:rPr>
                <w:b/>
                <w:spacing w:val="1"/>
                <w:sz w:val="24"/>
              </w:rPr>
              <w:t xml:space="preserve"> </w:t>
            </w:r>
            <w:r>
              <w:rPr>
                <w:b/>
                <w:sz w:val="24"/>
              </w:rPr>
              <w:t>QC in</w:t>
            </w:r>
            <w:r>
              <w:rPr>
                <w:b/>
                <w:spacing w:val="-3"/>
                <w:sz w:val="24"/>
              </w:rPr>
              <w:t xml:space="preserve"> </w:t>
            </w:r>
            <w:r>
              <w:rPr>
                <w:b/>
                <w:spacing w:val="-4"/>
                <w:sz w:val="24"/>
              </w:rPr>
              <w:t>2021</w:t>
            </w:r>
          </w:p>
        </w:tc>
      </w:tr>
      <w:tr w:rsidR="004D6D89" w14:paraId="3789A78B" w14:textId="77777777">
        <w:trPr>
          <w:trHeight w:val="654"/>
        </w:trPr>
        <w:tc>
          <w:tcPr>
            <w:tcW w:w="4411" w:type="dxa"/>
          </w:tcPr>
          <w:p w14:paraId="2DB6AC56" w14:textId="77777777" w:rsidR="004D6D89" w:rsidRDefault="007E56B8">
            <w:pPr>
              <w:pStyle w:val="TableParagraph"/>
              <w:spacing w:before="120"/>
              <w:ind w:left="107"/>
              <w:jc w:val="left"/>
              <w:rPr>
                <w:b/>
                <w:sz w:val="24"/>
              </w:rPr>
            </w:pPr>
            <w:r>
              <w:rPr>
                <w:b/>
                <w:spacing w:val="-4"/>
                <w:sz w:val="24"/>
              </w:rPr>
              <w:t>Site</w:t>
            </w:r>
          </w:p>
        </w:tc>
        <w:tc>
          <w:tcPr>
            <w:tcW w:w="2489" w:type="dxa"/>
          </w:tcPr>
          <w:p w14:paraId="53FE2DFE" w14:textId="77777777" w:rsidR="004D6D89" w:rsidRDefault="007E56B8">
            <w:pPr>
              <w:pStyle w:val="TableParagraph"/>
              <w:spacing w:before="120"/>
              <w:ind w:left="107"/>
              <w:jc w:val="left"/>
              <w:rPr>
                <w:b/>
                <w:sz w:val="24"/>
              </w:rPr>
            </w:pPr>
            <w:r>
              <w:rPr>
                <w:b/>
                <w:spacing w:val="-2"/>
                <w:sz w:val="24"/>
              </w:rPr>
              <w:t>Analyser</w:t>
            </w:r>
          </w:p>
        </w:tc>
        <w:tc>
          <w:tcPr>
            <w:tcW w:w="1843" w:type="dxa"/>
          </w:tcPr>
          <w:p w14:paraId="59373F71" w14:textId="77777777" w:rsidR="004D6D89" w:rsidRDefault="007E56B8">
            <w:pPr>
              <w:pStyle w:val="TableParagraph"/>
              <w:spacing w:before="120"/>
              <w:ind w:left="107"/>
              <w:jc w:val="left"/>
              <w:rPr>
                <w:b/>
                <w:sz w:val="24"/>
              </w:rPr>
            </w:pPr>
            <w:r>
              <w:rPr>
                <w:b/>
                <w:spacing w:val="-2"/>
                <w:sz w:val="24"/>
              </w:rPr>
              <w:t>Network</w:t>
            </w:r>
          </w:p>
        </w:tc>
      </w:tr>
      <w:tr w:rsidR="004D6D89" w14:paraId="29F19470" w14:textId="77777777">
        <w:trPr>
          <w:trHeight w:val="654"/>
        </w:trPr>
        <w:tc>
          <w:tcPr>
            <w:tcW w:w="4411" w:type="dxa"/>
          </w:tcPr>
          <w:p w14:paraId="36ED6300" w14:textId="77777777" w:rsidR="004D6D89" w:rsidRDefault="007E56B8">
            <w:pPr>
              <w:pStyle w:val="TableParagraph"/>
              <w:spacing w:before="120"/>
              <w:ind w:left="107"/>
              <w:jc w:val="left"/>
              <w:rPr>
                <w:sz w:val="24"/>
              </w:rPr>
            </w:pPr>
            <w:r>
              <w:rPr>
                <w:sz w:val="24"/>
              </w:rPr>
              <w:t>A3.</w:t>
            </w:r>
            <w:r>
              <w:rPr>
                <w:spacing w:val="2"/>
                <w:sz w:val="24"/>
              </w:rPr>
              <w:t xml:space="preserve"> </w:t>
            </w:r>
            <w:r>
              <w:rPr>
                <w:spacing w:val="-2"/>
                <w:sz w:val="24"/>
              </w:rPr>
              <w:t>Bo’ness</w:t>
            </w:r>
          </w:p>
        </w:tc>
        <w:tc>
          <w:tcPr>
            <w:tcW w:w="2489" w:type="dxa"/>
          </w:tcPr>
          <w:p w14:paraId="4BFBD93B" w14:textId="77777777" w:rsidR="004D6D89" w:rsidRDefault="007E56B8">
            <w:pPr>
              <w:pStyle w:val="TableParagraph"/>
              <w:spacing w:before="119"/>
              <w:ind w:left="107"/>
              <w:jc w:val="left"/>
              <w:rPr>
                <w:sz w:val="16"/>
              </w:rPr>
            </w:pPr>
            <w:r>
              <w:rPr>
                <w:spacing w:val="-5"/>
                <w:position w:val="1"/>
                <w:sz w:val="24"/>
              </w:rPr>
              <w:t>SO</w:t>
            </w:r>
            <w:r>
              <w:rPr>
                <w:spacing w:val="-5"/>
                <w:sz w:val="16"/>
              </w:rPr>
              <w:t>2</w:t>
            </w:r>
          </w:p>
        </w:tc>
        <w:tc>
          <w:tcPr>
            <w:tcW w:w="1843" w:type="dxa"/>
          </w:tcPr>
          <w:p w14:paraId="17C98B4C" w14:textId="77777777" w:rsidR="004D6D89" w:rsidRDefault="007E56B8">
            <w:pPr>
              <w:pStyle w:val="TableParagraph"/>
              <w:spacing w:before="120"/>
              <w:ind w:left="107"/>
              <w:jc w:val="left"/>
              <w:rPr>
                <w:sz w:val="24"/>
              </w:rPr>
            </w:pPr>
            <w:r>
              <w:rPr>
                <w:spacing w:val="-4"/>
                <w:sz w:val="24"/>
              </w:rPr>
              <w:t>SAQN</w:t>
            </w:r>
          </w:p>
        </w:tc>
      </w:tr>
      <w:tr w:rsidR="004D6D89" w14:paraId="7C020CFE" w14:textId="77777777">
        <w:trPr>
          <w:trHeight w:val="649"/>
        </w:trPr>
        <w:tc>
          <w:tcPr>
            <w:tcW w:w="4411" w:type="dxa"/>
            <w:vMerge w:val="restart"/>
          </w:tcPr>
          <w:p w14:paraId="33D85E83" w14:textId="77777777" w:rsidR="004D6D89" w:rsidRDefault="004D6D89">
            <w:pPr>
              <w:pStyle w:val="TableParagraph"/>
              <w:spacing w:before="182"/>
              <w:jc w:val="left"/>
              <w:rPr>
                <w:b/>
                <w:sz w:val="24"/>
              </w:rPr>
            </w:pPr>
          </w:p>
          <w:p w14:paraId="0EAE888E" w14:textId="77777777" w:rsidR="004D6D89" w:rsidRDefault="007E56B8">
            <w:pPr>
              <w:pStyle w:val="TableParagraph"/>
              <w:ind w:left="107"/>
              <w:jc w:val="left"/>
              <w:rPr>
                <w:sz w:val="24"/>
              </w:rPr>
            </w:pPr>
            <w:r>
              <w:rPr>
                <w:sz w:val="24"/>
              </w:rPr>
              <w:t>A4.</w:t>
            </w:r>
            <w:r>
              <w:rPr>
                <w:spacing w:val="-1"/>
                <w:sz w:val="24"/>
              </w:rPr>
              <w:t xml:space="preserve"> </w:t>
            </w:r>
            <w:r>
              <w:rPr>
                <w:sz w:val="24"/>
              </w:rPr>
              <w:t>Falkirk</w:t>
            </w:r>
            <w:r>
              <w:rPr>
                <w:spacing w:val="-1"/>
                <w:sz w:val="24"/>
              </w:rPr>
              <w:t xml:space="preserve"> </w:t>
            </w:r>
            <w:r>
              <w:rPr>
                <w:spacing w:val="-2"/>
                <w:sz w:val="24"/>
              </w:rPr>
              <w:t>Haggs</w:t>
            </w:r>
          </w:p>
        </w:tc>
        <w:tc>
          <w:tcPr>
            <w:tcW w:w="2489" w:type="dxa"/>
            <w:tcBorders>
              <w:bottom w:val="single" w:sz="4" w:space="0" w:color="000000"/>
            </w:tcBorders>
          </w:tcPr>
          <w:p w14:paraId="58B97591" w14:textId="77777777" w:rsidR="004D6D89" w:rsidRDefault="007E56B8">
            <w:pPr>
              <w:pStyle w:val="TableParagraph"/>
              <w:spacing w:before="119"/>
              <w:ind w:left="107"/>
              <w:jc w:val="left"/>
              <w:rPr>
                <w:sz w:val="16"/>
              </w:rPr>
            </w:pPr>
            <w:r>
              <w:rPr>
                <w:spacing w:val="-5"/>
                <w:position w:val="1"/>
                <w:sz w:val="24"/>
              </w:rPr>
              <w:t>NO</w:t>
            </w:r>
            <w:r>
              <w:rPr>
                <w:spacing w:val="-5"/>
                <w:sz w:val="16"/>
              </w:rPr>
              <w:t>x</w:t>
            </w:r>
          </w:p>
        </w:tc>
        <w:tc>
          <w:tcPr>
            <w:tcW w:w="1843" w:type="dxa"/>
            <w:vMerge w:val="restart"/>
          </w:tcPr>
          <w:p w14:paraId="5DE02E8A" w14:textId="77777777" w:rsidR="004D6D89" w:rsidRDefault="004D6D89">
            <w:pPr>
              <w:pStyle w:val="TableParagraph"/>
              <w:spacing w:before="182"/>
              <w:jc w:val="left"/>
              <w:rPr>
                <w:b/>
                <w:sz w:val="24"/>
              </w:rPr>
            </w:pPr>
          </w:p>
          <w:p w14:paraId="7C664F6D" w14:textId="77777777" w:rsidR="004D6D89" w:rsidRDefault="007E56B8">
            <w:pPr>
              <w:pStyle w:val="TableParagraph"/>
              <w:ind w:left="107"/>
              <w:jc w:val="left"/>
              <w:rPr>
                <w:sz w:val="24"/>
              </w:rPr>
            </w:pPr>
            <w:r>
              <w:rPr>
                <w:spacing w:val="-4"/>
                <w:sz w:val="24"/>
              </w:rPr>
              <w:t>SAQN</w:t>
            </w:r>
          </w:p>
        </w:tc>
      </w:tr>
      <w:tr w:rsidR="004D6D89" w14:paraId="4C6CAFB0" w14:textId="77777777">
        <w:trPr>
          <w:trHeight w:val="656"/>
        </w:trPr>
        <w:tc>
          <w:tcPr>
            <w:tcW w:w="4411" w:type="dxa"/>
            <w:vMerge/>
            <w:tcBorders>
              <w:top w:val="nil"/>
            </w:tcBorders>
          </w:tcPr>
          <w:p w14:paraId="75B96AF9" w14:textId="77777777" w:rsidR="004D6D89" w:rsidRDefault="004D6D89">
            <w:pPr>
              <w:rPr>
                <w:sz w:val="2"/>
                <w:szCs w:val="2"/>
              </w:rPr>
            </w:pPr>
          </w:p>
        </w:tc>
        <w:tc>
          <w:tcPr>
            <w:tcW w:w="2489" w:type="dxa"/>
            <w:tcBorders>
              <w:top w:val="single" w:sz="4" w:space="0" w:color="000000"/>
            </w:tcBorders>
          </w:tcPr>
          <w:p w14:paraId="6549D8A7" w14:textId="77777777" w:rsidR="004D6D89" w:rsidRDefault="007E56B8">
            <w:pPr>
              <w:pStyle w:val="TableParagraph"/>
              <w:spacing w:before="124"/>
              <w:ind w:left="107"/>
              <w:jc w:val="left"/>
              <w:rPr>
                <w:sz w:val="24"/>
              </w:rPr>
            </w:pPr>
            <w:r>
              <w:rPr>
                <w:position w:val="1"/>
                <w:sz w:val="24"/>
              </w:rPr>
              <w:t>PM</w:t>
            </w:r>
            <w:r>
              <w:rPr>
                <w:sz w:val="16"/>
              </w:rPr>
              <w:t>10+2.5</w:t>
            </w:r>
            <w:r>
              <w:rPr>
                <w:spacing w:val="17"/>
                <w:sz w:val="16"/>
              </w:rPr>
              <w:t xml:space="preserve"> </w:t>
            </w:r>
            <w:r>
              <w:rPr>
                <w:spacing w:val="-2"/>
                <w:position w:val="1"/>
                <w:sz w:val="24"/>
              </w:rPr>
              <w:t>(Fidas)</w:t>
            </w:r>
          </w:p>
        </w:tc>
        <w:tc>
          <w:tcPr>
            <w:tcW w:w="1843" w:type="dxa"/>
            <w:vMerge/>
            <w:tcBorders>
              <w:top w:val="nil"/>
            </w:tcBorders>
          </w:tcPr>
          <w:p w14:paraId="5D0964CB" w14:textId="77777777" w:rsidR="004D6D89" w:rsidRDefault="004D6D89">
            <w:pPr>
              <w:rPr>
                <w:sz w:val="2"/>
                <w:szCs w:val="2"/>
              </w:rPr>
            </w:pPr>
          </w:p>
        </w:tc>
      </w:tr>
      <w:tr w:rsidR="004D6D89" w14:paraId="3274DFA4" w14:textId="77777777">
        <w:trPr>
          <w:trHeight w:val="649"/>
        </w:trPr>
        <w:tc>
          <w:tcPr>
            <w:tcW w:w="4411" w:type="dxa"/>
            <w:vMerge w:val="restart"/>
          </w:tcPr>
          <w:p w14:paraId="009CDB04" w14:textId="77777777" w:rsidR="004D6D89" w:rsidRDefault="004D6D89">
            <w:pPr>
              <w:pStyle w:val="TableParagraph"/>
              <w:jc w:val="left"/>
              <w:rPr>
                <w:b/>
                <w:sz w:val="24"/>
              </w:rPr>
            </w:pPr>
          </w:p>
          <w:p w14:paraId="1C8AE765" w14:textId="77777777" w:rsidR="004D6D89" w:rsidRDefault="004D6D89">
            <w:pPr>
              <w:pStyle w:val="TableParagraph"/>
              <w:jc w:val="left"/>
              <w:rPr>
                <w:b/>
                <w:sz w:val="24"/>
              </w:rPr>
            </w:pPr>
          </w:p>
          <w:p w14:paraId="17DBD75A" w14:textId="77777777" w:rsidR="004D6D89" w:rsidRDefault="004D6D89">
            <w:pPr>
              <w:pStyle w:val="TableParagraph"/>
              <w:spacing w:before="93"/>
              <w:jc w:val="left"/>
              <w:rPr>
                <w:b/>
                <w:sz w:val="24"/>
              </w:rPr>
            </w:pPr>
          </w:p>
          <w:p w14:paraId="67E14583" w14:textId="77777777" w:rsidR="004D6D89" w:rsidRDefault="007E56B8">
            <w:pPr>
              <w:pStyle w:val="TableParagraph"/>
              <w:ind w:left="107"/>
              <w:jc w:val="left"/>
              <w:rPr>
                <w:sz w:val="24"/>
              </w:rPr>
            </w:pPr>
            <w:r>
              <w:rPr>
                <w:sz w:val="24"/>
              </w:rPr>
              <w:t>A5.</w:t>
            </w:r>
            <w:r>
              <w:rPr>
                <w:spacing w:val="-1"/>
                <w:sz w:val="24"/>
              </w:rPr>
              <w:t xml:space="preserve"> </w:t>
            </w:r>
            <w:r>
              <w:rPr>
                <w:sz w:val="24"/>
              </w:rPr>
              <w:t>Falkirk</w:t>
            </w:r>
            <w:r>
              <w:rPr>
                <w:spacing w:val="-2"/>
                <w:sz w:val="24"/>
              </w:rPr>
              <w:t xml:space="preserve"> </w:t>
            </w:r>
            <w:r>
              <w:rPr>
                <w:sz w:val="24"/>
              </w:rPr>
              <w:t>Hope</w:t>
            </w:r>
            <w:r>
              <w:rPr>
                <w:spacing w:val="-1"/>
                <w:sz w:val="24"/>
              </w:rPr>
              <w:t xml:space="preserve"> </w:t>
            </w:r>
            <w:r>
              <w:rPr>
                <w:spacing w:val="-5"/>
                <w:sz w:val="24"/>
              </w:rPr>
              <w:t>St</w:t>
            </w:r>
          </w:p>
        </w:tc>
        <w:tc>
          <w:tcPr>
            <w:tcW w:w="2489" w:type="dxa"/>
            <w:tcBorders>
              <w:bottom w:val="single" w:sz="4" w:space="0" w:color="000000"/>
            </w:tcBorders>
          </w:tcPr>
          <w:p w14:paraId="4834A26C" w14:textId="77777777" w:rsidR="004D6D89" w:rsidRDefault="007E56B8">
            <w:pPr>
              <w:pStyle w:val="TableParagraph"/>
              <w:spacing w:before="122"/>
              <w:ind w:left="107"/>
              <w:jc w:val="left"/>
              <w:rPr>
                <w:sz w:val="16"/>
              </w:rPr>
            </w:pPr>
            <w:r>
              <w:rPr>
                <w:spacing w:val="-5"/>
                <w:position w:val="1"/>
                <w:sz w:val="24"/>
              </w:rPr>
              <w:t>NO</w:t>
            </w:r>
            <w:r>
              <w:rPr>
                <w:spacing w:val="-5"/>
                <w:sz w:val="16"/>
              </w:rPr>
              <w:t>x</w:t>
            </w:r>
          </w:p>
        </w:tc>
        <w:tc>
          <w:tcPr>
            <w:tcW w:w="1843" w:type="dxa"/>
            <w:vMerge w:val="restart"/>
          </w:tcPr>
          <w:p w14:paraId="2647D3B7" w14:textId="77777777" w:rsidR="004D6D89" w:rsidRDefault="004D6D89">
            <w:pPr>
              <w:pStyle w:val="TableParagraph"/>
              <w:jc w:val="left"/>
              <w:rPr>
                <w:b/>
                <w:sz w:val="24"/>
              </w:rPr>
            </w:pPr>
          </w:p>
          <w:p w14:paraId="2C91DC16" w14:textId="77777777" w:rsidR="004D6D89" w:rsidRDefault="004D6D89">
            <w:pPr>
              <w:pStyle w:val="TableParagraph"/>
              <w:jc w:val="left"/>
              <w:rPr>
                <w:b/>
                <w:sz w:val="24"/>
              </w:rPr>
            </w:pPr>
          </w:p>
          <w:p w14:paraId="72B51234" w14:textId="77777777" w:rsidR="004D6D89" w:rsidRDefault="004D6D89">
            <w:pPr>
              <w:pStyle w:val="TableParagraph"/>
              <w:spacing w:before="93"/>
              <w:jc w:val="left"/>
              <w:rPr>
                <w:b/>
                <w:sz w:val="24"/>
              </w:rPr>
            </w:pPr>
          </w:p>
          <w:p w14:paraId="27884968" w14:textId="77777777" w:rsidR="004D6D89" w:rsidRDefault="007E56B8">
            <w:pPr>
              <w:pStyle w:val="TableParagraph"/>
              <w:ind w:left="107"/>
              <w:jc w:val="left"/>
              <w:rPr>
                <w:sz w:val="24"/>
              </w:rPr>
            </w:pPr>
            <w:r>
              <w:rPr>
                <w:spacing w:val="-4"/>
                <w:sz w:val="24"/>
              </w:rPr>
              <w:t>SAQN</w:t>
            </w:r>
          </w:p>
        </w:tc>
      </w:tr>
      <w:tr w:rsidR="004D6D89" w14:paraId="6BB06E2F" w14:textId="77777777">
        <w:trPr>
          <w:trHeight w:val="786"/>
        </w:trPr>
        <w:tc>
          <w:tcPr>
            <w:tcW w:w="4411" w:type="dxa"/>
            <w:vMerge/>
            <w:tcBorders>
              <w:top w:val="nil"/>
            </w:tcBorders>
          </w:tcPr>
          <w:p w14:paraId="48B46DA5" w14:textId="77777777" w:rsidR="004D6D89" w:rsidRDefault="004D6D89">
            <w:pPr>
              <w:rPr>
                <w:sz w:val="2"/>
                <w:szCs w:val="2"/>
              </w:rPr>
            </w:pPr>
          </w:p>
        </w:tc>
        <w:tc>
          <w:tcPr>
            <w:tcW w:w="2489" w:type="dxa"/>
            <w:tcBorders>
              <w:top w:val="single" w:sz="4" w:space="0" w:color="000000"/>
            </w:tcBorders>
          </w:tcPr>
          <w:p w14:paraId="4CDF2F54" w14:textId="77777777" w:rsidR="004D6D89" w:rsidRDefault="007E56B8">
            <w:pPr>
              <w:pStyle w:val="TableParagraph"/>
              <w:spacing w:before="189"/>
              <w:ind w:left="107"/>
              <w:jc w:val="left"/>
              <w:rPr>
                <w:sz w:val="16"/>
              </w:rPr>
            </w:pPr>
            <w:r>
              <w:rPr>
                <w:spacing w:val="-5"/>
                <w:position w:val="1"/>
                <w:sz w:val="24"/>
              </w:rPr>
              <w:t>SO</w:t>
            </w:r>
            <w:r>
              <w:rPr>
                <w:spacing w:val="-5"/>
                <w:sz w:val="16"/>
              </w:rPr>
              <w:t>2</w:t>
            </w:r>
          </w:p>
        </w:tc>
        <w:tc>
          <w:tcPr>
            <w:tcW w:w="1843" w:type="dxa"/>
            <w:vMerge/>
            <w:tcBorders>
              <w:top w:val="nil"/>
            </w:tcBorders>
          </w:tcPr>
          <w:p w14:paraId="292781EF" w14:textId="77777777" w:rsidR="004D6D89" w:rsidRDefault="004D6D89">
            <w:pPr>
              <w:rPr>
                <w:sz w:val="2"/>
                <w:szCs w:val="2"/>
              </w:rPr>
            </w:pPr>
          </w:p>
        </w:tc>
      </w:tr>
      <w:tr w:rsidR="004D6D89" w14:paraId="5B3740CF" w14:textId="77777777">
        <w:trPr>
          <w:trHeight w:val="779"/>
        </w:trPr>
        <w:tc>
          <w:tcPr>
            <w:tcW w:w="4411" w:type="dxa"/>
            <w:vMerge/>
            <w:tcBorders>
              <w:top w:val="nil"/>
            </w:tcBorders>
          </w:tcPr>
          <w:p w14:paraId="6A800266" w14:textId="77777777" w:rsidR="004D6D89" w:rsidRDefault="004D6D89">
            <w:pPr>
              <w:rPr>
                <w:sz w:val="2"/>
                <w:szCs w:val="2"/>
              </w:rPr>
            </w:pPr>
          </w:p>
        </w:tc>
        <w:tc>
          <w:tcPr>
            <w:tcW w:w="2489" w:type="dxa"/>
          </w:tcPr>
          <w:p w14:paraId="4BE8F0AD" w14:textId="77777777" w:rsidR="004D6D89" w:rsidRDefault="007E56B8">
            <w:pPr>
              <w:pStyle w:val="TableParagraph"/>
              <w:spacing w:before="182"/>
              <w:ind w:left="107"/>
              <w:jc w:val="left"/>
              <w:rPr>
                <w:sz w:val="24"/>
              </w:rPr>
            </w:pPr>
            <w:r>
              <w:rPr>
                <w:position w:val="1"/>
                <w:sz w:val="24"/>
              </w:rPr>
              <w:t>PM</w:t>
            </w:r>
            <w:r>
              <w:rPr>
                <w:sz w:val="16"/>
              </w:rPr>
              <w:t>10+2.5</w:t>
            </w:r>
            <w:r>
              <w:rPr>
                <w:spacing w:val="-5"/>
                <w:sz w:val="16"/>
              </w:rPr>
              <w:t xml:space="preserve"> </w:t>
            </w:r>
            <w:r>
              <w:rPr>
                <w:spacing w:val="-2"/>
                <w:position w:val="1"/>
                <w:sz w:val="24"/>
              </w:rPr>
              <w:t>(Fidas)</w:t>
            </w:r>
          </w:p>
        </w:tc>
        <w:tc>
          <w:tcPr>
            <w:tcW w:w="1843" w:type="dxa"/>
            <w:vMerge/>
            <w:tcBorders>
              <w:top w:val="nil"/>
            </w:tcBorders>
          </w:tcPr>
          <w:p w14:paraId="4265ECB9" w14:textId="77777777" w:rsidR="004D6D89" w:rsidRDefault="004D6D89">
            <w:pPr>
              <w:rPr>
                <w:sz w:val="2"/>
                <w:szCs w:val="2"/>
              </w:rPr>
            </w:pPr>
          </w:p>
        </w:tc>
      </w:tr>
      <w:tr w:rsidR="004D6D89" w14:paraId="4F953359" w14:textId="77777777">
        <w:trPr>
          <w:trHeight w:val="649"/>
        </w:trPr>
        <w:tc>
          <w:tcPr>
            <w:tcW w:w="4411" w:type="dxa"/>
            <w:vMerge w:val="restart"/>
          </w:tcPr>
          <w:p w14:paraId="71BE299A" w14:textId="77777777" w:rsidR="004D6D89" w:rsidRDefault="004D6D89">
            <w:pPr>
              <w:pStyle w:val="TableParagraph"/>
              <w:spacing w:before="244"/>
              <w:jc w:val="left"/>
              <w:rPr>
                <w:b/>
                <w:sz w:val="24"/>
              </w:rPr>
            </w:pPr>
          </w:p>
          <w:p w14:paraId="274EE212" w14:textId="77777777" w:rsidR="004D6D89" w:rsidRDefault="007E56B8">
            <w:pPr>
              <w:pStyle w:val="TableParagraph"/>
              <w:spacing w:before="1"/>
              <w:ind w:left="107"/>
              <w:jc w:val="left"/>
              <w:rPr>
                <w:sz w:val="24"/>
              </w:rPr>
            </w:pPr>
            <w:r>
              <w:rPr>
                <w:sz w:val="24"/>
              </w:rPr>
              <w:t>A7.</w:t>
            </w:r>
            <w:r>
              <w:rPr>
                <w:spacing w:val="-2"/>
                <w:sz w:val="24"/>
              </w:rPr>
              <w:t xml:space="preserve"> </w:t>
            </w:r>
            <w:r>
              <w:rPr>
                <w:sz w:val="24"/>
              </w:rPr>
              <w:t>Falkirk</w:t>
            </w:r>
            <w:r>
              <w:rPr>
                <w:spacing w:val="-2"/>
                <w:sz w:val="24"/>
              </w:rPr>
              <w:t xml:space="preserve"> </w:t>
            </w:r>
            <w:r>
              <w:rPr>
                <w:sz w:val="24"/>
              </w:rPr>
              <w:t>West</w:t>
            </w:r>
            <w:r>
              <w:rPr>
                <w:spacing w:val="-3"/>
                <w:sz w:val="24"/>
              </w:rPr>
              <w:t xml:space="preserve"> </w:t>
            </w:r>
            <w:r>
              <w:rPr>
                <w:sz w:val="24"/>
              </w:rPr>
              <w:t>Bridge</w:t>
            </w:r>
            <w:r>
              <w:rPr>
                <w:spacing w:val="-1"/>
                <w:sz w:val="24"/>
              </w:rPr>
              <w:t xml:space="preserve"> </w:t>
            </w:r>
            <w:r>
              <w:rPr>
                <w:spacing w:val="-5"/>
                <w:sz w:val="24"/>
              </w:rPr>
              <w:t>St</w:t>
            </w:r>
          </w:p>
        </w:tc>
        <w:tc>
          <w:tcPr>
            <w:tcW w:w="2489" w:type="dxa"/>
            <w:tcBorders>
              <w:bottom w:val="single" w:sz="4" w:space="0" w:color="000000"/>
            </w:tcBorders>
          </w:tcPr>
          <w:p w14:paraId="1843A063" w14:textId="77777777" w:rsidR="004D6D89" w:rsidRDefault="007E56B8">
            <w:pPr>
              <w:pStyle w:val="TableParagraph"/>
              <w:spacing w:before="119"/>
              <w:ind w:left="107"/>
              <w:jc w:val="left"/>
              <w:rPr>
                <w:sz w:val="16"/>
              </w:rPr>
            </w:pPr>
            <w:r>
              <w:rPr>
                <w:spacing w:val="-5"/>
                <w:position w:val="1"/>
                <w:sz w:val="24"/>
              </w:rPr>
              <w:t>NO</w:t>
            </w:r>
            <w:r>
              <w:rPr>
                <w:spacing w:val="-5"/>
                <w:sz w:val="16"/>
              </w:rPr>
              <w:t>x</w:t>
            </w:r>
          </w:p>
        </w:tc>
        <w:tc>
          <w:tcPr>
            <w:tcW w:w="1843" w:type="dxa"/>
            <w:vMerge w:val="restart"/>
          </w:tcPr>
          <w:p w14:paraId="756CB341" w14:textId="77777777" w:rsidR="004D6D89" w:rsidRDefault="004D6D89">
            <w:pPr>
              <w:pStyle w:val="TableParagraph"/>
              <w:spacing w:before="244"/>
              <w:jc w:val="left"/>
              <w:rPr>
                <w:b/>
                <w:sz w:val="24"/>
              </w:rPr>
            </w:pPr>
          </w:p>
          <w:p w14:paraId="6625B4C7" w14:textId="77777777" w:rsidR="004D6D89" w:rsidRDefault="007E56B8">
            <w:pPr>
              <w:pStyle w:val="TableParagraph"/>
              <w:spacing w:before="1"/>
              <w:ind w:left="107"/>
              <w:jc w:val="left"/>
              <w:rPr>
                <w:sz w:val="24"/>
              </w:rPr>
            </w:pPr>
            <w:r>
              <w:rPr>
                <w:spacing w:val="-4"/>
                <w:sz w:val="24"/>
              </w:rPr>
              <w:t>SAQN</w:t>
            </w:r>
          </w:p>
        </w:tc>
      </w:tr>
      <w:tr w:rsidR="004D6D89" w14:paraId="030F8FE3" w14:textId="77777777">
        <w:trPr>
          <w:trHeight w:val="784"/>
        </w:trPr>
        <w:tc>
          <w:tcPr>
            <w:tcW w:w="4411" w:type="dxa"/>
            <w:vMerge/>
            <w:tcBorders>
              <w:top w:val="nil"/>
            </w:tcBorders>
          </w:tcPr>
          <w:p w14:paraId="29DFBD3E" w14:textId="77777777" w:rsidR="004D6D89" w:rsidRDefault="004D6D89">
            <w:pPr>
              <w:rPr>
                <w:sz w:val="2"/>
                <w:szCs w:val="2"/>
              </w:rPr>
            </w:pPr>
          </w:p>
        </w:tc>
        <w:tc>
          <w:tcPr>
            <w:tcW w:w="2489" w:type="dxa"/>
            <w:tcBorders>
              <w:top w:val="single" w:sz="4" w:space="0" w:color="000000"/>
            </w:tcBorders>
          </w:tcPr>
          <w:p w14:paraId="076BBA2F" w14:textId="77777777" w:rsidR="004D6D89" w:rsidRDefault="007E56B8">
            <w:pPr>
              <w:pStyle w:val="TableParagraph"/>
              <w:spacing w:before="187"/>
              <w:ind w:left="107"/>
              <w:jc w:val="left"/>
              <w:rPr>
                <w:sz w:val="24"/>
              </w:rPr>
            </w:pPr>
            <w:r>
              <w:rPr>
                <w:position w:val="1"/>
                <w:sz w:val="24"/>
              </w:rPr>
              <w:t>PM</w:t>
            </w:r>
            <w:r>
              <w:rPr>
                <w:sz w:val="16"/>
              </w:rPr>
              <w:t>10+2.5</w:t>
            </w:r>
            <w:r>
              <w:rPr>
                <w:spacing w:val="-5"/>
                <w:sz w:val="16"/>
              </w:rPr>
              <w:t xml:space="preserve"> </w:t>
            </w:r>
            <w:r>
              <w:rPr>
                <w:spacing w:val="-2"/>
                <w:position w:val="1"/>
                <w:sz w:val="24"/>
              </w:rPr>
              <w:t>(Fidas)</w:t>
            </w:r>
          </w:p>
        </w:tc>
        <w:tc>
          <w:tcPr>
            <w:tcW w:w="1843" w:type="dxa"/>
            <w:vMerge/>
            <w:tcBorders>
              <w:top w:val="nil"/>
            </w:tcBorders>
          </w:tcPr>
          <w:p w14:paraId="4AD25B90" w14:textId="77777777" w:rsidR="004D6D89" w:rsidRDefault="004D6D89">
            <w:pPr>
              <w:rPr>
                <w:sz w:val="2"/>
                <w:szCs w:val="2"/>
              </w:rPr>
            </w:pPr>
          </w:p>
        </w:tc>
      </w:tr>
      <w:tr w:rsidR="004D6D89" w14:paraId="4A6970B9" w14:textId="77777777">
        <w:trPr>
          <w:trHeight w:val="1285"/>
        </w:trPr>
        <w:tc>
          <w:tcPr>
            <w:tcW w:w="4411" w:type="dxa"/>
            <w:vMerge w:val="restart"/>
          </w:tcPr>
          <w:p w14:paraId="070FB283" w14:textId="77777777" w:rsidR="004D6D89" w:rsidRDefault="004D6D89">
            <w:pPr>
              <w:pStyle w:val="TableParagraph"/>
              <w:jc w:val="left"/>
              <w:rPr>
                <w:b/>
                <w:sz w:val="24"/>
              </w:rPr>
            </w:pPr>
          </w:p>
          <w:p w14:paraId="0040042B" w14:textId="77777777" w:rsidR="004D6D89" w:rsidRDefault="004D6D89">
            <w:pPr>
              <w:pStyle w:val="TableParagraph"/>
              <w:jc w:val="left"/>
              <w:rPr>
                <w:b/>
                <w:sz w:val="24"/>
              </w:rPr>
            </w:pPr>
          </w:p>
          <w:p w14:paraId="32EC8F0C" w14:textId="77777777" w:rsidR="004D6D89" w:rsidRDefault="004D6D89">
            <w:pPr>
              <w:pStyle w:val="TableParagraph"/>
              <w:jc w:val="left"/>
              <w:rPr>
                <w:b/>
                <w:sz w:val="24"/>
              </w:rPr>
            </w:pPr>
          </w:p>
          <w:p w14:paraId="38389B1A" w14:textId="77777777" w:rsidR="004D6D89" w:rsidRDefault="004D6D89">
            <w:pPr>
              <w:pStyle w:val="TableParagraph"/>
              <w:jc w:val="left"/>
              <w:rPr>
                <w:b/>
                <w:sz w:val="24"/>
              </w:rPr>
            </w:pPr>
          </w:p>
          <w:p w14:paraId="6EA30A46" w14:textId="77777777" w:rsidR="004D6D89" w:rsidRDefault="004D6D89">
            <w:pPr>
              <w:pStyle w:val="TableParagraph"/>
              <w:jc w:val="left"/>
              <w:rPr>
                <w:b/>
                <w:sz w:val="24"/>
              </w:rPr>
            </w:pPr>
          </w:p>
          <w:p w14:paraId="7FCE0F12" w14:textId="77777777" w:rsidR="004D6D89" w:rsidRDefault="004D6D89">
            <w:pPr>
              <w:pStyle w:val="TableParagraph"/>
              <w:spacing w:before="48"/>
              <w:jc w:val="left"/>
              <w:rPr>
                <w:b/>
                <w:sz w:val="24"/>
              </w:rPr>
            </w:pPr>
          </w:p>
          <w:p w14:paraId="1F251842" w14:textId="77777777" w:rsidR="004D6D89" w:rsidRDefault="007E56B8">
            <w:pPr>
              <w:pStyle w:val="TableParagraph"/>
              <w:ind w:left="107"/>
              <w:jc w:val="left"/>
              <w:rPr>
                <w:sz w:val="24"/>
              </w:rPr>
            </w:pPr>
            <w:r>
              <w:rPr>
                <w:sz w:val="24"/>
              </w:rPr>
              <w:t>A8.</w:t>
            </w:r>
            <w:r>
              <w:rPr>
                <w:spacing w:val="-3"/>
                <w:sz w:val="24"/>
              </w:rPr>
              <w:t xml:space="preserve"> </w:t>
            </w:r>
            <w:r>
              <w:rPr>
                <w:sz w:val="24"/>
              </w:rPr>
              <w:t>Grangemouth</w:t>
            </w:r>
            <w:r>
              <w:rPr>
                <w:spacing w:val="-2"/>
                <w:sz w:val="24"/>
              </w:rPr>
              <w:t xml:space="preserve"> </w:t>
            </w:r>
            <w:r>
              <w:rPr>
                <w:sz w:val="24"/>
              </w:rPr>
              <w:t>AURN</w:t>
            </w:r>
            <w:r>
              <w:rPr>
                <w:spacing w:val="-2"/>
                <w:sz w:val="24"/>
              </w:rPr>
              <w:t xml:space="preserve"> (Inchyra)</w:t>
            </w:r>
          </w:p>
        </w:tc>
        <w:tc>
          <w:tcPr>
            <w:tcW w:w="2489" w:type="dxa"/>
            <w:tcBorders>
              <w:bottom w:val="single" w:sz="4" w:space="0" w:color="000000"/>
            </w:tcBorders>
          </w:tcPr>
          <w:p w14:paraId="6D20530C" w14:textId="77777777" w:rsidR="004D6D89" w:rsidRDefault="004D6D89">
            <w:pPr>
              <w:pStyle w:val="TableParagraph"/>
              <w:spacing w:before="162"/>
              <w:jc w:val="left"/>
              <w:rPr>
                <w:b/>
                <w:sz w:val="24"/>
              </w:rPr>
            </w:pPr>
          </w:p>
          <w:p w14:paraId="0C1EE09C" w14:textId="77777777" w:rsidR="004D6D89" w:rsidRDefault="007E56B8">
            <w:pPr>
              <w:pStyle w:val="TableParagraph"/>
              <w:spacing w:before="1"/>
              <w:ind w:left="107"/>
              <w:jc w:val="left"/>
              <w:rPr>
                <w:sz w:val="16"/>
              </w:rPr>
            </w:pPr>
            <w:r>
              <w:rPr>
                <w:spacing w:val="-5"/>
                <w:position w:val="1"/>
                <w:sz w:val="24"/>
              </w:rPr>
              <w:t>NO</w:t>
            </w:r>
            <w:r>
              <w:rPr>
                <w:spacing w:val="-5"/>
                <w:sz w:val="16"/>
              </w:rPr>
              <w:t>x</w:t>
            </w:r>
          </w:p>
        </w:tc>
        <w:tc>
          <w:tcPr>
            <w:tcW w:w="1843" w:type="dxa"/>
            <w:vMerge w:val="restart"/>
          </w:tcPr>
          <w:p w14:paraId="179B6DDB" w14:textId="77777777" w:rsidR="004D6D89" w:rsidRDefault="004D6D89">
            <w:pPr>
              <w:pStyle w:val="TableParagraph"/>
              <w:jc w:val="left"/>
              <w:rPr>
                <w:b/>
                <w:sz w:val="24"/>
              </w:rPr>
            </w:pPr>
          </w:p>
          <w:p w14:paraId="40D23257" w14:textId="77777777" w:rsidR="004D6D89" w:rsidRDefault="004D6D89">
            <w:pPr>
              <w:pStyle w:val="TableParagraph"/>
              <w:jc w:val="left"/>
              <w:rPr>
                <w:b/>
                <w:sz w:val="24"/>
              </w:rPr>
            </w:pPr>
          </w:p>
          <w:p w14:paraId="5AE20DE5" w14:textId="77777777" w:rsidR="004D6D89" w:rsidRDefault="004D6D89">
            <w:pPr>
              <w:pStyle w:val="TableParagraph"/>
              <w:jc w:val="left"/>
              <w:rPr>
                <w:b/>
                <w:sz w:val="24"/>
              </w:rPr>
            </w:pPr>
          </w:p>
          <w:p w14:paraId="2D3BDF50" w14:textId="77777777" w:rsidR="004D6D89" w:rsidRDefault="004D6D89">
            <w:pPr>
              <w:pStyle w:val="TableParagraph"/>
              <w:jc w:val="left"/>
              <w:rPr>
                <w:b/>
                <w:sz w:val="24"/>
              </w:rPr>
            </w:pPr>
          </w:p>
          <w:p w14:paraId="6CF2C0B9" w14:textId="77777777" w:rsidR="004D6D89" w:rsidRDefault="004D6D89">
            <w:pPr>
              <w:pStyle w:val="TableParagraph"/>
              <w:jc w:val="left"/>
              <w:rPr>
                <w:b/>
                <w:sz w:val="24"/>
              </w:rPr>
            </w:pPr>
          </w:p>
          <w:p w14:paraId="37D8700B" w14:textId="77777777" w:rsidR="004D6D89" w:rsidRDefault="004D6D89">
            <w:pPr>
              <w:pStyle w:val="TableParagraph"/>
              <w:spacing w:before="48"/>
              <w:jc w:val="left"/>
              <w:rPr>
                <w:b/>
                <w:sz w:val="24"/>
              </w:rPr>
            </w:pPr>
          </w:p>
          <w:p w14:paraId="054F3323" w14:textId="77777777" w:rsidR="004D6D89" w:rsidRDefault="007E56B8">
            <w:pPr>
              <w:pStyle w:val="TableParagraph"/>
              <w:ind w:left="107"/>
              <w:jc w:val="left"/>
              <w:rPr>
                <w:sz w:val="24"/>
              </w:rPr>
            </w:pPr>
            <w:r>
              <w:rPr>
                <w:spacing w:val="-4"/>
                <w:sz w:val="24"/>
              </w:rPr>
              <w:t>AURN</w:t>
            </w:r>
          </w:p>
        </w:tc>
      </w:tr>
      <w:tr w:rsidR="004D6D89" w14:paraId="112B9B18" w14:textId="77777777">
        <w:trPr>
          <w:trHeight w:val="1033"/>
        </w:trPr>
        <w:tc>
          <w:tcPr>
            <w:tcW w:w="4411" w:type="dxa"/>
            <w:vMerge/>
            <w:tcBorders>
              <w:top w:val="nil"/>
            </w:tcBorders>
          </w:tcPr>
          <w:p w14:paraId="4A164D16" w14:textId="77777777" w:rsidR="004D6D89" w:rsidRDefault="004D6D89">
            <w:pPr>
              <w:rPr>
                <w:sz w:val="2"/>
                <w:szCs w:val="2"/>
              </w:rPr>
            </w:pPr>
          </w:p>
        </w:tc>
        <w:tc>
          <w:tcPr>
            <w:tcW w:w="2489" w:type="dxa"/>
            <w:tcBorders>
              <w:top w:val="single" w:sz="4" w:space="0" w:color="000000"/>
              <w:bottom w:val="single" w:sz="4" w:space="0" w:color="000000"/>
            </w:tcBorders>
          </w:tcPr>
          <w:p w14:paraId="549823B3" w14:textId="77777777" w:rsidR="004D6D89" w:rsidRDefault="004D6D89">
            <w:pPr>
              <w:pStyle w:val="TableParagraph"/>
              <w:spacing w:before="40"/>
              <w:jc w:val="left"/>
              <w:rPr>
                <w:b/>
                <w:sz w:val="24"/>
              </w:rPr>
            </w:pPr>
          </w:p>
          <w:p w14:paraId="6B9E7AA4" w14:textId="77777777" w:rsidR="004D6D89" w:rsidRDefault="007E56B8">
            <w:pPr>
              <w:pStyle w:val="TableParagraph"/>
              <w:ind w:left="107"/>
              <w:jc w:val="left"/>
              <w:rPr>
                <w:sz w:val="24"/>
              </w:rPr>
            </w:pPr>
            <w:r>
              <w:rPr>
                <w:position w:val="1"/>
                <w:sz w:val="24"/>
              </w:rPr>
              <w:t>PM</w:t>
            </w:r>
            <w:r>
              <w:rPr>
                <w:sz w:val="16"/>
              </w:rPr>
              <w:t>10</w:t>
            </w:r>
            <w:r>
              <w:rPr>
                <w:spacing w:val="20"/>
                <w:sz w:val="16"/>
              </w:rPr>
              <w:t xml:space="preserve"> </w:t>
            </w:r>
            <w:r>
              <w:rPr>
                <w:spacing w:val="-2"/>
                <w:position w:val="1"/>
                <w:sz w:val="24"/>
              </w:rPr>
              <w:t>(BAM)</w:t>
            </w:r>
          </w:p>
        </w:tc>
        <w:tc>
          <w:tcPr>
            <w:tcW w:w="1843" w:type="dxa"/>
            <w:vMerge/>
            <w:tcBorders>
              <w:top w:val="nil"/>
            </w:tcBorders>
          </w:tcPr>
          <w:p w14:paraId="39D3E602" w14:textId="77777777" w:rsidR="004D6D89" w:rsidRDefault="004D6D89">
            <w:pPr>
              <w:rPr>
                <w:sz w:val="2"/>
                <w:szCs w:val="2"/>
              </w:rPr>
            </w:pPr>
          </w:p>
        </w:tc>
      </w:tr>
      <w:tr w:rsidR="004D6D89" w14:paraId="5FAB069E" w14:textId="77777777">
        <w:trPr>
          <w:trHeight w:val="781"/>
        </w:trPr>
        <w:tc>
          <w:tcPr>
            <w:tcW w:w="4411" w:type="dxa"/>
            <w:vMerge/>
            <w:tcBorders>
              <w:top w:val="nil"/>
            </w:tcBorders>
          </w:tcPr>
          <w:p w14:paraId="50E99C51" w14:textId="77777777" w:rsidR="004D6D89" w:rsidRDefault="004D6D89">
            <w:pPr>
              <w:rPr>
                <w:sz w:val="2"/>
                <w:szCs w:val="2"/>
              </w:rPr>
            </w:pPr>
          </w:p>
        </w:tc>
        <w:tc>
          <w:tcPr>
            <w:tcW w:w="2489" w:type="dxa"/>
            <w:tcBorders>
              <w:top w:val="single" w:sz="4" w:space="0" w:color="000000"/>
              <w:bottom w:val="single" w:sz="4" w:space="0" w:color="000000"/>
            </w:tcBorders>
          </w:tcPr>
          <w:p w14:paraId="2D1EBCE6" w14:textId="77777777" w:rsidR="004D6D89" w:rsidRDefault="007E56B8">
            <w:pPr>
              <w:pStyle w:val="TableParagraph"/>
              <w:spacing w:before="189"/>
              <w:ind w:left="107"/>
              <w:jc w:val="left"/>
              <w:rPr>
                <w:sz w:val="24"/>
              </w:rPr>
            </w:pPr>
            <w:r>
              <w:rPr>
                <w:position w:val="1"/>
                <w:sz w:val="24"/>
              </w:rPr>
              <w:t>PM</w:t>
            </w:r>
            <w:r>
              <w:rPr>
                <w:sz w:val="16"/>
              </w:rPr>
              <w:t>2.5</w:t>
            </w:r>
            <w:r>
              <w:rPr>
                <w:spacing w:val="20"/>
                <w:sz w:val="16"/>
              </w:rPr>
              <w:t xml:space="preserve"> </w:t>
            </w:r>
            <w:r>
              <w:rPr>
                <w:spacing w:val="-2"/>
                <w:position w:val="1"/>
                <w:sz w:val="24"/>
              </w:rPr>
              <w:t>(BAM)</w:t>
            </w:r>
          </w:p>
        </w:tc>
        <w:tc>
          <w:tcPr>
            <w:tcW w:w="1843" w:type="dxa"/>
            <w:vMerge/>
            <w:tcBorders>
              <w:top w:val="nil"/>
            </w:tcBorders>
          </w:tcPr>
          <w:p w14:paraId="0F41857F" w14:textId="77777777" w:rsidR="004D6D89" w:rsidRDefault="004D6D89">
            <w:pPr>
              <w:rPr>
                <w:sz w:val="2"/>
                <w:szCs w:val="2"/>
              </w:rPr>
            </w:pPr>
          </w:p>
        </w:tc>
      </w:tr>
      <w:tr w:rsidR="004D6D89" w14:paraId="14E9785B" w14:textId="77777777">
        <w:trPr>
          <w:trHeight w:val="659"/>
        </w:trPr>
        <w:tc>
          <w:tcPr>
            <w:tcW w:w="4411" w:type="dxa"/>
            <w:vMerge/>
            <w:tcBorders>
              <w:top w:val="nil"/>
            </w:tcBorders>
          </w:tcPr>
          <w:p w14:paraId="3F29BF0E" w14:textId="77777777" w:rsidR="004D6D89" w:rsidRDefault="004D6D89">
            <w:pPr>
              <w:rPr>
                <w:sz w:val="2"/>
                <w:szCs w:val="2"/>
              </w:rPr>
            </w:pPr>
          </w:p>
        </w:tc>
        <w:tc>
          <w:tcPr>
            <w:tcW w:w="2489" w:type="dxa"/>
            <w:tcBorders>
              <w:top w:val="single" w:sz="4" w:space="0" w:color="000000"/>
            </w:tcBorders>
          </w:tcPr>
          <w:p w14:paraId="3F9345E4" w14:textId="77777777" w:rsidR="004D6D89" w:rsidRDefault="007E56B8">
            <w:pPr>
              <w:pStyle w:val="TableParagraph"/>
              <w:spacing w:before="124"/>
              <w:ind w:left="107"/>
              <w:jc w:val="left"/>
              <w:rPr>
                <w:sz w:val="16"/>
              </w:rPr>
            </w:pPr>
            <w:r>
              <w:rPr>
                <w:spacing w:val="-5"/>
                <w:position w:val="1"/>
                <w:sz w:val="24"/>
              </w:rPr>
              <w:t>SO</w:t>
            </w:r>
            <w:r>
              <w:rPr>
                <w:spacing w:val="-5"/>
                <w:sz w:val="16"/>
              </w:rPr>
              <w:t>2</w:t>
            </w:r>
          </w:p>
        </w:tc>
        <w:tc>
          <w:tcPr>
            <w:tcW w:w="1843" w:type="dxa"/>
            <w:vMerge/>
            <w:tcBorders>
              <w:top w:val="nil"/>
            </w:tcBorders>
          </w:tcPr>
          <w:p w14:paraId="0FED1273" w14:textId="77777777" w:rsidR="004D6D89" w:rsidRDefault="004D6D89">
            <w:pPr>
              <w:rPr>
                <w:sz w:val="2"/>
                <w:szCs w:val="2"/>
              </w:rPr>
            </w:pPr>
          </w:p>
        </w:tc>
      </w:tr>
      <w:tr w:rsidR="004D6D89" w14:paraId="34EFCF61" w14:textId="77777777">
        <w:trPr>
          <w:trHeight w:val="652"/>
        </w:trPr>
        <w:tc>
          <w:tcPr>
            <w:tcW w:w="4411" w:type="dxa"/>
            <w:vMerge w:val="restart"/>
          </w:tcPr>
          <w:p w14:paraId="5BBB05D6" w14:textId="77777777" w:rsidR="004D6D89" w:rsidRDefault="004D6D89">
            <w:pPr>
              <w:pStyle w:val="TableParagraph"/>
              <w:spacing w:before="180"/>
              <w:jc w:val="left"/>
              <w:rPr>
                <w:b/>
                <w:sz w:val="24"/>
              </w:rPr>
            </w:pPr>
          </w:p>
          <w:p w14:paraId="30DBC739" w14:textId="77777777" w:rsidR="004D6D89" w:rsidRDefault="007E56B8">
            <w:pPr>
              <w:pStyle w:val="TableParagraph"/>
              <w:ind w:left="107"/>
              <w:jc w:val="left"/>
              <w:rPr>
                <w:sz w:val="24"/>
              </w:rPr>
            </w:pPr>
            <w:r>
              <w:rPr>
                <w:sz w:val="24"/>
              </w:rPr>
              <w:t>A9.</w:t>
            </w:r>
            <w:r>
              <w:rPr>
                <w:spacing w:val="-4"/>
                <w:sz w:val="24"/>
              </w:rPr>
              <w:t xml:space="preserve"> </w:t>
            </w:r>
            <w:r>
              <w:rPr>
                <w:sz w:val="24"/>
              </w:rPr>
              <w:t>Grangemouth</w:t>
            </w:r>
            <w:r>
              <w:rPr>
                <w:spacing w:val="-1"/>
                <w:sz w:val="24"/>
              </w:rPr>
              <w:t xml:space="preserve"> </w:t>
            </w:r>
            <w:r>
              <w:rPr>
                <w:spacing w:val="-4"/>
                <w:sz w:val="24"/>
              </w:rPr>
              <w:t>Moray</w:t>
            </w:r>
          </w:p>
        </w:tc>
        <w:tc>
          <w:tcPr>
            <w:tcW w:w="2489" w:type="dxa"/>
          </w:tcPr>
          <w:p w14:paraId="7A769F6F" w14:textId="77777777" w:rsidR="004D6D89" w:rsidRDefault="007E56B8">
            <w:pPr>
              <w:pStyle w:val="TableParagraph"/>
              <w:spacing w:before="119"/>
              <w:ind w:left="107"/>
              <w:jc w:val="left"/>
              <w:rPr>
                <w:sz w:val="16"/>
              </w:rPr>
            </w:pPr>
            <w:r>
              <w:rPr>
                <w:spacing w:val="-5"/>
                <w:position w:val="1"/>
                <w:sz w:val="24"/>
              </w:rPr>
              <w:t>NO</w:t>
            </w:r>
            <w:r>
              <w:rPr>
                <w:spacing w:val="-5"/>
                <w:sz w:val="16"/>
              </w:rPr>
              <w:t>x</w:t>
            </w:r>
          </w:p>
        </w:tc>
        <w:tc>
          <w:tcPr>
            <w:tcW w:w="1843" w:type="dxa"/>
          </w:tcPr>
          <w:p w14:paraId="33CF5B56" w14:textId="77777777" w:rsidR="004D6D89" w:rsidRDefault="007E56B8">
            <w:pPr>
              <w:pStyle w:val="TableParagraph"/>
              <w:spacing w:before="120"/>
              <w:ind w:left="107"/>
              <w:jc w:val="left"/>
              <w:rPr>
                <w:sz w:val="24"/>
              </w:rPr>
            </w:pPr>
            <w:r>
              <w:rPr>
                <w:spacing w:val="-4"/>
                <w:sz w:val="24"/>
              </w:rPr>
              <w:t>AURN</w:t>
            </w:r>
          </w:p>
        </w:tc>
      </w:tr>
      <w:tr w:rsidR="004D6D89" w14:paraId="7BFE42F2" w14:textId="77777777">
        <w:trPr>
          <w:trHeight w:val="656"/>
        </w:trPr>
        <w:tc>
          <w:tcPr>
            <w:tcW w:w="4411" w:type="dxa"/>
            <w:vMerge/>
            <w:tcBorders>
              <w:top w:val="nil"/>
            </w:tcBorders>
          </w:tcPr>
          <w:p w14:paraId="6EF38D9C" w14:textId="77777777" w:rsidR="004D6D89" w:rsidRDefault="004D6D89">
            <w:pPr>
              <w:rPr>
                <w:sz w:val="2"/>
                <w:szCs w:val="2"/>
              </w:rPr>
            </w:pPr>
          </w:p>
        </w:tc>
        <w:tc>
          <w:tcPr>
            <w:tcW w:w="2489" w:type="dxa"/>
          </w:tcPr>
          <w:p w14:paraId="108C7D8E" w14:textId="77777777" w:rsidR="004D6D89" w:rsidRDefault="007E56B8">
            <w:pPr>
              <w:pStyle w:val="TableParagraph"/>
              <w:spacing w:before="122"/>
              <w:ind w:left="107"/>
              <w:jc w:val="left"/>
              <w:rPr>
                <w:sz w:val="16"/>
              </w:rPr>
            </w:pPr>
            <w:r>
              <w:rPr>
                <w:spacing w:val="-5"/>
                <w:position w:val="1"/>
                <w:sz w:val="24"/>
              </w:rPr>
              <w:t>SO</w:t>
            </w:r>
            <w:r>
              <w:rPr>
                <w:spacing w:val="-5"/>
                <w:sz w:val="16"/>
              </w:rPr>
              <w:t>2</w:t>
            </w:r>
          </w:p>
        </w:tc>
        <w:tc>
          <w:tcPr>
            <w:tcW w:w="1843" w:type="dxa"/>
          </w:tcPr>
          <w:p w14:paraId="78B96901" w14:textId="77777777" w:rsidR="004D6D89" w:rsidRDefault="007E56B8">
            <w:pPr>
              <w:pStyle w:val="TableParagraph"/>
              <w:spacing w:before="122"/>
              <w:ind w:left="107"/>
              <w:jc w:val="left"/>
              <w:rPr>
                <w:sz w:val="24"/>
              </w:rPr>
            </w:pPr>
            <w:r>
              <w:rPr>
                <w:spacing w:val="-4"/>
                <w:sz w:val="24"/>
              </w:rPr>
              <w:t>SAQN</w:t>
            </w:r>
          </w:p>
        </w:tc>
      </w:tr>
    </w:tbl>
    <w:p w14:paraId="645B3A38" w14:textId="77777777" w:rsidR="004D6D89" w:rsidRDefault="004D6D89">
      <w:pPr>
        <w:pStyle w:val="BodyText"/>
        <w:rPr>
          <w:b/>
        </w:rPr>
      </w:pPr>
    </w:p>
    <w:p w14:paraId="1AD55D5F" w14:textId="77777777" w:rsidR="004D6D89" w:rsidRDefault="004D6D89">
      <w:pPr>
        <w:pStyle w:val="BodyText"/>
        <w:spacing w:before="78"/>
        <w:rPr>
          <w:b/>
        </w:rPr>
      </w:pPr>
    </w:p>
    <w:p w14:paraId="066BD5FD" w14:textId="77777777" w:rsidR="004D6D89" w:rsidRDefault="007E56B8">
      <w:pPr>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71FD0188" w14:textId="77777777" w:rsidR="004D6D89" w:rsidRDefault="004D6D89">
      <w:pPr>
        <w:sectPr w:rsidR="004D6D89">
          <w:headerReference w:type="default" r:id="rId185"/>
          <w:footerReference w:type="default" r:id="rId186"/>
          <w:pgSz w:w="11900" w:h="16840"/>
          <w:pgMar w:top="1040" w:right="1180" w:bottom="860" w:left="1020" w:header="589" w:footer="665" w:gutter="0"/>
          <w:cols w:space="720"/>
        </w:sectPr>
      </w:pPr>
    </w:p>
    <w:p w14:paraId="1230A835" w14:textId="77777777" w:rsidR="004D6D89" w:rsidRDefault="004D6D89">
      <w:pPr>
        <w:pStyle w:val="BodyText"/>
        <w:spacing w:before="1"/>
        <w:rPr>
          <w:sz w:val="7"/>
        </w:rPr>
      </w:pPr>
    </w:p>
    <w:p w14:paraId="6FB1BF02" w14:textId="77777777" w:rsidR="004D6D89" w:rsidRDefault="007E56B8">
      <w:pPr>
        <w:pStyle w:val="BodyText"/>
        <w:spacing w:line="20" w:lineRule="exact"/>
        <w:ind w:left="556"/>
        <w:rPr>
          <w:sz w:val="2"/>
        </w:rPr>
      </w:pPr>
      <w:r>
        <w:rPr>
          <w:noProof/>
          <w:sz w:val="2"/>
        </w:rPr>
        <mc:AlternateContent>
          <mc:Choice Requires="wpg">
            <w:drawing>
              <wp:inline distT="0" distB="0" distL="0" distR="0" wp14:anchorId="484472E8" wp14:editId="43050FBA">
                <wp:extent cx="5552440" cy="12700"/>
                <wp:effectExtent l="0" t="0" r="0" b="0"/>
                <wp:docPr id="223" name="Group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12700"/>
                          <a:chOff x="0" y="0"/>
                          <a:chExt cx="5552440" cy="12700"/>
                        </a:xfrm>
                      </wpg:grpSpPr>
                      <wps:wsp>
                        <wps:cNvPr id="224" name="Graphic 224"/>
                        <wps:cNvSpPr/>
                        <wps:spPr>
                          <a:xfrm>
                            <a:off x="0" y="0"/>
                            <a:ext cx="5552440" cy="12700"/>
                          </a:xfrm>
                          <a:custGeom>
                            <a:avLst/>
                            <a:gdLst/>
                            <a:ahLst/>
                            <a:cxnLst/>
                            <a:rect l="l" t="t" r="r" b="b"/>
                            <a:pathLst>
                              <a:path w="5552440" h="12700">
                                <a:moveTo>
                                  <a:pt x="2813291" y="0"/>
                                </a:moveTo>
                                <a:lnTo>
                                  <a:pt x="2801112" y="0"/>
                                </a:lnTo>
                                <a:lnTo>
                                  <a:pt x="0" y="0"/>
                                </a:lnTo>
                                <a:lnTo>
                                  <a:pt x="0" y="12179"/>
                                </a:lnTo>
                                <a:lnTo>
                                  <a:pt x="2801112" y="12179"/>
                                </a:lnTo>
                                <a:lnTo>
                                  <a:pt x="2813291" y="12179"/>
                                </a:lnTo>
                                <a:lnTo>
                                  <a:pt x="2813291" y="0"/>
                                </a:lnTo>
                                <a:close/>
                              </a:path>
                              <a:path w="5552440" h="12700">
                                <a:moveTo>
                                  <a:pt x="4393679" y="0"/>
                                </a:moveTo>
                                <a:lnTo>
                                  <a:pt x="4381500" y="0"/>
                                </a:lnTo>
                                <a:lnTo>
                                  <a:pt x="2813304" y="0"/>
                                </a:lnTo>
                                <a:lnTo>
                                  <a:pt x="2813304" y="12179"/>
                                </a:lnTo>
                                <a:lnTo>
                                  <a:pt x="4381500" y="12179"/>
                                </a:lnTo>
                                <a:lnTo>
                                  <a:pt x="4393679" y="12179"/>
                                </a:lnTo>
                                <a:lnTo>
                                  <a:pt x="4393679" y="0"/>
                                </a:lnTo>
                                <a:close/>
                              </a:path>
                              <a:path w="5552440" h="12700">
                                <a:moveTo>
                                  <a:pt x="5551932" y="0"/>
                                </a:moveTo>
                                <a:lnTo>
                                  <a:pt x="4393692" y="0"/>
                                </a:lnTo>
                                <a:lnTo>
                                  <a:pt x="4393692" y="12179"/>
                                </a:lnTo>
                                <a:lnTo>
                                  <a:pt x="5551932" y="12179"/>
                                </a:lnTo>
                                <a:lnTo>
                                  <a:pt x="55519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6755CE" id="Group 223" o:spid="_x0000_s1026" alt="&quot;&quot;" style="width:437.2pt;height:1pt;mso-position-horizontal-relative:char;mso-position-vertical-relative:line" coordsize="555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">
                <v:shape id="Graphic 224" o:spid="_x0000_s1027" style="position:absolute;width:55524;height:127;visibility:visible;mso-wrap-style:square;v-text-anchor:top" coordsize="5552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" path="m2813291,r-12179,l,,,12179r2801112,l2813291,12179r,-12179xem4393679,r-12179,l2813304,r,12179l4381500,12179r12179,l4393679,xem5551932,l4393692,r,12179l5551932,12179r,-12179xe" fillcolor="black" stroked="f">
                  <v:path arrowok="t"/>
                </v:shape>
                <w10:anchorlock/>
              </v:group>
            </w:pict>
          </mc:Fallback>
        </mc:AlternateContent>
      </w:r>
    </w:p>
    <w:p w14:paraId="10F9B40E" w14:textId="77777777" w:rsidR="004D6D89" w:rsidRDefault="004D6D89">
      <w:pPr>
        <w:pStyle w:val="BodyText"/>
        <w:rPr>
          <w:sz w:val="20"/>
        </w:rPr>
      </w:pPr>
    </w:p>
    <w:p w14:paraId="567D282B" w14:textId="77777777" w:rsidR="004D6D89" w:rsidRDefault="004D6D89">
      <w:pPr>
        <w:pStyle w:val="BodyText"/>
        <w:rPr>
          <w:sz w:val="20"/>
        </w:rPr>
      </w:pPr>
    </w:p>
    <w:p w14:paraId="1A7AE479" w14:textId="77777777" w:rsidR="004D6D89" w:rsidRDefault="004D6D89">
      <w:pPr>
        <w:pStyle w:val="BodyText"/>
        <w:spacing w:before="84"/>
        <w:rPr>
          <w:sz w:val="20"/>
        </w:rPr>
      </w:pPr>
    </w:p>
    <w:tbl>
      <w:tblPr>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0"/>
        <w:gridCol w:w="2471"/>
        <w:gridCol w:w="1851"/>
      </w:tblGrid>
      <w:tr w:rsidR="004D6D89" w14:paraId="201B15BF" w14:textId="77777777">
        <w:trPr>
          <w:trHeight w:val="654"/>
        </w:trPr>
        <w:tc>
          <w:tcPr>
            <w:tcW w:w="4420" w:type="dxa"/>
            <w:vMerge w:val="restart"/>
          </w:tcPr>
          <w:p w14:paraId="779BAA2E" w14:textId="77777777" w:rsidR="004D6D89" w:rsidRDefault="004D6D89">
            <w:pPr>
              <w:pStyle w:val="TableParagraph"/>
              <w:jc w:val="left"/>
              <w:rPr>
                <w:sz w:val="24"/>
              </w:rPr>
            </w:pPr>
          </w:p>
          <w:p w14:paraId="29DC97B4" w14:textId="77777777" w:rsidR="004D6D89" w:rsidRDefault="004D6D89">
            <w:pPr>
              <w:pStyle w:val="TableParagraph"/>
              <w:spacing w:before="36"/>
              <w:jc w:val="left"/>
              <w:rPr>
                <w:sz w:val="24"/>
              </w:rPr>
            </w:pPr>
          </w:p>
          <w:p w14:paraId="0EB4AAF0" w14:textId="77777777" w:rsidR="004D6D89" w:rsidRDefault="007E56B8">
            <w:pPr>
              <w:pStyle w:val="TableParagraph"/>
              <w:spacing w:line="360" w:lineRule="auto"/>
              <w:ind w:left="107" w:right="147"/>
              <w:jc w:val="left"/>
              <w:rPr>
                <w:sz w:val="24"/>
              </w:rPr>
            </w:pPr>
            <w:r>
              <w:rPr>
                <w:sz w:val="24"/>
              </w:rPr>
              <w:t>A10.</w:t>
            </w:r>
            <w:r>
              <w:rPr>
                <w:spacing w:val="-17"/>
                <w:sz w:val="24"/>
              </w:rPr>
              <w:t xml:space="preserve"> </w:t>
            </w:r>
            <w:r>
              <w:rPr>
                <w:sz w:val="24"/>
              </w:rPr>
              <w:t>Grangemouth</w:t>
            </w:r>
            <w:r>
              <w:rPr>
                <w:spacing w:val="-17"/>
                <w:sz w:val="24"/>
              </w:rPr>
              <w:t xml:space="preserve"> </w:t>
            </w:r>
            <w:r>
              <w:rPr>
                <w:sz w:val="24"/>
              </w:rPr>
              <w:t xml:space="preserve">Municipal </w:t>
            </w:r>
            <w:r>
              <w:rPr>
                <w:spacing w:val="-2"/>
                <w:sz w:val="24"/>
              </w:rPr>
              <w:t>Chambers</w:t>
            </w:r>
          </w:p>
        </w:tc>
        <w:tc>
          <w:tcPr>
            <w:tcW w:w="2471" w:type="dxa"/>
          </w:tcPr>
          <w:p w14:paraId="440E64CC" w14:textId="77777777" w:rsidR="004D6D89" w:rsidRDefault="007E56B8">
            <w:pPr>
              <w:pStyle w:val="TableParagraph"/>
              <w:spacing w:before="122"/>
              <w:ind w:left="98"/>
              <w:jc w:val="left"/>
              <w:rPr>
                <w:sz w:val="16"/>
              </w:rPr>
            </w:pPr>
            <w:r>
              <w:rPr>
                <w:spacing w:val="-5"/>
                <w:position w:val="1"/>
                <w:sz w:val="24"/>
              </w:rPr>
              <w:t>NO</w:t>
            </w:r>
            <w:r>
              <w:rPr>
                <w:spacing w:val="-5"/>
                <w:sz w:val="16"/>
              </w:rPr>
              <w:t>x</w:t>
            </w:r>
          </w:p>
        </w:tc>
        <w:tc>
          <w:tcPr>
            <w:tcW w:w="1851" w:type="dxa"/>
            <w:vMerge w:val="restart"/>
          </w:tcPr>
          <w:p w14:paraId="773DB501" w14:textId="77777777" w:rsidR="004D6D89" w:rsidRDefault="004D6D89">
            <w:pPr>
              <w:pStyle w:val="TableParagraph"/>
              <w:jc w:val="left"/>
              <w:rPr>
                <w:sz w:val="24"/>
              </w:rPr>
            </w:pPr>
          </w:p>
          <w:p w14:paraId="1555F1D5" w14:textId="77777777" w:rsidR="004D6D89" w:rsidRDefault="004D6D89">
            <w:pPr>
              <w:pStyle w:val="TableParagraph"/>
              <w:spacing w:before="242"/>
              <w:jc w:val="left"/>
              <w:rPr>
                <w:sz w:val="24"/>
              </w:rPr>
            </w:pPr>
          </w:p>
          <w:p w14:paraId="1D2B45A2" w14:textId="77777777" w:rsidR="004D6D89" w:rsidRDefault="007E56B8">
            <w:pPr>
              <w:pStyle w:val="TableParagraph"/>
              <w:ind w:left="116"/>
              <w:jc w:val="left"/>
              <w:rPr>
                <w:sz w:val="24"/>
              </w:rPr>
            </w:pPr>
            <w:r>
              <w:rPr>
                <w:spacing w:val="-4"/>
                <w:sz w:val="24"/>
              </w:rPr>
              <w:t>SAQN</w:t>
            </w:r>
          </w:p>
        </w:tc>
      </w:tr>
      <w:tr w:rsidR="004D6D89" w14:paraId="45CC4AA4" w14:textId="77777777">
        <w:trPr>
          <w:trHeight w:val="649"/>
        </w:trPr>
        <w:tc>
          <w:tcPr>
            <w:tcW w:w="4420" w:type="dxa"/>
            <w:vMerge/>
            <w:tcBorders>
              <w:top w:val="nil"/>
            </w:tcBorders>
          </w:tcPr>
          <w:p w14:paraId="4A1DF536" w14:textId="77777777" w:rsidR="004D6D89" w:rsidRDefault="004D6D89">
            <w:pPr>
              <w:rPr>
                <w:sz w:val="2"/>
                <w:szCs w:val="2"/>
              </w:rPr>
            </w:pPr>
          </w:p>
        </w:tc>
        <w:tc>
          <w:tcPr>
            <w:tcW w:w="2471" w:type="dxa"/>
            <w:tcBorders>
              <w:bottom w:val="single" w:sz="4" w:space="0" w:color="000000"/>
            </w:tcBorders>
          </w:tcPr>
          <w:p w14:paraId="7A54F4A0" w14:textId="77777777" w:rsidR="004D6D89" w:rsidRDefault="007E56B8">
            <w:pPr>
              <w:pStyle w:val="TableParagraph"/>
              <w:spacing w:before="119"/>
              <w:ind w:left="98"/>
              <w:jc w:val="left"/>
              <w:rPr>
                <w:sz w:val="24"/>
              </w:rPr>
            </w:pPr>
            <w:r>
              <w:rPr>
                <w:position w:val="1"/>
                <w:sz w:val="24"/>
              </w:rPr>
              <w:t>PM</w:t>
            </w:r>
            <w:r>
              <w:rPr>
                <w:sz w:val="16"/>
              </w:rPr>
              <w:t>10+2.5</w:t>
            </w:r>
            <w:r>
              <w:rPr>
                <w:spacing w:val="-5"/>
                <w:sz w:val="16"/>
              </w:rPr>
              <w:t xml:space="preserve"> </w:t>
            </w:r>
            <w:r>
              <w:rPr>
                <w:spacing w:val="-2"/>
                <w:position w:val="1"/>
                <w:sz w:val="24"/>
              </w:rPr>
              <w:t>(Fidas)</w:t>
            </w:r>
          </w:p>
        </w:tc>
        <w:tc>
          <w:tcPr>
            <w:tcW w:w="1851" w:type="dxa"/>
            <w:vMerge/>
            <w:tcBorders>
              <w:top w:val="nil"/>
            </w:tcBorders>
          </w:tcPr>
          <w:p w14:paraId="2839A06D" w14:textId="77777777" w:rsidR="004D6D89" w:rsidRDefault="004D6D89">
            <w:pPr>
              <w:rPr>
                <w:sz w:val="2"/>
                <w:szCs w:val="2"/>
              </w:rPr>
            </w:pPr>
          </w:p>
        </w:tc>
      </w:tr>
      <w:tr w:rsidR="004D6D89" w14:paraId="4DE16185" w14:textId="77777777">
        <w:trPr>
          <w:trHeight w:val="659"/>
        </w:trPr>
        <w:tc>
          <w:tcPr>
            <w:tcW w:w="4420" w:type="dxa"/>
            <w:vMerge/>
            <w:tcBorders>
              <w:top w:val="nil"/>
            </w:tcBorders>
          </w:tcPr>
          <w:p w14:paraId="495855A3" w14:textId="77777777" w:rsidR="004D6D89" w:rsidRDefault="004D6D89">
            <w:pPr>
              <w:rPr>
                <w:sz w:val="2"/>
                <w:szCs w:val="2"/>
              </w:rPr>
            </w:pPr>
          </w:p>
        </w:tc>
        <w:tc>
          <w:tcPr>
            <w:tcW w:w="2471" w:type="dxa"/>
            <w:tcBorders>
              <w:top w:val="single" w:sz="4" w:space="0" w:color="000000"/>
            </w:tcBorders>
          </w:tcPr>
          <w:p w14:paraId="5CDA22CF" w14:textId="77777777" w:rsidR="004D6D89" w:rsidRDefault="007E56B8">
            <w:pPr>
              <w:pStyle w:val="TableParagraph"/>
              <w:spacing w:before="124"/>
              <w:ind w:left="98"/>
              <w:jc w:val="left"/>
              <w:rPr>
                <w:sz w:val="16"/>
              </w:rPr>
            </w:pPr>
            <w:r>
              <w:rPr>
                <w:spacing w:val="-5"/>
                <w:position w:val="1"/>
                <w:sz w:val="24"/>
              </w:rPr>
              <w:t>SO</w:t>
            </w:r>
            <w:r>
              <w:rPr>
                <w:spacing w:val="-5"/>
                <w:sz w:val="16"/>
              </w:rPr>
              <w:t>2</w:t>
            </w:r>
          </w:p>
        </w:tc>
        <w:tc>
          <w:tcPr>
            <w:tcW w:w="1851" w:type="dxa"/>
            <w:vMerge/>
            <w:tcBorders>
              <w:top w:val="nil"/>
            </w:tcBorders>
          </w:tcPr>
          <w:p w14:paraId="37763BD0" w14:textId="77777777" w:rsidR="004D6D89" w:rsidRDefault="004D6D89">
            <w:pPr>
              <w:rPr>
                <w:sz w:val="2"/>
                <w:szCs w:val="2"/>
              </w:rPr>
            </w:pPr>
          </w:p>
        </w:tc>
      </w:tr>
      <w:tr w:rsidR="004D6D89" w14:paraId="5A80EF61" w14:textId="77777777">
        <w:trPr>
          <w:trHeight w:val="654"/>
        </w:trPr>
        <w:tc>
          <w:tcPr>
            <w:tcW w:w="4420" w:type="dxa"/>
            <w:vMerge w:val="restart"/>
            <w:tcBorders>
              <w:bottom w:val="single" w:sz="4" w:space="0" w:color="000000"/>
            </w:tcBorders>
          </w:tcPr>
          <w:p w14:paraId="5A6705AE" w14:textId="77777777" w:rsidR="004D6D89" w:rsidRDefault="004D6D89">
            <w:pPr>
              <w:pStyle w:val="TableParagraph"/>
              <w:spacing w:before="175"/>
              <w:jc w:val="left"/>
              <w:rPr>
                <w:sz w:val="24"/>
              </w:rPr>
            </w:pPr>
          </w:p>
          <w:p w14:paraId="3D51C04C" w14:textId="77777777" w:rsidR="004D6D89" w:rsidRDefault="007E56B8">
            <w:pPr>
              <w:pStyle w:val="TableParagraph"/>
              <w:ind w:left="107"/>
              <w:jc w:val="left"/>
              <w:rPr>
                <w:sz w:val="24"/>
              </w:rPr>
            </w:pPr>
            <w:r>
              <w:rPr>
                <w:sz w:val="24"/>
              </w:rPr>
              <w:t>A11.</w:t>
            </w:r>
            <w:r>
              <w:rPr>
                <w:spacing w:val="-6"/>
                <w:sz w:val="24"/>
              </w:rPr>
              <w:t xml:space="preserve"> </w:t>
            </w:r>
            <w:r>
              <w:rPr>
                <w:sz w:val="24"/>
              </w:rPr>
              <w:t>Grangemouth</w:t>
            </w:r>
            <w:r>
              <w:rPr>
                <w:spacing w:val="-2"/>
                <w:sz w:val="24"/>
              </w:rPr>
              <w:t xml:space="preserve"> </w:t>
            </w:r>
            <w:r>
              <w:rPr>
                <w:sz w:val="24"/>
              </w:rPr>
              <w:t>Zetland</w:t>
            </w:r>
            <w:r>
              <w:rPr>
                <w:spacing w:val="-2"/>
                <w:sz w:val="24"/>
              </w:rPr>
              <w:t xml:space="preserve"> </w:t>
            </w:r>
            <w:r>
              <w:rPr>
                <w:spacing w:val="-4"/>
                <w:sz w:val="24"/>
              </w:rPr>
              <w:t>Park</w:t>
            </w:r>
          </w:p>
        </w:tc>
        <w:tc>
          <w:tcPr>
            <w:tcW w:w="2471" w:type="dxa"/>
            <w:tcBorders>
              <w:bottom w:val="single" w:sz="4" w:space="0" w:color="000000"/>
            </w:tcBorders>
          </w:tcPr>
          <w:p w14:paraId="044B0685" w14:textId="77777777" w:rsidR="004D6D89" w:rsidRDefault="007E56B8">
            <w:pPr>
              <w:pStyle w:val="TableParagraph"/>
              <w:spacing w:before="119"/>
              <w:ind w:left="98"/>
              <w:jc w:val="left"/>
              <w:rPr>
                <w:sz w:val="16"/>
              </w:rPr>
            </w:pPr>
            <w:r>
              <w:rPr>
                <w:spacing w:val="-5"/>
                <w:position w:val="1"/>
                <w:sz w:val="24"/>
              </w:rPr>
              <w:t>SO</w:t>
            </w:r>
            <w:r>
              <w:rPr>
                <w:spacing w:val="-5"/>
                <w:sz w:val="16"/>
              </w:rPr>
              <w:t>2</w:t>
            </w:r>
          </w:p>
        </w:tc>
        <w:tc>
          <w:tcPr>
            <w:tcW w:w="1851" w:type="dxa"/>
            <w:vMerge w:val="restart"/>
            <w:tcBorders>
              <w:bottom w:val="single" w:sz="4" w:space="0" w:color="000000"/>
            </w:tcBorders>
          </w:tcPr>
          <w:p w14:paraId="4D45C6CD" w14:textId="77777777" w:rsidR="004D6D89" w:rsidRDefault="004D6D89">
            <w:pPr>
              <w:pStyle w:val="TableParagraph"/>
              <w:spacing w:before="175"/>
              <w:jc w:val="left"/>
              <w:rPr>
                <w:sz w:val="24"/>
              </w:rPr>
            </w:pPr>
          </w:p>
          <w:p w14:paraId="08E87FF1" w14:textId="77777777" w:rsidR="004D6D89" w:rsidRDefault="007E56B8">
            <w:pPr>
              <w:pStyle w:val="TableParagraph"/>
              <w:ind w:left="116"/>
              <w:jc w:val="left"/>
              <w:rPr>
                <w:sz w:val="24"/>
              </w:rPr>
            </w:pPr>
            <w:r>
              <w:rPr>
                <w:spacing w:val="-4"/>
                <w:sz w:val="24"/>
              </w:rPr>
              <w:t>SAQN</w:t>
            </w:r>
          </w:p>
        </w:tc>
      </w:tr>
      <w:tr w:rsidR="004D6D89" w14:paraId="77363088" w14:textId="77777777">
        <w:trPr>
          <w:trHeight w:val="652"/>
        </w:trPr>
        <w:tc>
          <w:tcPr>
            <w:tcW w:w="4420" w:type="dxa"/>
            <w:vMerge/>
            <w:tcBorders>
              <w:top w:val="nil"/>
              <w:bottom w:val="single" w:sz="4" w:space="0" w:color="000000"/>
            </w:tcBorders>
          </w:tcPr>
          <w:p w14:paraId="1F6C4A3C" w14:textId="77777777" w:rsidR="004D6D89" w:rsidRDefault="004D6D89">
            <w:pPr>
              <w:rPr>
                <w:sz w:val="2"/>
                <w:szCs w:val="2"/>
              </w:rPr>
            </w:pPr>
          </w:p>
        </w:tc>
        <w:tc>
          <w:tcPr>
            <w:tcW w:w="2471" w:type="dxa"/>
            <w:tcBorders>
              <w:top w:val="single" w:sz="4" w:space="0" w:color="000000"/>
              <w:bottom w:val="single" w:sz="4" w:space="0" w:color="000000"/>
            </w:tcBorders>
          </w:tcPr>
          <w:p w14:paraId="1868AC27" w14:textId="77777777" w:rsidR="004D6D89" w:rsidRDefault="007E56B8">
            <w:pPr>
              <w:pStyle w:val="TableParagraph"/>
              <w:spacing w:before="120"/>
              <w:ind w:left="98"/>
              <w:jc w:val="left"/>
              <w:rPr>
                <w:sz w:val="24"/>
              </w:rPr>
            </w:pPr>
            <w:r>
              <w:rPr>
                <w:position w:val="1"/>
                <w:sz w:val="24"/>
              </w:rPr>
              <w:t>PM</w:t>
            </w:r>
            <w:r>
              <w:rPr>
                <w:sz w:val="16"/>
              </w:rPr>
              <w:t>10+2.5</w:t>
            </w:r>
            <w:r>
              <w:rPr>
                <w:spacing w:val="-5"/>
                <w:sz w:val="16"/>
              </w:rPr>
              <w:t xml:space="preserve"> </w:t>
            </w:r>
            <w:r>
              <w:rPr>
                <w:spacing w:val="-2"/>
                <w:position w:val="1"/>
                <w:sz w:val="24"/>
              </w:rPr>
              <w:t>(Fidas)</w:t>
            </w:r>
          </w:p>
        </w:tc>
        <w:tc>
          <w:tcPr>
            <w:tcW w:w="1851" w:type="dxa"/>
            <w:vMerge/>
            <w:tcBorders>
              <w:top w:val="nil"/>
              <w:bottom w:val="single" w:sz="4" w:space="0" w:color="000000"/>
            </w:tcBorders>
          </w:tcPr>
          <w:p w14:paraId="02A10B2B" w14:textId="77777777" w:rsidR="004D6D89" w:rsidRDefault="004D6D89">
            <w:pPr>
              <w:rPr>
                <w:sz w:val="2"/>
                <w:szCs w:val="2"/>
              </w:rPr>
            </w:pPr>
          </w:p>
        </w:tc>
      </w:tr>
      <w:tr w:rsidR="004D6D89" w14:paraId="1CB3C38F" w14:textId="77777777">
        <w:trPr>
          <w:trHeight w:val="654"/>
        </w:trPr>
        <w:tc>
          <w:tcPr>
            <w:tcW w:w="4420" w:type="dxa"/>
            <w:tcBorders>
              <w:top w:val="single" w:sz="4" w:space="0" w:color="000000"/>
            </w:tcBorders>
          </w:tcPr>
          <w:p w14:paraId="74F0CF49" w14:textId="77777777" w:rsidR="004D6D89" w:rsidRDefault="007E56B8">
            <w:pPr>
              <w:pStyle w:val="TableParagraph"/>
              <w:spacing w:before="120"/>
              <w:ind w:left="107"/>
              <w:jc w:val="left"/>
              <w:rPr>
                <w:sz w:val="24"/>
              </w:rPr>
            </w:pPr>
            <w:r>
              <w:rPr>
                <w:sz w:val="24"/>
              </w:rPr>
              <w:t>A14.</w:t>
            </w:r>
            <w:r>
              <w:rPr>
                <w:spacing w:val="-2"/>
                <w:sz w:val="24"/>
              </w:rPr>
              <w:t xml:space="preserve"> </w:t>
            </w:r>
            <w:r>
              <w:rPr>
                <w:sz w:val="24"/>
              </w:rPr>
              <w:t>Banknock</w:t>
            </w:r>
            <w:r>
              <w:rPr>
                <w:spacing w:val="-2"/>
                <w:sz w:val="24"/>
              </w:rPr>
              <w:t xml:space="preserve"> </w:t>
            </w:r>
            <w:r>
              <w:rPr>
                <w:spacing w:val="-10"/>
                <w:sz w:val="24"/>
              </w:rPr>
              <w:t>3</w:t>
            </w:r>
          </w:p>
        </w:tc>
        <w:tc>
          <w:tcPr>
            <w:tcW w:w="2471" w:type="dxa"/>
            <w:tcBorders>
              <w:top w:val="single" w:sz="4" w:space="0" w:color="000000"/>
            </w:tcBorders>
          </w:tcPr>
          <w:p w14:paraId="554D1A6E" w14:textId="77777777" w:rsidR="004D6D89" w:rsidRDefault="007E56B8">
            <w:pPr>
              <w:pStyle w:val="TableParagraph"/>
              <w:spacing w:before="120"/>
              <w:ind w:left="98"/>
              <w:jc w:val="left"/>
              <w:rPr>
                <w:sz w:val="24"/>
              </w:rPr>
            </w:pPr>
            <w:r>
              <w:rPr>
                <w:position w:val="1"/>
                <w:sz w:val="24"/>
              </w:rPr>
              <w:t>PM</w:t>
            </w:r>
            <w:r>
              <w:rPr>
                <w:sz w:val="16"/>
              </w:rPr>
              <w:t>10+2.5</w:t>
            </w:r>
            <w:r>
              <w:rPr>
                <w:spacing w:val="-5"/>
                <w:sz w:val="16"/>
              </w:rPr>
              <w:t xml:space="preserve"> </w:t>
            </w:r>
            <w:r>
              <w:rPr>
                <w:spacing w:val="-2"/>
                <w:position w:val="1"/>
                <w:sz w:val="24"/>
              </w:rPr>
              <w:t>(Osiris)</w:t>
            </w:r>
          </w:p>
        </w:tc>
        <w:tc>
          <w:tcPr>
            <w:tcW w:w="1851" w:type="dxa"/>
            <w:tcBorders>
              <w:top w:val="single" w:sz="4" w:space="0" w:color="000000"/>
            </w:tcBorders>
          </w:tcPr>
          <w:p w14:paraId="09FBD1FE" w14:textId="77777777" w:rsidR="004D6D89" w:rsidRDefault="007E56B8">
            <w:pPr>
              <w:pStyle w:val="TableParagraph"/>
              <w:spacing w:before="120"/>
              <w:ind w:left="116"/>
              <w:jc w:val="left"/>
              <w:rPr>
                <w:sz w:val="24"/>
              </w:rPr>
            </w:pPr>
            <w:r>
              <w:rPr>
                <w:spacing w:val="-2"/>
                <w:sz w:val="24"/>
              </w:rPr>
              <w:t>Local</w:t>
            </w:r>
          </w:p>
        </w:tc>
      </w:tr>
      <w:tr w:rsidR="004D6D89" w14:paraId="44473045" w14:textId="77777777">
        <w:trPr>
          <w:trHeight w:val="649"/>
        </w:trPr>
        <w:tc>
          <w:tcPr>
            <w:tcW w:w="4420" w:type="dxa"/>
            <w:vMerge w:val="restart"/>
          </w:tcPr>
          <w:p w14:paraId="376206F6" w14:textId="77777777" w:rsidR="004D6D89" w:rsidRDefault="004D6D89">
            <w:pPr>
              <w:pStyle w:val="TableParagraph"/>
              <w:spacing w:before="182"/>
              <w:jc w:val="left"/>
              <w:rPr>
                <w:sz w:val="24"/>
              </w:rPr>
            </w:pPr>
          </w:p>
          <w:p w14:paraId="46B1E62E" w14:textId="77777777" w:rsidR="004D6D89" w:rsidRDefault="007E56B8">
            <w:pPr>
              <w:pStyle w:val="TableParagraph"/>
              <w:ind w:left="107"/>
              <w:jc w:val="left"/>
              <w:rPr>
                <w:sz w:val="24"/>
              </w:rPr>
            </w:pPr>
            <w:r>
              <w:rPr>
                <w:sz w:val="24"/>
              </w:rPr>
              <w:t>A15</w:t>
            </w:r>
            <w:r>
              <w:rPr>
                <w:spacing w:val="-1"/>
                <w:sz w:val="24"/>
              </w:rPr>
              <w:t xml:space="preserve"> </w:t>
            </w:r>
            <w:r>
              <w:rPr>
                <w:sz w:val="24"/>
              </w:rPr>
              <w:t>Main St</w:t>
            </w:r>
            <w:r>
              <w:rPr>
                <w:spacing w:val="-3"/>
                <w:sz w:val="24"/>
              </w:rPr>
              <w:t xml:space="preserve"> </w:t>
            </w:r>
            <w:r>
              <w:rPr>
                <w:spacing w:val="-2"/>
                <w:sz w:val="24"/>
              </w:rPr>
              <w:t>Bainsford</w:t>
            </w:r>
          </w:p>
        </w:tc>
        <w:tc>
          <w:tcPr>
            <w:tcW w:w="2471" w:type="dxa"/>
            <w:tcBorders>
              <w:bottom w:val="single" w:sz="4" w:space="0" w:color="000000"/>
            </w:tcBorders>
          </w:tcPr>
          <w:p w14:paraId="31D8523F" w14:textId="77777777" w:rsidR="004D6D89" w:rsidRDefault="007E56B8">
            <w:pPr>
              <w:pStyle w:val="TableParagraph"/>
              <w:spacing w:before="119"/>
              <w:ind w:left="98"/>
              <w:jc w:val="left"/>
              <w:rPr>
                <w:sz w:val="16"/>
              </w:rPr>
            </w:pPr>
            <w:r>
              <w:rPr>
                <w:spacing w:val="-5"/>
                <w:position w:val="1"/>
                <w:sz w:val="24"/>
              </w:rPr>
              <w:t>NO</w:t>
            </w:r>
            <w:r>
              <w:rPr>
                <w:spacing w:val="-5"/>
                <w:sz w:val="16"/>
              </w:rPr>
              <w:t>x</w:t>
            </w:r>
          </w:p>
        </w:tc>
        <w:tc>
          <w:tcPr>
            <w:tcW w:w="1851" w:type="dxa"/>
            <w:tcBorders>
              <w:bottom w:val="single" w:sz="4" w:space="0" w:color="000000"/>
            </w:tcBorders>
          </w:tcPr>
          <w:p w14:paraId="52D80511" w14:textId="77777777" w:rsidR="004D6D89" w:rsidRDefault="007E56B8">
            <w:pPr>
              <w:pStyle w:val="TableParagraph"/>
              <w:spacing w:before="120"/>
              <w:ind w:left="116"/>
              <w:jc w:val="left"/>
              <w:rPr>
                <w:sz w:val="24"/>
              </w:rPr>
            </w:pPr>
            <w:r>
              <w:rPr>
                <w:spacing w:val="-4"/>
                <w:sz w:val="24"/>
              </w:rPr>
              <w:t>SAQN</w:t>
            </w:r>
          </w:p>
        </w:tc>
      </w:tr>
      <w:tr w:rsidR="004D6D89" w14:paraId="7391FD9F" w14:textId="77777777">
        <w:trPr>
          <w:trHeight w:val="659"/>
        </w:trPr>
        <w:tc>
          <w:tcPr>
            <w:tcW w:w="4420" w:type="dxa"/>
            <w:vMerge/>
            <w:tcBorders>
              <w:top w:val="nil"/>
            </w:tcBorders>
          </w:tcPr>
          <w:p w14:paraId="7A13B1C3" w14:textId="77777777" w:rsidR="004D6D89" w:rsidRDefault="004D6D89">
            <w:pPr>
              <w:rPr>
                <w:sz w:val="2"/>
                <w:szCs w:val="2"/>
              </w:rPr>
            </w:pPr>
          </w:p>
        </w:tc>
        <w:tc>
          <w:tcPr>
            <w:tcW w:w="2471" w:type="dxa"/>
            <w:tcBorders>
              <w:top w:val="single" w:sz="4" w:space="0" w:color="000000"/>
            </w:tcBorders>
          </w:tcPr>
          <w:p w14:paraId="609778DA" w14:textId="77777777" w:rsidR="004D6D89" w:rsidRDefault="007E56B8">
            <w:pPr>
              <w:pStyle w:val="TableParagraph"/>
              <w:spacing w:before="124"/>
              <w:ind w:left="98"/>
              <w:jc w:val="left"/>
              <w:rPr>
                <w:sz w:val="24"/>
              </w:rPr>
            </w:pPr>
            <w:r>
              <w:rPr>
                <w:position w:val="1"/>
                <w:sz w:val="24"/>
              </w:rPr>
              <w:t>PM</w:t>
            </w:r>
            <w:r>
              <w:rPr>
                <w:sz w:val="16"/>
              </w:rPr>
              <w:t>10+2.5</w:t>
            </w:r>
            <w:r>
              <w:rPr>
                <w:spacing w:val="17"/>
                <w:sz w:val="16"/>
              </w:rPr>
              <w:t xml:space="preserve"> </w:t>
            </w:r>
            <w:r>
              <w:rPr>
                <w:spacing w:val="-2"/>
                <w:position w:val="1"/>
                <w:sz w:val="24"/>
              </w:rPr>
              <w:t>(Fidas)</w:t>
            </w:r>
          </w:p>
        </w:tc>
        <w:tc>
          <w:tcPr>
            <w:tcW w:w="1851" w:type="dxa"/>
            <w:tcBorders>
              <w:top w:val="single" w:sz="4" w:space="0" w:color="000000"/>
            </w:tcBorders>
          </w:tcPr>
          <w:p w14:paraId="2E043C81" w14:textId="77777777" w:rsidR="004D6D89" w:rsidRDefault="007E56B8">
            <w:pPr>
              <w:pStyle w:val="TableParagraph"/>
              <w:spacing w:before="125"/>
              <w:ind w:left="116"/>
              <w:jc w:val="left"/>
              <w:rPr>
                <w:sz w:val="24"/>
              </w:rPr>
            </w:pPr>
            <w:r>
              <w:rPr>
                <w:spacing w:val="-4"/>
                <w:sz w:val="24"/>
              </w:rPr>
              <w:t>SAQN</w:t>
            </w:r>
          </w:p>
        </w:tc>
      </w:tr>
    </w:tbl>
    <w:p w14:paraId="42BBB805" w14:textId="77777777" w:rsidR="004D6D89" w:rsidRDefault="007E56B8">
      <w:pPr>
        <w:pStyle w:val="Heading3"/>
        <w:spacing w:before="123"/>
      </w:pPr>
      <w:r>
        <w:t>Local</w:t>
      </w:r>
      <w:r>
        <w:rPr>
          <w:spacing w:val="1"/>
        </w:rPr>
        <w:t xml:space="preserve"> </w:t>
      </w:r>
      <w:r>
        <w:rPr>
          <w:spacing w:val="-2"/>
        </w:rPr>
        <w:t>sites:</w:t>
      </w:r>
    </w:p>
    <w:p w14:paraId="368F6A03" w14:textId="77777777" w:rsidR="004D6D89" w:rsidRDefault="007E56B8">
      <w:pPr>
        <w:pStyle w:val="ListParagraph"/>
        <w:numPr>
          <w:ilvl w:val="0"/>
          <w:numId w:val="2"/>
        </w:numPr>
        <w:tabs>
          <w:tab w:val="left" w:pos="257"/>
        </w:tabs>
        <w:spacing w:before="257"/>
        <w:ind w:left="257" w:hanging="145"/>
        <w:rPr>
          <w:sz w:val="24"/>
        </w:rPr>
      </w:pPr>
      <w:r>
        <w:rPr>
          <w:sz w:val="24"/>
        </w:rPr>
        <w:t>Analyser</w:t>
      </w:r>
      <w:r>
        <w:rPr>
          <w:spacing w:val="-5"/>
          <w:sz w:val="24"/>
        </w:rPr>
        <w:t xml:space="preserve"> </w:t>
      </w:r>
      <w:r>
        <w:rPr>
          <w:sz w:val="24"/>
        </w:rPr>
        <w:t>data</w:t>
      </w:r>
      <w:r>
        <w:rPr>
          <w:spacing w:val="-2"/>
          <w:sz w:val="24"/>
        </w:rPr>
        <w:t xml:space="preserve"> </w:t>
      </w:r>
      <w:r>
        <w:rPr>
          <w:sz w:val="24"/>
        </w:rPr>
        <w:t>is</w:t>
      </w:r>
      <w:r>
        <w:rPr>
          <w:spacing w:val="-2"/>
          <w:sz w:val="24"/>
        </w:rPr>
        <w:t xml:space="preserve"> </w:t>
      </w:r>
      <w:r>
        <w:rPr>
          <w:sz w:val="24"/>
        </w:rPr>
        <w:t>downloaded,</w:t>
      </w:r>
      <w:r>
        <w:rPr>
          <w:spacing w:val="-3"/>
          <w:sz w:val="24"/>
        </w:rPr>
        <w:t xml:space="preserve"> </w:t>
      </w:r>
      <w:r>
        <w:rPr>
          <w:sz w:val="24"/>
        </w:rPr>
        <w:t>and</w:t>
      </w:r>
      <w:r>
        <w:rPr>
          <w:spacing w:val="-1"/>
          <w:sz w:val="24"/>
        </w:rPr>
        <w:t xml:space="preserve"> </w:t>
      </w:r>
      <w:r>
        <w:rPr>
          <w:sz w:val="24"/>
        </w:rPr>
        <w:t>a</w:t>
      </w:r>
      <w:r>
        <w:rPr>
          <w:spacing w:val="-2"/>
          <w:sz w:val="24"/>
        </w:rPr>
        <w:t xml:space="preserve"> </w:t>
      </w:r>
      <w:r>
        <w:rPr>
          <w:sz w:val="24"/>
        </w:rPr>
        <w:t>flow</w:t>
      </w:r>
      <w:r>
        <w:rPr>
          <w:spacing w:val="-2"/>
          <w:sz w:val="24"/>
        </w:rPr>
        <w:t xml:space="preserve"> </w:t>
      </w:r>
      <w:r>
        <w:rPr>
          <w:sz w:val="24"/>
        </w:rPr>
        <w:t>check</w:t>
      </w:r>
      <w:r>
        <w:rPr>
          <w:spacing w:val="-1"/>
          <w:sz w:val="24"/>
        </w:rPr>
        <w:t xml:space="preserve"> </w:t>
      </w:r>
      <w:r>
        <w:rPr>
          <w:sz w:val="24"/>
        </w:rPr>
        <w:t>is</w:t>
      </w:r>
      <w:r>
        <w:rPr>
          <w:spacing w:val="-2"/>
          <w:sz w:val="24"/>
        </w:rPr>
        <w:t xml:space="preserve"> </w:t>
      </w:r>
      <w:r>
        <w:rPr>
          <w:sz w:val="24"/>
        </w:rPr>
        <w:t>completed</w:t>
      </w:r>
      <w:r>
        <w:rPr>
          <w:spacing w:val="-2"/>
          <w:sz w:val="24"/>
        </w:rPr>
        <w:t xml:space="preserve"> </w:t>
      </w:r>
      <w:r>
        <w:rPr>
          <w:sz w:val="24"/>
        </w:rPr>
        <w:t>on</w:t>
      </w:r>
      <w:r>
        <w:rPr>
          <w:spacing w:val="-3"/>
          <w:sz w:val="24"/>
        </w:rPr>
        <w:t xml:space="preserve"> </w:t>
      </w:r>
      <w:r>
        <w:rPr>
          <w:sz w:val="24"/>
        </w:rPr>
        <w:t>a fortnightly</w:t>
      </w:r>
      <w:r>
        <w:rPr>
          <w:spacing w:val="-3"/>
          <w:sz w:val="24"/>
        </w:rPr>
        <w:t xml:space="preserve"> </w:t>
      </w:r>
      <w:r>
        <w:rPr>
          <w:spacing w:val="-2"/>
          <w:sz w:val="24"/>
        </w:rPr>
        <w:t>basis.</w:t>
      </w:r>
    </w:p>
    <w:p w14:paraId="36E2D8E5" w14:textId="77777777" w:rsidR="004D6D89" w:rsidRDefault="007E56B8">
      <w:pPr>
        <w:pStyle w:val="ListParagraph"/>
        <w:numPr>
          <w:ilvl w:val="0"/>
          <w:numId w:val="2"/>
        </w:numPr>
        <w:tabs>
          <w:tab w:val="left" w:pos="257"/>
        </w:tabs>
        <w:spacing w:before="259" w:line="360" w:lineRule="auto"/>
        <w:ind w:right="790" w:firstLine="0"/>
        <w:rPr>
          <w:sz w:val="24"/>
        </w:rPr>
      </w:pPr>
      <w:r>
        <w:rPr>
          <w:sz w:val="24"/>
        </w:rPr>
        <w:t>A</w:t>
      </w:r>
      <w:r>
        <w:rPr>
          <w:spacing w:val="-2"/>
          <w:sz w:val="24"/>
        </w:rPr>
        <w:t xml:space="preserve"> </w:t>
      </w:r>
      <w:r>
        <w:rPr>
          <w:sz w:val="24"/>
        </w:rPr>
        <w:t>filter</w:t>
      </w:r>
      <w:r>
        <w:rPr>
          <w:spacing w:val="-4"/>
          <w:sz w:val="24"/>
        </w:rPr>
        <w:t xml:space="preserve"> </w:t>
      </w:r>
      <w:r>
        <w:rPr>
          <w:sz w:val="24"/>
        </w:rPr>
        <w:t>change</w:t>
      </w:r>
      <w:r>
        <w:rPr>
          <w:spacing w:val="-2"/>
          <w:sz w:val="24"/>
        </w:rPr>
        <w:t xml:space="preserve"> </w:t>
      </w:r>
      <w:r>
        <w:rPr>
          <w:sz w:val="24"/>
        </w:rPr>
        <w:t>is</w:t>
      </w:r>
      <w:r>
        <w:rPr>
          <w:spacing w:val="-3"/>
          <w:sz w:val="24"/>
        </w:rPr>
        <w:t xml:space="preserve"> </w:t>
      </w:r>
      <w:r>
        <w:rPr>
          <w:sz w:val="24"/>
        </w:rPr>
        <w:t>completed</w:t>
      </w:r>
      <w:r>
        <w:rPr>
          <w:spacing w:val="-2"/>
          <w:sz w:val="24"/>
        </w:rPr>
        <w:t xml:space="preserve"> </w:t>
      </w:r>
      <w:r>
        <w:rPr>
          <w:sz w:val="24"/>
        </w:rPr>
        <w:t>on</w:t>
      </w:r>
      <w:r>
        <w:rPr>
          <w:spacing w:val="-4"/>
          <w:sz w:val="24"/>
        </w:rPr>
        <w:t xml:space="preserve"> </w:t>
      </w:r>
      <w:r>
        <w:rPr>
          <w:sz w:val="24"/>
        </w:rPr>
        <w:t>an</w:t>
      </w:r>
      <w:r>
        <w:rPr>
          <w:spacing w:val="-4"/>
          <w:sz w:val="24"/>
        </w:rPr>
        <w:t xml:space="preserve"> </w:t>
      </w:r>
      <w:proofErr w:type="gramStart"/>
      <w:r>
        <w:rPr>
          <w:sz w:val="24"/>
        </w:rPr>
        <w:t>approximate</w:t>
      </w:r>
      <w:proofErr w:type="gramEnd"/>
      <w:r>
        <w:rPr>
          <w:spacing w:val="-2"/>
          <w:sz w:val="24"/>
        </w:rPr>
        <w:t xml:space="preserve"> </w:t>
      </w:r>
      <w:r>
        <w:rPr>
          <w:sz w:val="24"/>
        </w:rPr>
        <w:t>four</w:t>
      </w:r>
      <w:r>
        <w:rPr>
          <w:spacing w:val="-4"/>
          <w:sz w:val="24"/>
        </w:rPr>
        <w:t xml:space="preserve"> </w:t>
      </w:r>
      <w:r>
        <w:rPr>
          <w:sz w:val="24"/>
        </w:rPr>
        <w:t>weekly</w:t>
      </w:r>
      <w:r>
        <w:rPr>
          <w:spacing w:val="-3"/>
          <w:sz w:val="24"/>
        </w:rPr>
        <w:t xml:space="preserve"> </w:t>
      </w:r>
      <w:r>
        <w:rPr>
          <w:sz w:val="24"/>
        </w:rPr>
        <w:t>basis,</w:t>
      </w:r>
      <w:r>
        <w:rPr>
          <w:spacing w:val="-6"/>
          <w:sz w:val="24"/>
        </w:rPr>
        <w:t xml:space="preserve"> </w:t>
      </w:r>
      <w:r>
        <w:rPr>
          <w:sz w:val="24"/>
        </w:rPr>
        <w:t>although</w:t>
      </w:r>
      <w:r>
        <w:rPr>
          <w:spacing w:val="-4"/>
          <w:sz w:val="24"/>
        </w:rPr>
        <w:t xml:space="preserve"> </w:t>
      </w:r>
      <w:r>
        <w:rPr>
          <w:sz w:val="24"/>
        </w:rPr>
        <w:t>this</w:t>
      </w:r>
      <w:r>
        <w:rPr>
          <w:spacing w:val="-3"/>
          <w:sz w:val="24"/>
        </w:rPr>
        <w:t xml:space="preserve"> </w:t>
      </w:r>
      <w:r>
        <w:rPr>
          <w:sz w:val="24"/>
        </w:rPr>
        <w:t>is dependent on the weather and filter loading. The filters are retained for analysis.</w:t>
      </w:r>
    </w:p>
    <w:p w14:paraId="37A7A0EF" w14:textId="77777777" w:rsidR="004D6D89" w:rsidRDefault="007E56B8">
      <w:pPr>
        <w:pStyle w:val="ListParagraph"/>
        <w:numPr>
          <w:ilvl w:val="0"/>
          <w:numId w:val="2"/>
        </w:numPr>
        <w:tabs>
          <w:tab w:val="left" w:pos="257"/>
        </w:tabs>
        <w:spacing w:before="120" w:line="360" w:lineRule="auto"/>
        <w:ind w:right="123" w:firstLine="0"/>
        <w:rPr>
          <w:sz w:val="24"/>
        </w:rPr>
      </w:pPr>
      <w:r>
        <w:rPr>
          <w:sz w:val="24"/>
        </w:rPr>
        <w:t>As</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other</w:t>
      </w:r>
      <w:r>
        <w:rPr>
          <w:spacing w:val="-3"/>
          <w:sz w:val="24"/>
        </w:rPr>
        <w:t xml:space="preserve"> </w:t>
      </w:r>
      <w:r>
        <w:rPr>
          <w:sz w:val="24"/>
        </w:rPr>
        <w:t>sites</w:t>
      </w:r>
      <w:r>
        <w:rPr>
          <w:spacing w:val="-2"/>
          <w:sz w:val="24"/>
        </w:rPr>
        <w:t xml:space="preserve"> </w:t>
      </w:r>
      <w:r>
        <w:rPr>
          <w:sz w:val="24"/>
        </w:rPr>
        <w:t>all</w:t>
      </w:r>
      <w:r>
        <w:rPr>
          <w:spacing w:val="-2"/>
          <w:sz w:val="24"/>
        </w:rPr>
        <w:t xml:space="preserve"> </w:t>
      </w:r>
      <w:r>
        <w:rPr>
          <w:sz w:val="24"/>
        </w:rPr>
        <w:t>LSO</w:t>
      </w:r>
      <w:r>
        <w:rPr>
          <w:spacing w:val="-1"/>
          <w:sz w:val="24"/>
        </w:rPr>
        <w:t xml:space="preserve"> </w:t>
      </w:r>
      <w:r>
        <w:rPr>
          <w:sz w:val="24"/>
        </w:rPr>
        <w:t>site</w:t>
      </w:r>
      <w:r>
        <w:rPr>
          <w:spacing w:val="-1"/>
          <w:sz w:val="24"/>
        </w:rPr>
        <w:t xml:space="preserve"> </w:t>
      </w:r>
      <w:r>
        <w:rPr>
          <w:sz w:val="24"/>
        </w:rPr>
        <w:t>visits</w:t>
      </w:r>
      <w:r>
        <w:rPr>
          <w:spacing w:val="-2"/>
          <w:sz w:val="24"/>
        </w:rPr>
        <w:t xml:space="preserve"> </w:t>
      </w:r>
      <w:r>
        <w:rPr>
          <w:sz w:val="24"/>
        </w:rPr>
        <w:t>are</w:t>
      </w:r>
      <w:r>
        <w:rPr>
          <w:spacing w:val="-3"/>
          <w:sz w:val="24"/>
        </w:rPr>
        <w:t xml:space="preserve"> </w:t>
      </w:r>
      <w:r>
        <w:rPr>
          <w:sz w:val="24"/>
        </w:rPr>
        <w:t>completed</w:t>
      </w:r>
      <w:r>
        <w:rPr>
          <w:spacing w:val="-1"/>
          <w:sz w:val="24"/>
        </w:rPr>
        <w:t xml:space="preserve"> </w:t>
      </w:r>
      <w:r>
        <w:rPr>
          <w:sz w:val="24"/>
        </w:rPr>
        <w:t>by</w:t>
      </w:r>
      <w:r>
        <w:rPr>
          <w:spacing w:val="-4"/>
          <w:sz w:val="24"/>
        </w:rPr>
        <w:t xml:space="preserve"> </w:t>
      </w:r>
      <w:r>
        <w:rPr>
          <w:sz w:val="24"/>
        </w:rPr>
        <w:t>Falkirk</w:t>
      </w:r>
      <w:r>
        <w:rPr>
          <w:spacing w:val="-2"/>
          <w:sz w:val="24"/>
        </w:rPr>
        <w:t xml:space="preserve"> </w:t>
      </w:r>
      <w:r>
        <w:rPr>
          <w:sz w:val="24"/>
        </w:rPr>
        <w:t>Council</w:t>
      </w:r>
      <w:r>
        <w:rPr>
          <w:spacing w:val="-2"/>
          <w:sz w:val="24"/>
        </w:rPr>
        <w:t xml:space="preserve"> </w:t>
      </w:r>
      <w:proofErr w:type="gramStart"/>
      <w:r>
        <w:rPr>
          <w:sz w:val="24"/>
        </w:rPr>
        <w:t>staffs</w:t>
      </w:r>
      <w:proofErr w:type="gramEnd"/>
      <w:r>
        <w:rPr>
          <w:spacing w:val="-2"/>
          <w:sz w:val="24"/>
        </w:rPr>
        <w:t xml:space="preserve"> </w:t>
      </w:r>
      <w:r>
        <w:rPr>
          <w:sz w:val="24"/>
        </w:rPr>
        <w:t>that</w:t>
      </w:r>
      <w:r>
        <w:rPr>
          <w:spacing w:val="-4"/>
          <w:sz w:val="24"/>
        </w:rPr>
        <w:t xml:space="preserve"> </w:t>
      </w:r>
      <w:r>
        <w:rPr>
          <w:sz w:val="24"/>
        </w:rPr>
        <w:t>are audited to AURN standards.</w:t>
      </w:r>
    </w:p>
    <w:p w14:paraId="34D5BF33" w14:textId="77777777" w:rsidR="004D6D89" w:rsidRDefault="007E56B8">
      <w:pPr>
        <w:pStyle w:val="ListParagraph"/>
        <w:numPr>
          <w:ilvl w:val="0"/>
          <w:numId w:val="2"/>
        </w:numPr>
        <w:tabs>
          <w:tab w:val="left" w:pos="257"/>
        </w:tabs>
        <w:spacing w:before="120" w:line="360" w:lineRule="auto"/>
        <w:ind w:right="188" w:firstLine="0"/>
        <w:rPr>
          <w:sz w:val="24"/>
        </w:rPr>
      </w:pPr>
      <w:r>
        <w:rPr>
          <w:sz w:val="24"/>
        </w:rPr>
        <w:t>The</w:t>
      </w:r>
      <w:r>
        <w:rPr>
          <w:spacing w:val="-1"/>
          <w:sz w:val="24"/>
        </w:rPr>
        <w:t xml:space="preserve"> </w:t>
      </w:r>
      <w:r>
        <w:rPr>
          <w:sz w:val="24"/>
        </w:rPr>
        <w:t>Turnkey</w:t>
      </w:r>
      <w:r>
        <w:rPr>
          <w:spacing w:val="-2"/>
          <w:sz w:val="24"/>
        </w:rPr>
        <w:t xml:space="preserve"> </w:t>
      </w:r>
      <w:r>
        <w:rPr>
          <w:sz w:val="24"/>
        </w:rPr>
        <w:t>Osiris</w:t>
      </w:r>
      <w:r>
        <w:rPr>
          <w:spacing w:val="-2"/>
          <w:sz w:val="24"/>
        </w:rPr>
        <w:t xml:space="preserve"> </w:t>
      </w:r>
      <w:r>
        <w:rPr>
          <w:sz w:val="24"/>
        </w:rPr>
        <w:t>at</w:t>
      </w:r>
      <w:r>
        <w:rPr>
          <w:spacing w:val="-4"/>
          <w:sz w:val="24"/>
        </w:rPr>
        <w:t xml:space="preserve"> </w:t>
      </w:r>
      <w:r>
        <w:rPr>
          <w:sz w:val="24"/>
        </w:rPr>
        <w:t>Banknock</w:t>
      </w:r>
      <w:r>
        <w:rPr>
          <w:spacing w:val="-4"/>
          <w:sz w:val="24"/>
        </w:rPr>
        <w:t xml:space="preserve"> </w:t>
      </w:r>
      <w:r>
        <w:rPr>
          <w:sz w:val="24"/>
        </w:rPr>
        <w:t>3</w:t>
      </w:r>
      <w:r>
        <w:rPr>
          <w:spacing w:val="-1"/>
          <w:sz w:val="24"/>
        </w:rPr>
        <w:t xml:space="preserve"> </w:t>
      </w:r>
      <w:r>
        <w:rPr>
          <w:sz w:val="24"/>
        </w:rPr>
        <w:t>site</w:t>
      </w:r>
      <w:r>
        <w:rPr>
          <w:spacing w:val="-1"/>
          <w:sz w:val="24"/>
        </w:rPr>
        <w:t xml:space="preserve"> </w:t>
      </w:r>
      <w:r>
        <w:rPr>
          <w:sz w:val="24"/>
        </w:rPr>
        <w:t>is</w:t>
      </w:r>
      <w:r>
        <w:rPr>
          <w:spacing w:val="-2"/>
          <w:sz w:val="24"/>
        </w:rPr>
        <w:t xml:space="preserve"> </w:t>
      </w:r>
      <w:r>
        <w:rPr>
          <w:sz w:val="24"/>
        </w:rPr>
        <w:t>serviced</w:t>
      </w:r>
      <w:r>
        <w:rPr>
          <w:spacing w:val="-1"/>
          <w:sz w:val="24"/>
        </w:rPr>
        <w:t xml:space="preserve"> </w:t>
      </w:r>
      <w:r>
        <w:rPr>
          <w:sz w:val="24"/>
        </w:rPr>
        <w:t>on</w:t>
      </w:r>
      <w:r>
        <w:rPr>
          <w:spacing w:val="-1"/>
          <w:sz w:val="24"/>
        </w:rPr>
        <w:t xml:space="preserve"> </w:t>
      </w:r>
      <w:r>
        <w:rPr>
          <w:sz w:val="24"/>
        </w:rPr>
        <w:t>an</w:t>
      </w:r>
      <w:r>
        <w:rPr>
          <w:spacing w:val="-3"/>
          <w:sz w:val="24"/>
        </w:rPr>
        <w:t xml:space="preserve"> </w:t>
      </w:r>
      <w:r>
        <w:rPr>
          <w:sz w:val="24"/>
        </w:rPr>
        <w:t>annual</w:t>
      </w:r>
      <w:r>
        <w:rPr>
          <w:spacing w:val="-2"/>
          <w:sz w:val="24"/>
        </w:rPr>
        <w:t xml:space="preserve"> </w:t>
      </w:r>
      <w:r>
        <w:rPr>
          <w:sz w:val="24"/>
        </w:rPr>
        <w:t>basis</w:t>
      </w:r>
      <w:r>
        <w:rPr>
          <w:spacing w:val="-2"/>
          <w:sz w:val="24"/>
        </w:rPr>
        <w:t xml:space="preserve"> </w:t>
      </w:r>
      <w:r>
        <w:rPr>
          <w:sz w:val="24"/>
        </w:rPr>
        <w:t>and</w:t>
      </w:r>
      <w:r>
        <w:rPr>
          <w:spacing w:val="-1"/>
          <w:sz w:val="24"/>
        </w:rPr>
        <w:t xml:space="preserve"> </w:t>
      </w:r>
      <w:r>
        <w:rPr>
          <w:sz w:val="24"/>
        </w:rPr>
        <w:t>covered</w:t>
      </w:r>
      <w:r>
        <w:rPr>
          <w:spacing w:val="-1"/>
          <w:sz w:val="24"/>
        </w:rPr>
        <w:t xml:space="preserve"> </w:t>
      </w:r>
      <w:r>
        <w:rPr>
          <w:sz w:val="24"/>
        </w:rPr>
        <w:t>by</w:t>
      </w:r>
      <w:r>
        <w:rPr>
          <w:spacing w:val="-4"/>
          <w:sz w:val="24"/>
        </w:rPr>
        <w:t xml:space="preserve"> </w:t>
      </w:r>
      <w:r>
        <w:rPr>
          <w:sz w:val="24"/>
        </w:rPr>
        <w:t>a service agreement for any breakdowns, both are completed off-site.</w:t>
      </w:r>
    </w:p>
    <w:p w14:paraId="0714E138" w14:textId="77777777" w:rsidR="004D6D89" w:rsidRDefault="007E56B8">
      <w:pPr>
        <w:pStyle w:val="Heading3"/>
        <w:spacing w:before="120"/>
      </w:pPr>
      <w:r>
        <w:t>AURN</w:t>
      </w:r>
      <w:r>
        <w:rPr>
          <w:spacing w:val="-4"/>
        </w:rPr>
        <w:t xml:space="preserve"> </w:t>
      </w:r>
      <w:r>
        <w:t>and</w:t>
      </w:r>
      <w:r>
        <w:rPr>
          <w:spacing w:val="-2"/>
        </w:rPr>
        <w:t xml:space="preserve"> </w:t>
      </w:r>
      <w:r>
        <w:t>Scottish</w:t>
      </w:r>
      <w:r>
        <w:rPr>
          <w:spacing w:val="-1"/>
        </w:rPr>
        <w:t xml:space="preserve"> </w:t>
      </w:r>
      <w:r>
        <w:t>AQ</w:t>
      </w:r>
      <w:r>
        <w:rPr>
          <w:spacing w:val="-1"/>
        </w:rPr>
        <w:t xml:space="preserve"> </w:t>
      </w:r>
      <w:r>
        <w:t>network</w:t>
      </w:r>
      <w:r>
        <w:rPr>
          <w:spacing w:val="-2"/>
        </w:rPr>
        <w:t xml:space="preserve"> sites:</w:t>
      </w:r>
    </w:p>
    <w:p w14:paraId="4710E514" w14:textId="77777777" w:rsidR="004D6D89" w:rsidRDefault="007E56B8">
      <w:pPr>
        <w:pStyle w:val="ListParagraph"/>
        <w:numPr>
          <w:ilvl w:val="0"/>
          <w:numId w:val="2"/>
        </w:numPr>
        <w:tabs>
          <w:tab w:val="left" w:pos="257"/>
        </w:tabs>
        <w:spacing w:before="257"/>
        <w:ind w:left="257" w:hanging="145"/>
        <w:rPr>
          <w:position w:val="1"/>
          <w:sz w:val="24"/>
        </w:rPr>
      </w:pPr>
      <w:r>
        <w:rPr>
          <w:position w:val="1"/>
          <w:sz w:val="24"/>
        </w:rPr>
        <w:t>All</w:t>
      </w:r>
      <w:r>
        <w:rPr>
          <w:spacing w:val="-5"/>
          <w:position w:val="1"/>
          <w:sz w:val="24"/>
        </w:rPr>
        <w:t xml:space="preserve"> </w:t>
      </w:r>
      <w:r>
        <w:rPr>
          <w:position w:val="1"/>
          <w:sz w:val="24"/>
        </w:rPr>
        <w:t>NO</w:t>
      </w:r>
      <w:r>
        <w:rPr>
          <w:sz w:val="16"/>
        </w:rPr>
        <w:t>x</w:t>
      </w:r>
      <w:r>
        <w:rPr>
          <w:spacing w:val="21"/>
          <w:sz w:val="16"/>
        </w:rPr>
        <w:t xml:space="preserve"> </w:t>
      </w:r>
      <w:r>
        <w:rPr>
          <w:position w:val="1"/>
          <w:sz w:val="24"/>
        </w:rPr>
        <w:t>and</w:t>
      </w:r>
      <w:r>
        <w:rPr>
          <w:spacing w:val="-4"/>
          <w:position w:val="1"/>
          <w:sz w:val="24"/>
        </w:rPr>
        <w:t xml:space="preserve"> </w:t>
      </w:r>
      <w:r>
        <w:rPr>
          <w:position w:val="1"/>
          <w:sz w:val="24"/>
        </w:rPr>
        <w:t>SO</w:t>
      </w:r>
      <w:r>
        <w:rPr>
          <w:sz w:val="16"/>
        </w:rPr>
        <w:t>2</w:t>
      </w:r>
      <w:r>
        <w:rPr>
          <w:spacing w:val="20"/>
          <w:sz w:val="16"/>
        </w:rPr>
        <w:t xml:space="preserve"> </w:t>
      </w:r>
      <w:proofErr w:type="spellStart"/>
      <w:r>
        <w:rPr>
          <w:position w:val="1"/>
          <w:sz w:val="24"/>
        </w:rPr>
        <w:t>analysers</w:t>
      </w:r>
      <w:proofErr w:type="spellEnd"/>
      <w:r>
        <w:rPr>
          <w:spacing w:val="-3"/>
          <w:position w:val="1"/>
          <w:sz w:val="24"/>
        </w:rPr>
        <w:t xml:space="preserve"> </w:t>
      </w:r>
      <w:r>
        <w:rPr>
          <w:position w:val="1"/>
          <w:sz w:val="24"/>
        </w:rPr>
        <w:t>receive</w:t>
      </w:r>
      <w:r>
        <w:rPr>
          <w:spacing w:val="-1"/>
          <w:position w:val="1"/>
          <w:sz w:val="24"/>
        </w:rPr>
        <w:t xml:space="preserve"> </w:t>
      </w:r>
      <w:r>
        <w:rPr>
          <w:position w:val="1"/>
          <w:sz w:val="24"/>
        </w:rPr>
        <w:t>fortnightly</w:t>
      </w:r>
      <w:r>
        <w:rPr>
          <w:spacing w:val="-3"/>
          <w:position w:val="1"/>
          <w:sz w:val="24"/>
        </w:rPr>
        <w:t xml:space="preserve"> </w:t>
      </w:r>
      <w:r>
        <w:rPr>
          <w:position w:val="1"/>
          <w:sz w:val="24"/>
        </w:rPr>
        <w:t>zero</w:t>
      </w:r>
      <w:r>
        <w:rPr>
          <w:spacing w:val="-1"/>
          <w:position w:val="1"/>
          <w:sz w:val="24"/>
        </w:rPr>
        <w:t xml:space="preserve"> </w:t>
      </w:r>
      <w:r>
        <w:rPr>
          <w:position w:val="1"/>
          <w:sz w:val="24"/>
        </w:rPr>
        <w:t>and</w:t>
      </w:r>
      <w:r>
        <w:rPr>
          <w:spacing w:val="-2"/>
          <w:position w:val="1"/>
          <w:sz w:val="24"/>
        </w:rPr>
        <w:t xml:space="preserve"> </w:t>
      </w:r>
      <w:r>
        <w:rPr>
          <w:position w:val="1"/>
          <w:sz w:val="24"/>
        </w:rPr>
        <w:t>span</w:t>
      </w:r>
      <w:r>
        <w:rPr>
          <w:spacing w:val="-3"/>
          <w:position w:val="1"/>
          <w:sz w:val="24"/>
        </w:rPr>
        <w:t xml:space="preserve"> </w:t>
      </w:r>
      <w:r>
        <w:rPr>
          <w:position w:val="1"/>
          <w:sz w:val="24"/>
        </w:rPr>
        <w:t>checks</w:t>
      </w:r>
      <w:r>
        <w:rPr>
          <w:spacing w:val="-3"/>
          <w:position w:val="1"/>
          <w:sz w:val="24"/>
        </w:rPr>
        <w:t xml:space="preserve"> </w:t>
      </w:r>
      <w:r>
        <w:rPr>
          <w:position w:val="1"/>
          <w:sz w:val="24"/>
        </w:rPr>
        <w:t>and</w:t>
      </w:r>
      <w:r>
        <w:rPr>
          <w:spacing w:val="-3"/>
          <w:position w:val="1"/>
          <w:sz w:val="24"/>
        </w:rPr>
        <w:t xml:space="preserve"> </w:t>
      </w:r>
      <w:r>
        <w:rPr>
          <w:position w:val="1"/>
          <w:sz w:val="24"/>
        </w:rPr>
        <w:t>filter</w:t>
      </w:r>
      <w:r>
        <w:rPr>
          <w:spacing w:val="-3"/>
          <w:position w:val="1"/>
          <w:sz w:val="24"/>
        </w:rPr>
        <w:t xml:space="preserve"> </w:t>
      </w:r>
      <w:r>
        <w:rPr>
          <w:spacing w:val="-2"/>
          <w:position w:val="1"/>
          <w:sz w:val="24"/>
        </w:rPr>
        <w:t>changes.</w:t>
      </w:r>
    </w:p>
    <w:p w14:paraId="6E3111E5" w14:textId="77777777" w:rsidR="004D6D89" w:rsidRDefault="007E56B8">
      <w:pPr>
        <w:pStyle w:val="ListParagraph"/>
        <w:numPr>
          <w:ilvl w:val="0"/>
          <w:numId w:val="2"/>
        </w:numPr>
        <w:tabs>
          <w:tab w:val="left" w:pos="257"/>
        </w:tabs>
        <w:spacing w:before="259"/>
        <w:ind w:left="257" w:hanging="145"/>
        <w:rPr>
          <w:position w:val="1"/>
          <w:sz w:val="24"/>
        </w:rPr>
      </w:pPr>
      <w:r>
        <w:rPr>
          <w:position w:val="1"/>
          <w:sz w:val="24"/>
        </w:rPr>
        <w:t>BAM</w:t>
      </w:r>
      <w:r>
        <w:rPr>
          <w:spacing w:val="-5"/>
          <w:position w:val="1"/>
          <w:sz w:val="24"/>
        </w:rPr>
        <w:t xml:space="preserve"> </w:t>
      </w:r>
      <w:r>
        <w:rPr>
          <w:position w:val="1"/>
          <w:sz w:val="24"/>
        </w:rPr>
        <w:t>PM</w:t>
      </w:r>
      <w:r>
        <w:rPr>
          <w:sz w:val="16"/>
        </w:rPr>
        <w:t>10</w:t>
      </w:r>
      <w:r>
        <w:rPr>
          <w:spacing w:val="20"/>
          <w:sz w:val="16"/>
        </w:rPr>
        <w:t xml:space="preserve"> </w:t>
      </w:r>
      <w:r>
        <w:rPr>
          <w:position w:val="1"/>
          <w:sz w:val="24"/>
        </w:rPr>
        <w:t>and</w:t>
      </w:r>
      <w:r>
        <w:rPr>
          <w:spacing w:val="-1"/>
          <w:position w:val="1"/>
          <w:sz w:val="24"/>
        </w:rPr>
        <w:t xml:space="preserve"> </w:t>
      </w:r>
      <w:r>
        <w:rPr>
          <w:position w:val="1"/>
          <w:sz w:val="24"/>
        </w:rPr>
        <w:t>PM</w:t>
      </w:r>
      <w:r>
        <w:rPr>
          <w:sz w:val="16"/>
        </w:rPr>
        <w:t>2.5</w:t>
      </w:r>
      <w:r>
        <w:rPr>
          <w:spacing w:val="17"/>
          <w:sz w:val="16"/>
        </w:rPr>
        <w:t xml:space="preserve"> </w:t>
      </w:r>
      <w:r>
        <w:rPr>
          <w:position w:val="1"/>
          <w:sz w:val="24"/>
        </w:rPr>
        <w:t>nozzles</w:t>
      </w:r>
      <w:r>
        <w:rPr>
          <w:spacing w:val="-4"/>
          <w:position w:val="1"/>
          <w:sz w:val="24"/>
        </w:rPr>
        <w:t xml:space="preserve"> </w:t>
      </w:r>
      <w:r>
        <w:rPr>
          <w:position w:val="1"/>
          <w:sz w:val="24"/>
        </w:rPr>
        <w:t>are</w:t>
      </w:r>
      <w:r>
        <w:rPr>
          <w:spacing w:val="-1"/>
          <w:position w:val="1"/>
          <w:sz w:val="24"/>
        </w:rPr>
        <w:t xml:space="preserve"> </w:t>
      </w:r>
      <w:proofErr w:type="gramStart"/>
      <w:r>
        <w:rPr>
          <w:position w:val="1"/>
          <w:sz w:val="24"/>
        </w:rPr>
        <w:t>cleaned</w:t>
      </w:r>
      <w:proofErr w:type="gramEnd"/>
      <w:r>
        <w:rPr>
          <w:spacing w:val="-2"/>
          <w:position w:val="1"/>
          <w:sz w:val="24"/>
        </w:rPr>
        <w:t xml:space="preserve"> </w:t>
      </w:r>
      <w:r>
        <w:rPr>
          <w:position w:val="1"/>
          <w:sz w:val="24"/>
        </w:rPr>
        <w:t>and</w:t>
      </w:r>
      <w:r>
        <w:rPr>
          <w:spacing w:val="-1"/>
          <w:position w:val="1"/>
          <w:sz w:val="24"/>
        </w:rPr>
        <w:t xml:space="preserve"> </w:t>
      </w:r>
      <w:r>
        <w:rPr>
          <w:position w:val="1"/>
          <w:sz w:val="24"/>
        </w:rPr>
        <w:t>tapes</w:t>
      </w:r>
      <w:r>
        <w:rPr>
          <w:spacing w:val="-4"/>
          <w:position w:val="1"/>
          <w:sz w:val="24"/>
        </w:rPr>
        <w:t xml:space="preserve"> </w:t>
      </w:r>
      <w:r>
        <w:rPr>
          <w:position w:val="1"/>
          <w:sz w:val="24"/>
        </w:rPr>
        <w:t>are</w:t>
      </w:r>
      <w:r>
        <w:rPr>
          <w:spacing w:val="-1"/>
          <w:position w:val="1"/>
          <w:sz w:val="24"/>
        </w:rPr>
        <w:t xml:space="preserve"> </w:t>
      </w:r>
      <w:r>
        <w:rPr>
          <w:position w:val="1"/>
          <w:sz w:val="24"/>
        </w:rPr>
        <w:t>changed</w:t>
      </w:r>
      <w:r>
        <w:rPr>
          <w:spacing w:val="-6"/>
          <w:position w:val="1"/>
          <w:sz w:val="24"/>
        </w:rPr>
        <w:t xml:space="preserve"> </w:t>
      </w:r>
      <w:r>
        <w:rPr>
          <w:position w:val="1"/>
          <w:sz w:val="24"/>
        </w:rPr>
        <w:t>every</w:t>
      </w:r>
      <w:r>
        <w:rPr>
          <w:spacing w:val="-2"/>
          <w:position w:val="1"/>
          <w:sz w:val="24"/>
        </w:rPr>
        <w:t xml:space="preserve"> </w:t>
      </w:r>
      <w:r>
        <w:rPr>
          <w:position w:val="1"/>
          <w:sz w:val="24"/>
        </w:rPr>
        <w:t xml:space="preserve">eight </w:t>
      </w:r>
      <w:r>
        <w:rPr>
          <w:spacing w:val="-2"/>
          <w:position w:val="1"/>
          <w:sz w:val="24"/>
        </w:rPr>
        <w:t>weeks.</w:t>
      </w:r>
    </w:p>
    <w:p w14:paraId="6B887207" w14:textId="77777777" w:rsidR="004D6D89" w:rsidRDefault="007E56B8">
      <w:pPr>
        <w:pStyle w:val="ListParagraph"/>
        <w:numPr>
          <w:ilvl w:val="0"/>
          <w:numId w:val="2"/>
        </w:numPr>
        <w:tabs>
          <w:tab w:val="left" w:pos="257"/>
        </w:tabs>
        <w:spacing w:before="257" w:line="360" w:lineRule="auto"/>
        <w:ind w:right="616" w:firstLine="0"/>
        <w:rPr>
          <w:sz w:val="24"/>
        </w:rPr>
      </w:pPr>
      <w:r>
        <w:rPr>
          <w:sz w:val="24"/>
        </w:rPr>
        <w:t>All</w:t>
      </w:r>
      <w:r>
        <w:rPr>
          <w:spacing w:val="-2"/>
          <w:sz w:val="24"/>
        </w:rPr>
        <w:t xml:space="preserve"> </w:t>
      </w:r>
      <w:r>
        <w:rPr>
          <w:sz w:val="24"/>
        </w:rPr>
        <w:t>LSO</w:t>
      </w:r>
      <w:r>
        <w:rPr>
          <w:spacing w:val="-1"/>
          <w:sz w:val="24"/>
        </w:rPr>
        <w:t xml:space="preserve"> </w:t>
      </w:r>
      <w:r>
        <w:rPr>
          <w:sz w:val="24"/>
        </w:rPr>
        <w:t>site</w:t>
      </w:r>
      <w:r>
        <w:rPr>
          <w:spacing w:val="-3"/>
          <w:sz w:val="24"/>
        </w:rPr>
        <w:t xml:space="preserve"> </w:t>
      </w:r>
      <w:r>
        <w:rPr>
          <w:sz w:val="24"/>
        </w:rPr>
        <w:t>visits</w:t>
      </w:r>
      <w:r>
        <w:rPr>
          <w:spacing w:val="-2"/>
          <w:sz w:val="24"/>
        </w:rPr>
        <w:t xml:space="preserve"> </w:t>
      </w:r>
      <w:r>
        <w:rPr>
          <w:sz w:val="24"/>
        </w:rPr>
        <w:t>are</w:t>
      </w:r>
      <w:r>
        <w:rPr>
          <w:spacing w:val="-3"/>
          <w:sz w:val="24"/>
        </w:rPr>
        <w:t xml:space="preserve"> </w:t>
      </w:r>
      <w:r>
        <w:rPr>
          <w:sz w:val="24"/>
        </w:rPr>
        <w:t>carried</w:t>
      </w:r>
      <w:r>
        <w:rPr>
          <w:spacing w:val="-1"/>
          <w:sz w:val="24"/>
        </w:rPr>
        <w:t xml:space="preserve"> </w:t>
      </w:r>
      <w:r>
        <w:rPr>
          <w:sz w:val="24"/>
        </w:rPr>
        <w:t>out</w:t>
      </w:r>
      <w:r>
        <w:rPr>
          <w:spacing w:val="-1"/>
          <w:sz w:val="24"/>
        </w:rPr>
        <w:t xml:space="preserve"> </w:t>
      </w:r>
      <w:r>
        <w:rPr>
          <w:sz w:val="24"/>
        </w:rPr>
        <w:t>by</w:t>
      </w:r>
      <w:r>
        <w:rPr>
          <w:spacing w:val="-4"/>
          <w:sz w:val="24"/>
        </w:rPr>
        <w:t xml:space="preserve"> </w:t>
      </w:r>
      <w:r>
        <w:rPr>
          <w:sz w:val="24"/>
        </w:rPr>
        <w:t>Falkirk</w:t>
      </w:r>
      <w:r>
        <w:rPr>
          <w:spacing w:val="-2"/>
          <w:sz w:val="24"/>
        </w:rPr>
        <w:t xml:space="preserve"> </w:t>
      </w:r>
      <w:r>
        <w:rPr>
          <w:sz w:val="24"/>
        </w:rPr>
        <w:t>Council</w:t>
      </w:r>
      <w:r>
        <w:rPr>
          <w:spacing w:val="-2"/>
          <w:sz w:val="24"/>
        </w:rPr>
        <w:t xml:space="preserve"> </w:t>
      </w:r>
      <w:proofErr w:type="gramStart"/>
      <w:r>
        <w:rPr>
          <w:sz w:val="24"/>
        </w:rPr>
        <w:t>staffs</w:t>
      </w:r>
      <w:proofErr w:type="gramEnd"/>
      <w:r>
        <w:rPr>
          <w:spacing w:val="-2"/>
          <w:sz w:val="24"/>
        </w:rPr>
        <w:t xml:space="preserve"> </w:t>
      </w:r>
      <w:r>
        <w:rPr>
          <w:sz w:val="24"/>
        </w:rPr>
        <w:t>that</w:t>
      </w:r>
      <w:r>
        <w:rPr>
          <w:spacing w:val="-4"/>
          <w:sz w:val="24"/>
        </w:rPr>
        <w:t xml:space="preserve"> </w:t>
      </w:r>
      <w:r>
        <w:rPr>
          <w:sz w:val="24"/>
        </w:rPr>
        <w:t>are</w:t>
      </w:r>
      <w:r>
        <w:rPr>
          <w:spacing w:val="-3"/>
          <w:sz w:val="24"/>
        </w:rPr>
        <w:t xml:space="preserve"> </w:t>
      </w:r>
      <w:r>
        <w:rPr>
          <w:sz w:val="24"/>
        </w:rPr>
        <w:t>audited</w:t>
      </w:r>
      <w:r>
        <w:rPr>
          <w:spacing w:val="-1"/>
          <w:sz w:val="24"/>
        </w:rPr>
        <w:t xml:space="preserve"> </w:t>
      </w:r>
      <w:r>
        <w:rPr>
          <w:sz w:val="24"/>
        </w:rPr>
        <w:t>to</w:t>
      </w:r>
      <w:r>
        <w:rPr>
          <w:spacing w:val="-1"/>
          <w:sz w:val="24"/>
        </w:rPr>
        <w:t xml:space="preserve"> </w:t>
      </w:r>
      <w:r>
        <w:rPr>
          <w:sz w:val="24"/>
        </w:rPr>
        <w:t xml:space="preserve">AURN </w:t>
      </w:r>
      <w:r>
        <w:rPr>
          <w:spacing w:val="-2"/>
          <w:sz w:val="24"/>
        </w:rPr>
        <w:t>standards.</w:t>
      </w:r>
    </w:p>
    <w:p w14:paraId="6C8B6FD9" w14:textId="77777777" w:rsidR="004D6D89" w:rsidRDefault="007E56B8">
      <w:pPr>
        <w:pStyle w:val="ListParagraph"/>
        <w:numPr>
          <w:ilvl w:val="0"/>
          <w:numId w:val="2"/>
        </w:numPr>
        <w:tabs>
          <w:tab w:val="left" w:pos="257"/>
        </w:tabs>
        <w:spacing w:before="120" w:line="360" w:lineRule="auto"/>
        <w:ind w:right="110" w:firstLine="0"/>
        <w:rPr>
          <w:sz w:val="24"/>
        </w:rPr>
      </w:pPr>
      <w:proofErr w:type="spellStart"/>
      <w:r>
        <w:rPr>
          <w:sz w:val="24"/>
        </w:rPr>
        <w:t>Analysers</w:t>
      </w:r>
      <w:proofErr w:type="spellEnd"/>
      <w:r>
        <w:rPr>
          <w:spacing w:val="-3"/>
          <w:sz w:val="24"/>
        </w:rPr>
        <w:t xml:space="preserve"> </w:t>
      </w:r>
      <w:r>
        <w:rPr>
          <w:sz w:val="24"/>
        </w:rPr>
        <w:t>are</w:t>
      </w:r>
      <w:r>
        <w:rPr>
          <w:spacing w:val="-4"/>
          <w:sz w:val="24"/>
        </w:rPr>
        <w:t xml:space="preserve"> </w:t>
      </w:r>
      <w:r>
        <w:rPr>
          <w:sz w:val="24"/>
        </w:rPr>
        <w:t>covered</w:t>
      </w:r>
      <w:r>
        <w:rPr>
          <w:spacing w:val="-2"/>
          <w:sz w:val="24"/>
        </w:rPr>
        <w:t xml:space="preserve"> </w:t>
      </w:r>
      <w:r>
        <w:rPr>
          <w:sz w:val="24"/>
        </w:rPr>
        <w:t>by</w:t>
      </w:r>
      <w:r>
        <w:rPr>
          <w:spacing w:val="-5"/>
          <w:sz w:val="24"/>
        </w:rPr>
        <w:t xml:space="preserve"> </w:t>
      </w:r>
      <w:r>
        <w:rPr>
          <w:sz w:val="24"/>
        </w:rPr>
        <w:t>an</w:t>
      </w:r>
      <w:r>
        <w:rPr>
          <w:spacing w:val="-4"/>
          <w:sz w:val="24"/>
        </w:rPr>
        <w:t xml:space="preserve"> </w:t>
      </w:r>
      <w:r>
        <w:rPr>
          <w:sz w:val="24"/>
        </w:rPr>
        <w:t>emergency</w:t>
      </w:r>
      <w:r>
        <w:rPr>
          <w:spacing w:val="-5"/>
          <w:sz w:val="24"/>
        </w:rPr>
        <w:t xml:space="preserve"> </w:t>
      </w:r>
      <w:r>
        <w:rPr>
          <w:sz w:val="24"/>
        </w:rPr>
        <w:t>callout</w:t>
      </w:r>
      <w:r>
        <w:rPr>
          <w:spacing w:val="-2"/>
          <w:sz w:val="24"/>
        </w:rPr>
        <w:t xml:space="preserve"> </w:t>
      </w:r>
      <w:r>
        <w:rPr>
          <w:sz w:val="24"/>
        </w:rPr>
        <w:t>contract</w:t>
      </w:r>
      <w:r>
        <w:rPr>
          <w:spacing w:val="-5"/>
          <w:sz w:val="24"/>
        </w:rPr>
        <w:t xml:space="preserve"> </w:t>
      </w:r>
      <w:r>
        <w:rPr>
          <w:sz w:val="24"/>
        </w:rPr>
        <w:t>and</w:t>
      </w:r>
      <w:r>
        <w:rPr>
          <w:spacing w:val="-2"/>
          <w:sz w:val="24"/>
        </w:rPr>
        <w:t xml:space="preserve"> </w:t>
      </w:r>
      <w:r>
        <w:rPr>
          <w:sz w:val="24"/>
        </w:rPr>
        <w:t>receive</w:t>
      </w:r>
      <w:r>
        <w:rPr>
          <w:spacing w:val="-2"/>
          <w:sz w:val="24"/>
        </w:rPr>
        <w:t xml:space="preserve"> </w:t>
      </w:r>
      <w:r>
        <w:rPr>
          <w:sz w:val="24"/>
        </w:rPr>
        <w:t>a</w:t>
      </w:r>
      <w:r>
        <w:rPr>
          <w:spacing w:val="-2"/>
          <w:sz w:val="24"/>
        </w:rPr>
        <w:t xml:space="preserve"> </w:t>
      </w:r>
      <w:r>
        <w:rPr>
          <w:sz w:val="24"/>
        </w:rPr>
        <w:t>service</w:t>
      </w:r>
      <w:r>
        <w:rPr>
          <w:spacing w:val="-2"/>
          <w:sz w:val="24"/>
        </w:rPr>
        <w:t xml:space="preserve"> </w:t>
      </w:r>
      <w:r>
        <w:rPr>
          <w:sz w:val="24"/>
        </w:rPr>
        <w:t>every</w:t>
      </w:r>
      <w:r>
        <w:rPr>
          <w:spacing w:val="-3"/>
          <w:sz w:val="24"/>
        </w:rPr>
        <w:t xml:space="preserve"> </w:t>
      </w:r>
      <w:r>
        <w:rPr>
          <w:sz w:val="24"/>
        </w:rPr>
        <w:t xml:space="preserve">six </w:t>
      </w:r>
      <w:r>
        <w:rPr>
          <w:spacing w:val="-2"/>
          <w:sz w:val="24"/>
        </w:rPr>
        <w:t>months.</w:t>
      </w:r>
    </w:p>
    <w:p w14:paraId="3C4EDB08" w14:textId="77777777" w:rsidR="004D6D89" w:rsidRDefault="007E56B8">
      <w:pPr>
        <w:pStyle w:val="ListParagraph"/>
        <w:numPr>
          <w:ilvl w:val="0"/>
          <w:numId w:val="2"/>
        </w:numPr>
        <w:tabs>
          <w:tab w:val="left" w:pos="257"/>
        </w:tabs>
        <w:spacing w:before="120"/>
        <w:ind w:left="257" w:hanging="145"/>
        <w:rPr>
          <w:sz w:val="24"/>
        </w:rPr>
      </w:pPr>
      <w:r>
        <w:rPr>
          <w:sz w:val="24"/>
        </w:rPr>
        <w:t>QA</w:t>
      </w:r>
      <w:r>
        <w:rPr>
          <w:spacing w:val="-2"/>
          <w:sz w:val="24"/>
        </w:rPr>
        <w:t xml:space="preserve"> </w:t>
      </w:r>
      <w:r>
        <w:rPr>
          <w:sz w:val="24"/>
        </w:rPr>
        <w:t>/</w:t>
      </w:r>
      <w:r>
        <w:rPr>
          <w:spacing w:val="-1"/>
          <w:sz w:val="24"/>
        </w:rPr>
        <w:t xml:space="preserve"> </w:t>
      </w:r>
      <w:r>
        <w:rPr>
          <w:sz w:val="24"/>
        </w:rPr>
        <w:t>QC</w:t>
      </w:r>
      <w:r>
        <w:rPr>
          <w:spacing w:val="-4"/>
          <w:sz w:val="24"/>
        </w:rPr>
        <w:t xml:space="preserve"> </w:t>
      </w:r>
      <w:r>
        <w:rPr>
          <w:sz w:val="24"/>
        </w:rPr>
        <w:t>are</w:t>
      </w:r>
      <w:r>
        <w:rPr>
          <w:spacing w:val="-1"/>
          <w:sz w:val="24"/>
        </w:rPr>
        <w:t xml:space="preserve"> </w:t>
      </w:r>
      <w:r>
        <w:rPr>
          <w:sz w:val="24"/>
        </w:rPr>
        <w:t>conducted</w:t>
      </w:r>
      <w:r>
        <w:rPr>
          <w:spacing w:val="-1"/>
          <w:sz w:val="24"/>
        </w:rPr>
        <w:t xml:space="preserve"> </w:t>
      </w:r>
      <w:r>
        <w:rPr>
          <w:sz w:val="24"/>
        </w:rPr>
        <w:t>to</w:t>
      </w:r>
      <w:r>
        <w:rPr>
          <w:spacing w:val="-1"/>
          <w:sz w:val="24"/>
        </w:rPr>
        <w:t xml:space="preserve"> </w:t>
      </w:r>
      <w:r>
        <w:rPr>
          <w:sz w:val="24"/>
        </w:rPr>
        <w:t>AURN</w:t>
      </w:r>
      <w:r>
        <w:rPr>
          <w:spacing w:val="-2"/>
          <w:sz w:val="24"/>
        </w:rPr>
        <w:t xml:space="preserve"> </w:t>
      </w:r>
      <w:r>
        <w:rPr>
          <w:sz w:val="24"/>
        </w:rPr>
        <w:t>/</w:t>
      </w:r>
      <w:r>
        <w:rPr>
          <w:spacing w:val="-1"/>
          <w:sz w:val="24"/>
        </w:rPr>
        <w:t xml:space="preserve"> </w:t>
      </w:r>
      <w:r>
        <w:rPr>
          <w:sz w:val="24"/>
        </w:rPr>
        <w:t>‘national’</w:t>
      </w:r>
      <w:r>
        <w:rPr>
          <w:spacing w:val="-2"/>
          <w:sz w:val="24"/>
        </w:rPr>
        <w:t xml:space="preserve"> standards.</w:t>
      </w:r>
    </w:p>
    <w:p w14:paraId="38359DD8" w14:textId="77777777" w:rsidR="004D6D89" w:rsidRDefault="004D6D89">
      <w:pPr>
        <w:rPr>
          <w:sz w:val="24"/>
        </w:rPr>
        <w:sectPr w:rsidR="004D6D89">
          <w:headerReference w:type="default" r:id="rId187"/>
          <w:footerReference w:type="default" r:id="rId188"/>
          <w:pgSz w:w="11900" w:h="16840"/>
          <w:pgMar w:top="1040" w:right="1180" w:bottom="860" w:left="1020" w:header="589" w:footer="665" w:gutter="0"/>
          <w:pgNumType w:start="110"/>
          <w:cols w:space="720"/>
        </w:sectPr>
      </w:pPr>
    </w:p>
    <w:p w14:paraId="7BF53C6F" w14:textId="77777777" w:rsidR="004D6D89" w:rsidRDefault="007E56B8">
      <w:pPr>
        <w:pStyle w:val="ListParagraph"/>
        <w:numPr>
          <w:ilvl w:val="0"/>
          <w:numId w:val="2"/>
        </w:numPr>
        <w:tabs>
          <w:tab w:val="left" w:pos="257"/>
        </w:tabs>
        <w:spacing w:before="82" w:line="360" w:lineRule="auto"/>
        <w:ind w:right="231" w:firstLine="0"/>
        <w:rPr>
          <w:sz w:val="24"/>
        </w:rPr>
      </w:pPr>
      <w:bookmarkStart w:id="97" w:name="_bookmark56"/>
      <w:bookmarkEnd w:id="97"/>
      <w:r>
        <w:rPr>
          <w:sz w:val="24"/>
        </w:rPr>
        <w:lastRenderedPageBreak/>
        <w:t xml:space="preserve">All air quality data presented within this APR are fully ratified. Ratified data is collected from the </w:t>
      </w:r>
      <w:hyperlink r:id="rId189">
        <w:r>
          <w:rPr>
            <w:color w:val="1D6FB8"/>
            <w:sz w:val="24"/>
            <w:u w:val="single" w:color="1D6FB8"/>
          </w:rPr>
          <w:t>Air Quality in Scotland</w:t>
        </w:r>
      </w:hyperlink>
      <w:r>
        <w:rPr>
          <w:color w:val="1D6FB8"/>
          <w:sz w:val="24"/>
        </w:rPr>
        <w:t xml:space="preserve"> </w:t>
      </w:r>
      <w:r>
        <w:rPr>
          <w:sz w:val="24"/>
        </w:rPr>
        <w:t>website. Full details of the data QA / QC ratification process</w:t>
      </w:r>
      <w:r>
        <w:rPr>
          <w:spacing w:val="-9"/>
          <w:sz w:val="24"/>
        </w:rPr>
        <w:t xml:space="preserve"> </w:t>
      </w:r>
      <w:r>
        <w:rPr>
          <w:sz w:val="24"/>
        </w:rPr>
        <w:t>are</w:t>
      </w:r>
      <w:r>
        <w:rPr>
          <w:spacing w:val="-9"/>
          <w:sz w:val="24"/>
        </w:rPr>
        <w:t xml:space="preserve"> </w:t>
      </w:r>
      <w:r>
        <w:rPr>
          <w:sz w:val="24"/>
        </w:rPr>
        <w:t>detailed</w:t>
      </w:r>
      <w:r>
        <w:rPr>
          <w:spacing w:val="-9"/>
          <w:sz w:val="24"/>
        </w:rPr>
        <w:t xml:space="preserve"> </w:t>
      </w:r>
      <w:r>
        <w:rPr>
          <w:sz w:val="24"/>
        </w:rPr>
        <w:t>here:</w:t>
      </w:r>
      <w:r>
        <w:rPr>
          <w:spacing w:val="-9"/>
          <w:sz w:val="24"/>
        </w:rPr>
        <w:t xml:space="preserve"> </w:t>
      </w:r>
      <w:hyperlink r:id="rId190">
        <w:r>
          <w:rPr>
            <w:color w:val="1D6FB8"/>
            <w:sz w:val="24"/>
            <w:u w:val="single" w:color="1D6FB8"/>
          </w:rPr>
          <w:t>https://www.scottishairquality.scot/data/verification-ratification</w:t>
        </w:r>
      </w:hyperlink>
    </w:p>
    <w:p w14:paraId="0A1C6DC8" w14:textId="77777777" w:rsidR="004D6D89" w:rsidRDefault="007E56B8">
      <w:pPr>
        <w:pStyle w:val="ListParagraph"/>
        <w:numPr>
          <w:ilvl w:val="0"/>
          <w:numId w:val="2"/>
        </w:numPr>
        <w:tabs>
          <w:tab w:val="left" w:pos="257"/>
        </w:tabs>
        <w:spacing w:before="121" w:line="360" w:lineRule="auto"/>
        <w:ind w:right="604" w:firstLine="0"/>
        <w:rPr>
          <w:sz w:val="24"/>
        </w:rPr>
      </w:pPr>
      <w:r>
        <w:rPr>
          <w:sz w:val="24"/>
        </w:rPr>
        <w:t>Live</w:t>
      </w:r>
      <w:r>
        <w:rPr>
          <w:spacing w:val="-1"/>
          <w:sz w:val="24"/>
        </w:rPr>
        <w:t xml:space="preserve"> </w:t>
      </w:r>
      <w:r>
        <w:rPr>
          <w:sz w:val="24"/>
        </w:rPr>
        <w:t>air</w:t>
      </w:r>
      <w:r>
        <w:rPr>
          <w:spacing w:val="-3"/>
          <w:sz w:val="24"/>
        </w:rPr>
        <w:t xml:space="preserve"> </w:t>
      </w:r>
      <w:r>
        <w:rPr>
          <w:sz w:val="24"/>
        </w:rPr>
        <w:t>quality</w:t>
      </w:r>
      <w:r>
        <w:rPr>
          <w:spacing w:val="-2"/>
          <w:sz w:val="24"/>
        </w:rPr>
        <w:t xml:space="preserve"> </w:t>
      </w:r>
      <w:r>
        <w:rPr>
          <w:sz w:val="24"/>
        </w:rPr>
        <w:t>data</w:t>
      </w:r>
      <w:r>
        <w:rPr>
          <w:spacing w:val="-3"/>
          <w:sz w:val="24"/>
        </w:rPr>
        <w:t xml:space="preserve"> </w:t>
      </w:r>
      <w:r>
        <w:rPr>
          <w:sz w:val="24"/>
        </w:rPr>
        <w:t>from</w:t>
      </w:r>
      <w:r>
        <w:rPr>
          <w:spacing w:val="-3"/>
          <w:sz w:val="24"/>
        </w:rPr>
        <w:t xml:space="preserve"> </w:t>
      </w:r>
      <w:r>
        <w:rPr>
          <w:sz w:val="24"/>
        </w:rPr>
        <w:t>all</w:t>
      </w:r>
      <w:r>
        <w:rPr>
          <w:spacing w:val="-2"/>
          <w:sz w:val="24"/>
        </w:rPr>
        <w:t xml:space="preserve"> </w:t>
      </w:r>
      <w:r>
        <w:rPr>
          <w:sz w:val="24"/>
        </w:rPr>
        <w:t>Falkirk</w:t>
      </w:r>
      <w:r>
        <w:rPr>
          <w:spacing w:val="-2"/>
          <w:sz w:val="24"/>
        </w:rPr>
        <w:t xml:space="preserve"> </w:t>
      </w:r>
      <w:r>
        <w:rPr>
          <w:sz w:val="24"/>
        </w:rPr>
        <w:t>Council</w:t>
      </w:r>
      <w:r>
        <w:rPr>
          <w:spacing w:val="-5"/>
          <w:sz w:val="24"/>
        </w:rPr>
        <w:t xml:space="preserve"> </w:t>
      </w:r>
      <w:r>
        <w:rPr>
          <w:sz w:val="24"/>
        </w:rPr>
        <w:t>sites</w:t>
      </w:r>
      <w:r>
        <w:rPr>
          <w:spacing w:val="-2"/>
          <w:sz w:val="24"/>
        </w:rPr>
        <w:t xml:space="preserve"> </w:t>
      </w:r>
      <w:r>
        <w:rPr>
          <w:sz w:val="24"/>
        </w:rPr>
        <w:t>are</w:t>
      </w:r>
      <w:r>
        <w:rPr>
          <w:spacing w:val="-3"/>
          <w:sz w:val="24"/>
        </w:rPr>
        <w:t xml:space="preserve"> </w:t>
      </w:r>
      <w:r>
        <w:rPr>
          <w:sz w:val="24"/>
        </w:rPr>
        <w:t>presented</w:t>
      </w:r>
      <w:r>
        <w:rPr>
          <w:spacing w:val="-3"/>
          <w:sz w:val="24"/>
        </w:rPr>
        <w:t xml:space="preserve"> </w:t>
      </w:r>
      <w:r>
        <w:rPr>
          <w:sz w:val="24"/>
        </w:rPr>
        <w:t>on</w:t>
      </w:r>
      <w:r>
        <w:rPr>
          <w:spacing w:val="-6"/>
          <w:sz w:val="24"/>
        </w:rPr>
        <w:t xml:space="preserve"> </w:t>
      </w:r>
      <w:r>
        <w:rPr>
          <w:sz w:val="24"/>
        </w:rPr>
        <w:t>the</w:t>
      </w:r>
      <w:r>
        <w:rPr>
          <w:spacing w:val="-1"/>
          <w:sz w:val="24"/>
        </w:rPr>
        <w:t xml:space="preserve"> </w:t>
      </w:r>
      <w:hyperlink r:id="rId191">
        <w:r>
          <w:rPr>
            <w:color w:val="1D6FB8"/>
            <w:sz w:val="24"/>
            <w:u w:val="single" w:color="1D6FB8"/>
          </w:rPr>
          <w:t>Air</w:t>
        </w:r>
        <w:r>
          <w:rPr>
            <w:color w:val="1D6FB8"/>
            <w:spacing w:val="-3"/>
            <w:sz w:val="24"/>
            <w:u w:val="single" w:color="1D6FB8"/>
          </w:rPr>
          <w:t xml:space="preserve"> </w:t>
        </w:r>
        <w:r>
          <w:rPr>
            <w:color w:val="1D6FB8"/>
            <w:sz w:val="24"/>
            <w:u w:val="single" w:color="1D6FB8"/>
          </w:rPr>
          <w:t>Quality</w:t>
        </w:r>
        <w:r>
          <w:rPr>
            <w:color w:val="1D6FB8"/>
            <w:spacing w:val="-2"/>
            <w:sz w:val="24"/>
            <w:u w:val="single" w:color="1D6FB8"/>
          </w:rPr>
          <w:t xml:space="preserve"> </w:t>
        </w:r>
        <w:r>
          <w:rPr>
            <w:color w:val="1D6FB8"/>
            <w:sz w:val="24"/>
            <w:u w:val="single" w:color="1D6FB8"/>
          </w:rPr>
          <w:t>in</w:t>
        </w:r>
      </w:hyperlink>
      <w:r>
        <w:rPr>
          <w:color w:val="1D6FB8"/>
          <w:sz w:val="24"/>
        </w:rPr>
        <w:t xml:space="preserve"> </w:t>
      </w:r>
      <w:hyperlink r:id="rId192">
        <w:r>
          <w:rPr>
            <w:color w:val="1D6FB8"/>
            <w:sz w:val="24"/>
            <w:u w:val="single" w:color="1D6FB8"/>
          </w:rPr>
          <w:t>Scotland</w:t>
        </w:r>
      </w:hyperlink>
      <w:r>
        <w:rPr>
          <w:color w:val="1D6FB8"/>
          <w:sz w:val="24"/>
        </w:rPr>
        <w:t xml:space="preserve"> </w:t>
      </w:r>
      <w:r>
        <w:rPr>
          <w:sz w:val="24"/>
        </w:rPr>
        <w:t>website.</w:t>
      </w:r>
    </w:p>
    <w:p w14:paraId="7FAC4414" w14:textId="77777777" w:rsidR="004D6D89" w:rsidRDefault="007E56B8">
      <w:pPr>
        <w:pStyle w:val="ListParagraph"/>
        <w:numPr>
          <w:ilvl w:val="0"/>
          <w:numId w:val="2"/>
        </w:numPr>
        <w:tabs>
          <w:tab w:val="left" w:pos="257"/>
        </w:tabs>
        <w:spacing w:before="120" w:line="360" w:lineRule="auto"/>
        <w:ind w:right="136" w:firstLine="0"/>
        <w:rPr>
          <w:sz w:val="24"/>
        </w:rPr>
      </w:pPr>
      <w:r>
        <w:rPr>
          <w:sz w:val="24"/>
        </w:rPr>
        <w:t>Falkirk Council also checks the data on its internal systems and is in regular communication with Ricardo to ensure the best data quality is collected / presented. Unscaled</w:t>
      </w:r>
      <w:r>
        <w:rPr>
          <w:spacing w:val="-4"/>
          <w:sz w:val="24"/>
        </w:rPr>
        <w:t xml:space="preserve"> </w:t>
      </w:r>
      <w:r>
        <w:rPr>
          <w:sz w:val="24"/>
        </w:rPr>
        <w:t>data</w:t>
      </w:r>
      <w:r>
        <w:rPr>
          <w:spacing w:val="-2"/>
          <w:sz w:val="24"/>
        </w:rPr>
        <w:t xml:space="preserve"> </w:t>
      </w:r>
      <w:r>
        <w:rPr>
          <w:sz w:val="24"/>
        </w:rPr>
        <w:t>is</w:t>
      </w:r>
      <w:r>
        <w:rPr>
          <w:spacing w:val="-3"/>
          <w:sz w:val="24"/>
        </w:rPr>
        <w:t xml:space="preserve"> </w:t>
      </w:r>
      <w:r>
        <w:rPr>
          <w:sz w:val="24"/>
        </w:rPr>
        <w:t>supplied</w:t>
      </w:r>
      <w:r>
        <w:rPr>
          <w:spacing w:val="-2"/>
          <w:sz w:val="24"/>
        </w:rPr>
        <w:t xml:space="preserve"> </w:t>
      </w:r>
      <w:r>
        <w:rPr>
          <w:sz w:val="24"/>
        </w:rPr>
        <w:t>by</w:t>
      </w:r>
      <w:r>
        <w:rPr>
          <w:spacing w:val="-3"/>
          <w:sz w:val="24"/>
        </w:rPr>
        <w:t xml:space="preserve"> </w:t>
      </w:r>
      <w:r>
        <w:rPr>
          <w:sz w:val="24"/>
        </w:rPr>
        <w:t>Falkirk</w:t>
      </w:r>
      <w:r>
        <w:rPr>
          <w:spacing w:val="-3"/>
          <w:sz w:val="24"/>
        </w:rPr>
        <w:t xml:space="preserve"> </w:t>
      </w:r>
      <w:r>
        <w:rPr>
          <w:sz w:val="24"/>
        </w:rPr>
        <w:t>Council</w:t>
      </w:r>
      <w:r>
        <w:rPr>
          <w:spacing w:val="-3"/>
          <w:sz w:val="24"/>
        </w:rPr>
        <w:t xml:space="preserve"> </w:t>
      </w:r>
      <w:r>
        <w:rPr>
          <w:sz w:val="24"/>
        </w:rPr>
        <w:t>to</w:t>
      </w:r>
      <w:r>
        <w:rPr>
          <w:spacing w:val="-2"/>
          <w:sz w:val="24"/>
        </w:rPr>
        <w:t xml:space="preserve"> </w:t>
      </w:r>
      <w:r>
        <w:rPr>
          <w:sz w:val="24"/>
        </w:rPr>
        <w:t>Ricardo</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Scottish</w:t>
      </w:r>
      <w:r>
        <w:rPr>
          <w:spacing w:val="-2"/>
          <w:sz w:val="24"/>
        </w:rPr>
        <w:t xml:space="preserve"> </w:t>
      </w:r>
      <w:r>
        <w:rPr>
          <w:sz w:val="24"/>
        </w:rPr>
        <w:t>AQ</w:t>
      </w:r>
      <w:r>
        <w:rPr>
          <w:spacing w:val="-2"/>
          <w:sz w:val="24"/>
        </w:rPr>
        <w:t xml:space="preserve"> </w:t>
      </w:r>
      <w:r>
        <w:rPr>
          <w:sz w:val="24"/>
        </w:rPr>
        <w:t>Network</w:t>
      </w:r>
      <w:r>
        <w:rPr>
          <w:spacing w:val="-3"/>
          <w:sz w:val="24"/>
        </w:rPr>
        <w:t xml:space="preserve"> </w:t>
      </w:r>
      <w:r>
        <w:rPr>
          <w:sz w:val="24"/>
        </w:rPr>
        <w:t>sites on a six-monthly basis to improve data capture</w:t>
      </w:r>
    </w:p>
    <w:p w14:paraId="0EBCBCD6" w14:textId="77777777" w:rsidR="004D6D89" w:rsidRDefault="004D6D89">
      <w:pPr>
        <w:pStyle w:val="BodyText"/>
        <w:spacing w:before="84"/>
      </w:pPr>
    </w:p>
    <w:p w14:paraId="79A52419" w14:textId="77777777" w:rsidR="004D6D89" w:rsidRDefault="007E56B8">
      <w:pPr>
        <w:pStyle w:val="Heading3"/>
        <w:spacing w:before="0"/>
      </w:pPr>
      <w:bookmarkStart w:id="98" w:name="PM10_and_PM2.5_Monitoring_Adjustment"/>
      <w:bookmarkStart w:id="99" w:name="_bookmark55"/>
      <w:bookmarkEnd w:id="98"/>
      <w:bookmarkEnd w:id="99"/>
      <w:r>
        <w:rPr>
          <w:position w:val="1"/>
        </w:rPr>
        <w:t>PM</w:t>
      </w:r>
      <w:r>
        <w:rPr>
          <w:sz w:val="16"/>
        </w:rPr>
        <w:t>10</w:t>
      </w:r>
      <w:r>
        <w:rPr>
          <w:spacing w:val="19"/>
          <w:sz w:val="16"/>
        </w:rPr>
        <w:t xml:space="preserve"> </w:t>
      </w:r>
      <w:r>
        <w:rPr>
          <w:position w:val="1"/>
        </w:rPr>
        <w:t>and</w:t>
      </w:r>
      <w:r>
        <w:rPr>
          <w:spacing w:val="-3"/>
          <w:position w:val="1"/>
        </w:rPr>
        <w:t xml:space="preserve"> </w:t>
      </w:r>
      <w:r>
        <w:rPr>
          <w:position w:val="1"/>
        </w:rPr>
        <w:t>PM</w:t>
      </w:r>
      <w:r>
        <w:rPr>
          <w:sz w:val="16"/>
        </w:rPr>
        <w:t>2.5</w:t>
      </w:r>
      <w:r>
        <w:rPr>
          <w:spacing w:val="19"/>
          <w:sz w:val="16"/>
        </w:rPr>
        <w:t xml:space="preserve"> </w:t>
      </w:r>
      <w:r>
        <w:rPr>
          <w:position w:val="1"/>
        </w:rPr>
        <w:t>Monitoring</w:t>
      </w:r>
      <w:r>
        <w:rPr>
          <w:spacing w:val="-2"/>
          <w:position w:val="1"/>
        </w:rPr>
        <w:t xml:space="preserve"> Adjustment</w:t>
      </w:r>
    </w:p>
    <w:p w14:paraId="4F66C26D" w14:textId="77777777" w:rsidR="004D6D89" w:rsidRDefault="004D6D89">
      <w:pPr>
        <w:pStyle w:val="BodyText"/>
        <w:spacing w:before="101"/>
        <w:rPr>
          <w:b/>
        </w:rPr>
      </w:pPr>
    </w:p>
    <w:p w14:paraId="343DA671" w14:textId="77777777" w:rsidR="004D6D89" w:rsidRDefault="007E56B8">
      <w:pPr>
        <w:pStyle w:val="BodyText"/>
        <w:spacing w:line="362" w:lineRule="auto"/>
        <w:ind w:left="112" w:right="449"/>
      </w:pPr>
      <w:r>
        <w:rPr>
          <w:position w:val="1"/>
        </w:rPr>
        <w:t>The</w:t>
      </w:r>
      <w:r>
        <w:rPr>
          <w:spacing w:val="-2"/>
          <w:position w:val="1"/>
        </w:rPr>
        <w:t xml:space="preserve"> </w:t>
      </w:r>
      <w:r>
        <w:rPr>
          <w:position w:val="1"/>
        </w:rPr>
        <w:t>type</w:t>
      </w:r>
      <w:r>
        <w:rPr>
          <w:spacing w:val="-2"/>
          <w:position w:val="1"/>
        </w:rPr>
        <w:t xml:space="preserve"> </w:t>
      </w:r>
      <w:r>
        <w:rPr>
          <w:position w:val="1"/>
        </w:rPr>
        <w:t>of</w:t>
      </w:r>
      <w:r>
        <w:rPr>
          <w:spacing w:val="-2"/>
          <w:position w:val="1"/>
        </w:rPr>
        <w:t xml:space="preserve"> </w:t>
      </w:r>
      <w:r>
        <w:rPr>
          <w:position w:val="1"/>
        </w:rPr>
        <w:t>PM</w:t>
      </w:r>
      <w:r>
        <w:rPr>
          <w:sz w:val="16"/>
        </w:rPr>
        <w:t>10</w:t>
      </w:r>
      <w:r>
        <w:rPr>
          <w:spacing w:val="19"/>
          <w:sz w:val="16"/>
        </w:rPr>
        <w:t xml:space="preserve"> </w:t>
      </w:r>
      <w:r>
        <w:rPr>
          <w:position w:val="1"/>
        </w:rPr>
        <w:t>and</w:t>
      </w:r>
      <w:r>
        <w:rPr>
          <w:spacing w:val="-4"/>
          <w:position w:val="1"/>
        </w:rPr>
        <w:t xml:space="preserve"> </w:t>
      </w:r>
      <w:r>
        <w:rPr>
          <w:position w:val="1"/>
        </w:rPr>
        <w:t>PM</w:t>
      </w:r>
      <w:r>
        <w:rPr>
          <w:sz w:val="16"/>
        </w:rPr>
        <w:t>2.5</w:t>
      </w:r>
      <w:r>
        <w:rPr>
          <w:spacing w:val="-2"/>
          <w:sz w:val="16"/>
        </w:rPr>
        <w:t xml:space="preserve"> </w:t>
      </w:r>
      <w:r>
        <w:rPr>
          <w:position w:val="1"/>
        </w:rPr>
        <w:t>monitor(s)</w:t>
      </w:r>
      <w:r>
        <w:rPr>
          <w:spacing w:val="-4"/>
          <w:position w:val="1"/>
        </w:rPr>
        <w:t xml:space="preserve"> </w:t>
      </w:r>
      <w:proofErr w:type="spellStart"/>
      <w:r>
        <w:rPr>
          <w:position w:val="1"/>
        </w:rPr>
        <w:t>utilised</w:t>
      </w:r>
      <w:proofErr w:type="spellEnd"/>
      <w:r>
        <w:rPr>
          <w:spacing w:val="-2"/>
          <w:position w:val="1"/>
        </w:rPr>
        <w:t xml:space="preserve"> </w:t>
      </w:r>
      <w:r>
        <w:rPr>
          <w:position w:val="1"/>
        </w:rPr>
        <w:t>within</w:t>
      </w:r>
      <w:r>
        <w:rPr>
          <w:spacing w:val="-2"/>
          <w:position w:val="1"/>
        </w:rPr>
        <w:t xml:space="preserve"> </w:t>
      </w:r>
      <w:r>
        <w:rPr>
          <w:position w:val="1"/>
        </w:rPr>
        <w:t>Falkirk</w:t>
      </w:r>
      <w:r>
        <w:rPr>
          <w:spacing w:val="-3"/>
          <w:position w:val="1"/>
        </w:rPr>
        <w:t xml:space="preserve"> </w:t>
      </w:r>
      <w:r>
        <w:rPr>
          <w:position w:val="1"/>
        </w:rPr>
        <w:t>Council</w:t>
      </w:r>
      <w:r>
        <w:rPr>
          <w:spacing w:val="-3"/>
          <w:position w:val="1"/>
        </w:rPr>
        <w:t xml:space="preserve"> </w:t>
      </w:r>
      <w:r>
        <w:rPr>
          <w:position w:val="1"/>
        </w:rPr>
        <w:t>do</w:t>
      </w:r>
      <w:r>
        <w:rPr>
          <w:spacing w:val="-4"/>
          <w:position w:val="1"/>
        </w:rPr>
        <w:t xml:space="preserve"> </w:t>
      </w:r>
      <w:r>
        <w:rPr>
          <w:position w:val="1"/>
        </w:rPr>
        <w:t>not</w:t>
      </w:r>
      <w:r>
        <w:rPr>
          <w:spacing w:val="-2"/>
          <w:position w:val="1"/>
        </w:rPr>
        <w:t xml:space="preserve"> </w:t>
      </w:r>
      <w:r>
        <w:rPr>
          <w:position w:val="1"/>
        </w:rPr>
        <w:t>require</w:t>
      </w:r>
      <w:r>
        <w:rPr>
          <w:spacing w:val="-4"/>
          <w:position w:val="1"/>
        </w:rPr>
        <w:t xml:space="preserve"> </w:t>
      </w:r>
      <w:r>
        <w:rPr>
          <w:position w:val="1"/>
        </w:rPr>
        <w:t xml:space="preserve">the </w:t>
      </w:r>
      <w:r>
        <w:t>application of a correction factor.</w:t>
      </w:r>
    </w:p>
    <w:p w14:paraId="3C270488" w14:textId="77777777" w:rsidR="004D6D89" w:rsidRDefault="004D6D89">
      <w:pPr>
        <w:spacing w:line="362" w:lineRule="auto"/>
        <w:sectPr w:rsidR="004D6D89">
          <w:pgSz w:w="11900" w:h="16840"/>
          <w:pgMar w:top="1040" w:right="1180" w:bottom="860" w:left="1020" w:header="589" w:footer="665" w:gutter="0"/>
          <w:cols w:space="720"/>
        </w:sectPr>
      </w:pPr>
    </w:p>
    <w:p w14:paraId="3FE5BA2F" w14:textId="77777777" w:rsidR="004D6D89" w:rsidRDefault="004D6D89">
      <w:pPr>
        <w:pStyle w:val="BodyText"/>
        <w:spacing w:before="173"/>
      </w:pPr>
    </w:p>
    <w:p w14:paraId="6B2482AD" w14:textId="77777777" w:rsidR="004D6D89" w:rsidRDefault="007E56B8">
      <w:pPr>
        <w:pStyle w:val="Heading3"/>
        <w:spacing w:before="0"/>
        <w:ind w:left="332"/>
      </w:pPr>
      <w:bookmarkStart w:id="100" w:name="Automatic_Monitoring_Annualisation"/>
      <w:bookmarkEnd w:id="100"/>
      <w:r>
        <w:t>Automatic</w:t>
      </w:r>
      <w:r>
        <w:rPr>
          <w:spacing w:val="-5"/>
        </w:rPr>
        <w:t xml:space="preserve"> </w:t>
      </w:r>
      <w:r>
        <w:t>Monitoring</w:t>
      </w:r>
      <w:r>
        <w:rPr>
          <w:spacing w:val="-5"/>
        </w:rPr>
        <w:t xml:space="preserve"> </w:t>
      </w:r>
      <w:r>
        <w:rPr>
          <w:spacing w:val="-2"/>
        </w:rPr>
        <w:t>Annualisation</w:t>
      </w:r>
    </w:p>
    <w:p w14:paraId="72B60C5F" w14:textId="77777777" w:rsidR="004D6D89" w:rsidRDefault="004D6D89">
      <w:pPr>
        <w:pStyle w:val="BodyText"/>
        <w:spacing w:before="223"/>
        <w:rPr>
          <w:b/>
        </w:rPr>
      </w:pPr>
    </w:p>
    <w:p w14:paraId="4D059D82" w14:textId="77777777" w:rsidR="004D6D89" w:rsidRDefault="007E56B8">
      <w:pPr>
        <w:pStyle w:val="BodyText"/>
        <w:spacing w:before="1" w:line="360" w:lineRule="auto"/>
        <w:ind w:left="332"/>
      </w:pPr>
      <w:bookmarkStart w:id="101" w:name="_bookmark57"/>
      <w:bookmarkEnd w:id="101"/>
      <w:r>
        <w:t>From</w:t>
      </w:r>
      <w:r>
        <w:rPr>
          <w:spacing w:val="-1"/>
        </w:rPr>
        <w:t xml:space="preserve"> </w:t>
      </w:r>
      <w:r>
        <w:t>assessing</w:t>
      </w:r>
      <w:r>
        <w:rPr>
          <w:spacing w:val="-4"/>
        </w:rPr>
        <w:t xml:space="preserve"> </w:t>
      </w:r>
      <w:r>
        <w:t>all</w:t>
      </w:r>
      <w:r>
        <w:rPr>
          <w:spacing w:val="-4"/>
        </w:rPr>
        <w:t xml:space="preserve"> </w:t>
      </w:r>
      <w:r>
        <w:t>automatic</w:t>
      </w:r>
      <w:r>
        <w:rPr>
          <w:spacing w:val="-3"/>
        </w:rPr>
        <w:t xml:space="preserve"> </w:t>
      </w:r>
      <w:r>
        <w:t>and</w:t>
      </w:r>
      <w:r>
        <w:rPr>
          <w:spacing w:val="-2"/>
        </w:rPr>
        <w:t xml:space="preserve"> </w:t>
      </w:r>
      <w:r>
        <w:t>non-automatic</w:t>
      </w:r>
      <w:r>
        <w:rPr>
          <w:spacing w:val="-3"/>
        </w:rPr>
        <w:t xml:space="preserve"> </w:t>
      </w:r>
      <w:r>
        <w:t>monitoring</w:t>
      </w:r>
      <w:r>
        <w:rPr>
          <w:spacing w:val="-2"/>
        </w:rPr>
        <w:t xml:space="preserve"> </w:t>
      </w:r>
      <w:r>
        <w:t>results,</w:t>
      </w:r>
      <w:r>
        <w:rPr>
          <w:spacing w:val="-5"/>
        </w:rPr>
        <w:t xml:space="preserve"> </w:t>
      </w:r>
      <w:r>
        <w:t>the</w:t>
      </w:r>
      <w:r>
        <w:rPr>
          <w:spacing w:val="-2"/>
        </w:rPr>
        <w:t xml:space="preserve"> </w:t>
      </w:r>
      <w:r>
        <w:t>sites</w:t>
      </w:r>
      <w:r>
        <w:rPr>
          <w:spacing w:val="-3"/>
        </w:rPr>
        <w:t xml:space="preserve"> </w:t>
      </w:r>
      <w:r>
        <w:t>and</w:t>
      </w:r>
      <w:r>
        <w:rPr>
          <w:spacing w:val="-4"/>
        </w:rPr>
        <w:t xml:space="preserve"> </w:t>
      </w:r>
      <w:r>
        <w:t>associated</w:t>
      </w:r>
      <w:r>
        <w:rPr>
          <w:spacing w:val="-2"/>
        </w:rPr>
        <w:t xml:space="preserve"> </w:t>
      </w:r>
      <w:r>
        <w:t>pollutants</w:t>
      </w:r>
      <w:r>
        <w:rPr>
          <w:spacing w:val="-3"/>
        </w:rPr>
        <w:t xml:space="preserve"> </w:t>
      </w:r>
      <w:r>
        <w:t>that</w:t>
      </w:r>
      <w:r>
        <w:rPr>
          <w:spacing w:val="-2"/>
        </w:rPr>
        <w:t xml:space="preserve"> </w:t>
      </w:r>
      <w:r>
        <w:t>required</w:t>
      </w:r>
      <w:r>
        <w:rPr>
          <w:spacing w:val="-2"/>
        </w:rPr>
        <w:t xml:space="preserve"> </w:t>
      </w:r>
      <w:r>
        <w:t>annualisation</w:t>
      </w:r>
      <w:r>
        <w:rPr>
          <w:spacing w:val="-4"/>
        </w:rPr>
        <w:t xml:space="preserve"> </w:t>
      </w:r>
      <w:r>
        <w:t>are</w:t>
      </w:r>
      <w:r>
        <w:rPr>
          <w:spacing w:val="-4"/>
        </w:rPr>
        <w:t xml:space="preserve"> </w:t>
      </w:r>
      <w:r>
        <w:t xml:space="preserve">as </w:t>
      </w:r>
      <w:r>
        <w:rPr>
          <w:spacing w:val="-2"/>
        </w:rPr>
        <w:t>follows:</w:t>
      </w:r>
    </w:p>
    <w:p w14:paraId="6B786DF3" w14:textId="77777777" w:rsidR="004D6D89" w:rsidRDefault="004D6D89">
      <w:pPr>
        <w:pStyle w:val="BodyText"/>
        <w:spacing w:before="79"/>
      </w:pPr>
    </w:p>
    <w:p w14:paraId="061EE86F" w14:textId="77777777" w:rsidR="004D6D89" w:rsidRDefault="007E56B8">
      <w:pPr>
        <w:pStyle w:val="Heading3"/>
        <w:spacing w:before="0"/>
        <w:ind w:left="332"/>
      </w:pPr>
      <w:bookmarkStart w:id="102" w:name="Table_C.3_–_Automatic_Monitoring_Annuali"/>
      <w:bookmarkEnd w:id="102"/>
      <w:r>
        <w:t>Table</w:t>
      </w:r>
      <w:r>
        <w:rPr>
          <w:spacing w:val="-5"/>
        </w:rPr>
        <w:t xml:space="preserve"> </w:t>
      </w:r>
      <w:r>
        <w:t>C.3</w:t>
      </w:r>
      <w:r>
        <w:rPr>
          <w:spacing w:val="-6"/>
        </w:rPr>
        <w:t xml:space="preserve"> </w:t>
      </w:r>
      <w:r>
        <w:t>–</w:t>
      </w:r>
      <w:r>
        <w:rPr>
          <w:spacing w:val="-3"/>
        </w:rPr>
        <w:t xml:space="preserve"> </w:t>
      </w:r>
      <w:r>
        <w:t>Automatic</w:t>
      </w:r>
      <w:r>
        <w:rPr>
          <w:spacing w:val="-3"/>
        </w:rPr>
        <w:t xml:space="preserve"> </w:t>
      </w:r>
      <w:r>
        <w:t>Monitoring</w:t>
      </w:r>
      <w:r>
        <w:rPr>
          <w:spacing w:val="-4"/>
        </w:rPr>
        <w:t xml:space="preserve"> </w:t>
      </w:r>
      <w:r>
        <w:t>Annualisation</w:t>
      </w:r>
      <w:r>
        <w:rPr>
          <w:spacing w:val="-4"/>
        </w:rPr>
        <w:t xml:space="preserve"> </w:t>
      </w:r>
      <w:r>
        <w:t>Required</w:t>
      </w:r>
      <w:r>
        <w:rPr>
          <w:spacing w:val="-3"/>
        </w:rPr>
        <w:t xml:space="preserve"> </w:t>
      </w:r>
      <w:r>
        <w:t>(concentrations</w:t>
      </w:r>
      <w:r>
        <w:rPr>
          <w:spacing w:val="-3"/>
        </w:rPr>
        <w:t xml:space="preserve"> </w:t>
      </w:r>
      <w:r>
        <w:t>presented</w:t>
      </w:r>
      <w:r>
        <w:rPr>
          <w:spacing w:val="-4"/>
        </w:rPr>
        <w:t xml:space="preserve"> </w:t>
      </w:r>
      <w:r>
        <w:t>in</w:t>
      </w:r>
      <w:r>
        <w:rPr>
          <w:spacing w:val="-4"/>
        </w:rPr>
        <w:t xml:space="preserve"> </w:t>
      </w:r>
      <w:r>
        <w:t>µg/m</w:t>
      </w:r>
      <w:r>
        <w:rPr>
          <w:position w:val="8"/>
          <w:sz w:val="16"/>
        </w:rPr>
        <w:t>3</w:t>
      </w:r>
      <w:r>
        <w:t>)</w:t>
      </w:r>
      <w:r>
        <w:rPr>
          <w:spacing w:val="-5"/>
        </w:rPr>
        <w:t xml:space="preserve"> </w:t>
      </w:r>
      <w:r>
        <w:t>–</w:t>
      </w:r>
      <w:r>
        <w:rPr>
          <w:spacing w:val="-3"/>
        </w:rPr>
        <w:t xml:space="preserve"> </w:t>
      </w:r>
      <w:r>
        <w:t>Before</w:t>
      </w:r>
      <w:r>
        <w:rPr>
          <w:spacing w:val="-4"/>
        </w:rPr>
        <w:t xml:space="preserve"> </w:t>
      </w:r>
      <w:r>
        <w:rPr>
          <w:spacing w:val="-2"/>
        </w:rPr>
        <w:t>Annualisation</w:t>
      </w:r>
    </w:p>
    <w:p w14:paraId="6AC7A631" w14:textId="77777777" w:rsidR="004D6D89" w:rsidRDefault="004D6D89">
      <w:pPr>
        <w:pStyle w:val="BodyText"/>
        <w:spacing w:before="9" w:after="1"/>
        <w:rPr>
          <w:b/>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2231"/>
        <w:gridCol w:w="1275"/>
        <w:gridCol w:w="733"/>
        <w:gridCol w:w="1998"/>
        <w:gridCol w:w="1840"/>
        <w:gridCol w:w="1165"/>
        <w:gridCol w:w="1258"/>
        <w:gridCol w:w="1260"/>
        <w:gridCol w:w="1164"/>
        <w:gridCol w:w="1272"/>
      </w:tblGrid>
      <w:tr w:rsidR="004D6D89" w14:paraId="7F9B9A1B" w14:textId="77777777">
        <w:trPr>
          <w:trHeight w:val="278"/>
        </w:trPr>
        <w:tc>
          <w:tcPr>
            <w:tcW w:w="842" w:type="dxa"/>
            <w:vMerge w:val="restart"/>
          </w:tcPr>
          <w:p w14:paraId="083F84AA" w14:textId="77777777" w:rsidR="004D6D89" w:rsidRDefault="004D6D89">
            <w:pPr>
              <w:pStyle w:val="TableParagraph"/>
              <w:spacing w:before="2"/>
              <w:jc w:val="left"/>
              <w:rPr>
                <w:b/>
                <w:sz w:val="24"/>
              </w:rPr>
            </w:pPr>
          </w:p>
          <w:p w14:paraId="07D11FBD" w14:textId="77777777" w:rsidR="004D6D89" w:rsidRDefault="007E56B8">
            <w:pPr>
              <w:pStyle w:val="TableParagraph"/>
              <w:ind w:left="319" w:right="169" w:hanging="101"/>
              <w:jc w:val="left"/>
              <w:rPr>
                <w:b/>
                <w:sz w:val="24"/>
              </w:rPr>
            </w:pPr>
            <w:r>
              <w:rPr>
                <w:b/>
                <w:spacing w:val="-4"/>
                <w:sz w:val="24"/>
              </w:rPr>
              <w:t xml:space="preserve">Site </w:t>
            </w:r>
            <w:r>
              <w:rPr>
                <w:b/>
                <w:spacing w:val="-6"/>
                <w:sz w:val="24"/>
              </w:rPr>
              <w:t>ID</w:t>
            </w:r>
          </w:p>
        </w:tc>
        <w:tc>
          <w:tcPr>
            <w:tcW w:w="2231" w:type="dxa"/>
            <w:vMerge w:val="restart"/>
          </w:tcPr>
          <w:p w14:paraId="7CBB4F0D" w14:textId="77777777" w:rsidR="004D6D89" w:rsidRDefault="004D6D89">
            <w:pPr>
              <w:pStyle w:val="TableParagraph"/>
              <w:spacing w:before="139"/>
              <w:jc w:val="left"/>
              <w:rPr>
                <w:b/>
                <w:sz w:val="24"/>
              </w:rPr>
            </w:pPr>
          </w:p>
          <w:p w14:paraId="38D4AB2C" w14:textId="77777777" w:rsidR="004D6D89" w:rsidRDefault="007E56B8">
            <w:pPr>
              <w:pStyle w:val="TableParagraph"/>
              <w:ind w:left="597"/>
              <w:jc w:val="left"/>
              <w:rPr>
                <w:b/>
                <w:sz w:val="24"/>
              </w:rPr>
            </w:pPr>
            <w:r>
              <w:rPr>
                <w:b/>
                <w:sz w:val="24"/>
              </w:rPr>
              <w:t>Site</w:t>
            </w:r>
            <w:r>
              <w:rPr>
                <w:b/>
                <w:spacing w:val="-2"/>
                <w:sz w:val="24"/>
              </w:rPr>
              <w:t xml:space="preserve"> </w:t>
            </w:r>
            <w:r>
              <w:rPr>
                <w:b/>
                <w:spacing w:val="-4"/>
                <w:sz w:val="24"/>
              </w:rPr>
              <w:t>Type</w:t>
            </w:r>
          </w:p>
        </w:tc>
        <w:tc>
          <w:tcPr>
            <w:tcW w:w="2008" w:type="dxa"/>
            <w:gridSpan w:val="2"/>
            <w:vMerge w:val="restart"/>
          </w:tcPr>
          <w:p w14:paraId="51B77DCA" w14:textId="77777777" w:rsidR="004D6D89" w:rsidRDefault="004D6D89">
            <w:pPr>
              <w:pStyle w:val="TableParagraph"/>
              <w:spacing w:before="2"/>
              <w:jc w:val="left"/>
              <w:rPr>
                <w:b/>
                <w:sz w:val="24"/>
              </w:rPr>
            </w:pPr>
          </w:p>
          <w:p w14:paraId="0761A12D" w14:textId="77777777" w:rsidR="004D6D89" w:rsidRDefault="007E56B8">
            <w:pPr>
              <w:pStyle w:val="TableParagraph"/>
              <w:ind w:left="723" w:hanging="341"/>
              <w:jc w:val="left"/>
              <w:rPr>
                <w:b/>
                <w:sz w:val="24"/>
              </w:rPr>
            </w:pPr>
            <w:r>
              <w:rPr>
                <w:b/>
                <w:spacing w:val="-2"/>
                <w:sz w:val="24"/>
              </w:rPr>
              <w:t xml:space="preserve">Monitoring </w:t>
            </w:r>
            <w:r>
              <w:rPr>
                <w:b/>
                <w:spacing w:val="-4"/>
                <w:sz w:val="24"/>
              </w:rPr>
              <w:t>Type</w:t>
            </w:r>
          </w:p>
        </w:tc>
        <w:tc>
          <w:tcPr>
            <w:tcW w:w="1998" w:type="dxa"/>
            <w:vMerge w:val="restart"/>
          </w:tcPr>
          <w:p w14:paraId="4770F950" w14:textId="77777777" w:rsidR="004D6D89" w:rsidRDefault="007E56B8">
            <w:pPr>
              <w:pStyle w:val="TableParagraph"/>
              <w:spacing w:line="270" w:lineRule="atLeast"/>
              <w:ind w:left="342" w:right="350" w:firstLine="64"/>
              <w:jc w:val="both"/>
              <w:rPr>
                <w:b/>
                <w:sz w:val="24"/>
              </w:rPr>
            </w:pPr>
            <w:r>
              <w:rPr>
                <w:b/>
                <w:sz w:val="24"/>
              </w:rPr>
              <w:t>Valid Data Capture</w:t>
            </w:r>
            <w:r>
              <w:rPr>
                <w:b/>
                <w:spacing w:val="-17"/>
                <w:sz w:val="24"/>
              </w:rPr>
              <w:t xml:space="preserve"> </w:t>
            </w:r>
            <w:r>
              <w:rPr>
                <w:b/>
                <w:sz w:val="24"/>
              </w:rPr>
              <w:t xml:space="preserve">for </w:t>
            </w:r>
            <w:r>
              <w:rPr>
                <w:b/>
                <w:spacing w:val="-2"/>
                <w:sz w:val="24"/>
              </w:rPr>
              <w:t xml:space="preserve">Monitoring </w:t>
            </w:r>
            <w:r>
              <w:rPr>
                <w:b/>
                <w:sz w:val="24"/>
              </w:rPr>
              <w:t>Period (%)</w:t>
            </w:r>
          </w:p>
        </w:tc>
        <w:tc>
          <w:tcPr>
            <w:tcW w:w="1840" w:type="dxa"/>
            <w:vMerge w:val="restart"/>
          </w:tcPr>
          <w:p w14:paraId="54195438" w14:textId="77777777" w:rsidR="004D6D89" w:rsidRDefault="007E56B8">
            <w:pPr>
              <w:pStyle w:val="TableParagraph"/>
              <w:spacing w:before="139"/>
              <w:ind w:left="142" w:right="176" w:firstLine="4"/>
              <w:rPr>
                <w:b/>
                <w:sz w:val="24"/>
              </w:rPr>
            </w:pPr>
            <w:r>
              <w:rPr>
                <w:b/>
                <w:sz w:val="24"/>
              </w:rPr>
              <w:t>Valid Data Capture</w:t>
            </w:r>
            <w:r>
              <w:rPr>
                <w:b/>
                <w:spacing w:val="-17"/>
                <w:sz w:val="24"/>
              </w:rPr>
              <w:t xml:space="preserve"> </w:t>
            </w:r>
            <w:r>
              <w:rPr>
                <w:b/>
                <w:sz w:val="24"/>
              </w:rPr>
              <w:t xml:space="preserve">2021 </w:t>
            </w:r>
            <w:r>
              <w:rPr>
                <w:b/>
                <w:spacing w:val="-4"/>
                <w:sz w:val="24"/>
              </w:rPr>
              <w:t>(%)</w:t>
            </w:r>
          </w:p>
        </w:tc>
        <w:tc>
          <w:tcPr>
            <w:tcW w:w="6119" w:type="dxa"/>
            <w:gridSpan w:val="5"/>
          </w:tcPr>
          <w:p w14:paraId="6AC0C03B" w14:textId="77777777" w:rsidR="004D6D89" w:rsidRDefault="007E56B8">
            <w:pPr>
              <w:pStyle w:val="TableParagraph"/>
              <w:spacing w:before="2" w:line="256" w:lineRule="exact"/>
              <w:ind w:right="69"/>
              <w:rPr>
                <w:b/>
                <w:sz w:val="24"/>
              </w:rPr>
            </w:pPr>
            <w:r>
              <w:rPr>
                <w:b/>
                <w:position w:val="1"/>
                <w:sz w:val="24"/>
              </w:rPr>
              <w:t>NO</w:t>
            </w:r>
            <w:r>
              <w:rPr>
                <w:b/>
                <w:sz w:val="16"/>
              </w:rPr>
              <w:t>2</w:t>
            </w:r>
            <w:r>
              <w:rPr>
                <w:b/>
                <w:spacing w:val="18"/>
                <w:sz w:val="16"/>
              </w:rPr>
              <w:t xml:space="preserve"> </w:t>
            </w: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4D6D89" w14:paraId="5600990F" w14:textId="77777777">
        <w:trPr>
          <w:trHeight w:val="817"/>
        </w:trPr>
        <w:tc>
          <w:tcPr>
            <w:tcW w:w="842" w:type="dxa"/>
            <w:vMerge/>
            <w:tcBorders>
              <w:top w:val="nil"/>
            </w:tcBorders>
          </w:tcPr>
          <w:p w14:paraId="0F73F59F" w14:textId="77777777" w:rsidR="004D6D89" w:rsidRDefault="004D6D89">
            <w:pPr>
              <w:rPr>
                <w:sz w:val="2"/>
                <w:szCs w:val="2"/>
              </w:rPr>
            </w:pPr>
          </w:p>
        </w:tc>
        <w:tc>
          <w:tcPr>
            <w:tcW w:w="2231" w:type="dxa"/>
            <w:vMerge/>
            <w:tcBorders>
              <w:top w:val="nil"/>
            </w:tcBorders>
          </w:tcPr>
          <w:p w14:paraId="6EA29952" w14:textId="77777777" w:rsidR="004D6D89" w:rsidRDefault="004D6D89">
            <w:pPr>
              <w:rPr>
                <w:sz w:val="2"/>
                <w:szCs w:val="2"/>
              </w:rPr>
            </w:pPr>
          </w:p>
        </w:tc>
        <w:tc>
          <w:tcPr>
            <w:tcW w:w="2008" w:type="dxa"/>
            <w:gridSpan w:val="2"/>
            <w:vMerge/>
            <w:tcBorders>
              <w:top w:val="nil"/>
            </w:tcBorders>
          </w:tcPr>
          <w:p w14:paraId="6EE0C058" w14:textId="77777777" w:rsidR="004D6D89" w:rsidRDefault="004D6D89">
            <w:pPr>
              <w:rPr>
                <w:sz w:val="2"/>
                <w:szCs w:val="2"/>
              </w:rPr>
            </w:pPr>
          </w:p>
        </w:tc>
        <w:tc>
          <w:tcPr>
            <w:tcW w:w="1998" w:type="dxa"/>
            <w:vMerge/>
            <w:tcBorders>
              <w:top w:val="nil"/>
            </w:tcBorders>
          </w:tcPr>
          <w:p w14:paraId="3F3FDCFD" w14:textId="77777777" w:rsidR="004D6D89" w:rsidRDefault="004D6D89">
            <w:pPr>
              <w:rPr>
                <w:sz w:val="2"/>
                <w:szCs w:val="2"/>
              </w:rPr>
            </w:pPr>
          </w:p>
        </w:tc>
        <w:tc>
          <w:tcPr>
            <w:tcW w:w="1840" w:type="dxa"/>
            <w:vMerge/>
            <w:tcBorders>
              <w:top w:val="nil"/>
            </w:tcBorders>
          </w:tcPr>
          <w:p w14:paraId="100DBAD8" w14:textId="77777777" w:rsidR="004D6D89" w:rsidRDefault="004D6D89">
            <w:pPr>
              <w:rPr>
                <w:sz w:val="2"/>
                <w:szCs w:val="2"/>
              </w:rPr>
            </w:pPr>
          </w:p>
        </w:tc>
        <w:tc>
          <w:tcPr>
            <w:tcW w:w="1165" w:type="dxa"/>
          </w:tcPr>
          <w:p w14:paraId="79C59747" w14:textId="77777777" w:rsidR="004D6D89" w:rsidRDefault="007E56B8">
            <w:pPr>
              <w:pStyle w:val="TableParagraph"/>
              <w:spacing w:before="271"/>
              <w:ind w:left="13" w:right="7"/>
              <w:rPr>
                <w:b/>
                <w:sz w:val="24"/>
              </w:rPr>
            </w:pPr>
            <w:r>
              <w:rPr>
                <w:b/>
                <w:spacing w:val="-4"/>
                <w:sz w:val="24"/>
              </w:rPr>
              <w:t>2017</w:t>
            </w:r>
          </w:p>
        </w:tc>
        <w:tc>
          <w:tcPr>
            <w:tcW w:w="1258" w:type="dxa"/>
          </w:tcPr>
          <w:p w14:paraId="2C498272" w14:textId="77777777" w:rsidR="004D6D89" w:rsidRDefault="007E56B8">
            <w:pPr>
              <w:pStyle w:val="TableParagraph"/>
              <w:spacing w:before="271"/>
              <w:ind w:left="43" w:right="22"/>
              <w:rPr>
                <w:b/>
                <w:sz w:val="24"/>
              </w:rPr>
            </w:pPr>
            <w:r>
              <w:rPr>
                <w:b/>
                <w:spacing w:val="-4"/>
                <w:sz w:val="24"/>
              </w:rPr>
              <w:t>2018</w:t>
            </w:r>
          </w:p>
        </w:tc>
        <w:tc>
          <w:tcPr>
            <w:tcW w:w="1260" w:type="dxa"/>
          </w:tcPr>
          <w:p w14:paraId="1B1E0870" w14:textId="77777777" w:rsidR="004D6D89" w:rsidRDefault="007E56B8">
            <w:pPr>
              <w:pStyle w:val="TableParagraph"/>
              <w:spacing w:before="271"/>
              <w:ind w:left="10" w:right="65"/>
              <w:rPr>
                <w:b/>
                <w:sz w:val="24"/>
              </w:rPr>
            </w:pPr>
            <w:r>
              <w:rPr>
                <w:b/>
                <w:spacing w:val="-4"/>
                <w:sz w:val="24"/>
              </w:rPr>
              <w:t>2019</w:t>
            </w:r>
          </w:p>
        </w:tc>
        <w:tc>
          <w:tcPr>
            <w:tcW w:w="1164" w:type="dxa"/>
          </w:tcPr>
          <w:p w14:paraId="6A366CED" w14:textId="77777777" w:rsidR="004D6D89" w:rsidRDefault="007E56B8">
            <w:pPr>
              <w:pStyle w:val="TableParagraph"/>
              <w:spacing w:before="271"/>
              <w:ind w:left="6" w:right="47"/>
              <w:rPr>
                <w:b/>
                <w:sz w:val="24"/>
              </w:rPr>
            </w:pPr>
            <w:r>
              <w:rPr>
                <w:b/>
                <w:spacing w:val="-4"/>
                <w:sz w:val="24"/>
              </w:rPr>
              <w:t>2020</w:t>
            </w:r>
          </w:p>
        </w:tc>
        <w:tc>
          <w:tcPr>
            <w:tcW w:w="1272" w:type="dxa"/>
          </w:tcPr>
          <w:p w14:paraId="44FDC1CC" w14:textId="77777777" w:rsidR="004D6D89" w:rsidRDefault="007E56B8">
            <w:pPr>
              <w:pStyle w:val="TableParagraph"/>
              <w:spacing w:before="271"/>
              <w:ind w:left="4" w:right="42"/>
              <w:rPr>
                <w:b/>
                <w:sz w:val="24"/>
              </w:rPr>
            </w:pPr>
            <w:r>
              <w:rPr>
                <w:b/>
                <w:spacing w:val="-4"/>
                <w:sz w:val="24"/>
              </w:rPr>
              <w:t>2021</w:t>
            </w:r>
          </w:p>
        </w:tc>
      </w:tr>
      <w:tr w:rsidR="004D6D89" w14:paraId="3D67FD24" w14:textId="77777777">
        <w:trPr>
          <w:trHeight w:val="230"/>
        </w:trPr>
        <w:tc>
          <w:tcPr>
            <w:tcW w:w="842" w:type="dxa"/>
          </w:tcPr>
          <w:p w14:paraId="6FFCA824" w14:textId="77777777" w:rsidR="004D6D89" w:rsidRDefault="007E56B8">
            <w:pPr>
              <w:pStyle w:val="TableParagraph"/>
              <w:spacing w:line="210" w:lineRule="exact"/>
              <w:ind w:left="44" w:right="1"/>
              <w:rPr>
                <w:sz w:val="20"/>
              </w:rPr>
            </w:pPr>
            <w:r>
              <w:rPr>
                <w:spacing w:val="-5"/>
                <w:sz w:val="20"/>
              </w:rPr>
              <w:t>A8</w:t>
            </w:r>
          </w:p>
        </w:tc>
        <w:tc>
          <w:tcPr>
            <w:tcW w:w="2231" w:type="dxa"/>
          </w:tcPr>
          <w:p w14:paraId="4ACB6929" w14:textId="77777777" w:rsidR="004D6D89" w:rsidRDefault="007E56B8">
            <w:pPr>
              <w:pStyle w:val="TableParagraph"/>
              <w:spacing w:line="210" w:lineRule="exact"/>
              <w:ind w:left="209"/>
              <w:jc w:val="left"/>
              <w:rPr>
                <w:sz w:val="20"/>
              </w:rPr>
            </w:pPr>
            <w:r>
              <w:rPr>
                <w:spacing w:val="-2"/>
                <w:sz w:val="20"/>
              </w:rPr>
              <w:t>Grangemouth</w:t>
            </w:r>
            <w:r>
              <w:rPr>
                <w:spacing w:val="7"/>
                <w:sz w:val="20"/>
              </w:rPr>
              <w:t xml:space="preserve"> </w:t>
            </w:r>
            <w:r>
              <w:rPr>
                <w:spacing w:val="-4"/>
                <w:sz w:val="20"/>
              </w:rPr>
              <w:t>AURN</w:t>
            </w:r>
          </w:p>
        </w:tc>
        <w:tc>
          <w:tcPr>
            <w:tcW w:w="2008" w:type="dxa"/>
            <w:gridSpan w:val="2"/>
          </w:tcPr>
          <w:p w14:paraId="788E1BF0" w14:textId="77777777" w:rsidR="004D6D89" w:rsidRDefault="007E56B8">
            <w:pPr>
              <w:pStyle w:val="TableParagraph"/>
              <w:spacing w:line="210" w:lineRule="exact"/>
              <w:ind w:left="558"/>
              <w:jc w:val="left"/>
              <w:rPr>
                <w:sz w:val="20"/>
              </w:rPr>
            </w:pPr>
            <w:r>
              <w:rPr>
                <w:spacing w:val="-2"/>
                <w:sz w:val="20"/>
              </w:rPr>
              <w:t>Automatic</w:t>
            </w:r>
          </w:p>
        </w:tc>
        <w:tc>
          <w:tcPr>
            <w:tcW w:w="1998" w:type="dxa"/>
          </w:tcPr>
          <w:p w14:paraId="7ED2C26A" w14:textId="77777777" w:rsidR="004D6D89" w:rsidRDefault="007E56B8">
            <w:pPr>
              <w:pStyle w:val="TableParagraph"/>
              <w:spacing w:line="210" w:lineRule="exact"/>
              <w:ind w:right="9"/>
              <w:rPr>
                <w:sz w:val="20"/>
              </w:rPr>
            </w:pPr>
            <w:r>
              <w:rPr>
                <w:spacing w:val="-5"/>
                <w:sz w:val="20"/>
              </w:rPr>
              <w:t>52</w:t>
            </w:r>
          </w:p>
        </w:tc>
        <w:tc>
          <w:tcPr>
            <w:tcW w:w="1840" w:type="dxa"/>
          </w:tcPr>
          <w:p w14:paraId="76796300" w14:textId="77777777" w:rsidR="004D6D89" w:rsidRDefault="007E56B8">
            <w:pPr>
              <w:pStyle w:val="TableParagraph"/>
              <w:spacing w:line="210" w:lineRule="exact"/>
              <w:ind w:left="19" w:right="55"/>
              <w:rPr>
                <w:sz w:val="20"/>
              </w:rPr>
            </w:pPr>
            <w:r>
              <w:rPr>
                <w:spacing w:val="-5"/>
                <w:sz w:val="20"/>
              </w:rPr>
              <w:t>52</w:t>
            </w:r>
          </w:p>
        </w:tc>
        <w:tc>
          <w:tcPr>
            <w:tcW w:w="1165" w:type="dxa"/>
          </w:tcPr>
          <w:p w14:paraId="29D7F901" w14:textId="77777777" w:rsidR="004D6D89" w:rsidRDefault="007E56B8">
            <w:pPr>
              <w:pStyle w:val="TableParagraph"/>
              <w:spacing w:line="210" w:lineRule="exact"/>
              <w:ind w:left="7" w:right="7"/>
              <w:rPr>
                <w:sz w:val="20"/>
              </w:rPr>
            </w:pPr>
            <w:r>
              <w:rPr>
                <w:spacing w:val="-5"/>
                <w:sz w:val="20"/>
              </w:rPr>
              <w:t>14</w:t>
            </w:r>
          </w:p>
        </w:tc>
        <w:tc>
          <w:tcPr>
            <w:tcW w:w="1258" w:type="dxa"/>
          </w:tcPr>
          <w:p w14:paraId="5D785488" w14:textId="77777777" w:rsidR="004D6D89" w:rsidRDefault="007E56B8">
            <w:pPr>
              <w:pStyle w:val="TableParagraph"/>
              <w:spacing w:line="210" w:lineRule="exact"/>
              <w:ind w:left="37" w:right="22"/>
              <w:rPr>
                <w:sz w:val="20"/>
              </w:rPr>
            </w:pPr>
            <w:r>
              <w:rPr>
                <w:spacing w:val="-5"/>
                <w:sz w:val="20"/>
              </w:rPr>
              <w:t>14</w:t>
            </w:r>
          </w:p>
        </w:tc>
        <w:tc>
          <w:tcPr>
            <w:tcW w:w="1260" w:type="dxa"/>
          </w:tcPr>
          <w:p w14:paraId="6C4FD5F2" w14:textId="77777777" w:rsidR="004D6D89" w:rsidRDefault="007E56B8">
            <w:pPr>
              <w:pStyle w:val="TableParagraph"/>
              <w:spacing w:line="210" w:lineRule="exact"/>
              <w:ind w:left="10" w:right="72"/>
              <w:rPr>
                <w:sz w:val="20"/>
              </w:rPr>
            </w:pPr>
            <w:r>
              <w:rPr>
                <w:spacing w:val="-5"/>
                <w:sz w:val="20"/>
              </w:rPr>
              <w:t>15</w:t>
            </w:r>
          </w:p>
        </w:tc>
        <w:tc>
          <w:tcPr>
            <w:tcW w:w="1164" w:type="dxa"/>
          </w:tcPr>
          <w:p w14:paraId="4DCF9E5F" w14:textId="77777777" w:rsidR="004D6D89" w:rsidRDefault="007E56B8">
            <w:pPr>
              <w:pStyle w:val="TableParagraph"/>
              <w:spacing w:line="210" w:lineRule="exact"/>
              <w:ind w:right="47"/>
              <w:rPr>
                <w:sz w:val="20"/>
              </w:rPr>
            </w:pPr>
            <w:r>
              <w:rPr>
                <w:spacing w:val="-5"/>
                <w:sz w:val="20"/>
              </w:rPr>
              <w:t>11</w:t>
            </w:r>
          </w:p>
        </w:tc>
        <w:tc>
          <w:tcPr>
            <w:tcW w:w="1272" w:type="dxa"/>
          </w:tcPr>
          <w:p w14:paraId="30FB8D49" w14:textId="77777777" w:rsidR="004D6D89" w:rsidRDefault="007E56B8">
            <w:pPr>
              <w:pStyle w:val="TableParagraph"/>
              <w:spacing w:line="210" w:lineRule="exact"/>
              <w:ind w:right="42"/>
              <w:rPr>
                <w:sz w:val="20"/>
              </w:rPr>
            </w:pPr>
            <w:r>
              <w:rPr>
                <w:spacing w:val="-4"/>
                <w:sz w:val="20"/>
              </w:rPr>
              <w:t>13.1</w:t>
            </w:r>
          </w:p>
        </w:tc>
      </w:tr>
      <w:tr w:rsidR="004D6D89" w14:paraId="63C9C72E" w14:textId="77777777">
        <w:trPr>
          <w:trHeight w:val="635"/>
        </w:trPr>
        <w:tc>
          <w:tcPr>
            <w:tcW w:w="15038" w:type="dxa"/>
            <w:gridSpan w:val="11"/>
          </w:tcPr>
          <w:p w14:paraId="59671CD4" w14:textId="77777777" w:rsidR="004D6D89" w:rsidRDefault="007E56B8">
            <w:pPr>
              <w:pStyle w:val="TableParagraph"/>
              <w:spacing w:before="240"/>
              <w:ind w:right="1"/>
              <w:rPr>
                <w:b/>
                <w:sz w:val="24"/>
              </w:rPr>
            </w:pP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PM</w:t>
            </w:r>
            <w:r>
              <w:rPr>
                <w:b/>
                <w:sz w:val="16"/>
              </w:rPr>
              <w:t>10</w:t>
            </w:r>
            <w:r>
              <w:rPr>
                <w:b/>
                <w:spacing w:val="18"/>
                <w:sz w:val="16"/>
              </w:rPr>
              <w:t xml:space="preserve"> </w:t>
            </w:r>
            <w:r>
              <w:rPr>
                <w:b/>
                <w:position w:val="1"/>
                <w:sz w:val="24"/>
              </w:rPr>
              <w:t>Monitoring</w:t>
            </w:r>
            <w:r>
              <w:rPr>
                <w:b/>
                <w:spacing w:val="-4"/>
                <w:position w:val="1"/>
                <w:sz w:val="24"/>
              </w:rPr>
              <w:t xml:space="preserve"> </w:t>
            </w:r>
            <w:r>
              <w:rPr>
                <w:b/>
                <w:position w:val="1"/>
                <w:sz w:val="24"/>
              </w:rPr>
              <w:t>Results</w:t>
            </w:r>
            <w:r>
              <w:rPr>
                <w:b/>
                <w:spacing w:val="-2"/>
                <w:position w:val="1"/>
                <w:sz w:val="24"/>
              </w:rPr>
              <w:t xml:space="preserve"> (µg/m</w:t>
            </w:r>
            <w:r>
              <w:rPr>
                <w:b/>
                <w:spacing w:val="-2"/>
                <w:position w:val="1"/>
                <w:sz w:val="24"/>
                <w:vertAlign w:val="superscript"/>
              </w:rPr>
              <w:t>3</w:t>
            </w:r>
            <w:r>
              <w:rPr>
                <w:b/>
                <w:spacing w:val="-2"/>
                <w:position w:val="1"/>
                <w:sz w:val="24"/>
              </w:rPr>
              <w:t>)</w:t>
            </w:r>
          </w:p>
        </w:tc>
      </w:tr>
      <w:tr w:rsidR="004D6D89" w14:paraId="58186D80" w14:textId="77777777">
        <w:trPr>
          <w:trHeight w:val="820"/>
        </w:trPr>
        <w:tc>
          <w:tcPr>
            <w:tcW w:w="842" w:type="dxa"/>
          </w:tcPr>
          <w:p w14:paraId="4EEB2B91" w14:textId="77777777" w:rsidR="004D6D89" w:rsidRDefault="004D6D89">
            <w:pPr>
              <w:pStyle w:val="TableParagraph"/>
              <w:spacing w:before="9"/>
              <w:jc w:val="left"/>
              <w:rPr>
                <w:b/>
                <w:sz w:val="20"/>
              </w:rPr>
            </w:pPr>
          </w:p>
          <w:p w14:paraId="2EF33D2F" w14:textId="77777777" w:rsidR="004D6D89" w:rsidRDefault="007E56B8">
            <w:pPr>
              <w:pStyle w:val="TableParagraph"/>
              <w:ind w:left="314" w:right="229" w:hanging="82"/>
              <w:jc w:val="left"/>
              <w:rPr>
                <w:b/>
                <w:sz w:val="20"/>
              </w:rPr>
            </w:pPr>
            <w:r>
              <w:rPr>
                <w:b/>
                <w:spacing w:val="-4"/>
                <w:sz w:val="20"/>
              </w:rPr>
              <w:t xml:space="preserve">Site </w:t>
            </w:r>
            <w:r>
              <w:rPr>
                <w:b/>
                <w:spacing w:val="-6"/>
                <w:sz w:val="20"/>
              </w:rPr>
              <w:t>ID</w:t>
            </w:r>
          </w:p>
        </w:tc>
        <w:tc>
          <w:tcPr>
            <w:tcW w:w="3506" w:type="dxa"/>
            <w:gridSpan w:val="2"/>
          </w:tcPr>
          <w:p w14:paraId="447EEFF1" w14:textId="77777777" w:rsidR="004D6D89" w:rsidRDefault="004D6D89">
            <w:pPr>
              <w:pStyle w:val="TableParagraph"/>
              <w:spacing w:before="124"/>
              <w:jc w:val="left"/>
              <w:rPr>
                <w:b/>
                <w:sz w:val="20"/>
              </w:rPr>
            </w:pPr>
          </w:p>
          <w:p w14:paraId="54C7CF69" w14:textId="77777777" w:rsidR="004D6D89" w:rsidRDefault="007E56B8">
            <w:pPr>
              <w:pStyle w:val="TableParagraph"/>
              <w:ind w:right="3"/>
              <w:rPr>
                <w:b/>
                <w:sz w:val="20"/>
              </w:rPr>
            </w:pPr>
            <w:r>
              <w:rPr>
                <w:b/>
                <w:sz w:val="20"/>
              </w:rPr>
              <w:t>Site</w:t>
            </w:r>
            <w:r>
              <w:rPr>
                <w:b/>
                <w:spacing w:val="-7"/>
                <w:sz w:val="20"/>
              </w:rPr>
              <w:t xml:space="preserve"> </w:t>
            </w:r>
            <w:r>
              <w:rPr>
                <w:b/>
                <w:spacing w:val="-4"/>
                <w:sz w:val="20"/>
              </w:rPr>
              <w:t>Type</w:t>
            </w:r>
          </w:p>
        </w:tc>
        <w:tc>
          <w:tcPr>
            <w:tcW w:w="2731" w:type="dxa"/>
            <w:gridSpan w:val="2"/>
          </w:tcPr>
          <w:p w14:paraId="106CC757" w14:textId="77777777" w:rsidR="004D6D89" w:rsidRDefault="004D6D89">
            <w:pPr>
              <w:pStyle w:val="TableParagraph"/>
              <w:spacing w:before="9"/>
              <w:jc w:val="left"/>
              <w:rPr>
                <w:b/>
                <w:sz w:val="20"/>
              </w:rPr>
            </w:pPr>
          </w:p>
          <w:p w14:paraId="38280011" w14:textId="77777777" w:rsidR="004D6D89" w:rsidRDefault="007E56B8">
            <w:pPr>
              <w:pStyle w:val="TableParagraph"/>
              <w:ind w:left="329" w:hanging="10"/>
              <w:jc w:val="left"/>
              <w:rPr>
                <w:b/>
                <w:sz w:val="20"/>
              </w:rPr>
            </w:pPr>
            <w:r>
              <w:rPr>
                <w:b/>
                <w:sz w:val="20"/>
              </w:rPr>
              <w:t>Valid</w:t>
            </w:r>
            <w:r>
              <w:rPr>
                <w:b/>
                <w:spacing w:val="-13"/>
                <w:sz w:val="20"/>
              </w:rPr>
              <w:t xml:space="preserve"> </w:t>
            </w:r>
            <w:r>
              <w:rPr>
                <w:b/>
                <w:sz w:val="20"/>
              </w:rPr>
              <w:t>Data</w:t>
            </w:r>
            <w:r>
              <w:rPr>
                <w:b/>
                <w:spacing w:val="-14"/>
                <w:sz w:val="20"/>
              </w:rPr>
              <w:t xml:space="preserve"> </w:t>
            </w:r>
            <w:r>
              <w:rPr>
                <w:b/>
                <w:sz w:val="20"/>
              </w:rPr>
              <w:t>Capture</w:t>
            </w:r>
            <w:r>
              <w:rPr>
                <w:b/>
                <w:spacing w:val="-14"/>
                <w:sz w:val="20"/>
              </w:rPr>
              <w:t xml:space="preserve"> </w:t>
            </w:r>
            <w:r>
              <w:rPr>
                <w:b/>
                <w:sz w:val="20"/>
              </w:rPr>
              <w:t>for Monitoring</w:t>
            </w:r>
            <w:r>
              <w:rPr>
                <w:b/>
                <w:spacing w:val="-12"/>
                <w:sz w:val="20"/>
              </w:rPr>
              <w:t xml:space="preserve"> </w:t>
            </w:r>
            <w:r>
              <w:rPr>
                <w:b/>
                <w:sz w:val="20"/>
              </w:rPr>
              <w:t>Period</w:t>
            </w:r>
            <w:r>
              <w:rPr>
                <w:b/>
                <w:spacing w:val="-11"/>
                <w:sz w:val="20"/>
              </w:rPr>
              <w:t xml:space="preserve"> </w:t>
            </w:r>
            <w:r>
              <w:rPr>
                <w:b/>
                <w:spacing w:val="-5"/>
                <w:sz w:val="20"/>
              </w:rPr>
              <w:t>(%)</w:t>
            </w:r>
          </w:p>
        </w:tc>
        <w:tc>
          <w:tcPr>
            <w:tcW w:w="1840" w:type="dxa"/>
          </w:tcPr>
          <w:p w14:paraId="71974D23" w14:textId="77777777" w:rsidR="004D6D89" w:rsidRDefault="004D6D89">
            <w:pPr>
              <w:pStyle w:val="TableParagraph"/>
              <w:spacing w:before="9"/>
              <w:jc w:val="left"/>
              <w:rPr>
                <w:b/>
                <w:sz w:val="20"/>
              </w:rPr>
            </w:pPr>
          </w:p>
          <w:p w14:paraId="5477240F" w14:textId="77777777" w:rsidR="004D6D89" w:rsidRDefault="007E56B8">
            <w:pPr>
              <w:pStyle w:val="TableParagraph"/>
              <w:ind w:left="116" w:firstLine="328"/>
              <w:jc w:val="left"/>
              <w:rPr>
                <w:b/>
                <w:sz w:val="20"/>
              </w:rPr>
            </w:pPr>
            <w:r>
              <w:rPr>
                <w:b/>
                <w:sz w:val="20"/>
              </w:rPr>
              <w:t>Valid Data Capture</w:t>
            </w:r>
            <w:r>
              <w:rPr>
                <w:b/>
                <w:spacing w:val="-14"/>
                <w:sz w:val="20"/>
              </w:rPr>
              <w:t xml:space="preserve"> </w:t>
            </w:r>
            <w:r>
              <w:rPr>
                <w:b/>
                <w:sz w:val="20"/>
              </w:rPr>
              <w:t>2021</w:t>
            </w:r>
            <w:r>
              <w:rPr>
                <w:b/>
                <w:spacing w:val="-14"/>
                <w:sz w:val="20"/>
              </w:rPr>
              <w:t xml:space="preserve"> </w:t>
            </w:r>
            <w:r>
              <w:rPr>
                <w:b/>
                <w:sz w:val="20"/>
              </w:rPr>
              <w:t>(%)</w:t>
            </w:r>
          </w:p>
        </w:tc>
        <w:tc>
          <w:tcPr>
            <w:tcW w:w="1165" w:type="dxa"/>
          </w:tcPr>
          <w:p w14:paraId="79AF4676" w14:textId="77777777" w:rsidR="004D6D89" w:rsidRDefault="004D6D89">
            <w:pPr>
              <w:pStyle w:val="TableParagraph"/>
              <w:spacing w:before="124"/>
              <w:jc w:val="left"/>
              <w:rPr>
                <w:b/>
                <w:sz w:val="20"/>
              </w:rPr>
            </w:pPr>
          </w:p>
          <w:p w14:paraId="542F161A" w14:textId="77777777" w:rsidR="004D6D89" w:rsidRDefault="007E56B8">
            <w:pPr>
              <w:pStyle w:val="TableParagraph"/>
              <w:spacing w:before="1"/>
              <w:ind w:left="6" w:right="13"/>
              <w:rPr>
                <w:b/>
                <w:sz w:val="20"/>
              </w:rPr>
            </w:pPr>
            <w:r>
              <w:rPr>
                <w:b/>
                <w:spacing w:val="-4"/>
                <w:sz w:val="20"/>
              </w:rPr>
              <w:t>2017</w:t>
            </w:r>
          </w:p>
        </w:tc>
        <w:tc>
          <w:tcPr>
            <w:tcW w:w="1258" w:type="dxa"/>
          </w:tcPr>
          <w:p w14:paraId="2D6FB964" w14:textId="77777777" w:rsidR="004D6D89" w:rsidRDefault="004D6D89">
            <w:pPr>
              <w:pStyle w:val="TableParagraph"/>
              <w:spacing w:before="124"/>
              <w:jc w:val="left"/>
              <w:rPr>
                <w:b/>
                <w:sz w:val="20"/>
              </w:rPr>
            </w:pPr>
          </w:p>
          <w:p w14:paraId="3227F1EB" w14:textId="77777777" w:rsidR="004D6D89" w:rsidRDefault="007E56B8">
            <w:pPr>
              <w:pStyle w:val="TableParagraph"/>
              <w:spacing w:before="1"/>
              <w:ind w:left="21" w:right="42"/>
              <w:rPr>
                <w:b/>
                <w:sz w:val="20"/>
              </w:rPr>
            </w:pPr>
            <w:r>
              <w:rPr>
                <w:b/>
                <w:spacing w:val="-4"/>
                <w:sz w:val="20"/>
              </w:rPr>
              <w:t>2018</w:t>
            </w:r>
          </w:p>
        </w:tc>
        <w:tc>
          <w:tcPr>
            <w:tcW w:w="1260" w:type="dxa"/>
          </w:tcPr>
          <w:p w14:paraId="41788DE0" w14:textId="77777777" w:rsidR="004D6D89" w:rsidRDefault="004D6D89">
            <w:pPr>
              <w:pStyle w:val="TableParagraph"/>
              <w:spacing w:before="124"/>
              <w:jc w:val="left"/>
              <w:rPr>
                <w:b/>
                <w:sz w:val="20"/>
              </w:rPr>
            </w:pPr>
          </w:p>
          <w:p w14:paraId="48E7AB7B" w14:textId="77777777" w:rsidR="004D6D89" w:rsidRDefault="007E56B8">
            <w:pPr>
              <w:pStyle w:val="TableParagraph"/>
              <w:spacing w:before="1"/>
              <w:ind w:left="69" w:right="62"/>
              <w:rPr>
                <w:b/>
                <w:sz w:val="20"/>
              </w:rPr>
            </w:pPr>
            <w:r>
              <w:rPr>
                <w:b/>
                <w:spacing w:val="-4"/>
                <w:sz w:val="20"/>
              </w:rPr>
              <w:t>2019</w:t>
            </w:r>
          </w:p>
        </w:tc>
        <w:tc>
          <w:tcPr>
            <w:tcW w:w="1164" w:type="dxa"/>
          </w:tcPr>
          <w:p w14:paraId="7AAA771B" w14:textId="77777777" w:rsidR="004D6D89" w:rsidRDefault="004D6D89">
            <w:pPr>
              <w:pStyle w:val="TableParagraph"/>
              <w:spacing w:before="124"/>
              <w:jc w:val="left"/>
              <w:rPr>
                <w:b/>
                <w:sz w:val="20"/>
              </w:rPr>
            </w:pPr>
          </w:p>
          <w:p w14:paraId="78A83673" w14:textId="77777777" w:rsidR="004D6D89" w:rsidRDefault="007E56B8">
            <w:pPr>
              <w:pStyle w:val="TableParagraph"/>
              <w:spacing w:before="1"/>
              <w:ind w:left="43" w:right="47"/>
              <w:rPr>
                <w:b/>
                <w:sz w:val="20"/>
              </w:rPr>
            </w:pPr>
            <w:r>
              <w:rPr>
                <w:b/>
                <w:spacing w:val="-4"/>
                <w:sz w:val="20"/>
              </w:rPr>
              <w:t>2020</w:t>
            </w:r>
          </w:p>
        </w:tc>
        <w:tc>
          <w:tcPr>
            <w:tcW w:w="1272" w:type="dxa"/>
          </w:tcPr>
          <w:p w14:paraId="683DCC7E" w14:textId="77777777" w:rsidR="004D6D89" w:rsidRDefault="004D6D89">
            <w:pPr>
              <w:pStyle w:val="TableParagraph"/>
              <w:spacing w:before="124"/>
              <w:jc w:val="left"/>
              <w:rPr>
                <w:b/>
                <w:sz w:val="20"/>
              </w:rPr>
            </w:pPr>
          </w:p>
          <w:p w14:paraId="25DADB36" w14:textId="77777777" w:rsidR="004D6D89" w:rsidRDefault="007E56B8">
            <w:pPr>
              <w:pStyle w:val="TableParagraph"/>
              <w:spacing w:before="1"/>
              <w:ind w:left="16" w:right="42"/>
              <w:rPr>
                <w:b/>
                <w:sz w:val="20"/>
              </w:rPr>
            </w:pPr>
            <w:r>
              <w:rPr>
                <w:b/>
                <w:spacing w:val="-4"/>
                <w:sz w:val="20"/>
              </w:rPr>
              <w:t>2021</w:t>
            </w:r>
          </w:p>
        </w:tc>
      </w:tr>
      <w:tr w:rsidR="004D6D89" w14:paraId="6B5DD303" w14:textId="77777777">
        <w:trPr>
          <w:trHeight w:val="229"/>
        </w:trPr>
        <w:tc>
          <w:tcPr>
            <w:tcW w:w="842" w:type="dxa"/>
          </w:tcPr>
          <w:p w14:paraId="3C2D9AE5" w14:textId="77777777" w:rsidR="004D6D89" w:rsidRDefault="007E56B8">
            <w:pPr>
              <w:pStyle w:val="TableParagraph"/>
              <w:spacing w:line="210" w:lineRule="exact"/>
              <w:ind w:left="43" w:right="44"/>
              <w:rPr>
                <w:sz w:val="20"/>
              </w:rPr>
            </w:pPr>
            <w:r>
              <w:rPr>
                <w:spacing w:val="-5"/>
                <w:sz w:val="20"/>
              </w:rPr>
              <w:t>A14</w:t>
            </w:r>
          </w:p>
        </w:tc>
        <w:tc>
          <w:tcPr>
            <w:tcW w:w="3506" w:type="dxa"/>
            <w:gridSpan w:val="2"/>
          </w:tcPr>
          <w:p w14:paraId="3C9C2366" w14:textId="77777777" w:rsidR="004D6D89" w:rsidRDefault="007E56B8">
            <w:pPr>
              <w:pStyle w:val="TableParagraph"/>
              <w:spacing w:line="210" w:lineRule="exact"/>
              <w:ind w:left="2" w:right="3"/>
              <w:rPr>
                <w:sz w:val="20"/>
              </w:rPr>
            </w:pPr>
            <w:r>
              <w:rPr>
                <w:sz w:val="20"/>
              </w:rPr>
              <w:t>Banknock</w:t>
            </w:r>
            <w:r>
              <w:rPr>
                <w:spacing w:val="-9"/>
                <w:sz w:val="20"/>
              </w:rPr>
              <w:t xml:space="preserve"> </w:t>
            </w:r>
            <w:r>
              <w:rPr>
                <w:spacing w:val="-10"/>
                <w:sz w:val="20"/>
              </w:rPr>
              <w:t>3</w:t>
            </w:r>
          </w:p>
        </w:tc>
        <w:tc>
          <w:tcPr>
            <w:tcW w:w="2731" w:type="dxa"/>
            <w:gridSpan w:val="2"/>
          </w:tcPr>
          <w:p w14:paraId="4D06E296" w14:textId="77777777" w:rsidR="004D6D89" w:rsidRDefault="007E56B8">
            <w:pPr>
              <w:pStyle w:val="TableParagraph"/>
              <w:spacing w:line="210" w:lineRule="exact"/>
              <w:ind w:left="11"/>
              <w:rPr>
                <w:sz w:val="20"/>
              </w:rPr>
            </w:pPr>
            <w:r>
              <w:rPr>
                <w:spacing w:val="-5"/>
                <w:sz w:val="20"/>
              </w:rPr>
              <w:t>67</w:t>
            </w:r>
          </w:p>
        </w:tc>
        <w:tc>
          <w:tcPr>
            <w:tcW w:w="1840" w:type="dxa"/>
          </w:tcPr>
          <w:p w14:paraId="1C2F68DD" w14:textId="77777777" w:rsidR="004D6D89" w:rsidRDefault="007E56B8">
            <w:pPr>
              <w:pStyle w:val="TableParagraph"/>
              <w:spacing w:line="210" w:lineRule="exact"/>
              <w:ind w:left="55" w:right="36"/>
              <w:rPr>
                <w:sz w:val="20"/>
              </w:rPr>
            </w:pPr>
            <w:r>
              <w:rPr>
                <w:spacing w:val="-5"/>
                <w:sz w:val="20"/>
              </w:rPr>
              <w:t>67</w:t>
            </w:r>
          </w:p>
        </w:tc>
        <w:tc>
          <w:tcPr>
            <w:tcW w:w="1165" w:type="dxa"/>
          </w:tcPr>
          <w:p w14:paraId="61D6ADFD" w14:textId="77777777" w:rsidR="004D6D89" w:rsidRDefault="007E56B8">
            <w:pPr>
              <w:pStyle w:val="TableParagraph"/>
              <w:spacing w:line="210" w:lineRule="exact"/>
              <w:ind w:left="6" w:right="8"/>
              <w:rPr>
                <w:sz w:val="20"/>
              </w:rPr>
            </w:pPr>
            <w:r>
              <w:rPr>
                <w:spacing w:val="-10"/>
                <w:sz w:val="20"/>
              </w:rPr>
              <w:t>7</w:t>
            </w:r>
          </w:p>
        </w:tc>
        <w:tc>
          <w:tcPr>
            <w:tcW w:w="1258" w:type="dxa"/>
          </w:tcPr>
          <w:p w14:paraId="03DDBC99" w14:textId="77777777" w:rsidR="004D6D89" w:rsidRDefault="007E56B8">
            <w:pPr>
              <w:pStyle w:val="TableParagraph"/>
              <w:spacing w:line="210" w:lineRule="exact"/>
              <w:ind w:left="21" w:right="43"/>
              <w:rPr>
                <w:sz w:val="20"/>
              </w:rPr>
            </w:pPr>
            <w:r>
              <w:rPr>
                <w:spacing w:val="-5"/>
                <w:sz w:val="20"/>
              </w:rPr>
              <w:t>6.9</w:t>
            </w:r>
          </w:p>
        </w:tc>
        <w:tc>
          <w:tcPr>
            <w:tcW w:w="1260" w:type="dxa"/>
          </w:tcPr>
          <w:p w14:paraId="6C98EC75" w14:textId="77777777" w:rsidR="004D6D89" w:rsidRDefault="007E56B8">
            <w:pPr>
              <w:pStyle w:val="TableParagraph"/>
              <w:spacing w:line="210" w:lineRule="exact"/>
              <w:ind w:left="72" w:right="62"/>
              <w:rPr>
                <w:sz w:val="20"/>
              </w:rPr>
            </w:pPr>
            <w:r>
              <w:rPr>
                <w:spacing w:val="-5"/>
                <w:sz w:val="20"/>
              </w:rPr>
              <w:t>7.9</w:t>
            </w:r>
          </w:p>
        </w:tc>
        <w:tc>
          <w:tcPr>
            <w:tcW w:w="1164" w:type="dxa"/>
          </w:tcPr>
          <w:p w14:paraId="41B42B28" w14:textId="77777777" w:rsidR="004D6D89" w:rsidRDefault="007E56B8">
            <w:pPr>
              <w:pStyle w:val="TableParagraph"/>
              <w:spacing w:line="210" w:lineRule="exact"/>
              <w:ind w:left="46" w:right="47"/>
              <w:rPr>
                <w:sz w:val="20"/>
              </w:rPr>
            </w:pPr>
            <w:r>
              <w:rPr>
                <w:spacing w:val="-5"/>
                <w:sz w:val="20"/>
              </w:rPr>
              <w:t>7.8</w:t>
            </w:r>
          </w:p>
        </w:tc>
        <w:tc>
          <w:tcPr>
            <w:tcW w:w="1272" w:type="dxa"/>
          </w:tcPr>
          <w:p w14:paraId="37E871AD" w14:textId="77777777" w:rsidR="004D6D89" w:rsidRDefault="007E56B8">
            <w:pPr>
              <w:pStyle w:val="TableParagraph"/>
              <w:spacing w:line="210" w:lineRule="exact"/>
              <w:ind w:left="19" w:right="42"/>
              <w:rPr>
                <w:sz w:val="20"/>
              </w:rPr>
            </w:pPr>
            <w:r>
              <w:rPr>
                <w:spacing w:val="-5"/>
                <w:sz w:val="20"/>
              </w:rPr>
              <w:t>1.7</w:t>
            </w:r>
          </w:p>
        </w:tc>
      </w:tr>
      <w:tr w:rsidR="004D6D89" w14:paraId="679EF91E" w14:textId="77777777">
        <w:trPr>
          <w:trHeight w:val="275"/>
        </w:trPr>
        <w:tc>
          <w:tcPr>
            <w:tcW w:w="15038" w:type="dxa"/>
            <w:gridSpan w:val="11"/>
          </w:tcPr>
          <w:p w14:paraId="0974F9C7" w14:textId="77777777" w:rsidR="004D6D89" w:rsidRDefault="007E56B8">
            <w:pPr>
              <w:pStyle w:val="TableParagraph"/>
              <w:spacing w:line="256" w:lineRule="exact"/>
              <w:ind w:right="1"/>
              <w:rPr>
                <w:b/>
                <w:sz w:val="24"/>
              </w:rPr>
            </w:pP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PM</w:t>
            </w:r>
            <w:r>
              <w:rPr>
                <w:b/>
                <w:sz w:val="16"/>
              </w:rPr>
              <w:t>2.5</w:t>
            </w:r>
            <w:r>
              <w:rPr>
                <w:b/>
                <w:spacing w:val="-5"/>
                <w:sz w:val="16"/>
              </w:rPr>
              <w:t xml:space="preserve"> </w:t>
            </w:r>
            <w:r>
              <w:rPr>
                <w:b/>
                <w:position w:val="1"/>
                <w:sz w:val="24"/>
              </w:rPr>
              <w:t>Monitoring</w:t>
            </w:r>
            <w:r>
              <w:rPr>
                <w:b/>
                <w:spacing w:val="-3"/>
                <w:position w:val="1"/>
                <w:sz w:val="24"/>
              </w:rPr>
              <w:t xml:space="preserve"> </w:t>
            </w:r>
            <w:r>
              <w:rPr>
                <w:b/>
                <w:position w:val="1"/>
                <w:sz w:val="24"/>
              </w:rPr>
              <w:t>Results</w:t>
            </w:r>
            <w:r>
              <w:rPr>
                <w:b/>
                <w:spacing w:val="-2"/>
                <w:position w:val="1"/>
                <w:sz w:val="24"/>
              </w:rPr>
              <w:t xml:space="preserve"> (µg/m</w:t>
            </w:r>
            <w:r>
              <w:rPr>
                <w:b/>
                <w:spacing w:val="-2"/>
                <w:position w:val="1"/>
                <w:sz w:val="24"/>
                <w:vertAlign w:val="superscript"/>
              </w:rPr>
              <w:t>3</w:t>
            </w:r>
            <w:r>
              <w:rPr>
                <w:b/>
                <w:spacing w:val="-2"/>
                <w:position w:val="1"/>
                <w:sz w:val="24"/>
              </w:rPr>
              <w:t>)</w:t>
            </w:r>
          </w:p>
        </w:tc>
      </w:tr>
      <w:tr w:rsidR="004D6D89" w14:paraId="1E6F7E81" w14:textId="77777777">
        <w:trPr>
          <w:trHeight w:val="460"/>
        </w:trPr>
        <w:tc>
          <w:tcPr>
            <w:tcW w:w="842" w:type="dxa"/>
          </w:tcPr>
          <w:p w14:paraId="58C7EC15" w14:textId="77777777" w:rsidR="004D6D89" w:rsidRDefault="007E56B8">
            <w:pPr>
              <w:pStyle w:val="TableParagraph"/>
              <w:spacing w:line="230" w:lineRule="exact"/>
              <w:ind w:left="314" w:right="229" w:hanging="82"/>
              <w:jc w:val="left"/>
              <w:rPr>
                <w:b/>
                <w:sz w:val="20"/>
              </w:rPr>
            </w:pPr>
            <w:r>
              <w:rPr>
                <w:b/>
                <w:spacing w:val="-4"/>
                <w:sz w:val="20"/>
              </w:rPr>
              <w:t xml:space="preserve">Site </w:t>
            </w:r>
            <w:r>
              <w:rPr>
                <w:b/>
                <w:spacing w:val="-6"/>
                <w:sz w:val="20"/>
              </w:rPr>
              <w:t>ID</w:t>
            </w:r>
          </w:p>
        </w:tc>
        <w:tc>
          <w:tcPr>
            <w:tcW w:w="3506" w:type="dxa"/>
            <w:gridSpan w:val="2"/>
          </w:tcPr>
          <w:p w14:paraId="08B8C8F5" w14:textId="77777777" w:rsidR="004D6D89" w:rsidRDefault="007E56B8">
            <w:pPr>
              <w:pStyle w:val="TableParagraph"/>
              <w:spacing w:before="114"/>
              <w:ind w:right="3"/>
              <w:rPr>
                <w:b/>
                <w:sz w:val="20"/>
              </w:rPr>
            </w:pPr>
            <w:r>
              <w:rPr>
                <w:b/>
                <w:sz w:val="20"/>
              </w:rPr>
              <w:t>Site</w:t>
            </w:r>
            <w:r>
              <w:rPr>
                <w:b/>
                <w:spacing w:val="-7"/>
                <w:sz w:val="20"/>
              </w:rPr>
              <w:t xml:space="preserve"> </w:t>
            </w:r>
            <w:r>
              <w:rPr>
                <w:b/>
                <w:spacing w:val="-4"/>
                <w:sz w:val="20"/>
              </w:rPr>
              <w:t>Type</w:t>
            </w:r>
          </w:p>
        </w:tc>
        <w:tc>
          <w:tcPr>
            <w:tcW w:w="2731" w:type="dxa"/>
            <w:gridSpan w:val="2"/>
          </w:tcPr>
          <w:p w14:paraId="340224FD" w14:textId="77777777" w:rsidR="004D6D89" w:rsidRDefault="007E56B8">
            <w:pPr>
              <w:pStyle w:val="TableParagraph"/>
              <w:spacing w:line="230" w:lineRule="exact"/>
              <w:ind w:left="329" w:hanging="10"/>
              <w:jc w:val="left"/>
              <w:rPr>
                <w:b/>
                <w:sz w:val="20"/>
              </w:rPr>
            </w:pPr>
            <w:r>
              <w:rPr>
                <w:b/>
                <w:sz w:val="20"/>
              </w:rPr>
              <w:t>Valid</w:t>
            </w:r>
            <w:r>
              <w:rPr>
                <w:b/>
                <w:spacing w:val="-13"/>
                <w:sz w:val="20"/>
              </w:rPr>
              <w:t xml:space="preserve"> </w:t>
            </w:r>
            <w:r>
              <w:rPr>
                <w:b/>
                <w:sz w:val="20"/>
              </w:rPr>
              <w:t>Data</w:t>
            </w:r>
            <w:r>
              <w:rPr>
                <w:b/>
                <w:spacing w:val="-14"/>
                <w:sz w:val="20"/>
              </w:rPr>
              <w:t xml:space="preserve"> </w:t>
            </w:r>
            <w:r>
              <w:rPr>
                <w:b/>
                <w:sz w:val="20"/>
              </w:rPr>
              <w:t>Capture</w:t>
            </w:r>
            <w:r>
              <w:rPr>
                <w:b/>
                <w:spacing w:val="-14"/>
                <w:sz w:val="20"/>
              </w:rPr>
              <w:t xml:space="preserve"> </w:t>
            </w:r>
            <w:r>
              <w:rPr>
                <w:b/>
                <w:sz w:val="20"/>
              </w:rPr>
              <w:t>for Monitoring</w:t>
            </w:r>
            <w:r>
              <w:rPr>
                <w:b/>
                <w:spacing w:val="-12"/>
                <w:sz w:val="20"/>
              </w:rPr>
              <w:t xml:space="preserve"> </w:t>
            </w:r>
            <w:r>
              <w:rPr>
                <w:b/>
                <w:sz w:val="20"/>
              </w:rPr>
              <w:t>Period</w:t>
            </w:r>
            <w:r>
              <w:rPr>
                <w:b/>
                <w:spacing w:val="-11"/>
                <w:sz w:val="20"/>
              </w:rPr>
              <w:t xml:space="preserve"> </w:t>
            </w:r>
            <w:r>
              <w:rPr>
                <w:b/>
                <w:spacing w:val="-5"/>
                <w:sz w:val="20"/>
              </w:rPr>
              <w:t>(%)</w:t>
            </w:r>
          </w:p>
        </w:tc>
        <w:tc>
          <w:tcPr>
            <w:tcW w:w="1840" w:type="dxa"/>
          </w:tcPr>
          <w:p w14:paraId="5151CA69" w14:textId="77777777" w:rsidR="004D6D89" w:rsidRDefault="007E56B8">
            <w:pPr>
              <w:pStyle w:val="TableParagraph"/>
              <w:spacing w:line="230" w:lineRule="exact"/>
              <w:ind w:left="116" w:firstLine="328"/>
              <w:jc w:val="left"/>
              <w:rPr>
                <w:b/>
                <w:sz w:val="20"/>
              </w:rPr>
            </w:pPr>
            <w:r>
              <w:rPr>
                <w:b/>
                <w:sz w:val="20"/>
              </w:rPr>
              <w:t>Valid Data Capture</w:t>
            </w:r>
            <w:r>
              <w:rPr>
                <w:b/>
                <w:spacing w:val="-14"/>
                <w:sz w:val="20"/>
              </w:rPr>
              <w:t xml:space="preserve"> </w:t>
            </w:r>
            <w:r>
              <w:rPr>
                <w:b/>
                <w:sz w:val="20"/>
              </w:rPr>
              <w:t>2020</w:t>
            </w:r>
            <w:r>
              <w:rPr>
                <w:b/>
                <w:spacing w:val="-14"/>
                <w:sz w:val="20"/>
              </w:rPr>
              <w:t xml:space="preserve"> </w:t>
            </w:r>
            <w:r>
              <w:rPr>
                <w:b/>
                <w:sz w:val="20"/>
              </w:rPr>
              <w:t>(%)</w:t>
            </w:r>
          </w:p>
        </w:tc>
        <w:tc>
          <w:tcPr>
            <w:tcW w:w="1165" w:type="dxa"/>
          </w:tcPr>
          <w:p w14:paraId="49CF0971" w14:textId="77777777" w:rsidR="004D6D89" w:rsidRDefault="007E56B8">
            <w:pPr>
              <w:pStyle w:val="TableParagraph"/>
              <w:spacing w:before="114"/>
              <w:ind w:left="6" w:right="13"/>
              <w:rPr>
                <w:b/>
                <w:sz w:val="20"/>
              </w:rPr>
            </w:pPr>
            <w:r>
              <w:rPr>
                <w:b/>
                <w:spacing w:val="-4"/>
                <w:sz w:val="20"/>
              </w:rPr>
              <w:t>2017</w:t>
            </w:r>
          </w:p>
        </w:tc>
        <w:tc>
          <w:tcPr>
            <w:tcW w:w="1258" w:type="dxa"/>
          </w:tcPr>
          <w:p w14:paraId="26AA1216" w14:textId="77777777" w:rsidR="004D6D89" w:rsidRDefault="007E56B8">
            <w:pPr>
              <w:pStyle w:val="TableParagraph"/>
              <w:spacing w:before="114"/>
              <w:ind w:left="21" w:right="42"/>
              <w:rPr>
                <w:b/>
                <w:sz w:val="20"/>
              </w:rPr>
            </w:pPr>
            <w:r>
              <w:rPr>
                <w:b/>
                <w:spacing w:val="-4"/>
                <w:sz w:val="20"/>
              </w:rPr>
              <w:t>2018</w:t>
            </w:r>
          </w:p>
        </w:tc>
        <w:tc>
          <w:tcPr>
            <w:tcW w:w="1260" w:type="dxa"/>
          </w:tcPr>
          <w:p w14:paraId="6584AE41" w14:textId="77777777" w:rsidR="004D6D89" w:rsidRDefault="007E56B8">
            <w:pPr>
              <w:pStyle w:val="TableParagraph"/>
              <w:spacing w:before="114"/>
              <w:ind w:left="69" w:right="62"/>
              <w:rPr>
                <w:b/>
                <w:sz w:val="20"/>
              </w:rPr>
            </w:pPr>
            <w:r>
              <w:rPr>
                <w:b/>
                <w:spacing w:val="-4"/>
                <w:sz w:val="20"/>
              </w:rPr>
              <w:t>2019</w:t>
            </w:r>
          </w:p>
        </w:tc>
        <w:tc>
          <w:tcPr>
            <w:tcW w:w="1164" w:type="dxa"/>
          </w:tcPr>
          <w:p w14:paraId="2E1DF2C5" w14:textId="77777777" w:rsidR="004D6D89" w:rsidRDefault="007E56B8">
            <w:pPr>
              <w:pStyle w:val="TableParagraph"/>
              <w:spacing w:before="114"/>
              <w:ind w:left="43" w:right="47"/>
              <w:rPr>
                <w:b/>
                <w:sz w:val="20"/>
              </w:rPr>
            </w:pPr>
            <w:r>
              <w:rPr>
                <w:b/>
                <w:spacing w:val="-4"/>
                <w:sz w:val="20"/>
              </w:rPr>
              <w:t>2020</w:t>
            </w:r>
          </w:p>
        </w:tc>
        <w:tc>
          <w:tcPr>
            <w:tcW w:w="1272" w:type="dxa"/>
          </w:tcPr>
          <w:p w14:paraId="4DF72C68" w14:textId="77777777" w:rsidR="004D6D89" w:rsidRDefault="007E56B8">
            <w:pPr>
              <w:pStyle w:val="TableParagraph"/>
              <w:spacing w:before="114"/>
              <w:ind w:left="16" w:right="42"/>
              <w:rPr>
                <w:b/>
                <w:sz w:val="20"/>
              </w:rPr>
            </w:pPr>
            <w:r>
              <w:rPr>
                <w:b/>
                <w:spacing w:val="-4"/>
                <w:sz w:val="20"/>
              </w:rPr>
              <w:t>2021</w:t>
            </w:r>
          </w:p>
        </w:tc>
      </w:tr>
      <w:tr w:rsidR="004D6D89" w14:paraId="2B407C1F" w14:textId="77777777">
        <w:trPr>
          <w:trHeight w:val="230"/>
        </w:trPr>
        <w:tc>
          <w:tcPr>
            <w:tcW w:w="842" w:type="dxa"/>
          </w:tcPr>
          <w:p w14:paraId="3654E3D8" w14:textId="77777777" w:rsidR="004D6D89" w:rsidRDefault="007E56B8">
            <w:pPr>
              <w:pStyle w:val="TableParagraph"/>
              <w:spacing w:line="210" w:lineRule="exact"/>
              <w:ind w:left="43" w:right="44"/>
              <w:rPr>
                <w:sz w:val="20"/>
              </w:rPr>
            </w:pPr>
            <w:r>
              <w:rPr>
                <w:spacing w:val="-5"/>
                <w:sz w:val="20"/>
              </w:rPr>
              <w:t>A14</w:t>
            </w:r>
          </w:p>
        </w:tc>
        <w:tc>
          <w:tcPr>
            <w:tcW w:w="3506" w:type="dxa"/>
            <w:gridSpan w:val="2"/>
          </w:tcPr>
          <w:p w14:paraId="71B5AC28" w14:textId="77777777" w:rsidR="004D6D89" w:rsidRDefault="007E56B8">
            <w:pPr>
              <w:pStyle w:val="TableParagraph"/>
              <w:spacing w:line="210" w:lineRule="exact"/>
              <w:ind w:left="2" w:right="3"/>
              <w:rPr>
                <w:sz w:val="20"/>
              </w:rPr>
            </w:pPr>
            <w:r>
              <w:rPr>
                <w:sz w:val="20"/>
              </w:rPr>
              <w:t>Banknock</w:t>
            </w:r>
            <w:r>
              <w:rPr>
                <w:spacing w:val="-9"/>
                <w:sz w:val="20"/>
              </w:rPr>
              <w:t xml:space="preserve"> </w:t>
            </w:r>
            <w:r>
              <w:rPr>
                <w:spacing w:val="-10"/>
                <w:sz w:val="20"/>
              </w:rPr>
              <w:t>3</w:t>
            </w:r>
          </w:p>
        </w:tc>
        <w:tc>
          <w:tcPr>
            <w:tcW w:w="2731" w:type="dxa"/>
            <w:gridSpan w:val="2"/>
          </w:tcPr>
          <w:p w14:paraId="619A80CD" w14:textId="77777777" w:rsidR="004D6D89" w:rsidRDefault="007E56B8">
            <w:pPr>
              <w:pStyle w:val="TableParagraph"/>
              <w:spacing w:line="210" w:lineRule="exact"/>
              <w:ind w:left="11"/>
              <w:rPr>
                <w:sz w:val="20"/>
              </w:rPr>
            </w:pPr>
            <w:r>
              <w:rPr>
                <w:spacing w:val="-5"/>
                <w:sz w:val="20"/>
              </w:rPr>
              <w:t>67</w:t>
            </w:r>
          </w:p>
        </w:tc>
        <w:tc>
          <w:tcPr>
            <w:tcW w:w="1840" w:type="dxa"/>
          </w:tcPr>
          <w:p w14:paraId="7F4C257D" w14:textId="77777777" w:rsidR="004D6D89" w:rsidRDefault="007E56B8">
            <w:pPr>
              <w:pStyle w:val="TableParagraph"/>
              <w:spacing w:line="210" w:lineRule="exact"/>
              <w:ind w:left="55" w:right="36"/>
              <w:rPr>
                <w:sz w:val="20"/>
              </w:rPr>
            </w:pPr>
            <w:r>
              <w:rPr>
                <w:spacing w:val="-5"/>
                <w:sz w:val="20"/>
              </w:rPr>
              <w:t>67</w:t>
            </w:r>
          </w:p>
        </w:tc>
        <w:tc>
          <w:tcPr>
            <w:tcW w:w="1165" w:type="dxa"/>
          </w:tcPr>
          <w:p w14:paraId="274737A1" w14:textId="77777777" w:rsidR="004D6D89" w:rsidRDefault="007E56B8">
            <w:pPr>
              <w:pStyle w:val="TableParagraph"/>
              <w:spacing w:line="210" w:lineRule="exact"/>
              <w:ind w:left="6" w:right="8"/>
              <w:rPr>
                <w:sz w:val="20"/>
              </w:rPr>
            </w:pPr>
            <w:r>
              <w:rPr>
                <w:spacing w:val="-10"/>
                <w:sz w:val="20"/>
              </w:rPr>
              <w:t>3</w:t>
            </w:r>
          </w:p>
        </w:tc>
        <w:tc>
          <w:tcPr>
            <w:tcW w:w="1258" w:type="dxa"/>
          </w:tcPr>
          <w:p w14:paraId="722DE1D8" w14:textId="77777777" w:rsidR="004D6D89" w:rsidRDefault="007E56B8">
            <w:pPr>
              <w:pStyle w:val="TableParagraph"/>
              <w:spacing w:line="210" w:lineRule="exact"/>
              <w:ind w:left="21" w:right="41"/>
              <w:rPr>
                <w:sz w:val="20"/>
              </w:rPr>
            </w:pPr>
            <w:r>
              <w:rPr>
                <w:spacing w:val="-10"/>
                <w:sz w:val="20"/>
              </w:rPr>
              <w:t>4</w:t>
            </w:r>
          </w:p>
        </w:tc>
        <w:tc>
          <w:tcPr>
            <w:tcW w:w="1260" w:type="dxa"/>
          </w:tcPr>
          <w:p w14:paraId="653E0ACF" w14:textId="77777777" w:rsidR="004D6D89" w:rsidRDefault="007E56B8">
            <w:pPr>
              <w:pStyle w:val="TableParagraph"/>
              <w:spacing w:line="210" w:lineRule="exact"/>
              <w:ind w:left="72" w:right="62"/>
              <w:rPr>
                <w:sz w:val="20"/>
              </w:rPr>
            </w:pPr>
            <w:r>
              <w:rPr>
                <w:spacing w:val="-5"/>
                <w:sz w:val="20"/>
              </w:rPr>
              <w:t>4.6</w:t>
            </w:r>
          </w:p>
        </w:tc>
        <w:tc>
          <w:tcPr>
            <w:tcW w:w="1164" w:type="dxa"/>
          </w:tcPr>
          <w:p w14:paraId="1831A468" w14:textId="77777777" w:rsidR="004D6D89" w:rsidRDefault="007E56B8">
            <w:pPr>
              <w:pStyle w:val="TableParagraph"/>
              <w:spacing w:line="210" w:lineRule="exact"/>
              <w:ind w:left="46" w:right="47"/>
              <w:rPr>
                <w:sz w:val="20"/>
              </w:rPr>
            </w:pPr>
            <w:r>
              <w:rPr>
                <w:spacing w:val="-5"/>
                <w:sz w:val="20"/>
              </w:rPr>
              <w:t>3.6</w:t>
            </w:r>
          </w:p>
        </w:tc>
        <w:tc>
          <w:tcPr>
            <w:tcW w:w="1272" w:type="dxa"/>
          </w:tcPr>
          <w:p w14:paraId="437CF143" w14:textId="77777777" w:rsidR="004D6D89" w:rsidRDefault="007E56B8">
            <w:pPr>
              <w:pStyle w:val="TableParagraph"/>
              <w:spacing w:line="210" w:lineRule="exact"/>
              <w:ind w:left="19" w:right="42"/>
              <w:rPr>
                <w:sz w:val="20"/>
              </w:rPr>
            </w:pPr>
            <w:r>
              <w:rPr>
                <w:spacing w:val="-5"/>
                <w:sz w:val="20"/>
              </w:rPr>
              <w:t>1.2</w:t>
            </w:r>
          </w:p>
        </w:tc>
      </w:tr>
    </w:tbl>
    <w:p w14:paraId="63E67080" w14:textId="77777777" w:rsidR="004D6D89" w:rsidRDefault="004D6D89">
      <w:pPr>
        <w:pStyle w:val="BodyText"/>
        <w:spacing w:before="87"/>
        <w:rPr>
          <w:b/>
        </w:rPr>
      </w:pPr>
    </w:p>
    <w:p w14:paraId="1A76C408" w14:textId="77777777" w:rsidR="004D6D89" w:rsidRDefault="007E56B8">
      <w:pPr>
        <w:pStyle w:val="Heading3"/>
        <w:spacing w:before="0"/>
        <w:ind w:left="332"/>
      </w:pPr>
      <w:bookmarkStart w:id="103" w:name="NO2_Fall-off_with_Distance_from_the_Road"/>
      <w:bookmarkEnd w:id="103"/>
      <w:r>
        <w:rPr>
          <w:position w:val="1"/>
        </w:rPr>
        <w:t>NO</w:t>
      </w:r>
      <w:r>
        <w:rPr>
          <w:sz w:val="16"/>
        </w:rPr>
        <w:t>2</w:t>
      </w:r>
      <w:r>
        <w:rPr>
          <w:spacing w:val="19"/>
          <w:sz w:val="16"/>
        </w:rPr>
        <w:t xml:space="preserve"> </w:t>
      </w:r>
      <w:r>
        <w:rPr>
          <w:position w:val="1"/>
        </w:rPr>
        <w:t>Fall-off</w:t>
      </w:r>
      <w:r>
        <w:rPr>
          <w:spacing w:val="-3"/>
          <w:position w:val="1"/>
        </w:rPr>
        <w:t xml:space="preserve"> </w:t>
      </w:r>
      <w:r>
        <w:rPr>
          <w:position w:val="1"/>
        </w:rPr>
        <w:t>with</w:t>
      </w:r>
      <w:r>
        <w:rPr>
          <w:spacing w:val="-2"/>
          <w:position w:val="1"/>
        </w:rPr>
        <w:t xml:space="preserve"> </w:t>
      </w:r>
      <w:r>
        <w:rPr>
          <w:position w:val="1"/>
        </w:rPr>
        <w:t>Distance</w:t>
      </w:r>
      <w:r>
        <w:rPr>
          <w:spacing w:val="-1"/>
          <w:position w:val="1"/>
        </w:rPr>
        <w:t xml:space="preserve"> </w:t>
      </w:r>
      <w:r>
        <w:rPr>
          <w:position w:val="1"/>
        </w:rPr>
        <w:t>from</w:t>
      </w:r>
      <w:r>
        <w:rPr>
          <w:spacing w:val="-2"/>
          <w:position w:val="1"/>
        </w:rPr>
        <w:t xml:space="preserve"> </w:t>
      </w:r>
      <w:r>
        <w:rPr>
          <w:position w:val="1"/>
        </w:rPr>
        <w:t>the</w:t>
      </w:r>
      <w:r>
        <w:rPr>
          <w:spacing w:val="-1"/>
          <w:position w:val="1"/>
        </w:rPr>
        <w:t xml:space="preserve"> </w:t>
      </w:r>
      <w:r>
        <w:rPr>
          <w:spacing w:val="-4"/>
          <w:position w:val="1"/>
        </w:rPr>
        <w:t>Road</w:t>
      </w:r>
    </w:p>
    <w:p w14:paraId="594B1F1A" w14:textId="77777777" w:rsidR="004D6D89" w:rsidRDefault="004D6D89">
      <w:pPr>
        <w:pStyle w:val="BodyText"/>
        <w:spacing w:before="101"/>
        <w:rPr>
          <w:b/>
        </w:rPr>
      </w:pPr>
    </w:p>
    <w:p w14:paraId="31F50B21" w14:textId="77777777" w:rsidR="004D6D89" w:rsidRDefault="007E56B8">
      <w:pPr>
        <w:pStyle w:val="BodyText"/>
        <w:ind w:left="332"/>
      </w:pPr>
      <w:r>
        <w:rPr>
          <w:position w:val="1"/>
        </w:rPr>
        <w:t>No</w:t>
      </w:r>
      <w:r>
        <w:rPr>
          <w:spacing w:val="-5"/>
          <w:position w:val="1"/>
        </w:rPr>
        <w:t xml:space="preserve"> </w:t>
      </w:r>
      <w:r>
        <w:rPr>
          <w:position w:val="1"/>
        </w:rPr>
        <w:t>automatic</w:t>
      </w:r>
      <w:r>
        <w:rPr>
          <w:spacing w:val="-3"/>
          <w:position w:val="1"/>
        </w:rPr>
        <w:t xml:space="preserve"> </w:t>
      </w:r>
      <w:r>
        <w:rPr>
          <w:position w:val="1"/>
        </w:rPr>
        <w:t>NO</w:t>
      </w:r>
      <w:r>
        <w:rPr>
          <w:sz w:val="16"/>
        </w:rPr>
        <w:t>2</w:t>
      </w:r>
      <w:r>
        <w:rPr>
          <w:spacing w:val="16"/>
          <w:sz w:val="16"/>
        </w:rPr>
        <w:t xml:space="preserve"> </w:t>
      </w:r>
      <w:r>
        <w:rPr>
          <w:position w:val="1"/>
        </w:rPr>
        <w:t>monitoring</w:t>
      </w:r>
      <w:r>
        <w:rPr>
          <w:spacing w:val="-2"/>
          <w:position w:val="1"/>
        </w:rPr>
        <w:t xml:space="preserve"> </w:t>
      </w:r>
      <w:r>
        <w:rPr>
          <w:position w:val="1"/>
        </w:rPr>
        <w:t>locations</w:t>
      </w:r>
      <w:r>
        <w:rPr>
          <w:spacing w:val="-4"/>
          <w:position w:val="1"/>
        </w:rPr>
        <w:t xml:space="preserve"> </w:t>
      </w:r>
      <w:r>
        <w:rPr>
          <w:position w:val="1"/>
        </w:rPr>
        <w:t>within</w:t>
      </w:r>
      <w:r>
        <w:rPr>
          <w:spacing w:val="-2"/>
          <w:position w:val="1"/>
        </w:rPr>
        <w:t xml:space="preserve"> </w:t>
      </w:r>
      <w:r>
        <w:rPr>
          <w:position w:val="1"/>
        </w:rPr>
        <w:t>Falkirk</w:t>
      </w:r>
      <w:r>
        <w:rPr>
          <w:spacing w:val="-3"/>
          <w:position w:val="1"/>
        </w:rPr>
        <w:t xml:space="preserve"> </w:t>
      </w:r>
      <w:r>
        <w:rPr>
          <w:position w:val="1"/>
        </w:rPr>
        <w:t>Council</w:t>
      </w:r>
      <w:r>
        <w:rPr>
          <w:spacing w:val="-5"/>
          <w:position w:val="1"/>
        </w:rPr>
        <w:t xml:space="preserve"> </w:t>
      </w:r>
      <w:r>
        <w:rPr>
          <w:position w:val="1"/>
        </w:rPr>
        <w:t>required</w:t>
      </w:r>
      <w:r>
        <w:rPr>
          <w:spacing w:val="-2"/>
          <w:position w:val="1"/>
        </w:rPr>
        <w:t xml:space="preserve"> </w:t>
      </w:r>
      <w:r>
        <w:rPr>
          <w:position w:val="1"/>
        </w:rPr>
        <w:t>distance</w:t>
      </w:r>
      <w:r>
        <w:rPr>
          <w:spacing w:val="-4"/>
          <w:position w:val="1"/>
        </w:rPr>
        <w:t xml:space="preserve"> </w:t>
      </w:r>
      <w:r>
        <w:rPr>
          <w:position w:val="1"/>
        </w:rPr>
        <w:t>correction</w:t>
      </w:r>
      <w:r>
        <w:rPr>
          <w:spacing w:val="-4"/>
          <w:position w:val="1"/>
        </w:rPr>
        <w:t xml:space="preserve"> </w:t>
      </w:r>
      <w:r>
        <w:rPr>
          <w:position w:val="1"/>
        </w:rPr>
        <w:t>during</w:t>
      </w:r>
      <w:r>
        <w:rPr>
          <w:spacing w:val="-5"/>
          <w:position w:val="1"/>
        </w:rPr>
        <w:t xml:space="preserve"> </w:t>
      </w:r>
      <w:r>
        <w:rPr>
          <w:spacing w:val="-2"/>
          <w:position w:val="1"/>
        </w:rPr>
        <w:t>2021.</w:t>
      </w:r>
    </w:p>
    <w:p w14:paraId="20B8ACEF" w14:textId="77777777" w:rsidR="004D6D89" w:rsidRDefault="004D6D89">
      <w:pPr>
        <w:sectPr w:rsidR="004D6D89">
          <w:headerReference w:type="default" r:id="rId193"/>
          <w:footerReference w:type="default" r:id="rId194"/>
          <w:pgSz w:w="16840" w:h="11900" w:orient="landscape"/>
          <w:pgMar w:top="1040" w:right="800" w:bottom="860" w:left="800" w:header="589" w:footer="665" w:gutter="0"/>
          <w:cols w:space="720"/>
        </w:sectPr>
      </w:pPr>
    </w:p>
    <w:p w14:paraId="67CF0C49" w14:textId="77777777" w:rsidR="004D6D89" w:rsidRDefault="007E56B8">
      <w:pPr>
        <w:spacing w:before="84"/>
        <w:ind w:left="332"/>
        <w:rPr>
          <w:b/>
          <w:sz w:val="24"/>
        </w:rPr>
      </w:pPr>
      <w:r>
        <w:rPr>
          <w:b/>
          <w:sz w:val="24"/>
        </w:rPr>
        <w:lastRenderedPageBreak/>
        <w:t>Table</w:t>
      </w:r>
      <w:r>
        <w:rPr>
          <w:b/>
          <w:spacing w:val="-5"/>
          <w:sz w:val="24"/>
        </w:rPr>
        <w:t xml:space="preserve"> </w:t>
      </w:r>
      <w:r>
        <w:rPr>
          <w:b/>
          <w:sz w:val="24"/>
        </w:rPr>
        <w:t>C.4</w:t>
      </w:r>
      <w:r>
        <w:rPr>
          <w:b/>
          <w:spacing w:val="-4"/>
          <w:sz w:val="24"/>
        </w:rPr>
        <w:t xml:space="preserve"> </w:t>
      </w:r>
      <w:r>
        <w:rPr>
          <w:b/>
          <w:sz w:val="24"/>
        </w:rPr>
        <w:t>–</w:t>
      </w:r>
      <w:r>
        <w:rPr>
          <w:b/>
          <w:spacing w:val="-2"/>
          <w:sz w:val="24"/>
        </w:rPr>
        <w:t xml:space="preserve"> </w:t>
      </w:r>
      <w:r>
        <w:rPr>
          <w:b/>
          <w:sz w:val="24"/>
        </w:rPr>
        <w:t>Annualisation</w:t>
      </w:r>
      <w:r>
        <w:rPr>
          <w:b/>
          <w:spacing w:val="-3"/>
          <w:sz w:val="24"/>
        </w:rPr>
        <w:t xml:space="preserve"> </w:t>
      </w:r>
      <w:r>
        <w:rPr>
          <w:b/>
          <w:sz w:val="24"/>
        </w:rPr>
        <w:t>Summary</w:t>
      </w:r>
      <w:r>
        <w:rPr>
          <w:b/>
          <w:spacing w:val="-2"/>
          <w:sz w:val="24"/>
        </w:rPr>
        <w:t xml:space="preserve"> </w:t>
      </w:r>
      <w:r>
        <w:rPr>
          <w:b/>
          <w:sz w:val="24"/>
        </w:rPr>
        <w:t>(concentrations</w:t>
      </w:r>
      <w:r>
        <w:rPr>
          <w:b/>
          <w:spacing w:val="-2"/>
          <w:sz w:val="24"/>
        </w:rPr>
        <w:t xml:space="preserve"> </w:t>
      </w:r>
      <w:r>
        <w:rPr>
          <w:b/>
          <w:sz w:val="24"/>
        </w:rPr>
        <w:t>presented</w:t>
      </w:r>
      <w:r>
        <w:rPr>
          <w:b/>
          <w:spacing w:val="-6"/>
          <w:sz w:val="24"/>
        </w:rPr>
        <w:t xml:space="preserve"> </w:t>
      </w:r>
      <w:r>
        <w:rPr>
          <w:b/>
          <w:sz w:val="24"/>
        </w:rPr>
        <w:t>in</w:t>
      </w:r>
      <w:r>
        <w:rPr>
          <w:b/>
          <w:spacing w:val="-3"/>
          <w:sz w:val="24"/>
        </w:rPr>
        <w:t xml:space="preserve"> </w:t>
      </w:r>
      <w:r>
        <w:rPr>
          <w:b/>
          <w:sz w:val="24"/>
        </w:rPr>
        <w:t>µg/m</w:t>
      </w:r>
      <w:r>
        <w:rPr>
          <w:b/>
          <w:position w:val="8"/>
          <w:sz w:val="16"/>
        </w:rPr>
        <w:t>3</w:t>
      </w:r>
      <w:r>
        <w:rPr>
          <w:b/>
          <w:sz w:val="24"/>
        </w:rPr>
        <w:t>)</w:t>
      </w:r>
      <w:r>
        <w:rPr>
          <w:b/>
          <w:spacing w:val="-4"/>
          <w:sz w:val="24"/>
        </w:rPr>
        <w:t xml:space="preserve"> </w:t>
      </w:r>
      <w:r>
        <w:rPr>
          <w:b/>
          <w:sz w:val="24"/>
        </w:rPr>
        <w:t>–</w:t>
      </w:r>
      <w:r>
        <w:rPr>
          <w:b/>
          <w:spacing w:val="-2"/>
          <w:sz w:val="24"/>
        </w:rPr>
        <w:t xml:space="preserve"> </w:t>
      </w:r>
      <w:r>
        <w:rPr>
          <w:b/>
          <w:sz w:val="24"/>
        </w:rPr>
        <w:t>After</w:t>
      </w:r>
      <w:r>
        <w:rPr>
          <w:b/>
          <w:spacing w:val="-3"/>
          <w:sz w:val="24"/>
        </w:rPr>
        <w:t xml:space="preserve"> </w:t>
      </w:r>
      <w:r>
        <w:rPr>
          <w:b/>
          <w:spacing w:val="-2"/>
          <w:sz w:val="24"/>
        </w:rPr>
        <w:t>Annualisation</w:t>
      </w:r>
    </w:p>
    <w:p w14:paraId="0D1746F5" w14:textId="77777777" w:rsidR="004D6D89" w:rsidRDefault="004D6D89">
      <w:pPr>
        <w:pStyle w:val="BodyText"/>
        <w:spacing w:before="1"/>
        <w:rPr>
          <w:b/>
          <w:sz w:val="12"/>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985"/>
        <w:gridCol w:w="2407"/>
        <w:gridCol w:w="2126"/>
        <w:gridCol w:w="1560"/>
        <w:gridCol w:w="1274"/>
        <w:gridCol w:w="3122"/>
      </w:tblGrid>
      <w:tr w:rsidR="004D6D89" w14:paraId="009D858D" w14:textId="77777777">
        <w:trPr>
          <w:trHeight w:val="515"/>
        </w:trPr>
        <w:tc>
          <w:tcPr>
            <w:tcW w:w="14879" w:type="dxa"/>
            <w:gridSpan w:val="7"/>
          </w:tcPr>
          <w:p w14:paraId="5109D0D6" w14:textId="77777777" w:rsidR="004D6D89" w:rsidRDefault="007E56B8">
            <w:pPr>
              <w:pStyle w:val="TableParagraph"/>
              <w:spacing w:before="120"/>
              <w:ind w:left="13"/>
              <w:rPr>
                <w:b/>
                <w:sz w:val="24"/>
              </w:rPr>
            </w:pPr>
            <w:r>
              <w:rPr>
                <w:b/>
                <w:position w:val="1"/>
                <w:sz w:val="24"/>
              </w:rPr>
              <w:t>NO</w:t>
            </w:r>
            <w:r>
              <w:rPr>
                <w:b/>
                <w:sz w:val="16"/>
              </w:rPr>
              <w:t>2</w:t>
            </w:r>
            <w:r>
              <w:rPr>
                <w:b/>
                <w:spacing w:val="-3"/>
                <w:sz w:val="16"/>
              </w:rPr>
              <w:t xml:space="preserve"> </w:t>
            </w: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Concentration</w:t>
            </w:r>
            <w:r>
              <w:rPr>
                <w:b/>
                <w:spacing w:val="-4"/>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4D6D89" w14:paraId="4944B6D1" w14:textId="77777777">
        <w:trPr>
          <w:trHeight w:val="1281"/>
        </w:trPr>
        <w:tc>
          <w:tcPr>
            <w:tcW w:w="2405" w:type="dxa"/>
          </w:tcPr>
          <w:p w14:paraId="3619239A" w14:textId="77777777" w:rsidR="004D6D89" w:rsidRDefault="004D6D89">
            <w:pPr>
              <w:pStyle w:val="TableParagraph"/>
              <w:jc w:val="left"/>
              <w:rPr>
                <w:b/>
                <w:sz w:val="20"/>
              </w:rPr>
            </w:pPr>
          </w:p>
          <w:p w14:paraId="7D779951" w14:textId="77777777" w:rsidR="004D6D89" w:rsidRDefault="004D6D89">
            <w:pPr>
              <w:pStyle w:val="TableParagraph"/>
              <w:spacing w:before="65"/>
              <w:jc w:val="left"/>
              <w:rPr>
                <w:b/>
                <w:sz w:val="20"/>
              </w:rPr>
            </w:pPr>
          </w:p>
          <w:p w14:paraId="7041C3F1" w14:textId="77777777" w:rsidR="004D6D89" w:rsidRDefault="007E56B8">
            <w:pPr>
              <w:pStyle w:val="TableParagraph"/>
              <w:ind w:left="4"/>
              <w:rPr>
                <w:b/>
                <w:sz w:val="20"/>
              </w:rPr>
            </w:pPr>
            <w:r>
              <w:rPr>
                <w:b/>
                <w:sz w:val="20"/>
              </w:rPr>
              <w:t>Site</w:t>
            </w:r>
            <w:r>
              <w:rPr>
                <w:b/>
                <w:spacing w:val="-7"/>
                <w:sz w:val="20"/>
              </w:rPr>
              <w:t xml:space="preserve"> </w:t>
            </w:r>
            <w:r>
              <w:rPr>
                <w:b/>
                <w:spacing w:val="-5"/>
                <w:sz w:val="20"/>
              </w:rPr>
              <w:t>ID</w:t>
            </w:r>
          </w:p>
        </w:tc>
        <w:tc>
          <w:tcPr>
            <w:tcW w:w="1985" w:type="dxa"/>
          </w:tcPr>
          <w:p w14:paraId="2606D6C9" w14:textId="77777777" w:rsidR="004D6D89" w:rsidRDefault="007E56B8">
            <w:pPr>
              <w:pStyle w:val="TableParagraph"/>
              <w:spacing w:before="119"/>
              <w:ind w:left="81" w:right="73"/>
              <w:rPr>
                <w:b/>
                <w:sz w:val="20"/>
              </w:rPr>
            </w:pPr>
            <w:r>
              <w:rPr>
                <w:b/>
                <w:spacing w:val="-2"/>
                <w:sz w:val="20"/>
              </w:rPr>
              <w:t>Annualisation Factor:</w:t>
            </w:r>
          </w:p>
          <w:p w14:paraId="6F6A9596" w14:textId="77777777" w:rsidR="004D6D89" w:rsidRDefault="007E56B8">
            <w:pPr>
              <w:pStyle w:val="TableParagraph"/>
              <w:spacing w:before="121"/>
              <w:ind w:left="138" w:right="211"/>
              <w:rPr>
                <w:b/>
                <w:sz w:val="20"/>
              </w:rPr>
            </w:pPr>
            <w:r>
              <w:rPr>
                <w:b/>
                <w:sz w:val="20"/>
              </w:rPr>
              <w:t>A9</w:t>
            </w:r>
            <w:r>
              <w:rPr>
                <w:b/>
                <w:spacing w:val="-14"/>
                <w:sz w:val="20"/>
              </w:rPr>
              <w:t xml:space="preserve"> </w:t>
            </w:r>
            <w:r>
              <w:rPr>
                <w:b/>
                <w:sz w:val="20"/>
              </w:rPr>
              <w:t xml:space="preserve">Grangemouth </w:t>
            </w:r>
            <w:r>
              <w:rPr>
                <w:b/>
                <w:spacing w:val="-2"/>
                <w:sz w:val="20"/>
              </w:rPr>
              <w:t>Moray</w:t>
            </w:r>
          </w:p>
        </w:tc>
        <w:tc>
          <w:tcPr>
            <w:tcW w:w="2407" w:type="dxa"/>
          </w:tcPr>
          <w:p w14:paraId="66F9A103" w14:textId="77777777" w:rsidR="004D6D89" w:rsidRDefault="004D6D89">
            <w:pPr>
              <w:pStyle w:val="TableParagraph"/>
              <w:spacing w:before="119"/>
              <w:jc w:val="left"/>
              <w:rPr>
                <w:b/>
                <w:sz w:val="20"/>
              </w:rPr>
            </w:pPr>
          </w:p>
          <w:p w14:paraId="11A2E44F" w14:textId="77777777" w:rsidR="004D6D89" w:rsidRDefault="007E56B8">
            <w:pPr>
              <w:pStyle w:val="TableParagraph"/>
              <w:spacing w:before="1" w:line="364" w:lineRule="auto"/>
              <w:ind w:left="152" w:firstLine="21"/>
              <w:jc w:val="left"/>
              <w:rPr>
                <w:b/>
                <w:sz w:val="20"/>
              </w:rPr>
            </w:pPr>
            <w:r>
              <w:rPr>
                <w:b/>
                <w:sz w:val="20"/>
              </w:rPr>
              <w:t>Annualisation</w:t>
            </w:r>
            <w:r>
              <w:rPr>
                <w:b/>
                <w:spacing w:val="-14"/>
                <w:sz w:val="20"/>
              </w:rPr>
              <w:t xml:space="preserve"> </w:t>
            </w:r>
            <w:r>
              <w:rPr>
                <w:b/>
                <w:sz w:val="20"/>
              </w:rPr>
              <w:t>Factor: A10</w:t>
            </w:r>
            <w:r>
              <w:rPr>
                <w:b/>
                <w:spacing w:val="-10"/>
                <w:sz w:val="20"/>
              </w:rPr>
              <w:t xml:space="preserve"> </w:t>
            </w:r>
            <w:r>
              <w:rPr>
                <w:b/>
                <w:sz w:val="20"/>
              </w:rPr>
              <w:t>Grangemouth</w:t>
            </w:r>
            <w:r>
              <w:rPr>
                <w:b/>
                <w:spacing w:val="-9"/>
                <w:sz w:val="20"/>
              </w:rPr>
              <w:t xml:space="preserve"> </w:t>
            </w:r>
            <w:r>
              <w:rPr>
                <w:b/>
                <w:spacing w:val="-5"/>
                <w:sz w:val="20"/>
              </w:rPr>
              <w:t>MC</w:t>
            </w:r>
          </w:p>
        </w:tc>
        <w:tc>
          <w:tcPr>
            <w:tcW w:w="2126" w:type="dxa"/>
          </w:tcPr>
          <w:p w14:paraId="311D539C" w14:textId="77777777" w:rsidR="004D6D89" w:rsidRDefault="004D6D89">
            <w:pPr>
              <w:pStyle w:val="TableParagraph"/>
              <w:spacing w:before="64"/>
              <w:jc w:val="left"/>
              <w:rPr>
                <w:b/>
                <w:sz w:val="20"/>
              </w:rPr>
            </w:pPr>
          </w:p>
          <w:p w14:paraId="4D1D6841" w14:textId="77777777" w:rsidR="004D6D89" w:rsidRDefault="007E56B8">
            <w:pPr>
              <w:pStyle w:val="TableParagraph"/>
              <w:ind w:left="133" w:right="127"/>
              <w:rPr>
                <w:b/>
                <w:sz w:val="20"/>
              </w:rPr>
            </w:pPr>
            <w:r>
              <w:rPr>
                <w:b/>
                <w:spacing w:val="-2"/>
                <w:sz w:val="20"/>
              </w:rPr>
              <w:t>Average Annualisation Factor</w:t>
            </w:r>
          </w:p>
        </w:tc>
        <w:tc>
          <w:tcPr>
            <w:tcW w:w="1560" w:type="dxa"/>
          </w:tcPr>
          <w:p w14:paraId="7C35649E" w14:textId="77777777" w:rsidR="004D6D89" w:rsidRDefault="004D6D89">
            <w:pPr>
              <w:pStyle w:val="TableParagraph"/>
              <w:spacing w:before="180"/>
              <w:jc w:val="left"/>
              <w:rPr>
                <w:b/>
                <w:sz w:val="20"/>
              </w:rPr>
            </w:pPr>
          </w:p>
          <w:p w14:paraId="27620DE4" w14:textId="77777777" w:rsidR="004D6D89" w:rsidRDefault="007E56B8">
            <w:pPr>
              <w:pStyle w:val="TableParagraph"/>
              <w:ind w:left="155" w:right="144" w:firstLine="175"/>
              <w:jc w:val="left"/>
              <w:rPr>
                <w:b/>
                <w:sz w:val="20"/>
              </w:rPr>
            </w:pPr>
            <w:r>
              <w:rPr>
                <w:b/>
                <w:sz w:val="20"/>
              </w:rPr>
              <w:t>Raw Data Annual</w:t>
            </w:r>
            <w:r>
              <w:rPr>
                <w:b/>
                <w:spacing w:val="-14"/>
                <w:sz w:val="20"/>
              </w:rPr>
              <w:t xml:space="preserve"> </w:t>
            </w:r>
            <w:r>
              <w:rPr>
                <w:b/>
                <w:sz w:val="20"/>
              </w:rPr>
              <w:t>Mean</w:t>
            </w:r>
          </w:p>
        </w:tc>
        <w:tc>
          <w:tcPr>
            <w:tcW w:w="1274" w:type="dxa"/>
          </w:tcPr>
          <w:p w14:paraId="77BBAD7B" w14:textId="77777777" w:rsidR="004D6D89" w:rsidRDefault="004D6D89">
            <w:pPr>
              <w:pStyle w:val="TableParagraph"/>
              <w:spacing w:before="64"/>
              <w:jc w:val="left"/>
              <w:rPr>
                <w:b/>
                <w:sz w:val="20"/>
              </w:rPr>
            </w:pPr>
          </w:p>
          <w:p w14:paraId="75FB36B9" w14:textId="77777777" w:rsidR="004D6D89" w:rsidRDefault="007E56B8">
            <w:pPr>
              <w:pStyle w:val="TableParagraph"/>
              <w:spacing w:before="1"/>
              <w:ind w:left="76" w:right="67"/>
              <w:rPr>
                <w:b/>
                <w:sz w:val="20"/>
              </w:rPr>
            </w:pPr>
            <w:proofErr w:type="spellStart"/>
            <w:r>
              <w:rPr>
                <w:b/>
                <w:spacing w:val="-2"/>
                <w:sz w:val="20"/>
              </w:rPr>
              <w:t>Annualised</w:t>
            </w:r>
            <w:proofErr w:type="spellEnd"/>
            <w:r>
              <w:rPr>
                <w:b/>
                <w:spacing w:val="-2"/>
                <w:sz w:val="20"/>
              </w:rPr>
              <w:t xml:space="preserve"> Annual </w:t>
            </w:r>
            <w:r>
              <w:rPr>
                <w:b/>
                <w:spacing w:val="-4"/>
                <w:sz w:val="20"/>
              </w:rPr>
              <w:t>Mean</w:t>
            </w:r>
          </w:p>
        </w:tc>
        <w:tc>
          <w:tcPr>
            <w:tcW w:w="3122" w:type="dxa"/>
          </w:tcPr>
          <w:p w14:paraId="416F5EE7" w14:textId="77777777" w:rsidR="004D6D89" w:rsidRDefault="004D6D89">
            <w:pPr>
              <w:pStyle w:val="TableParagraph"/>
              <w:jc w:val="left"/>
              <w:rPr>
                <w:b/>
                <w:sz w:val="20"/>
              </w:rPr>
            </w:pPr>
          </w:p>
          <w:p w14:paraId="68989BF5" w14:textId="77777777" w:rsidR="004D6D89" w:rsidRDefault="004D6D89">
            <w:pPr>
              <w:pStyle w:val="TableParagraph"/>
              <w:spacing w:before="65"/>
              <w:jc w:val="left"/>
              <w:rPr>
                <w:b/>
                <w:sz w:val="20"/>
              </w:rPr>
            </w:pPr>
          </w:p>
          <w:p w14:paraId="41A3F041" w14:textId="77777777" w:rsidR="004D6D89" w:rsidRDefault="007E56B8">
            <w:pPr>
              <w:pStyle w:val="TableParagraph"/>
              <w:ind w:left="6" w:right="2"/>
              <w:rPr>
                <w:b/>
                <w:sz w:val="20"/>
              </w:rPr>
            </w:pPr>
            <w:r>
              <w:rPr>
                <w:b/>
                <w:spacing w:val="-2"/>
                <w:sz w:val="20"/>
              </w:rPr>
              <w:t>Comments</w:t>
            </w:r>
          </w:p>
        </w:tc>
      </w:tr>
      <w:tr w:rsidR="004D6D89" w14:paraId="1C59B093" w14:textId="77777777">
        <w:trPr>
          <w:trHeight w:val="469"/>
        </w:trPr>
        <w:tc>
          <w:tcPr>
            <w:tcW w:w="2405" w:type="dxa"/>
          </w:tcPr>
          <w:p w14:paraId="6C265B85" w14:textId="77777777" w:rsidR="004D6D89" w:rsidRDefault="007E56B8">
            <w:pPr>
              <w:pStyle w:val="TableParagraph"/>
              <w:spacing w:before="119"/>
              <w:ind w:left="4" w:right="3"/>
              <w:rPr>
                <w:sz w:val="20"/>
              </w:rPr>
            </w:pPr>
            <w:r>
              <w:rPr>
                <w:sz w:val="20"/>
              </w:rPr>
              <w:t>A8</w:t>
            </w:r>
            <w:r>
              <w:rPr>
                <w:spacing w:val="-8"/>
                <w:sz w:val="20"/>
              </w:rPr>
              <w:t xml:space="preserve"> </w:t>
            </w:r>
            <w:r>
              <w:rPr>
                <w:sz w:val="20"/>
              </w:rPr>
              <w:t>Grangemouth</w:t>
            </w:r>
            <w:r>
              <w:rPr>
                <w:spacing w:val="-8"/>
                <w:sz w:val="20"/>
              </w:rPr>
              <w:t xml:space="preserve"> </w:t>
            </w:r>
            <w:r>
              <w:rPr>
                <w:spacing w:val="-4"/>
                <w:sz w:val="20"/>
              </w:rPr>
              <w:t>AURN</w:t>
            </w:r>
          </w:p>
        </w:tc>
        <w:tc>
          <w:tcPr>
            <w:tcW w:w="1985" w:type="dxa"/>
          </w:tcPr>
          <w:p w14:paraId="1691F73A" w14:textId="77777777" w:rsidR="004D6D89" w:rsidRDefault="007E56B8">
            <w:pPr>
              <w:pStyle w:val="TableParagraph"/>
              <w:spacing w:before="119"/>
              <w:ind w:left="77" w:right="73"/>
              <w:rPr>
                <w:sz w:val="20"/>
              </w:rPr>
            </w:pPr>
            <w:r>
              <w:rPr>
                <w:spacing w:val="-5"/>
                <w:sz w:val="20"/>
              </w:rPr>
              <w:t>1.1</w:t>
            </w:r>
          </w:p>
        </w:tc>
        <w:tc>
          <w:tcPr>
            <w:tcW w:w="2407" w:type="dxa"/>
          </w:tcPr>
          <w:p w14:paraId="78C633EC" w14:textId="77777777" w:rsidR="004D6D89" w:rsidRDefault="007E56B8">
            <w:pPr>
              <w:pStyle w:val="TableParagraph"/>
              <w:spacing w:before="119"/>
              <w:ind w:left="137" w:right="130"/>
              <w:rPr>
                <w:sz w:val="20"/>
              </w:rPr>
            </w:pPr>
            <w:r>
              <w:rPr>
                <w:spacing w:val="-10"/>
                <w:sz w:val="20"/>
              </w:rPr>
              <w:t>1</w:t>
            </w:r>
          </w:p>
        </w:tc>
        <w:tc>
          <w:tcPr>
            <w:tcW w:w="2126" w:type="dxa"/>
          </w:tcPr>
          <w:p w14:paraId="66C2EC5A" w14:textId="77777777" w:rsidR="004D6D89" w:rsidRDefault="007E56B8">
            <w:pPr>
              <w:pStyle w:val="TableParagraph"/>
              <w:spacing w:before="119"/>
              <w:ind w:left="133" w:right="128"/>
              <w:rPr>
                <w:sz w:val="20"/>
              </w:rPr>
            </w:pPr>
            <w:r>
              <w:rPr>
                <w:spacing w:val="-10"/>
                <w:sz w:val="20"/>
              </w:rPr>
              <w:t>1</w:t>
            </w:r>
          </w:p>
        </w:tc>
        <w:tc>
          <w:tcPr>
            <w:tcW w:w="1560" w:type="dxa"/>
          </w:tcPr>
          <w:p w14:paraId="5EF23034" w14:textId="77777777" w:rsidR="004D6D89" w:rsidRDefault="007E56B8">
            <w:pPr>
              <w:pStyle w:val="TableParagraph"/>
              <w:spacing w:before="119"/>
              <w:ind w:left="16" w:right="9"/>
              <w:rPr>
                <w:sz w:val="20"/>
              </w:rPr>
            </w:pPr>
            <w:r>
              <w:rPr>
                <w:spacing w:val="-4"/>
                <w:sz w:val="20"/>
              </w:rPr>
              <w:t>13.1</w:t>
            </w:r>
          </w:p>
        </w:tc>
        <w:tc>
          <w:tcPr>
            <w:tcW w:w="1274" w:type="dxa"/>
          </w:tcPr>
          <w:p w14:paraId="0C30303B" w14:textId="77777777" w:rsidR="004D6D89" w:rsidRDefault="007E56B8">
            <w:pPr>
              <w:pStyle w:val="TableParagraph"/>
              <w:spacing w:before="119"/>
              <w:ind w:left="76" w:right="70"/>
              <w:rPr>
                <w:sz w:val="20"/>
              </w:rPr>
            </w:pPr>
            <w:r>
              <w:rPr>
                <w:spacing w:val="-4"/>
                <w:sz w:val="20"/>
              </w:rPr>
              <w:t>13.1</w:t>
            </w:r>
          </w:p>
        </w:tc>
        <w:tc>
          <w:tcPr>
            <w:tcW w:w="3122" w:type="dxa"/>
          </w:tcPr>
          <w:p w14:paraId="2FB70C25" w14:textId="77777777" w:rsidR="004D6D89" w:rsidRDefault="007E56B8">
            <w:pPr>
              <w:pStyle w:val="TableParagraph"/>
              <w:spacing w:before="119"/>
              <w:ind w:left="6"/>
              <w:rPr>
                <w:sz w:val="20"/>
              </w:rPr>
            </w:pPr>
            <w:r>
              <w:rPr>
                <w:sz w:val="20"/>
              </w:rPr>
              <w:t>Period</w:t>
            </w:r>
            <w:r>
              <w:rPr>
                <w:spacing w:val="-6"/>
                <w:sz w:val="20"/>
              </w:rPr>
              <w:t xml:space="preserve"> </w:t>
            </w:r>
            <w:r>
              <w:rPr>
                <w:sz w:val="20"/>
              </w:rPr>
              <w:t>Mean:</w:t>
            </w:r>
            <w:r>
              <w:rPr>
                <w:spacing w:val="-5"/>
                <w:sz w:val="20"/>
              </w:rPr>
              <w:t xml:space="preserve"> </w:t>
            </w:r>
            <w:r>
              <w:rPr>
                <w:sz w:val="20"/>
              </w:rPr>
              <w:t>Aug</w:t>
            </w:r>
            <w:r>
              <w:rPr>
                <w:spacing w:val="-3"/>
                <w:sz w:val="20"/>
              </w:rPr>
              <w:t xml:space="preserve"> </w:t>
            </w:r>
            <w:r>
              <w:rPr>
                <w:sz w:val="20"/>
              </w:rPr>
              <w:t>–</w:t>
            </w:r>
            <w:r>
              <w:rPr>
                <w:spacing w:val="-5"/>
                <w:sz w:val="20"/>
              </w:rPr>
              <w:t xml:space="preserve"> </w:t>
            </w:r>
            <w:r>
              <w:rPr>
                <w:sz w:val="20"/>
              </w:rPr>
              <w:t>Dec</w:t>
            </w:r>
            <w:r>
              <w:rPr>
                <w:spacing w:val="-4"/>
                <w:sz w:val="20"/>
              </w:rPr>
              <w:t xml:space="preserve"> 2021</w:t>
            </w:r>
          </w:p>
        </w:tc>
      </w:tr>
      <w:tr w:rsidR="004D6D89" w14:paraId="696138C9" w14:textId="77777777">
        <w:trPr>
          <w:trHeight w:val="275"/>
        </w:trPr>
        <w:tc>
          <w:tcPr>
            <w:tcW w:w="14879" w:type="dxa"/>
            <w:gridSpan w:val="7"/>
          </w:tcPr>
          <w:p w14:paraId="37D7B5AB" w14:textId="77777777" w:rsidR="004D6D89" w:rsidRDefault="007E56B8">
            <w:pPr>
              <w:pStyle w:val="TableParagraph"/>
              <w:spacing w:line="256" w:lineRule="exact"/>
              <w:ind w:left="13" w:right="7"/>
              <w:rPr>
                <w:b/>
                <w:sz w:val="24"/>
              </w:rPr>
            </w:pPr>
            <w:r>
              <w:rPr>
                <w:b/>
                <w:position w:val="1"/>
                <w:sz w:val="24"/>
              </w:rPr>
              <w:t>Annual</w:t>
            </w:r>
            <w:r>
              <w:rPr>
                <w:b/>
                <w:spacing w:val="-3"/>
                <w:position w:val="1"/>
                <w:sz w:val="24"/>
              </w:rPr>
              <w:t xml:space="preserve"> </w:t>
            </w:r>
            <w:r>
              <w:rPr>
                <w:b/>
                <w:position w:val="1"/>
                <w:sz w:val="24"/>
              </w:rPr>
              <w:t>Mean</w:t>
            </w:r>
            <w:r>
              <w:rPr>
                <w:b/>
                <w:spacing w:val="-4"/>
                <w:position w:val="1"/>
                <w:sz w:val="24"/>
              </w:rPr>
              <w:t xml:space="preserve"> </w:t>
            </w:r>
            <w:r>
              <w:rPr>
                <w:b/>
                <w:position w:val="1"/>
                <w:sz w:val="24"/>
              </w:rPr>
              <w:t>PM</w:t>
            </w:r>
            <w:r>
              <w:rPr>
                <w:b/>
                <w:sz w:val="16"/>
              </w:rPr>
              <w:t>10</w:t>
            </w:r>
            <w:r>
              <w:rPr>
                <w:b/>
                <w:spacing w:val="18"/>
                <w:sz w:val="16"/>
              </w:rPr>
              <w:t xml:space="preserve"> </w:t>
            </w:r>
            <w:r>
              <w:rPr>
                <w:b/>
                <w:position w:val="1"/>
                <w:sz w:val="24"/>
              </w:rPr>
              <w:t>Monitoring</w:t>
            </w:r>
            <w:r>
              <w:rPr>
                <w:b/>
                <w:spacing w:val="-4"/>
                <w:position w:val="1"/>
                <w:sz w:val="24"/>
              </w:rPr>
              <w:t xml:space="preserve"> </w:t>
            </w:r>
            <w:r>
              <w:rPr>
                <w:b/>
                <w:position w:val="1"/>
                <w:sz w:val="24"/>
              </w:rPr>
              <w:t>Results</w:t>
            </w:r>
            <w:r>
              <w:rPr>
                <w:b/>
                <w:spacing w:val="-2"/>
                <w:position w:val="1"/>
                <w:sz w:val="24"/>
              </w:rPr>
              <w:t xml:space="preserve"> (µg/m</w:t>
            </w:r>
            <w:r>
              <w:rPr>
                <w:b/>
                <w:spacing w:val="-2"/>
                <w:position w:val="1"/>
                <w:sz w:val="24"/>
                <w:vertAlign w:val="superscript"/>
              </w:rPr>
              <w:t>3</w:t>
            </w:r>
            <w:r>
              <w:rPr>
                <w:b/>
                <w:spacing w:val="-2"/>
                <w:position w:val="1"/>
                <w:sz w:val="24"/>
              </w:rPr>
              <w:t>)</w:t>
            </w:r>
          </w:p>
        </w:tc>
      </w:tr>
      <w:tr w:rsidR="004D6D89" w14:paraId="1924E854" w14:textId="77777777">
        <w:trPr>
          <w:trHeight w:val="928"/>
        </w:trPr>
        <w:tc>
          <w:tcPr>
            <w:tcW w:w="2405" w:type="dxa"/>
          </w:tcPr>
          <w:p w14:paraId="51CC64CA" w14:textId="77777777" w:rsidR="004D6D89" w:rsidRDefault="004D6D89">
            <w:pPr>
              <w:pStyle w:val="TableParagraph"/>
              <w:spacing w:before="119"/>
              <w:jc w:val="left"/>
              <w:rPr>
                <w:b/>
                <w:sz w:val="20"/>
              </w:rPr>
            </w:pPr>
          </w:p>
          <w:p w14:paraId="29437732" w14:textId="77777777" w:rsidR="004D6D89" w:rsidRDefault="007E56B8">
            <w:pPr>
              <w:pStyle w:val="TableParagraph"/>
              <w:spacing w:before="1"/>
              <w:ind w:left="4"/>
              <w:rPr>
                <w:b/>
                <w:sz w:val="20"/>
              </w:rPr>
            </w:pPr>
            <w:r>
              <w:rPr>
                <w:b/>
                <w:sz w:val="20"/>
              </w:rPr>
              <w:t>Site</w:t>
            </w:r>
            <w:r>
              <w:rPr>
                <w:b/>
                <w:spacing w:val="-7"/>
                <w:sz w:val="20"/>
              </w:rPr>
              <w:t xml:space="preserve"> </w:t>
            </w:r>
            <w:r>
              <w:rPr>
                <w:b/>
                <w:spacing w:val="-5"/>
                <w:sz w:val="20"/>
              </w:rPr>
              <w:t>ID</w:t>
            </w:r>
          </w:p>
        </w:tc>
        <w:tc>
          <w:tcPr>
            <w:tcW w:w="1985" w:type="dxa"/>
          </w:tcPr>
          <w:p w14:paraId="1C407C87" w14:textId="77777777" w:rsidR="004D6D89" w:rsidRDefault="007E56B8">
            <w:pPr>
              <w:pStyle w:val="TableParagraph"/>
              <w:spacing w:before="119"/>
              <w:ind w:left="81" w:right="73"/>
              <w:rPr>
                <w:b/>
                <w:sz w:val="20"/>
              </w:rPr>
            </w:pPr>
            <w:r>
              <w:rPr>
                <w:b/>
                <w:spacing w:val="-2"/>
                <w:sz w:val="20"/>
              </w:rPr>
              <w:t>Annualisation Factor:</w:t>
            </w:r>
          </w:p>
          <w:p w14:paraId="70F605D5" w14:textId="77777777" w:rsidR="004D6D89" w:rsidRDefault="007E56B8">
            <w:pPr>
              <w:pStyle w:val="TableParagraph"/>
              <w:spacing w:before="119" w:line="211" w:lineRule="exact"/>
              <w:ind w:left="78" w:right="73"/>
              <w:rPr>
                <w:b/>
                <w:sz w:val="20"/>
              </w:rPr>
            </w:pPr>
            <w:r>
              <w:rPr>
                <w:b/>
                <w:sz w:val="20"/>
              </w:rPr>
              <w:t>A5</w:t>
            </w:r>
            <w:r>
              <w:rPr>
                <w:b/>
                <w:spacing w:val="-9"/>
                <w:sz w:val="20"/>
              </w:rPr>
              <w:t xml:space="preserve"> </w:t>
            </w:r>
            <w:r>
              <w:rPr>
                <w:b/>
                <w:sz w:val="20"/>
              </w:rPr>
              <w:t>Falkirk</w:t>
            </w:r>
            <w:r>
              <w:rPr>
                <w:b/>
                <w:spacing w:val="-4"/>
                <w:sz w:val="20"/>
              </w:rPr>
              <w:t xml:space="preserve"> </w:t>
            </w:r>
            <w:r>
              <w:rPr>
                <w:b/>
                <w:sz w:val="20"/>
              </w:rPr>
              <w:t>Hope</w:t>
            </w:r>
            <w:r>
              <w:rPr>
                <w:b/>
                <w:spacing w:val="-4"/>
                <w:sz w:val="20"/>
              </w:rPr>
              <w:t xml:space="preserve"> </w:t>
            </w:r>
            <w:r>
              <w:rPr>
                <w:b/>
                <w:spacing w:val="-5"/>
                <w:sz w:val="20"/>
              </w:rPr>
              <w:t>St</w:t>
            </w:r>
          </w:p>
        </w:tc>
        <w:tc>
          <w:tcPr>
            <w:tcW w:w="2407" w:type="dxa"/>
          </w:tcPr>
          <w:p w14:paraId="294A9E76" w14:textId="77777777" w:rsidR="004D6D89" w:rsidRDefault="007E56B8">
            <w:pPr>
              <w:pStyle w:val="TableParagraph"/>
              <w:spacing w:before="119"/>
              <w:ind w:left="137" w:right="132"/>
              <w:rPr>
                <w:b/>
                <w:sz w:val="20"/>
              </w:rPr>
            </w:pPr>
            <w:r>
              <w:rPr>
                <w:b/>
                <w:spacing w:val="-2"/>
                <w:sz w:val="20"/>
              </w:rPr>
              <w:t>Annualisation</w:t>
            </w:r>
            <w:r>
              <w:rPr>
                <w:b/>
                <w:spacing w:val="6"/>
                <w:sz w:val="20"/>
              </w:rPr>
              <w:t xml:space="preserve"> </w:t>
            </w:r>
            <w:r>
              <w:rPr>
                <w:b/>
                <w:spacing w:val="-2"/>
                <w:sz w:val="20"/>
              </w:rPr>
              <w:t>Factor:</w:t>
            </w:r>
          </w:p>
          <w:p w14:paraId="2EADE5DE" w14:textId="77777777" w:rsidR="004D6D89" w:rsidRDefault="007E56B8">
            <w:pPr>
              <w:pStyle w:val="TableParagraph"/>
              <w:spacing w:before="103" w:line="228" w:lineRule="exact"/>
              <w:ind w:left="137" w:right="128"/>
              <w:rPr>
                <w:b/>
                <w:sz w:val="20"/>
              </w:rPr>
            </w:pPr>
            <w:r>
              <w:rPr>
                <w:b/>
                <w:sz w:val="20"/>
              </w:rPr>
              <w:t>A8</w:t>
            </w:r>
            <w:r>
              <w:rPr>
                <w:b/>
                <w:spacing w:val="-14"/>
                <w:sz w:val="20"/>
              </w:rPr>
              <w:t xml:space="preserve"> </w:t>
            </w:r>
            <w:r>
              <w:rPr>
                <w:b/>
                <w:sz w:val="20"/>
              </w:rPr>
              <w:t xml:space="preserve">Grangemouth </w:t>
            </w:r>
            <w:r>
              <w:rPr>
                <w:b/>
                <w:spacing w:val="-4"/>
                <w:sz w:val="20"/>
              </w:rPr>
              <w:t>AURN</w:t>
            </w:r>
          </w:p>
        </w:tc>
        <w:tc>
          <w:tcPr>
            <w:tcW w:w="2126" w:type="dxa"/>
          </w:tcPr>
          <w:p w14:paraId="605836AF" w14:textId="77777777" w:rsidR="004D6D89" w:rsidRDefault="007E56B8">
            <w:pPr>
              <w:pStyle w:val="TableParagraph"/>
              <w:spacing w:before="119"/>
              <w:ind w:left="133" w:right="127"/>
              <w:rPr>
                <w:b/>
                <w:sz w:val="20"/>
              </w:rPr>
            </w:pPr>
            <w:r>
              <w:rPr>
                <w:b/>
                <w:spacing w:val="-2"/>
                <w:sz w:val="20"/>
              </w:rPr>
              <w:t>Average Annualisation Factor</w:t>
            </w:r>
          </w:p>
        </w:tc>
        <w:tc>
          <w:tcPr>
            <w:tcW w:w="1560" w:type="dxa"/>
          </w:tcPr>
          <w:p w14:paraId="3336CAE4" w14:textId="77777777" w:rsidR="004D6D89" w:rsidRDefault="004D6D89">
            <w:pPr>
              <w:pStyle w:val="TableParagraph"/>
              <w:spacing w:before="4"/>
              <w:jc w:val="left"/>
              <w:rPr>
                <w:b/>
                <w:sz w:val="20"/>
              </w:rPr>
            </w:pPr>
          </w:p>
          <w:p w14:paraId="58125535" w14:textId="77777777" w:rsidR="004D6D89" w:rsidRDefault="007E56B8">
            <w:pPr>
              <w:pStyle w:val="TableParagraph"/>
              <w:ind w:left="155" w:right="144" w:firstLine="175"/>
              <w:jc w:val="left"/>
              <w:rPr>
                <w:b/>
                <w:sz w:val="20"/>
              </w:rPr>
            </w:pPr>
            <w:r>
              <w:rPr>
                <w:b/>
                <w:sz w:val="20"/>
              </w:rPr>
              <w:t>Raw Data Annual</w:t>
            </w:r>
            <w:r>
              <w:rPr>
                <w:b/>
                <w:spacing w:val="-14"/>
                <w:sz w:val="20"/>
              </w:rPr>
              <w:t xml:space="preserve"> </w:t>
            </w:r>
            <w:r>
              <w:rPr>
                <w:b/>
                <w:sz w:val="20"/>
              </w:rPr>
              <w:t>Mean</w:t>
            </w:r>
          </w:p>
        </w:tc>
        <w:tc>
          <w:tcPr>
            <w:tcW w:w="1274" w:type="dxa"/>
          </w:tcPr>
          <w:p w14:paraId="525BBDED" w14:textId="77777777" w:rsidR="004D6D89" w:rsidRDefault="007E56B8">
            <w:pPr>
              <w:pStyle w:val="TableParagraph"/>
              <w:spacing w:before="119"/>
              <w:ind w:left="76" w:right="67"/>
              <w:rPr>
                <w:b/>
                <w:sz w:val="20"/>
              </w:rPr>
            </w:pPr>
            <w:proofErr w:type="spellStart"/>
            <w:r>
              <w:rPr>
                <w:b/>
                <w:spacing w:val="-2"/>
                <w:sz w:val="20"/>
              </w:rPr>
              <w:t>Annualised</w:t>
            </w:r>
            <w:proofErr w:type="spellEnd"/>
            <w:r>
              <w:rPr>
                <w:b/>
                <w:spacing w:val="-2"/>
                <w:sz w:val="20"/>
              </w:rPr>
              <w:t xml:space="preserve"> Annual </w:t>
            </w:r>
            <w:r>
              <w:rPr>
                <w:b/>
                <w:spacing w:val="-4"/>
                <w:sz w:val="20"/>
              </w:rPr>
              <w:t>Mean</w:t>
            </w:r>
          </w:p>
        </w:tc>
        <w:tc>
          <w:tcPr>
            <w:tcW w:w="3122" w:type="dxa"/>
          </w:tcPr>
          <w:p w14:paraId="2492079D" w14:textId="77777777" w:rsidR="004D6D89" w:rsidRDefault="004D6D89">
            <w:pPr>
              <w:pStyle w:val="TableParagraph"/>
              <w:spacing w:before="120"/>
              <w:jc w:val="left"/>
              <w:rPr>
                <w:b/>
                <w:sz w:val="20"/>
              </w:rPr>
            </w:pPr>
          </w:p>
          <w:p w14:paraId="113AD5B3" w14:textId="77777777" w:rsidR="004D6D89" w:rsidRDefault="007E56B8">
            <w:pPr>
              <w:pStyle w:val="TableParagraph"/>
              <w:ind w:left="6" w:right="1"/>
              <w:rPr>
                <w:b/>
                <w:sz w:val="20"/>
              </w:rPr>
            </w:pPr>
            <w:r>
              <w:rPr>
                <w:b/>
                <w:spacing w:val="-2"/>
                <w:sz w:val="20"/>
              </w:rPr>
              <w:t>Comments</w:t>
            </w:r>
          </w:p>
        </w:tc>
      </w:tr>
      <w:tr w:rsidR="004D6D89" w14:paraId="086C1468" w14:textId="77777777">
        <w:trPr>
          <w:trHeight w:val="230"/>
        </w:trPr>
        <w:tc>
          <w:tcPr>
            <w:tcW w:w="2405" w:type="dxa"/>
          </w:tcPr>
          <w:p w14:paraId="37F1B01D" w14:textId="77777777" w:rsidR="004D6D89" w:rsidRDefault="007E56B8">
            <w:pPr>
              <w:pStyle w:val="TableParagraph"/>
              <w:spacing w:line="210" w:lineRule="exact"/>
              <w:ind w:left="4"/>
              <w:rPr>
                <w:sz w:val="20"/>
              </w:rPr>
            </w:pPr>
            <w:r>
              <w:rPr>
                <w:sz w:val="20"/>
              </w:rPr>
              <w:t>A14</w:t>
            </w:r>
            <w:r>
              <w:rPr>
                <w:spacing w:val="-7"/>
                <w:sz w:val="20"/>
              </w:rPr>
              <w:t xml:space="preserve"> </w:t>
            </w:r>
            <w:r>
              <w:rPr>
                <w:sz w:val="20"/>
              </w:rPr>
              <w:t>Banknock</w:t>
            </w:r>
            <w:r>
              <w:rPr>
                <w:spacing w:val="-7"/>
                <w:sz w:val="20"/>
              </w:rPr>
              <w:t xml:space="preserve"> </w:t>
            </w:r>
            <w:r>
              <w:rPr>
                <w:spacing w:val="-10"/>
                <w:sz w:val="20"/>
              </w:rPr>
              <w:t>3</w:t>
            </w:r>
          </w:p>
        </w:tc>
        <w:tc>
          <w:tcPr>
            <w:tcW w:w="1985" w:type="dxa"/>
          </w:tcPr>
          <w:p w14:paraId="4DFE1AF5" w14:textId="77777777" w:rsidR="004D6D89" w:rsidRDefault="007E56B8">
            <w:pPr>
              <w:pStyle w:val="TableParagraph"/>
              <w:spacing w:line="210" w:lineRule="exact"/>
              <w:ind w:left="77" w:right="73"/>
              <w:rPr>
                <w:sz w:val="20"/>
              </w:rPr>
            </w:pPr>
            <w:r>
              <w:rPr>
                <w:spacing w:val="-5"/>
                <w:sz w:val="20"/>
              </w:rPr>
              <w:t>0.8</w:t>
            </w:r>
          </w:p>
        </w:tc>
        <w:tc>
          <w:tcPr>
            <w:tcW w:w="2407" w:type="dxa"/>
          </w:tcPr>
          <w:p w14:paraId="285CFB5A" w14:textId="77777777" w:rsidR="004D6D89" w:rsidRDefault="007E56B8">
            <w:pPr>
              <w:pStyle w:val="TableParagraph"/>
              <w:spacing w:line="210" w:lineRule="exact"/>
              <w:ind w:left="137" w:right="133"/>
              <w:rPr>
                <w:sz w:val="20"/>
              </w:rPr>
            </w:pPr>
            <w:r>
              <w:rPr>
                <w:spacing w:val="-5"/>
                <w:sz w:val="20"/>
              </w:rPr>
              <w:t>0.8</w:t>
            </w:r>
          </w:p>
        </w:tc>
        <w:tc>
          <w:tcPr>
            <w:tcW w:w="2126" w:type="dxa"/>
          </w:tcPr>
          <w:p w14:paraId="12237714" w14:textId="77777777" w:rsidR="004D6D89" w:rsidRDefault="007E56B8">
            <w:pPr>
              <w:pStyle w:val="TableParagraph"/>
              <w:spacing w:line="210" w:lineRule="exact"/>
              <w:ind w:left="133" w:right="131"/>
              <w:rPr>
                <w:sz w:val="20"/>
              </w:rPr>
            </w:pPr>
            <w:r>
              <w:rPr>
                <w:spacing w:val="-5"/>
                <w:sz w:val="20"/>
              </w:rPr>
              <w:t>0.8</w:t>
            </w:r>
          </w:p>
        </w:tc>
        <w:tc>
          <w:tcPr>
            <w:tcW w:w="1560" w:type="dxa"/>
          </w:tcPr>
          <w:p w14:paraId="759BE366" w14:textId="77777777" w:rsidR="004D6D89" w:rsidRDefault="007E56B8">
            <w:pPr>
              <w:pStyle w:val="TableParagraph"/>
              <w:spacing w:line="210" w:lineRule="exact"/>
              <w:ind w:left="16" w:right="8"/>
              <w:rPr>
                <w:sz w:val="20"/>
              </w:rPr>
            </w:pPr>
            <w:r>
              <w:rPr>
                <w:spacing w:val="-5"/>
                <w:sz w:val="20"/>
              </w:rPr>
              <w:t>1.7</w:t>
            </w:r>
          </w:p>
        </w:tc>
        <w:tc>
          <w:tcPr>
            <w:tcW w:w="1274" w:type="dxa"/>
          </w:tcPr>
          <w:p w14:paraId="786FB58A" w14:textId="77777777" w:rsidR="004D6D89" w:rsidRDefault="007E56B8">
            <w:pPr>
              <w:pStyle w:val="TableParagraph"/>
              <w:spacing w:line="210" w:lineRule="exact"/>
              <w:ind w:left="76" w:right="70"/>
              <w:rPr>
                <w:sz w:val="20"/>
              </w:rPr>
            </w:pPr>
            <w:r>
              <w:rPr>
                <w:spacing w:val="-5"/>
                <w:sz w:val="20"/>
              </w:rPr>
              <w:t>1.3</w:t>
            </w:r>
          </w:p>
        </w:tc>
        <w:tc>
          <w:tcPr>
            <w:tcW w:w="3122" w:type="dxa"/>
          </w:tcPr>
          <w:p w14:paraId="70946824" w14:textId="77777777" w:rsidR="004D6D89" w:rsidRDefault="007E56B8">
            <w:pPr>
              <w:pStyle w:val="TableParagraph"/>
              <w:spacing w:line="210" w:lineRule="exact"/>
              <w:ind w:left="6"/>
              <w:rPr>
                <w:sz w:val="20"/>
              </w:rPr>
            </w:pPr>
            <w:r>
              <w:rPr>
                <w:sz w:val="20"/>
              </w:rPr>
              <w:t>Period</w:t>
            </w:r>
            <w:r>
              <w:rPr>
                <w:spacing w:val="-5"/>
                <w:sz w:val="20"/>
              </w:rPr>
              <w:t xml:space="preserve"> </w:t>
            </w:r>
            <w:r>
              <w:rPr>
                <w:sz w:val="20"/>
              </w:rPr>
              <w:t>Mean:</w:t>
            </w:r>
            <w:r>
              <w:rPr>
                <w:spacing w:val="-5"/>
                <w:sz w:val="20"/>
              </w:rPr>
              <w:t xml:space="preserve"> </w:t>
            </w:r>
            <w:r>
              <w:rPr>
                <w:sz w:val="20"/>
              </w:rPr>
              <w:t>Jan</w:t>
            </w:r>
            <w:r>
              <w:rPr>
                <w:spacing w:val="-3"/>
                <w:sz w:val="20"/>
              </w:rPr>
              <w:t xml:space="preserve"> </w:t>
            </w:r>
            <w:r>
              <w:rPr>
                <w:sz w:val="20"/>
              </w:rPr>
              <w:t>–</w:t>
            </w:r>
            <w:r>
              <w:rPr>
                <w:spacing w:val="-4"/>
                <w:sz w:val="20"/>
              </w:rPr>
              <w:t xml:space="preserve"> </w:t>
            </w:r>
            <w:r>
              <w:rPr>
                <w:sz w:val="20"/>
              </w:rPr>
              <w:t>Apr</w:t>
            </w:r>
            <w:r>
              <w:rPr>
                <w:spacing w:val="-4"/>
                <w:sz w:val="20"/>
              </w:rPr>
              <w:t xml:space="preserve"> 2021</w:t>
            </w:r>
          </w:p>
        </w:tc>
      </w:tr>
      <w:tr w:rsidR="004D6D89" w14:paraId="7D9BCE92" w14:textId="77777777">
        <w:trPr>
          <w:trHeight w:val="278"/>
        </w:trPr>
        <w:tc>
          <w:tcPr>
            <w:tcW w:w="14879" w:type="dxa"/>
            <w:gridSpan w:val="7"/>
          </w:tcPr>
          <w:p w14:paraId="35579FD7" w14:textId="77777777" w:rsidR="004D6D89" w:rsidRDefault="007E56B8">
            <w:pPr>
              <w:pStyle w:val="TableParagraph"/>
              <w:spacing w:before="2" w:line="256" w:lineRule="exact"/>
              <w:ind w:left="13" w:right="5"/>
              <w:rPr>
                <w:b/>
                <w:sz w:val="24"/>
              </w:rPr>
            </w:pPr>
            <w:r>
              <w:rPr>
                <w:b/>
                <w:position w:val="1"/>
                <w:sz w:val="24"/>
              </w:rPr>
              <w:t>Annual</w:t>
            </w:r>
            <w:r>
              <w:rPr>
                <w:b/>
                <w:spacing w:val="-5"/>
                <w:position w:val="1"/>
                <w:sz w:val="24"/>
              </w:rPr>
              <w:t xml:space="preserve"> </w:t>
            </w:r>
            <w:r>
              <w:rPr>
                <w:b/>
                <w:position w:val="1"/>
                <w:sz w:val="24"/>
              </w:rPr>
              <w:t>Mean</w:t>
            </w:r>
            <w:r>
              <w:rPr>
                <w:b/>
                <w:spacing w:val="-4"/>
                <w:position w:val="1"/>
                <w:sz w:val="24"/>
              </w:rPr>
              <w:t xml:space="preserve"> </w:t>
            </w:r>
            <w:r>
              <w:rPr>
                <w:b/>
                <w:position w:val="1"/>
                <w:sz w:val="24"/>
              </w:rPr>
              <w:t>PM</w:t>
            </w:r>
            <w:r>
              <w:rPr>
                <w:b/>
                <w:sz w:val="16"/>
              </w:rPr>
              <w:t>2.5</w:t>
            </w:r>
            <w:r>
              <w:rPr>
                <w:b/>
                <w:spacing w:val="18"/>
                <w:sz w:val="16"/>
              </w:rPr>
              <w:t xml:space="preserve"> </w:t>
            </w:r>
            <w:r>
              <w:rPr>
                <w:b/>
                <w:position w:val="1"/>
                <w:sz w:val="24"/>
              </w:rPr>
              <w:t>Monitoring</w:t>
            </w:r>
            <w:r>
              <w:rPr>
                <w:b/>
                <w:spacing w:val="-4"/>
                <w:position w:val="1"/>
                <w:sz w:val="24"/>
              </w:rPr>
              <w:t xml:space="preserve"> </w:t>
            </w:r>
            <w:r>
              <w:rPr>
                <w:b/>
                <w:position w:val="1"/>
                <w:sz w:val="24"/>
              </w:rPr>
              <w:t>Results</w:t>
            </w:r>
            <w:r>
              <w:rPr>
                <w:b/>
                <w:spacing w:val="-2"/>
                <w:position w:val="1"/>
                <w:sz w:val="24"/>
              </w:rPr>
              <w:t xml:space="preserve"> (µg/m</w:t>
            </w:r>
            <w:r>
              <w:rPr>
                <w:b/>
                <w:spacing w:val="-2"/>
                <w:position w:val="1"/>
                <w:sz w:val="24"/>
                <w:vertAlign w:val="superscript"/>
              </w:rPr>
              <w:t>3</w:t>
            </w:r>
            <w:r>
              <w:rPr>
                <w:b/>
                <w:spacing w:val="-2"/>
                <w:position w:val="1"/>
                <w:sz w:val="24"/>
              </w:rPr>
              <w:t>)</w:t>
            </w:r>
          </w:p>
        </w:tc>
      </w:tr>
      <w:tr w:rsidR="004D6D89" w14:paraId="32BF736D" w14:textId="77777777">
        <w:trPr>
          <w:trHeight w:val="928"/>
        </w:trPr>
        <w:tc>
          <w:tcPr>
            <w:tcW w:w="2405" w:type="dxa"/>
          </w:tcPr>
          <w:p w14:paraId="5D50C494" w14:textId="77777777" w:rsidR="004D6D89" w:rsidRDefault="004D6D89">
            <w:pPr>
              <w:pStyle w:val="TableParagraph"/>
              <w:spacing w:before="117"/>
              <w:jc w:val="left"/>
              <w:rPr>
                <w:b/>
                <w:sz w:val="20"/>
              </w:rPr>
            </w:pPr>
          </w:p>
          <w:p w14:paraId="7E92403F" w14:textId="77777777" w:rsidR="004D6D89" w:rsidRDefault="007E56B8">
            <w:pPr>
              <w:pStyle w:val="TableParagraph"/>
              <w:ind w:left="4"/>
              <w:rPr>
                <w:b/>
                <w:sz w:val="20"/>
              </w:rPr>
            </w:pPr>
            <w:r>
              <w:rPr>
                <w:b/>
                <w:sz w:val="20"/>
              </w:rPr>
              <w:t>Site</w:t>
            </w:r>
            <w:r>
              <w:rPr>
                <w:b/>
                <w:spacing w:val="-7"/>
                <w:sz w:val="20"/>
              </w:rPr>
              <w:t xml:space="preserve"> </w:t>
            </w:r>
            <w:r>
              <w:rPr>
                <w:b/>
                <w:spacing w:val="-5"/>
                <w:sz w:val="20"/>
              </w:rPr>
              <w:t>ID</w:t>
            </w:r>
          </w:p>
        </w:tc>
        <w:tc>
          <w:tcPr>
            <w:tcW w:w="1985" w:type="dxa"/>
          </w:tcPr>
          <w:p w14:paraId="4BB7B2F6" w14:textId="77777777" w:rsidR="004D6D89" w:rsidRDefault="007E56B8">
            <w:pPr>
              <w:pStyle w:val="TableParagraph"/>
              <w:spacing w:before="119"/>
              <w:ind w:left="81" w:right="73"/>
              <w:rPr>
                <w:b/>
                <w:sz w:val="20"/>
              </w:rPr>
            </w:pPr>
            <w:r>
              <w:rPr>
                <w:b/>
                <w:spacing w:val="-2"/>
                <w:sz w:val="20"/>
              </w:rPr>
              <w:t>Annualisation Factor:</w:t>
            </w:r>
          </w:p>
          <w:p w14:paraId="61596DCB" w14:textId="77777777" w:rsidR="004D6D89" w:rsidRDefault="007E56B8">
            <w:pPr>
              <w:pStyle w:val="TableParagraph"/>
              <w:spacing w:before="119" w:line="211" w:lineRule="exact"/>
              <w:ind w:left="78" w:right="73"/>
              <w:rPr>
                <w:b/>
                <w:sz w:val="20"/>
              </w:rPr>
            </w:pPr>
            <w:r>
              <w:rPr>
                <w:b/>
                <w:sz w:val="20"/>
              </w:rPr>
              <w:t>A5</w:t>
            </w:r>
            <w:r>
              <w:rPr>
                <w:b/>
                <w:spacing w:val="-9"/>
                <w:sz w:val="20"/>
              </w:rPr>
              <w:t xml:space="preserve"> </w:t>
            </w:r>
            <w:r>
              <w:rPr>
                <w:b/>
                <w:sz w:val="20"/>
              </w:rPr>
              <w:t>Falkirk</w:t>
            </w:r>
            <w:r>
              <w:rPr>
                <w:b/>
                <w:spacing w:val="-4"/>
                <w:sz w:val="20"/>
              </w:rPr>
              <w:t xml:space="preserve"> </w:t>
            </w:r>
            <w:r>
              <w:rPr>
                <w:b/>
                <w:sz w:val="20"/>
              </w:rPr>
              <w:t>Hope</w:t>
            </w:r>
            <w:r>
              <w:rPr>
                <w:b/>
                <w:spacing w:val="-4"/>
                <w:sz w:val="20"/>
              </w:rPr>
              <w:t xml:space="preserve"> </w:t>
            </w:r>
            <w:r>
              <w:rPr>
                <w:b/>
                <w:spacing w:val="-5"/>
                <w:sz w:val="20"/>
              </w:rPr>
              <w:t>St</w:t>
            </w:r>
          </w:p>
        </w:tc>
        <w:tc>
          <w:tcPr>
            <w:tcW w:w="2407" w:type="dxa"/>
          </w:tcPr>
          <w:p w14:paraId="3ED5EA33" w14:textId="77777777" w:rsidR="004D6D89" w:rsidRDefault="007E56B8">
            <w:pPr>
              <w:pStyle w:val="TableParagraph"/>
              <w:spacing w:before="119"/>
              <w:ind w:left="137" w:right="132"/>
              <w:rPr>
                <w:b/>
                <w:sz w:val="20"/>
              </w:rPr>
            </w:pPr>
            <w:r>
              <w:rPr>
                <w:b/>
                <w:spacing w:val="-2"/>
                <w:sz w:val="20"/>
              </w:rPr>
              <w:t>Annualisation</w:t>
            </w:r>
            <w:r>
              <w:rPr>
                <w:b/>
                <w:spacing w:val="6"/>
                <w:sz w:val="20"/>
              </w:rPr>
              <w:t xml:space="preserve"> </w:t>
            </w:r>
            <w:r>
              <w:rPr>
                <w:b/>
                <w:spacing w:val="-2"/>
                <w:sz w:val="20"/>
              </w:rPr>
              <w:t>Factor:</w:t>
            </w:r>
          </w:p>
          <w:p w14:paraId="2F867E1F" w14:textId="77777777" w:rsidR="004D6D89" w:rsidRDefault="007E56B8">
            <w:pPr>
              <w:pStyle w:val="TableParagraph"/>
              <w:spacing w:before="99" w:line="230" w:lineRule="atLeast"/>
              <w:ind w:left="137" w:right="128"/>
              <w:rPr>
                <w:b/>
                <w:sz w:val="20"/>
              </w:rPr>
            </w:pPr>
            <w:r>
              <w:rPr>
                <w:b/>
                <w:sz w:val="20"/>
              </w:rPr>
              <w:t>A8</w:t>
            </w:r>
            <w:r>
              <w:rPr>
                <w:b/>
                <w:spacing w:val="-14"/>
                <w:sz w:val="20"/>
              </w:rPr>
              <w:t xml:space="preserve"> </w:t>
            </w:r>
            <w:r>
              <w:rPr>
                <w:b/>
                <w:sz w:val="20"/>
              </w:rPr>
              <w:t xml:space="preserve">Grangemouth </w:t>
            </w:r>
            <w:r>
              <w:rPr>
                <w:b/>
                <w:spacing w:val="-4"/>
                <w:sz w:val="20"/>
              </w:rPr>
              <w:t>AURN</w:t>
            </w:r>
          </w:p>
        </w:tc>
        <w:tc>
          <w:tcPr>
            <w:tcW w:w="2126" w:type="dxa"/>
          </w:tcPr>
          <w:p w14:paraId="55A12BB3" w14:textId="77777777" w:rsidR="004D6D89" w:rsidRDefault="007E56B8">
            <w:pPr>
              <w:pStyle w:val="TableParagraph"/>
              <w:spacing w:before="119"/>
              <w:ind w:left="133" w:right="127"/>
              <w:rPr>
                <w:b/>
                <w:sz w:val="20"/>
              </w:rPr>
            </w:pPr>
            <w:r>
              <w:rPr>
                <w:b/>
                <w:spacing w:val="-2"/>
                <w:sz w:val="20"/>
              </w:rPr>
              <w:t>Average Annualisation Factor</w:t>
            </w:r>
          </w:p>
        </w:tc>
        <w:tc>
          <w:tcPr>
            <w:tcW w:w="1560" w:type="dxa"/>
          </w:tcPr>
          <w:p w14:paraId="231653F6" w14:textId="77777777" w:rsidR="004D6D89" w:rsidRDefault="004D6D89">
            <w:pPr>
              <w:pStyle w:val="TableParagraph"/>
              <w:spacing w:before="2"/>
              <w:jc w:val="left"/>
              <w:rPr>
                <w:b/>
                <w:sz w:val="20"/>
              </w:rPr>
            </w:pPr>
          </w:p>
          <w:p w14:paraId="2A9FC75B" w14:textId="77777777" w:rsidR="004D6D89" w:rsidRDefault="007E56B8">
            <w:pPr>
              <w:pStyle w:val="TableParagraph"/>
              <w:ind w:left="155" w:right="144" w:firstLine="175"/>
              <w:jc w:val="left"/>
              <w:rPr>
                <w:b/>
                <w:sz w:val="20"/>
              </w:rPr>
            </w:pPr>
            <w:r>
              <w:rPr>
                <w:b/>
                <w:sz w:val="20"/>
              </w:rPr>
              <w:t>Raw Data Annual</w:t>
            </w:r>
            <w:r>
              <w:rPr>
                <w:b/>
                <w:spacing w:val="-14"/>
                <w:sz w:val="20"/>
              </w:rPr>
              <w:t xml:space="preserve"> </w:t>
            </w:r>
            <w:r>
              <w:rPr>
                <w:b/>
                <w:sz w:val="20"/>
              </w:rPr>
              <w:t>Mean</w:t>
            </w:r>
          </w:p>
        </w:tc>
        <w:tc>
          <w:tcPr>
            <w:tcW w:w="1274" w:type="dxa"/>
          </w:tcPr>
          <w:p w14:paraId="4EAFB05F" w14:textId="77777777" w:rsidR="004D6D89" w:rsidRDefault="007E56B8">
            <w:pPr>
              <w:pStyle w:val="TableParagraph"/>
              <w:spacing w:before="119"/>
              <w:ind w:left="76" w:right="67"/>
              <w:rPr>
                <w:b/>
                <w:sz w:val="20"/>
              </w:rPr>
            </w:pPr>
            <w:proofErr w:type="spellStart"/>
            <w:r>
              <w:rPr>
                <w:b/>
                <w:spacing w:val="-2"/>
                <w:sz w:val="20"/>
              </w:rPr>
              <w:t>Annualised</w:t>
            </w:r>
            <w:proofErr w:type="spellEnd"/>
            <w:r>
              <w:rPr>
                <w:b/>
                <w:spacing w:val="-2"/>
                <w:sz w:val="20"/>
              </w:rPr>
              <w:t xml:space="preserve"> Annual </w:t>
            </w:r>
            <w:r>
              <w:rPr>
                <w:b/>
                <w:spacing w:val="-4"/>
                <w:sz w:val="20"/>
              </w:rPr>
              <w:t>Mean</w:t>
            </w:r>
          </w:p>
        </w:tc>
        <w:tc>
          <w:tcPr>
            <w:tcW w:w="3122" w:type="dxa"/>
          </w:tcPr>
          <w:p w14:paraId="450DFCD6" w14:textId="77777777" w:rsidR="004D6D89" w:rsidRDefault="004D6D89">
            <w:pPr>
              <w:pStyle w:val="TableParagraph"/>
              <w:spacing w:before="117"/>
              <w:jc w:val="left"/>
              <w:rPr>
                <w:b/>
                <w:sz w:val="20"/>
              </w:rPr>
            </w:pPr>
          </w:p>
          <w:p w14:paraId="44A96CCB" w14:textId="77777777" w:rsidR="004D6D89" w:rsidRDefault="007E56B8">
            <w:pPr>
              <w:pStyle w:val="TableParagraph"/>
              <w:ind w:left="6" w:right="1"/>
              <w:rPr>
                <w:b/>
                <w:sz w:val="20"/>
              </w:rPr>
            </w:pPr>
            <w:r>
              <w:rPr>
                <w:b/>
                <w:spacing w:val="-2"/>
                <w:sz w:val="20"/>
              </w:rPr>
              <w:t>Comments</w:t>
            </w:r>
          </w:p>
        </w:tc>
      </w:tr>
      <w:tr w:rsidR="004D6D89" w14:paraId="28622BF9" w14:textId="77777777">
        <w:trPr>
          <w:trHeight w:val="229"/>
        </w:trPr>
        <w:tc>
          <w:tcPr>
            <w:tcW w:w="2405" w:type="dxa"/>
          </w:tcPr>
          <w:p w14:paraId="75BBE19B" w14:textId="77777777" w:rsidR="004D6D89" w:rsidRDefault="007E56B8">
            <w:pPr>
              <w:pStyle w:val="TableParagraph"/>
              <w:spacing w:line="210" w:lineRule="exact"/>
              <w:ind w:left="4"/>
              <w:rPr>
                <w:sz w:val="20"/>
              </w:rPr>
            </w:pPr>
            <w:r>
              <w:rPr>
                <w:sz w:val="20"/>
              </w:rPr>
              <w:t>A14</w:t>
            </w:r>
            <w:r>
              <w:rPr>
                <w:spacing w:val="-7"/>
                <w:sz w:val="20"/>
              </w:rPr>
              <w:t xml:space="preserve"> </w:t>
            </w:r>
            <w:r>
              <w:rPr>
                <w:sz w:val="20"/>
              </w:rPr>
              <w:t>Banknock</w:t>
            </w:r>
            <w:r>
              <w:rPr>
                <w:spacing w:val="-7"/>
                <w:sz w:val="20"/>
              </w:rPr>
              <w:t xml:space="preserve"> </w:t>
            </w:r>
            <w:r>
              <w:rPr>
                <w:spacing w:val="-10"/>
                <w:sz w:val="20"/>
              </w:rPr>
              <w:t>3</w:t>
            </w:r>
          </w:p>
        </w:tc>
        <w:tc>
          <w:tcPr>
            <w:tcW w:w="1985" w:type="dxa"/>
          </w:tcPr>
          <w:p w14:paraId="43CADC50" w14:textId="77777777" w:rsidR="004D6D89" w:rsidRDefault="007E56B8">
            <w:pPr>
              <w:pStyle w:val="TableParagraph"/>
              <w:spacing w:line="210" w:lineRule="exact"/>
              <w:ind w:left="77" w:right="73"/>
              <w:rPr>
                <w:sz w:val="20"/>
              </w:rPr>
            </w:pPr>
            <w:r>
              <w:rPr>
                <w:spacing w:val="-5"/>
                <w:sz w:val="20"/>
              </w:rPr>
              <w:t>0.9</w:t>
            </w:r>
          </w:p>
        </w:tc>
        <w:tc>
          <w:tcPr>
            <w:tcW w:w="2407" w:type="dxa"/>
          </w:tcPr>
          <w:p w14:paraId="5872BD35" w14:textId="77777777" w:rsidR="004D6D89" w:rsidRDefault="007E56B8">
            <w:pPr>
              <w:pStyle w:val="TableParagraph"/>
              <w:spacing w:line="210" w:lineRule="exact"/>
              <w:ind w:left="137" w:right="131"/>
              <w:rPr>
                <w:sz w:val="20"/>
              </w:rPr>
            </w:pPr>
            <w:r>
              <w:rPr>
                <w:spacing w:val="-10"/>
                <w:sz w:val="20"/>
              </w:rPr>
              <w:t>1</w:t>
            </w:r>
          </w:p>
        </w:tc>
        <w:tc>
          <w:tcPr>
            <w:tcW w:w="2126" w:type="dxa"/>
          </w:tcPr>
          <w:p w14:paraId="44D1736B" w14:textId="77777777" w:rsidR="004D6D89" w:rsidRDefault="007E56B8">
            <w:pPr>
              <w:pStyle w:val="TableParagraph"/>
              <w:spacing w:line="210" w:lineRule="exact"/>
              <w:ind w:left="133" w:right="131"/>
              <w:rPr>
                <w:sz w:val="20"/>
              </w:rPr>
            </w:pPr>
            <w:r>
              <w:rPr>
                <w:spacing w:val="-5"/>
                <w:sz w:val="20"/>
              </w:rPr>
              <w:t>0.9</w:t>
            </w:r>
          </w:p>
        </w:tc>
        <w:tc>
          <w:tcPr>
            <w:tcW w:w="1560" w:type="dxa"/>
          </w:tcPr>
          <w:p w14:paraId="3245AF8E" w14:textId="77777777" w:rsidR="004D6D89" w:rsidRDefault="007E56B8">
            <w:pPr>
              <w:pStyle w:val="TableParagraph"/>
              <w:spacing w:line="210" w:lineRule="exact"/>
              <w:ind w:left="16" w:right="8"/>
              <w:rPr>
                <w:sz w:val="20"/>
              </w:rPr>
            </w:pPr>
            <w:r>
              <w:rPr>
                <w:spacing w:val="-5"/>
                <w:sz w:val="20"/>
              </w:rPr>
              <w:t>1.2</w:t>
            </w:r>
          </w:p>
        </w:tc>
        <w:tc>
          <w:tcPr>
            <w:tcW w:w="1274" w:type="dxa"/>
          </w:tcPr>
          <w:p w14:paraId="366CB2B4" w14:textId="77777777" w:rsidR="004D6D89" w:rsidRDefault="007E56B8">
            <w:pPr>
              <w:pStyle w:val="TableParagraph"/>
              <w:spacing w:line="210" w:lineRule="exact"/>
              <w:ind w:left="76" w:right="68"/>
              <w:rPr>
                <w:sz w:val="20"/>
              </w:rPr>
            </w:pPr>
            <w:r>
              <w:rPr>
                <w:spacing w:val="-10"/>
                <w:sz w:val="20"/>
              </w:rPr>
              <w:t>1</w:t>
            </w:r>
          </w:p>
        </w:tc>
        <w:tc>
          <w:tcPr>
            <w:tcW w:w="3122" w:type="dxa"/>
          </w:tcPr>
          <w:p w14:paraId="03106E3F" w14:textId="77777777" w:rsidR="004D6D89" w:rsidRDefault="007E56B8">
            <w:pPr>
              <w:pStyle w:val="TableParagraph"/>
              <w:spacing w:line="210" w:lineRule="exact"/>
              <w:ind w:left="6"/>
              <w:rPr>
                <w:sz w:val="20"/>
              </w:rPr>
            </w:pPr>
            <w:r>
              <w:rPr>
                <w:sz w:val="20"/>
              </w:rPr>
              <w:t>Period</w:t>
            </w:r>
            <w:r>
              <w:rPr>
                <w:spacing w:val="-5"/>
                <w:sz w:val="20"/>
              </w:rPr>
              <w:t xml:space="preserve"> </w:t>
            </w:r>
            <w:r>
              <w:rPr>
                <w:sz w:val="20"/>
              </w:rPr>
              <w:t>Mean:</w:t>
            </w:r>
            <w:r>
              <w:rPr>
                <w:spacing w:val="-5"/>
                <w:sz w:val="20"/>
              </w:rPr>
              <w:t xml:space="preserve"> </w:t>
            </w:r>
            <w:r>
              <w:rPr>
                <w:sz w:val="20"/>
              </w:rPr>
              <w:t>Jan</w:t>
            </w:r>
            <w:r>
              <w:rPr>
                <w:spacing w:val="-3"/>
                <w:sz w:val="20"/>
              </w:rPr>
              <w:t xml:space="preserve"> </w:t>
            </w:r>
            <w:r>
              <w:rPr>
                <w:sz w:val="20"/>
              </w:rPr>
              <w:t>–</w:t>
            </w:r>
            <w:r>
              <w:rPr>
                <w:spacing w:val="-4"/>
                <w:sz w:val="20"/>
              </w:rPr>
              <w:t xml:space="preserve"> </w:t>
            </w:r>
            <w:r>
              <w:rPr>
                <w:sz w:val="20"/>
              </w:rPr>
              <w:t>Apr</w:t>
            </w:r>
            <w:r>
              <w:rPr>
                <w:spacing w:val="-4"/>
                <w:sz w:val="20"/>
              </w:rPr>
              <w:t xml:space="preserve"> 2021</w:t>
            </w:r>
          </w:p>
        </w:tc>
      </w:tr>
    </w:tbl>
    <w:p w14:paraId="593DB511" w14:textId="77777777" w:rsidR="004D6D89" w:rsidRDefault="004D6D89">
      <w:pPr>
        <w:spacing w:line="210" w:lineRule="exact"/>
        <w:rPr>
          <w:sz w:val="20"/>
        </w:rPr>
        <w:sectPr w:rsidR="004D6D89">
          <w:pgSz w:w="16840" w:h="11900" w:orient="landscape"/>
          <w:pgMar w:top="1040" w:right="800" w:bottom="860" w:left="800" w:header="589" w:footer="665" w:gutter="0"/>
          <w:cols w:space="720"/>
        </w:sectPr>
      </w:pPr>
    </w:p>
    <w:p w14:paraId="2F583434" w14:textId="77777777" w:rsidR="004D6D89" w:rsidRDefault="007E56B8">
      <w:pPr>
        <w:pStyle w:val="Heading1"/>
        <w:spacing w:before="370"/>
        <w:ind w:left="112"/>
      </w:pPr>
      <w:bookmarkStart w:id="104" w:name="Glossary_of_Terms"/>
      <w:bookmarkStart w:id="105" w:name="_bookmark58"/>
      <w:bookmarkEnd w:id="104"/>
      <w:bookmarkEnd w:id="105"/>
      <w:r>
        <w:lastRenderedPageBreak/>
        <w:t>Glossary</w:t>
      </w:r>
      <w:r>
        <w:rPr>
          <w:spacing w:val="-5"/>
        </w:rPr>
        <w:t xml:space="preserve"> </w:t>
      </w:r>
      <w:r>
        <w:t>of</w:t>
      </w:r>
      <w:r>
        <w:rPr>
          <w:spacing w:val="-3"/>
        </w:rPr>
        <w:t xml:space="preserve"> </w:t>
      </w:r>
      <w:r>
        <w:rPr>
          <w:spacing w:val="-2"/>
        </w:rPr>
        <w:t>Terms</w:t>
      </w:r>
    </w:p>
    <w:p w14:paraId="65D77F5D" w14:textId="77777777" w:rsidR="004D6D89" w:rsidRDefault="004D6D89">
      <w:pPr>
        <w:pStyle w:val="BodyText"/>
        <w:spacing w:before="100"/>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5"/>
      </w:tblGrid>
      <w:tr w:rsidR="004D6D89" w14:paraId="1012D5E9" w14:textId="77777777">
        <w:trPr>
          <w:trHeight w:val="515"/>
        </w:trPr>
        <w:tc>
          <w:tcPr>
            <w:tcW w:w="2518" w:type="dxa"/>
          </w:tcPr>
          <w:p w14:paraId="173DEFC6" w14:textId="77777777" w:rsidR="004D6D89" w:rsidRDefault="007E56B8">
            <w:pPr>
              <w:pStyle w:val="TableParagraph"/>
              <w:spacing w:before="120"/>
              <w:ind w:left="110"/>
              <w:jc w:val="left"/>
              <w:rPr>
                <w:b/>
                <w:sz w:val="24"/>
              </w:rPr>
            </w:pPr>
            <w:r>
              <w:rPr>
                <w:b/>
                <w:spacing w:val="-2"/>
                <w:sz w:val="24"/>
              </w:rPr>
              <w:t>Abbreviation</w:t>
            </w:r>
          </w:p>
        </w:tc>
        <w:tc>
          <w:tcPr>
            <w:tcW w:w="6725" w:type="dxa"/>
          </w:tcPr>
          <w:p w14:paraId="3E24425E" w14:textId="77777777" w:rsidR="004D6D89" w:rsidRDefault="007E56B8">
            <w:pPr>
              <w:pStyle w:val="TableParagraph"/>
              <w:spacing w:before="120"/>
              <w:ind w:left="109"/>
              <w:jc w:val="left"/>
              <w:rPr>
                <w:b/>
                <w:sz w:val="24"/>
              </w:rPr>
            </w:pPr>
            <w:r>
              <w:rPr>
                <w:b/>
                <w:spacing w:val="-2"/>
                <w:sz w:val="24"/>
              </w:rPr>
              <w:t>Description</w:t>
            </w:r>
          </w:p>
        </w:tc>
      </w:tr>
      <w:tr w:rsidR="004D6D89" w14:paraId="30FC7F34" w14:textId="77777777">
        <w:trPr>
          <w:trHeight w:val="791"/>
        </w:trPr>
        <w:tc>
          <w:tcPr>
            <w:tcW w:w="2518" w:type="dxa"/>
          </w:tcPr>
          <w:p w14:paraId="3DA5033E" w14:textId="77777777" w:rsidR="004D6D89" w:rsidRDefault="007E56B8">
            <w:pPr>
              <w:pStyle w:val="TableParagraph"/>
              <w:spacing w:before="120"/>
              <w:ind w:left="110"/>
              <w:jc w:val="left"/>
              <w:rPr>
                <w:sz w:val="24"/>
              </w:rPr>
            </w:pPr>
            <w:r>
              <w:rPr>
                <w:spacing w:val="-4"/>
                <w:sz w:val="24"/>
              </w:rPr>
              <w:t>AADT</w:t>
            </w:r>
          </w:p>
        </w:tc>
        <w:tc>
          <w:tcPr>
            <w:tcW w:w="6725" w:type="dxa"/>
          </w:tcPr>
          <w:p w14:paraId="7E7A32D1" w14:textId="77777777" w:rsidR="004D6D89" w:rsidRDefault="007E56B8">
            <w:pPr>
              <w:pStyle w:val="TableParagraph"/>
              <w:spacing w:before="120"/>
              <w:ind w:left="109" w:right="156"/>
              <w:jc w:val="left"/>
              <w:rPr>
                <w:sz w:val="24"/>
              </w:rPr>
            </w:pPr>
            <w:r>
              <w:rPr>
                <w:sz w:val="24"/>
              </w:rPr>
              <w:t>Annual</w:t>
            </w:r>
            <w:r>
              <w:rPr>
                <w:spacing w:val="-4"/>
                <w:sz w:val="24"/>
              </w:rPr>
              <w:t xml:space="preserve"> </w:t>
            </w:r>
            <w:r>
              <w:rPr>
                <w:sz w:val="24"/>
              </w:rPr>
              <w:t>Average</w:t>
            </w:r>
            <w:r>
              <w:rPr>
                <w:spacing w:val="-5"/>
                <w:sz w:val="24"/>
              </w:rPr>
              <w:t xml:space="preserve"> </w:t>
            </w:r>
            <w:r>
              <w:rPr>
                <w:sz w:val="24"/>
              </w:rPr>
              <w:t>Daily</w:t>
            </w:r>
            <w:r>
              <w:rPr>
                <w:spacing w:val="-4"/>
                <w:sz w:val="24"/>
              </w:rPr>
              <w:t xml:space="preserve"> </w:t>
            </w:r>
            <w:r>
              <w:rPr>
                <w:sz w:val="24"/>
              </w:rPr>
              <w:t>Traffic</w:t>
            </w:r>
            <w:r>
              <w:rPr>
                <w:spacing w:val="-4"/>
                <w:sz w:val="24"/>
              </w:rPr>
              <w:t xml:space="preserve"> </w:t>
            </w:r>
            <w:r>
              <w:rPr>
                <w:sz w:val="24"/>
              </w:rPr>
              <w:t>–</w:t>
            </w:r>
            <w:r>
              <w:rPr>
                <w:spacing w:val="-3"/>
                <w:sz w:val="24"/>
              </w:rPr>
              <w:t xml:space="preserve"> </w:t>
            </w:r>
            <w:r>
              <w:rPr>
                <w:sz w:val="24"/>
              </w:rPr>
              <w:t>total</w:t>
            </w:r>
            <w:r>
              <w:rPr>
                <w:spacing w:val="-4"/>
                <w:sz w:val="24"/>
              </w:rPr>
              <w:t xml:space="preserve"> </w:t>
            </w:r>
            <w:r>
              <w:rPr>
                <w:sz w:val="24"/>
              </w:rPr>
              <w:t>volume</w:t>
            </w:r>
            <w:r>
              <w:rPr>
                <w:spacing w:val="-3"/>
                <w:sz w:val="24"/>
              </w:rPr>
              <w:t xml:space="preserve"> </w:t>
            </w:r>
            <w:r>
              <w:rPr>
                <w:sz w:val="24"/>
              </w:rPr>
              <w:t>of</w:t>
            </w:r>
            <w:r>
              <w:rPr>
                <w:spacing w:val="-3"/>
                <w:sz w:val="24"/>
              </w:rPr>
              <w:t xml:space="preserve"> </w:t>
            </w:r>
            <w:r>
              <w:rPr>
                <w:sz w:val="24"/>
              </w:rPr>
              <w:t>vehicle</w:t>
            </w:r>
            <w:r>
              <w:rPr>
                <w:spacing w:val="-5"/>
                <w:sz w:val="24"/>
              </w:rPr>
              <w:t xml:space="preserve"> </w:t>
            </w:r>
            <w:r>
              <w:rPr>
                <w:sz w:val="24"/>
              </w:rPr>
              <w:t>traffic on a highway or road for a year divided by 365 days.</w:t>
            </w:r>
          </w:p>
        </w:tc>
      </w:tr>
      <w:tr w:rsidR="004D6D89" w14:paraId="6E81488E" w14:textId="77777777">
        <w:trPr>
          <w:trHeight w:val="1343"/>
        </w:trPr>
        <w:tc>
          <w:tcPr>
            <w:tcW w:w="2518" w:type="dxa"/>
          </w:tcPr>
          <w:p w14:paraId="61A8AA5B" w14:textId="77777777" w:rsidR="004D6D89" w:rsidRDefault="007E56B8">
            <w:pPr>
              <w:pStyle w:val="TableParagraph"/>
              <w:spacing w:before="120"/>
              <w:ind w:left="110"/>
              <w:jc w:val="left"/>
              <w:rPr>
                <w:sz w:val="24"/>
              </w:rPr>
            </w:pPr>
            <w:r>
              <w:rPr>
                <w:spacing w:val="-4"/>
                <w:sz w:val="24"/>
              </w:rPr>
              <w:t>AQAP</w:t>
            </w:r>
          </w:p>
        </w:tc>
        <w:tc>
          <w:tcPr>
            <w:tcW w:w="6725" w:type="dxa"/>
          </w:tcPr>
          <w:p w14:paraId="1E9C554E" w14:textId="77777777" w:rsidR="004D6D89" w:rsidRDefault="007E56B8">
            <w:pPr>
              <w:pStyle w:val="TableParagraph"/>
              <w:spacing w:before="120"/>
              <w:ind w:left="109" w:right="156"/>
              <w:jc w:val="left"/>
              <w:rPr>
                <w:sz w:val="24"/>
              </w:rPr>
            </w:pPr>
            <w:r>
              <w:rPr>
                <w:sz w:val="24"/>
              </w:rPr>
              <w:t>Air</w:t>
            </w:r>
            <w:r>
              <w:rPr>
                <w:spacing w:val="-5"/>
                <w:sz w:val="24"/>
              </w:rPr>
              <w:t xml:space="preserve"> </w:t>
            </w:r>
            <w:r>
              <w:rPr>
                <w:sz w:val="24"/>
              </w:rPr>
              <w:t>Quality</w:t>
            </w:r>
            <w:r>
              <w:rPr>
                <w:spacing w:val="-4"/>
                <w:sz w:val="24"/>
              </w:rPr>
              <w:t xml:space="preserve"> </w:t>
            </w:r>
            <w:r>
              <w:rPr>
                <w:sz w:val="24"/>
              </w:rPr>
              <w:t>Action</w:t>
            </w:r>
            <w:r>
              <w:rPr>
                <w:spacing w:val="-5"/>
                <w:sz w:val="24"/>
              </w:rPr>
              <w:t xml:space="preserve"> </w:t>
            </w:r>
            <w:r>
              <w:rPr>
                <w:sz w:val="24"/>
              </w:rPr>
              <w:t>Plan</w:t>
            </w:r>
            <w:r>
              <w:rPr>
                <w:spacing w:val="-5"/>
                <w:sz w:val="24"/>
              </w:rPr>
              <w:t xml:space="preserve"> </w:t>
            </w:r>
            <w:r>
              <w:rPr>
                <w:sz w:val="24"/>
              </w:rPr>
              <w:t>–</w:t>
            </w:r>
            <w:r>
              <w:rPr>
                <w:spacing w:val="-3"/>
                <w:sz w:val="24"/>
              </w:rPr>
              <w:t xml:space="preserve"> </w:t>
            </w:r>
            <w:r>
              <w:rPr>
                <w:sz w:val="24"/>
              </w:rPr>
              <w:t>A</w:t>
            </w:r>
            <w:r>
              <w:rPr>
                <w:spacing w:val="-3"/>
                <w:sz w:val="24"/>
              </w:rPr>
              <w:t xml:space="preserve"> </w:t>
            </w:r>
            <w:r>
              <w:rPr>
                <w:sz w:val="24"/>
              </w:rPr>
              <w:t>detailed</w:t>
            </w:r>
            <w:r>
              <w:rPr>
                <w:spacing w:val="-3"/>
                <w:sz w:val="24"/>
              </w:rPr>
              <w:t xml:space="preserve"> </w:t>
            </w:r>
            <w:r>
              <w:rPr>
                <w:sz w:val="24"/>
              </w:rPr>
              <w:t>description</w:t>
            </w:r>
            <w:r>
              <w:rPr>
                <w:spacing w:val="-3"/>
                <w:sz w:val="24"/>
              </w:rPr>
              <w:t xml:space="preserve"> </w:t>
            </w:r>
            <w:r>
              <w:rPr>
                <w:sz w:val="24"/>
              </w:rPr>
              <w:t>of</w:t>
            </w:r>
            <w:r>
              <w:rPr>
                <w:spacing w:val="-6"/>
                <w:sz w:val="24"/>
              </w:rPr>
              <w:t xml:space="preserve"> </w:t>
            </w:r>
            <w:r>
              <w:rPr>
                <w:sz w:val="24"/>
              </w:rPr>
              <w:t>measures, outcomes,</w:t>
            </w:r>
            <w:r>
              <w:rPr>
                <w:spacing w:val="-6"/>
                <w:sz w:val="24"/>
              </w:rPr>
              <w:t xml:space="preserve"> </w:t>
            </w:r>
            <w:r>
              <w:rPr>
                <w:sz w:val="24"/>
              </w:rPr>
              <w:t>achievement</w:t>
            </w:r>
            <w:r>
              <w:rPr>
                <w:spacing w:val="-6"/>
                <w:sz w:val="24"/>
              </w:rPr>
              <w:t xml:space="preserve"> </w:t>
            </w:r>
            <w:r>
              <w:rPr>
                <w:sz w:val="24"/>
              </w:rPr>
              <w:t>dates</w:t>
            </w:r>
            <w:r>
              <w:rPr>
                <w:spacing w:val="-9"/>
                <w:sz w:val="24"/>
              </w:rPr>
              <w:t xml:space="preserve"> </w:t>
            </w:r>
            <w:r>
              <w:rPr>
                <w:sz w:val="24"/>
              </w:rPr>
              <w:t>and</w:t>
            </w:r>
            <w:r>
              <w:rPr>
                <w:spacing w:val="-6"/>
                <w:sz w:val="24"/>
              </w:rPr>
              <w:t xml:space="preserve"> </w:t>
            </w:r>
            <w:r>
              <w:rPr>
                <w:sz w:val="24"/>
              </w:rPr>
              <w:t>implementation</w:t>
            </w:r>
            <w:r>
              <w:rPr>
                <w:spacing w:val="-8"/>
                <w:sz w:val="24"/>
              </w:rPr>
              <w:t xml:space="preserve"> </w:t>
            </w:r>
            <w:r>
              <w:rPr>
                <w:sz w:val="24"/>
              </w:rPr>
              <w:t xml:space="preserve">methods, showing how the LA intends to achieve air quality limit </w:t>
            </w:r>
            <w:r>
              <w:rPr>
                <w:spacing w:val="-2"/>
                <w:sz w:val="24"/>
              </w:rPr>
              <w:t>values’</w:t>
            </w:r>
          </w:p>
        </w:tc>
      </w:tr>
      <w:tr w:rsidR="004D6D89" w14:paraId="18CDBDE1" w14:textId="77777777">
        <w:trPr>
          <w:trHeight w:val="1343"/>
        </w:trPr>
        <w:tc>
          <w:tcPr>
            <w:tcW w:w="2518" w:type="dxa"/>
          </w:tcPr>
          <w:p w14:paraId="70C96AC4" w14:textId="77777777" w:rsidR="004D6D89" w:rsidRDefault="007E56B8">
            <w:pPr>
              <w:pStyle w:val="TableParagraph"/>
              <w:spacing w:before="120"/>
              <w:ind w:left="110"/>
              <w:jc w:val="left"/>
              <w:rPr>
                <w:sz w:val="24"/>
              </w:rPr>
            </w:pPr>
            <w:r>
              <w:rPr>
                <w:spacing w:val="-4"/>
                <w:sz w:val="24"/>
              </w:rPr>
              <w:t>AQMA</w:t>
            </w:r>
          </w:p>
        </w:tc>
        <w:tc>
          <w:tcPr>
            <w:tcW w:w="6725" w:type="dxa"/>
          </w:tcPr>
          <w:p w14:paraId="7A11D2B7" w14:textId="77777777" w:rsidR="004D6D89" w:rsidRDefault="007E56B8">
            <w:pPr>
              <w:pStyle w:val="TableParagraph"/>
              <w:spacing w:before="120"/>
              <w:ind w:left="109"/>
              <w:jc w:val="left"/>
              <w:rPr>
                <w:sz w:val="24"/>
              </w:rPr>
            </w:pPr>
            <w:r>
              <w:rPr>
                <w:sz w:val="24"/>
              </w:rPr>
              <w:t>Air Quality Management Area – An area where air pollutant concentrations exceed / are likely to exceed the relevant air quality</w:t>
            </w:r>
            <w:r>
              <w:rPr>
                <w:spacing w:val="-7"/>
                <w:sz w:val="24"/>
              </w:rPr>
              <w:t xml:space="preserve"> </w:t>
            </w:r>
            <w:r>
              <w:rPr>
                <w:sz w:val="24"/>
              </w:rPr>
              <w:t>objectives.</w:t>
            </w:r>
            <w:r>
              <w:rPr>
                <w:spacing w:val="-4"/>
                <w:sz w:val="24"/>
              </w:rPr>
              <w:t xml:space="preserve"> </w:t>
            </w:r>
            <w:r>
              <w:rPr>
                <w:sz w:val="24"/>
              </w:rPr>
              <w:t>AQMAs</w:t>
            </w:r>
            <w:r>
              <w:rPr>
                <w:spacing w:val="-5"/>
                <w:sz w:val="24"/>
              </w:rPr>
              <w:t xml:space="preserve"> </w:t>
            </w:r>
            <w:r>
              <w:rPr>
                <w:sz w:val="24"/>
              </w:rPr>
              <w:t>are</w:t>
            </w:r>
            <w:r>
              <w:rPr>
                <w:spacing w:val="-4"/>
                <w:sz w:val="24"/>
              </w:rPr>
              <w:t xml:space="preserve"> </w:t>
            </w:r>
            <w:r>
              <w:rPr>
                <w:sz w:val="24"/>
              </w:rPr>
              <w:t>declared</w:t>
            </w:r>
            <w:r>
              <w:rPr>
                <w:spacing w:val="-6"/>
                <w:sz w:val="24"/>
              </w:rPr>
              <w:t xml:space="preserve"> </w:t>
            </w:r>
            <w:r>
              <w:rPr>
                <w:sz w:val="24"/>
              </w:rPr>
              <w:t>for</w:t>
            </w:r>
            <w:r>
              <w:rPr>
                <w:spacing w:val="-6"/>
                <w:sz w:val="24"/>
              </w:rPr>
              <w:t xml:space="preserve"> </w:t>
            </w:r>
            <w:r>
              <w:rPr>
                <w:sz w:val="24"/>
              </w:rPr>
              <w:t>specific</w:t>
            </w:r>
            <w:r>
              <w:rPr>
                <w:spacing w:val="-5"/>
                <w:sz w:val="24"/>
              </w:rPr>
              <w:t xml:space="preserve"> </w:t>
            </w:r>
            <w:r>
              <w:rPr>
                <w:sz w:val="24"/>
              </w:rPr>
              <w:t>pollutants and objectives</w:t>
            </w:r>
          </w:p>
        </w:tc>
      </w:tr>
      <w:tr w:rsidR="004D6D89" w14:paraId="7A0C025F" w14:textId="77777777">
        <w:trPr>
          <w:trHeight w:val="515"/>
        </w:trPr>
        <w:tc>
          <w:tcPr>
            <w:tcW w:w="2518" w:type="dxa"/>
          </w:tcPr>
          <w:p w14:paraId="27FA1CE8" w14:textId="77777777" w:rsidR="004D6D89" w:rsidRDefault="007E56B8">
            <w:pPr>
              <w:pStyle w:val="TableParagraph"/>
              <w:spacing w:before="120"/>
              <w:ind w:left="110"/>
              <w:jc w:val="left"/>
              <w:rPr>
                <w:sz w:val="24"/>
              </w:rPr>
            </w:pPr>
            <w:r>
              <w:rPr>
                <w:spacing w:val="-5"/>
                <w:sz w:val="24"/>
              </w:rPr>
              <w:t>APR</w:t>
            </w:r>
          </w:p>
        </w:tc>
        <w:tc>
          <w:tcPr>
            <w:tcW w:w="6725" w:type="dxa"/>
          </w:tcPr>
          <w:p w14:paraId="4133C4A7" w14:textId="77777777" w:rsidR="004D6D89" w:rsidRDefault="007E56B8">
            <w:pPr>
              <w:pStyle w:val="TableParagraph"/>
              <w:spacing w:before="120"/>
              <w:ind w:left="109"/>
              <w:jc w:val="left"/>
              <w:rPr>
                <w:sz w:val="24"/>
              </w:rPr>
            </w:pPr>
            <w:r>
              <w:rPr>
                <w:sz w:val="24"/>
              </w:rPr>
              <w:t>Annual</w:t>
            </w:r>
            <w:r>
              <w:rPr>
                <w:spacing w:val="-3"/>
                <w:sz w:val="24"/>
              </w:rPr>
              <w:t xml:space="preserve"> </w:t>
            </w:r>
            <w:r>
              <w:rPr>
                <w:sz w:val="24"/>
              </w:rPr>
              <w:t>Progress</w:t>
            </w:r>
            <w:r>
              <w:rPr>
                <w:spacing w:val="-2"/>
                <w:sz w:val="24"/>
              </w:rPr>
              <w:t xml:space="preserve"> </w:t>
            </w:r>
            <w:r>
              <w:rPr>
                <w:sz w:val="24"/>
              </w:rPr>
              <w:t>Report</w:t>
            </w:r>
            <w:r>
              <w:rPr>
                <w:spacing w:val="-1"/>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3"/>
                <w:sz w:val="24"/>
              </w:rPr>
              <w:t xml:space="preserve"> </w:t>
            </w:r>
            <w:r>
              <w:rPr>
                <w:sz w:val="24"/>
              </w:rPr>
              <w:t>air</w:t>
            </w:r>
            <w:r>
              <w:rPr>
                <w:spacing w:val="-3"/>
                <w:sz w:val="24"/>
              </w:rPr>
              <w:t xml:space="preserve"> </w:t>
            </w:r>
            <w:r>
              <w:rPr>
                <w:spacing w:val="-2"/>
                <w:sz w:val="24"/>
              </w:rPr>
              <w:t>quality</w:t>
            </w:r>
          </w:p>
        </w:tc>
      </w:tr>
      <w:tr w:rsidR="004D6D89" w14:paraId="09716113" w14:textId="77777777">
        <w:trPr>
          <w:trHeight w:val="794"/>
        </w:trPr>
        <w:tc>
          <w:tcPr>
            <w:tcW w:w="2518" w:type="dxa"/>
          </w:tcPr>
          <w:p w14:paraId="39C3F032" w14:textId="77777777" w:rsidR="004D6D89" w:rsidRDefault="007E56B8">
            <w:pPr>
              <w:pStyle w:val="TableParagraph"/>
              <w:spacing w:before="122"/>
              <w:ind w:left="110"/>
              <w:jc w:val="left"/>
              <w:rPr>
                <w:sz w:val="24"/>
              </w:rPr>
            </w:pPr>
            <w:r>
              <w:rPr>
                <w:spacing w:val="-4"/>
                <w:sz w:val="24"/>
              </w:rPr>
              <w:t>AURN</w:t>
            </w:r>
          </w:p>
        </w:tc>
        <w:tc>
          <w:tcPr>
            <w:tcW w:w="6725" w:type="dxa"/>
          </w:tcPr>
          <w:p w14:paraId="2CE28768" w14:textId="77777777" w:rsidR="004D6D89" w:rsidRDefault="007E56B8">
            <w:pPr>
              <w:pStyle w:val="TableParagraph"/>
              <w:spacing w:before="122"/>
              <w:ind w:left="109" w:right="156"/>
              <w:jc w:val="left"/>
              <w:rPr>
                <w:sz w:val="24"/>
              </w:rPr>
            </w:pPr>
            <w:r>
              <w:rPr>
                <w:sz w:val="24"/>
              </w:rPr>
              <w:t>Automatic</w:t>
            </w:r>
            <w:r>
              <w:rPr>
                <w:spacing w:val="-5"/>
                <w:sz w:val="24"/>
              </w:rPr>
              <w:t xml:space="preserve"> </w:t>
            </w:r>
            <w:r>
              <w:rPr>
                <w:sz w:val="24"/>
              </w:rPr>
              <w:t>Urban</w:t>
            </w:r>
            <w:r>
              <w:rPr>
                <w:spacing w:val="-6"/>
                <w:sz w:val="24"/>
              </w:rPr>
              <w:t xml:space="preserve"> </w:t>
            </w:r>
            <w:r>
              <w:rPr>
                <w:sz w:val="24"/>
              </w:rPr>
              <w:t>and</w:t>
            </w:r>
            <w:r>
              <w:rPr>
                <w:spacing w:val="-6"/>
                <w:sz w:val="24"/>
              </w:rPr>
              <w:t xml:space="preserve"> </w:t>
            </w:r>
            <w:r>
              <w:rPr>
                <w:sz w:val="24"/>
              </w:rPr>
              <w:t>Rural</w:t>
            </w:r>
            <w:r>
              <w:rPr>
                <w:spacing w:val="-6"/>
                <w:sz w:val="24"/>
              </w:rPr>
              <w:t xml:space="preserve"> </w:t>
            </w:r>
            <w:r>
              <w:rPr>
                <w:sz w:val="24"/>
              </w:rPr>
              <w:t>Network</w:t>
            </w:r>
            <w:r>
              <w:rPr>
                <w:spacing w:val="-5"/>
                <w:sz w:val="24"/>
              </w:rPr>
              <w:t xml:space="preserve"> </w:t>
            </w:r>
            <w:r>
              <w:rPr>
                <w:sz w:val="24"/>
              </w:rPr>
              <w:t>(UK</w:t>
            </w:r>
            <w:r>
              <w:rPr>
                <w:spacing w:val="-4"/>
                <w:sz w:val="24"/>
              </w:rPr>
              <w:t xml:space="preserve"> </w:t>
            </w:r>
            <w:r>
              <w:rPr>
                <w:sz w:val="24"/>
              </w:rPr>
              <w:t>air</w:t>
            </w:r>
            <w:r>
              <w:rPr>
                <w:spacing w:val="-8"/>
                <w:sz w:val="24"/>
              </w:rPr>
              <w:t xml:space="preserve"> </w:t>
            </w:r>
            <w:r>
              <w:rPr>
                <w:sz w:val="24"/>
              </w:rPr>
              <w:t>quality monitoring network)</w:t>
            </w:r>
          </w:p>
        </w:tc>
      </w:tr>
      <w:tr w:rsidR="004D6D89" w14:paraId="4D970390" w14:textId="77777777">
        <w:trPr>
          <w:trHeight w:val="515"/>
        </w:trPr>
        <w:tc>
          <w:tcPr>
            <w:tcW w:w="2518" w:type="dxa"/>
          </w:tcPr>
          <w:p w14:paraId="5DA5C388" w14:textId="77777777" w:rsidR="004D6D89" w:rsidRDefault="007E56B8">
            <w:pPr>
              <w:pStyle w:val="TableParagraph"/>
              <w:spacing w:before="120"/>
              <w:ind w:left="110"/>
              <w:jc w:val="left"/>
              <w:rPr>
                <w:sz w:val="24"/>
              </w:rPr>
            </w:pPr>
            <w:r>
              <w:rPr>
                <w:spacing w:val="-5"/>
                <w:sz w:val="24"/>
              </w:rPr>
              <w:t>BAM</w:t>
            </w:r>
          </w:p>
        </w:tc>
        <w:tc>
          <w:tcPr>
            <w:tcW w:w="6725" w:type="dxa"/>
          </w:tcPr>
          <w:p w14:paraId="3B4B2A00" w14:textId="77777777" w:rsidR="004D6D89" w:rsidRDefault="007E56B8">
            <w:pPr>
              <w:pStyle w:val="TableParagraph"/>
              <w:spacing w:before="120"/>
              <w:ind w:left="109"/>
              <w:jc w:val="left"/>
              <w:rPr>
                <w:sz w:val="24"/>
              </w:rPr>
            </w:pPr>
            <w:r>
              <w:rPr>
                <w:sz w:val="24"/>
              </w:rPr>
              <w:t>Beta</w:t>
            </w:r>
            <w:r>
              <w:rPr>
                <w:spacing w:val="-3"/>
                <w:sz w:val="24"/>
              </w:rPr>
              <w:t xml:space="preserve"> </w:t>
            </w:r>
            <w:r>
              <w:rPr>
                <w:sz w:val="24"/>
              </w:rPr>
              <w:t>Attenuation</w:t>
            </w:r>
            <w:r>
              <w:rPr>
                <w:spacing w:val="-2"/>
                <w:sz w:val="24"/>
              </w:rPr>
              <w:t xml:space="preserve"> Monitor</w:t>
            </w:r>
          </w:p>
        </w:tc>
      </w:tr>
      <w:tr w:rsidR="004D6D89" w14:paraId="41803D1A" w14:textId="77777777">
        <w:trPr>
          <w:trHeight w:val="515"/>
        </w:trPr>
        <w:tc>
          <w:tcPr>
            <w:tcW w:w="2518" w:type="dxa"/>
          </w:tcPr>
          <w:p w14:paraId="357082AE" w14:textId="77777777" w:rsidR="004D6D89" w:rsidRDefault="007E56B8">
            <w:pPr>
              <w:pStyle w:val="TableParagraph"/>
              <w:spacing w:before="120"/>
              <w:ind w:left="110"/>
              <w:jc w:val="left"/>
              <w:rPr>
                <w:sz w:val="24"/>
              </w:rPr>
            </w:pPr>
            <w:r>
              <w:rPr>
                <w:spacing w:val="-4"/>
                <w:sz w:val="24"/>
              </w:rPr>
              <w:t>CAFS</w:t>
            </w:r>
          </w:p>
        </w:tc>
        <w:tc>
          <w:tcPr>
            <w:tcW w:w="6725" w:type="dxa"/>
          </w:tcPr>
          <w:p w14:paraId="38521F1C" w14:textId="77777777" w:rsidR="004D6D89" w:rsidRDefault="007E56B8">
            <w:pPr>
              <w:pStyle w:val="TableParagraph"/>
              <w:spacing w:before="120"/>
              <w:ind w:left="109"/>
              <w:jc w:val="left"/>
              <w:rPr>
                <w:sz w:val="24"/>
              </w:rPr>
            </w:pPr>
            <w:r>
              <w:rPr>
                <w:sz w:val="24"/>
              </w:rPr>
              <w:t>Cleaner</w:t>
            </w:r>
            <w:r>
              <w:rPr>
                <w:spacing w:val="-3"/>
                <w:sz w:val="24"/>
              </w:rPr>
              <w:t xml:space="preserve"> </w:t>
            </w:r>
            <w:r>
              <w:rPr>
                <w:sz w:val="24"/>
              </w:rPr>
              <w:t>Air</w:t>
            </w:r>
            <w:r>
              <w:rPr>
                <w:spacing w:val="-3"/>
                <w:sz w:val="24"/>
              </w:rPr>
              <w:t xml:space="preserve"> </w:t>
            </w:r>
            <w:r>
              <w:rPr>
                <w:sz w:val="24"/>
              </w:rPr>
              <w:t>for</w:t>
            </w:r>
            <w:r>
              <w:rPr>
                <w:spacing w:val="-2"/>
                <w:sz w:val="24"/>
              </w:rPr>
              <w:t xml:space="preserve"> Scotland</w:t>
            </w:r>
          </w:p>
        </w:tc>
      </w:tr>
      <w:tr w:rsidR="004D6D89" w14:paraId="0AA33E5A" w14:textId="77777777">
        <w:trPr>
          <w:trHeight w:val="515"/>
        </w:trPr>
        <w:tc>
          <w:tcPr>
            <w:tcW w:w="2518" w:type="dxa"/>
          </w:tcPr>
          <w:p w14:paraId="6FB4F6AB" w14:textId="77777777" w:rsidR="004D6D89" w:rsidRDefault="007E56B8">
            <w:pPr>
              <w:pStyle w:val="TableParagraph"/>
              <w:spacing w:before="120"/>
              <w:ind w:left="110"/>
              <w:jc w:val="left"/>
              <w:rPr>
                <w:sz w:val="24"/>
              </w:rPr>
            </w:pPr>
            <w:r>
              <w:rPr>
                <w:spacing w:val="-2"/>
                <w:sz w:val="24"/>
              </w:rPr>
              <w:t>DEFRA</w:t>
            </w:r>
          </w:p>
        </w:tc>
        <w:tc>
          <w:tcPr>
            <w:tcW w:w="6725" w:type="dxa"/>
          </w:tcPr>
          <w:p w14:paraId="0C67F15D" w14:textId="77777777" w:rsidR="004D6D89" w:rsidRDefault="007E56B8">
            <w:pPr>
              <w:pStyle w:val="TableParagraph"/>
              <w:spacing w:before="120"/>
              <w:ind w:left="109"/>
              <w:jc w:val="left"/>
              <w:rPr>
                <w:sz w:val="24"/>
              </w:rPr>
            </w:pPr>
            <w:r>
              <w:rPr>
                <w:sz w:val="24"/>
              </w:rPr>
              <w:t>Department</w:t>
            </w:r>
            <w:r>
              <w:rPr>
                <w:spacing w:val="-5"/>
                <w:sz w:val="24"/>
              </w:rPr>
              <w:t xml:space="preserve"> </w:t>
            </w:r>
            <w:r>
              <w:rPr>
                <w:sz w:val="24"/>
              </w:rPr>
              <w:t>for</w:t>
            </w:r>
            <w:r>
              <w:rPr>
                <w:spacing w:val="-5"/>
                <w:sz w:val="24"/>
              </w:rPr>
              <w:t xml:space="preserve"> </w:t>
            </w:r>
            <w:r>
              <w:rPr>
                <w:sz w:val="24"/>
              </w:rPr>
              <w:t>Environment,</w:t>
            </w:r>
            <w:r>
              <w:rPr>
                <w:spacing w:val="-1"/>
                <w:sz w:val="24"/>
              </w:rPr>
              <w:t xml:space="preserve"> </w:t>
            </w:r>
            <w:r>
              <w:rPr>
                <w:sz w:val="24"/>
              </w:rPr>
              <w:t>Food</w:t>
            </w:r>
            <w:r>
              <w:rPr>
                <w:spacing w:val="-2"/>
                <w:sz w:val="24"/>
              </w:rPr>
              <w:t xml:space="preserve"> </w:t>
            </w:r>
            <w:r>
              <w:rPr>
                <w:sz w:val="24"/>
              </w:rPr>
              <w:t>and</w:t>
            </w:r>
            <w:r>
              <w:rPr>
                <w:spacing w:val="-1"/>
                <w:sz w:val="24"/>
              </w:rPr>
              <w:t xml:space="preserve"> </w:t>
            </w:r>
            <w:r>
              <w:rPr>
                <w:sz w:val="24"/>
              </w:rPr>
              <w:t>Rural</w:t>
            </w:r>
            <w:r>
              <w:rPr>
                <w:spacing w:val="-5"/>
                <w:sz w:val="24"/>
              </w:rPr>
              <w:t xml:space="preserve"> </w:t>
            </w:r>
            <w:r>
              <w:rPr>
                <w:spacing w:val="-2"/>
                <w:sz w:val="24"/>
              </w:rPr>
              <w:t>Affairs</w:t>
            </w:r>
          </w:p>
        </w:tc>
      </w:tr>
      <w:tr w:rsidR="004D6D89" w14:paraId="60556B07" w14:textId="77777777">
        <w:trPr>
          <w:trHeight w:val="791"/>
        </w:trPr>
        <w:tc>
          <w:tcPr>
            <w:tcW w:w="2518" w:type="dxa"/>
          </w:tcPr>
          <w:p w14:paraId="339BB3B3" w14:textId="77777777" w:rsidR="004D6D89" w:rsidRDefault="007E56B8">
            <w:pPr>
              <w:pStyle w:val="TableParagraph"/>
              <w:spacing w:before="120"/>
              <w:ind w:left="110"/>
              <w:jc w:val="left"/>
              <w:rPr>
                <w:sz w:val="24"/>
              </w:rPr>
            </w:pPr>
            <w:r>
              <w:rPr>
                <w:spacing w:val="-4"/>
                <w:sz w:val="24"/>
              </w:rPr>
              <w:t>DMRB</w:t>
            </w:r>
          </w:p>
        </w:tc>
        <w:tc>
          <w:tcPr>
            <w:tcW w:w="6725" w:type="dxa"/>
          </w:tcPr>
          <w:p w14:paraId="7749ABEC" w14:textId="77777777" w:rsidR="004D6D89" w:rsidRDefault="007E56B8">
            <w:pPr>
              <w:pStyle w:val="TableParagraph"/>
              <w:spacing w:before="120"/>
              <w:ind w:left="109"/>
              <w:jc w:val="left"/>
              <w:rPr>
                <w:sz w:val="24"/>
              </w:rPr>
            </w:pPr>
            <w:r>
              <w:rPr>
                <w:sz w:val="24"/>
              </w:rPr>
              <w:t>Design</w:t>
            </w:r>
            <w:r>
              <w:rPr>
                <w:spacing w:val="-3"/>
                <w:sz w:val="24"/>
              </w:rPr>
              <w:t xml:space="preserve"> </w:t>
            </w:r>
            <w:r>
              <w:rPr>
                <w:sz w:val="24"/>
              </w:rPr>
              <w:t>Manual</w:t>
            </w:r>
            <w:r>
              <w:rPr>
                <w:spacing w:val="-4"/>
                <w:sz w:val="24"/>
              </w:rPr>
              <w:t xml:space="preserve"> </w:t>
            </w:r>
            <w:r>
              <w:rPr>
                <w:sz w:val="24"/>
              </w:rPr>
              <w:t>for</w:t>
            </w:r>
            <w:r>
              <w:rPr>
                <w:spacing w:val="-5"/>
                <w:sz w:val="24"/>
              </w:rPr>
              <w:t xml:space="preserve"> </w:t>
            </w:r>
            <w:r>
              <w:rPr>
                <w:sz w:val="24"/>
              </w:rPr>
              <w:t>Roads</w:t>
            </w:r>
            <w:r>
              <w:rPr>
                <w:spacing w:val="-4"/>
                <w:sz w:val="24"/>
              </w:rPr>
              <w:t xml:space="preserve"> </w:t>
            </w:r>
            <w:r>
              <w:rPr>
                <w:sz w:val="24"/>
              </w:rPr>
              <w:t>and</w:t>
            </w:r>
            <w:r>
              <w:rPr>
                <w:spacing w:val="-3"/>
                <w:sz w:val="24"/>
              </w:rPr>
              <w:t xml:space="preserve"> </w:t>
            </w:r>
            <w:r>
              <w:rPr>
                <w:sz w:val="24"/>
              </w:rPr>
              <w:t>Bridges</w:t>
            </w:r>
            <w:r>
              <w:rPr>
                <w:spacing w:val="-4"/>
                <w:sz w:val="24"/>
              </w:rPr>
              <w:t xml:space="preserve"> </w:t>
            </w:r>
            <w:r>
              <w:rPr>
                <w:sz w:val="24"/>
              </w:rPr>
              <w:t>–</w:t>
            </w:r>
            <w:r>
              <w:rPr>
                <w:spacing w:val="-6"/>
                <w:sz w:val="24"/>
              </w:rPr>
              <w:t xml:space="preserve"> </w:t>
            </w:r>
            <w:r>
              <w:rPr>
                <w:sz w:val="24"/>
              </w:rPr>
              <w:t>Air</w:t>
            </w:r>
            <w:r>
              <w:rPr>
                <w:spacing w:val="-5"/>
                <w:sz w:val="24"/>
              </w:rPr>
              <w:t xml:space="preserve"> </w:t>
            </w:r>
            <w:r>
              <w:rPr>
                <w:sz w:val="24"/>
              </w:rPr>
              <w:t>quality</w:t>
            </w:r>
            <w:r>
              <w:rPr>
                <w:spacing w:val="-4"/>
                <w:sz w:val="24"/>
              </w:rPr>
              <w:t xml:space="preserve"> </w:t>
            </w:r>
            <w:r>
              <w:rPr>
                <w:sz w:val="24"/>
              </w:rPr>
              <w:t>screening tool produced by Highways England</w:t>
            </w:r>
          </w:p>
        </w:tc>
      </w:tr>
      <w:tr w:rsidR="004D6D89" w14:paraId="27054BD4" w14:textId="77777777">
        <w:trPr>
          <w:trHeight w:val="515"/>
        </w:trPr>
        <w:tc>
          <w:tcPr>
            <w:tcW w:w="2518" w:type="dxa"/>
          </w:tcPr>
          <w:p w14:paraId="47F7D3C5" w14:textId="77777777" w:rsidR="004D6D89" w:rsidRDefault="007E56B8">
            <w:pPr>
              <w:pStyle w:val="TableParagraph"/>
              <w:spacing w:before="120"/>
              <w:ind w:left="110"/>
              <w:jc w:val="left"/>
              <w:rPr>
                <w:sz w:val="24"/>
              </w:rPr>
            </w:pPr>
            <w:r>
              <w:rPr>
                <w:spacing w:val="-2"/>
                <w:sz w:val="24"/>
              </w:rPr>
              <w:t>ECSVEP</w:t>
            </w:r>
          </w:p>
        </w:tc>
        <w:tc>
          <w:tcPr>
            <w:tcW w:w="6725" w:type="dxa"/>
          </w:tcPr>
          <w:p w14:paraId="0983F972" w14:textId="77777777" w:rsidR="004D6D89" w:rsidRDefault="007E56B8">
            <w:pPr>
              <w:pStyle w:val="TableParagraph"/>
              <w:spacing w:before="120"/>
              <w:ind w:left="109"/>
              <w:jc w:val="left"/>
              <w:rPr>
                <w:sz w:val="24"/>
              </w:rPr>
            </w:pPr>
            <w:r>
              <w:rPr>
                <w:sz w:val="24"/>
              </w:rPr>
              <w:t>East</w:t>
            </w:r>
            <w:r>
              <w:rPr>
                <w:spacing w:val="-4"/>
                <w:sz w:val="24"/>
              </w:rPr>
              <w:t xml:space="preserve"> </w:t>
            </w:r>
            <w:r>
              <w:rPr>
                <w:sz w:val="24"/>
              </w:rPr>
              <w:t>Central</w:t>
            </w:r>
            <w:r>
              <w:rPr>
                <w:spacing w:val="-3"/>
                <w:sz w:val="24"/>
              </w:rPr>
              <w:t xml:space="preserve"> </w:t>
            </w:r>
            <w:r>
              <w:rPr>
                <w:sz w:val="24"/>
              </w:rPr>
              <w:t>Scotland</w:t>
            </w:r>
            <w:r>
              <w:rPr>
                <w:spacing w:val="-3"/>
                <w:sz w:val="24"/>
              </w:rPr>
              <w:t xml:space="preserve"> </w:t>
            </w:r>
            <w:r>
              <w:rPr>
                <w:sz w:val="24"/>
              </w:rPr>
              <w:t>Vehicle</w:t>
            </w:r>
            <w:r>
              <w:rPr>
                <w:spacing w:val="-4"/>
                <w:sz w:val="24"/>
              </w:rPr>
              <w:t xml:space="preserve"> </w:t>
            </w:r>
            <w:r>
              <w:rPr>
                <w:sz w:val="24"/>
              </w:rPr>
              <w:t>Emissions</w:t>
            </w:r>
            <w:r>
              <w:rPr>
                <w:spacing w:val="-2"/>
                <w:sz w:val="24"/>
              </w:rPr>
              <w:t xml:space="preserve"> Partnership</w:t>
            </w:r>
          </w:p>
        </w:tc>
      </w:tr>
      <w:tr w:rsidR="004D6D89" w14:paraId="49FFD6C4" w14:textId="77777777">
        <w:trPr>
          <w:trHeight w:val="515"/>
        </w:trPr>
        <w:tc>
          <w:tcPr>
            <w:tcW w:w="2518" w:type="dxa"/>
          </w:tcPr>
          <w:p w14:paraId="113ACD73" w14:textId="77777777" w:rsidR="004D6D89" w:rsidRDefault="007E56B8">
            <w:pPr>
              <w:pStyle w:val="TableParagraph"/>
              <w:spacing w:before="120"/>
              <w:ind w:left="110"/>
              <w:jc w:val="left"/>
              <w:rPr>
                <w:sz w:val="24"/>
              </w:rPr>
            </w:pPr>
            <w:r>
              <w:rPr>
                <w:spacing w:val="-5"/>
                <w:sz w:val="24"/>
              </w:rPr>
              <w:t>EfW</w:t>
            </w:r>
          </w:p>
        </w:tc>
        <w:tc>
          <w:tcPr>
            <w:tcW w:w="6725" w:type="dxa"/>
          </w:tcPr>
          <w:p w14:paraId="17E8688E" w14:textId="77777777" w:rsidR="004D6D89" w:rsidRDefault="007E56B8">
            <w:pPr>
              <w:pStyle w:val="TableParagraph"/>
              <w:spacing w:before="120"/>
              <w:ind w:left="109"/>
              <w:jc w:val="left"/>
              <w:rPr>
                <w:sz w:val="24"/>
              </w:rPr>
            </w:pPr>
            <w:r>
              <w:rPr>
                <w:sz w:val="24"/>
              </w:rPr>
              <w:t>Energy</w:t>
            </w:r>
            <w:r>
              <w:rPr>
                <w:spacing w:val="-3"/>
                <w:sz w:val="24"/>
              </w:rPr>
              <w:t xml:space="preserve"> </w:t>
            </w:r>
            <w:r>
              <w:rPr>
                <w:sz w:val="24"/>
              </w:rPr>
              <w:t>from</w:t>
            </w:r>
            <w:r>
              <w:rPr>
                <w:spacing w:val="-2"/>
                <w:sz w:val="24"/>
              </w:rPr>
              <w:t xml:space="preserve"> Waste</w:t>
            </w:r>
          </w:p>
        </w:tc>
      </w:tr>
      <w:tr w:rsidR="004D6D89" w14:paraId="0226F03F" w14:textId="77777777">
        <w:trPr>
          <w:trHeight w:val="518"/>
        </w:trPr>
        <w:tc>
          <w:tcPr>
            <w:tcW w:w="2518" w:type="dxa"/>
          </w:tcPr>
          <w:p w14:paraId="76DF0C78" w14:textId="77777777" w:rsidR="004D6D89" w:rsidRDefault="007E56B8">
            <w:pPr>
              <w:pStyle w:val="TableParagraph"/>
              <w:spacing w:before="122"/>
              <w:ind w:left="110"/>
              <w:jc w:val="left"/>
              <w:rPr>
                <w:sz w:val="24"/>
              </w:rPr>
            </w:pPr>
            <w:r>
              <w:rPr>
                <w:spacing w:val="-5"/>
                <w:sz w:val="24"/>
              </w:rPr>
              <w:t>EIA</w:t>
            </w:r>
          </w:p>
        </w:tc>
        <w:tc>
          <w:tcPr>
            <w:tcW w:w="6725" w:type="dxa"/>
          </w:tcPr>
          <w:p w14:paraId="65EE4DAE" w14:textId="77777777" w:rsidR="004D6D89" w:rsidRDefault="007E56B8">
            <w:pPr>
              <w:pStyle w:val="TableParagraph"/>
              <w:spacing w:before="122"/>
              <w:ind w:left="109"/>
              <w:jc w:val="left"/>
              <w:rPr>
                <w:sz w:val="24"/>
              </w:rPr>
            </w:pPr>
            <w:r>
              <w:rPr>
                <w:sz w:val="24"/>
              </w:rPr>
              <w:t>Environmental</w:t>
            </w:r>
            <w:r>
              <w:rPr>
                <w:spacing w:val="-5"/>
                <w:sz w:val="24"/>
              </w:rPr>
              <w:t xml:space="preserve"> </w:t>
            </w:r>
            <w:r>
              <w:rPr>
                <w:sz w:val="24"/>
              </w:rPr>
              <w:t>Impact</w:t>
            </w:r>
            <w:r>
              <w:rPr>
                <w:spacing w:val="-5"/>
                <w:sz w:val="24"/>
              </w:rPr>
              <w:t xml:space="preserve"> </w:t>
            </w:r>
            <w:r>
              <w:rPr>
                <w:spacing w:val="-2"/>
                <w:sz w:val="24"/>
              </w:rPr>
              <w:t>Assessment</w:t>
            </w:r>
          </w:p>
        </w:tc>
      </w:tr>
      <w:tr w:rsidR="004D6D89" w14:paraId="3DEB946F" w14:textId="77777777">
        <w:trPr>
          <w:trHeight w:val="515"/>
        </w:trPr>
        <w:tc>
          <w:tcPr>
            <w:tcW w:w="2518" w:type="dxa"/>
          </w:tcPr>
          <w:p w14:paraId="2ADB40CF" w14:textId="77777777" w:rsidR="004D6D89" w:rsidRDefault="007E56B8">
            <w:pPr>
              <w:pStyle w:val="TableParagraph"/>
              <w:spacing w:before="120"/>
              <w:ind w:left="110"/>
              <w:jc w:val="left"/>
              <w:rPr>
                <w:sz w:val="24"/>
              </w:rPr>
            </w:pPr>
            <w:r>
              <w:rPr>
                <w:spacing w:val="-4"/>
                <w:sz w:val="24"/>
              </w:rPr>
              <w:t>EPUK</w:t>
            </w:r>
          </w:p>
        </w:tc>
        <w:tc>
          <w:tcPr>
            <w:tcW w:w="6725" w:type="dxa"/>
          </w:tcPr>
          <w:p w14:paraId="38520737" w14:textId="77777777" w:rsidR="004D6D89" w:rsidRDefault="007E56B8">
            <w:pPr>
              <w:pStyle w:val="TableParagraph"/>
              <w:spacing w:before="120"/>
              <w:ind w:left="109"/>
              <w:jc w:val="left"/>
              <w:rPr>
                <w:sz w:val="24"/>
              </w:rPr>
            </w:pPr>
            <w:r>
              <w:rPr>
                <w:sz w:val="24"/>
              </w:rPr>
              <w:t>Environmental</w:t>
            </w:r>
            <w:r>
              <w:rPr>
                <w:spacing w:val="-6"/>
                <w:sz w:val="24"/>
              </w:rPr>
              <w:t xml:space="preserve"> </w:t>
            </w:r>
            <w:r>
              <w:rPr>
                <w:sz w:val="24"/>
              </w:rPr>
              <w:t>Protection</w:t>
            </w:r>
            <w:r>
              <w:rPr>
                <w:spacing w:val="-4"/>
                <w:sz w:val="24"/>
              </w:rPr>
              <w:t xml:space="preserve"> </w:t>
            </w:r>
            <w:r>
              <w:rPr>
                <w:spacing w:val="-5"/>
                <w:sz w:val="24"/>
              </w:rPr>
              <w:t>UK</w:t>
            </w:r>
          </w:p>
        </w:tc>
      </w:tr>
      <w:tr w:rsidR="004D6D89" w14:paraId="34D552C6" w14:textId="77777777">
        <w:trPr>
          <w:trHeight w:val="515"/>
        </w:trPr>
        <w:tc>
          <w:tcPr>
            <w:tcW w:w="2518" w:type="dxa"/>
          </w:tcPr>
          <w:p w14:paraId="11AA3CCB" w14:textId="77777777" w:rsidR="004D6D89" w:rsidRDefault="007E56B8">
            <w:pPr>
              <w:pStyle w:val="TableParagraph"/>
              <w:spacing w:before="120"/>
              <w:ind w:left="110"/>
              <w:jc w:val="left"/>
              <w:rPr>
                <w:sz w:val="24"/>
              </w:rPr>
            </w:pPr>
            <w:r>
              <w:rPr>
                <w:spacing w:val="-5"/>
                <w:sz w:val="24"/>
              </w:rPr>
              <w:t>EU</w:t>
            </w:r>
          </w:p>
        </w:tc>
        <w:tc>
          <w:tcPr>
            <w:tcW w:w="6725" w:type="dxa"/>
          </w:tcPr>
          <w:p w14:paraId="4AEB02C0" w14:textId="77777777" w:rsidR="004D6D89" w:rsidRDefault="007E56B8">
            <w:pPr>
              <w:pStyle w:val="TableParagraph"/>
              <w:spacing w:before="120"/>
              <w:ind w:left="109"/>
              <w:jc w:val="left"/>
              <w:rPr>
                <w:sz w:val="24"/>
              </w:rPr>
            </w:pPr>
            <w:r>
              <w:rPr>
                <w:sz w:val="24"/>
              </w:rPr>
              <w:t>European</w:t>
            </w:r>
            <w:r>
              <w:rPr>
                <w:spacing w:val="-4"/>
                <w:sz w:val="24"/>
              </w:rPr>
              <w:t xml:space="preserve"> Union</w:t>
            </w:r>
          </w:p>
        </w:tc>
      </w:tr>
      <w:tr w:rsidR="004D6D89" w14:paraId="4BAA713F" w14:textId="77777777">
        <w:trPr>
          <w:trHeight w:val="515"/>
        </w:trPr>
        <w:tc>
          <w:tcPr>
            <w:tcW w:w="2518" w:type="dxa"/>
          </w:tcPr>
          <w:p w14:paraId="76D5334B" w14:textId="77777777" w:rsidR="004D6D89" w:rsidRDefault="007E56B8">
            <w:pPr>
              <w:pStyle w:val="TableParagraph"/>
              <w:spacing w:before="120"/>
              <w:ind w:left="110"/>
              <w:jc w:val="left"/>
              <w:rPr>
                <w:sz w:val="24"/>
              </w:rPr>
            </w:pPr>
            <w:r>
              <w:rPr>
                <w:spacing w:val="-5"/>
                <w:sz w:val="24"/>
              </w:rPr>
              <w:t>FEL</w:t>
            </w:r>
          </w:p>
        </w:tc>
        <w:tc>
          <w:tcPr>
            <w:tcW w:w="6725" w:type="dxa"/>
          </w:tcPr>
          <w:p w14:paraId="6C1DBB61" w14:textId="77777777" w:rsidR="004D6D89" w:rsidRDefault="007E56B8">
            <w:pPr>
              <w:pStyle w:val="TableParagraph"/>
              <w:spacing w:before="120"/>
              <w:ind w:left="109"/>
              <w:jc w:val="left"/>
              <w:rPr>
                <w:sz w:val="24"/>
              </w:rPr>
            </w:pPr>
            <w:r>
              <w:rPr>
                <w:sz w:val="24"/>
              </w:rPr>
              <w:t>Forth</w:t>
            </w:r>
            <w:r>
              <w:rPr>
                <w:spacing w:val="-4"/>
                <w:sz w:val="24"/>
              </w:rPr>
              <w:t xml:space="preserve"> </w:t>
            </w:r>
            <w:r>
              <w:rPr>
                <w:sz w:val="24"/>
              </w:rPr>
              <w:t>Environment</w:t>
            </w:r>
            <w:r>
              <w:rPr>
                <w:spacing w:val="-4"/>
                <w:sz w:val="24"/>
              </w:rPr>
              <w:t xml:space="preserve"> Link</w:t>
            </w:r>
          </w:p>
        </w:tc>
      </w:tr>
      <w:tr w:rsidR="004D6D89" w14:paraId="4165343C" w14:textId="77777777">
        <w:trPr>
          <w:trHeight w:val="515"/>
        </w:trPr>
        <w:tc>
          <w:tcPr>
            <w:tcW w:w="2518" w:type="dxa"/>
          </w:tcPr>
          <w:p w14:paraId="64C76536" w14:textId="77777777" w:rsidR="004D6D89" w:rsidRDefault="007E56B8">
            <w:pPr>
              <w:pStyle w:val="TableParagraph"/>
              <w:spacing w:before="120"/>
              <w:ind w:left="110"/>
              <w:jc w:val="left"/>
              <w:rPr>
                <w:sz w:val="24"/>
              </w:rPr>
            </w:pPr>
            <w:r>
              <w:rPr>
                <w:spacing w:val="-4"/>
                <w:sz w:val="24"/>
              </w:rPr>
              <w:t>FDMS</w:t>
            </w:r>
          </w:p>
        </w:tc>
        <w:tc>
          <w:tcPr>
            <w:tcW w:w="6725" w:type="dxa"/>
          </w:tcPr>
          <w:p w14:paraId="5082B4F6" w14:textId="77777777" w:rsidR="004D6D89" w:rsidRDefault="007E56B8">
            <w:pPr>
              <w:pStyle w:val="TableParagraph"/>
              <w:spacing w:before="120"/>
              <w:ind w:left="109"/>
              <w:jc w:val="left"/>
              <w:rPr>
                <w:sz w:val="24"/>
              </w:rPr>
            </w:pPr>
            <w:r>
              <w:rPr>
                <w:sz w:val="24"/>
              </w:rPr>
              <w:t>Filter</w:t>
            </w:r>
            <w:r>
              <w:rPr>
                <w:spacing w:val="-6"/>
                <w:sz w:val="24"/>
              </w:rPr>
              <w:t xml:space="preserve"> </w:t>
            </w:r>
            <w:r>
              <w:rPr>
                <w:sz w:val="24"/>
              </w:rPr>
              <w:t>Dynamics</w:t>
            </w:r>
            <w:r>
              <w:rPr>
                <w:spacing w:val="-4"/>
                <w:sz w:val="24"/>
              </w:rPr>
              <w:t xml:space="preserve"> </w:t>
            </w:r>
            <w:r>
              <w:rPr>
                <w:sz w:val="24"/>
              </w:rPr>
              <w:t>Measurement</w:t>
            </w:r>
            <w:r>
              <w:rPr>
                <w:spacing w:val="-3"/>
                <w:sz w:val="24"/>
              </w:rPr>
              <w:t xml:space="preserve"> </w:t>
            </w:r>
            <w:r>
              <w:rPr>
                <w:spacing w:val="-2"/>
                <w:sz w:val="24"/>
              </w:rPr>
              <w:t>System</w:t>
            </w:r>
          </w:p>
        </w:tc>
      </w:tr>
      <w:tr w:rsidR="004D6D89" w14:paraId="50A7CF5C" w14:textId="77777777">
        <w:trPr>
          <w:trHeight w:val="515"/>
        </w:trPr>
        <w:tc>
          <w:tcPr>
            <w:tcW w:w="2518" w:type="dxa"/>
          </w:tcPr>
          <w:p w14:paraId="6291A6BB" w14:textId="77777777" w:rsidR="004D6D89" w:rsidRDefault="007E56B8">
            <w:pPr>
              <w:pStyle w:val="TableParagraph"/>
              <w:spacing w:before="120"/>
              <w:ind w:left="110"/>
              <w:jc w:val="left"/>
              <w:rPr>
                <w:sz w:val="24"/>
              </w:rPr>
            </w:pPr>
            <w:r>
              <w:rPr>
                <w:spacing w:val="-5"/>
                <w:sz w:val="24"/>
              </w:rPr>
              <w:t>FPS</w:t>
            </w:r>
          </w:p>
        </w:tc>
        <w:tc>
          <w:tcPr>
            <w:tcW w:w="6725" w:type="dxa"/>
          </w:tcPr>
          <w:p w14:paraId="08B631F9" w14:textId="77777777" w:rsidR="004D6D89" w:rsidRDefault="007E56B8">
            <w:pPr>
              <w:pStyle w:val="TableParagraph"/>
              <w:spacing w:before="120"/>
              <w:ind w:left="109"/>
              <w:jc w:val="left"/>
              <w:rPr>
                <w:sz w:val="24"/>
              </w:rPr>
            </w:pPr>
            <w:r>
              <w:rPr>
                <w:sz w:val="24"/>
              </w:rPr>
              <w:t>Flood</w:t>
            </w:r>
            <w:r>
              <w:rPr>
                <w:spacing w:val="-3"/>
                <w:sz w:val="24"/>
              </w:rPr>
              <w:t xml:space="preserve"> </w:t>
            </w:r>
            <w:r>
              <w:rPr>
                <w:sz w:val="24"/>
              </w:rPr>
              <w:t>Prevention</w:t>
            </w:r>
            <w:r>
              <w:rPr>
                <w:spacing w:val="-2"/>
                <w:sz w:val="24"/>
              </w:rPr>
              <w:t xml:space="preserve"> Scheme</w:t>
            </w:r>
          </w:p>
        </w:tc>
      </w:tr>
      <w:tr w:rsidR="004D6D89" w14:paraId="28697403" w14:textId="77777777">
        <w:trPr>
          <w:trHeight w:val="518"/>
        </w:trPr>
        <w:tc>
          <w:tcPr>
            <w:tcW w:w="2518" w:type="dxa"/>
          </w:tcPr>
          <w:p w14:paraId="50CAD536" w14:textId="77777777" w:rsidR="004D6D89" w:rsidRDefault="007E56B8">
            <w:pPr>
              <w:pStyle w:val="TableParagraph"/>
              <w:spacing w:before="122"/>
              <w:ind w:left="110"/>
              <w:jc w:val="left"/>
              <w:rPr>
                <w:sz w:val="24"/>
              </w:rPr>
            </w:pPr>
            <w:r>
              <w:rPr>
                <w:spacing w:val="-4"/>
                <w:sz w:val="24"/>
              </w:rPr>
              <w:t>GCMS</w:t>
            </w:r>
          </w:p>
        </w:tc>
        <w:tc>
          <w:tcPr>
            <w:tcW w:w="6725" w:type="dxa"/>
          </w:tcPr>
          <w:p w14:paraId="10625BD3" w14:textId="77777777" w:rsidR="004D6D89" w:rsidRDefault="007E56B8">
            <w:pPr>
              <w:pStyle w:val="TableParagraph"/>
              <w:spacing w:before="122"/>
              <w:ind w:left="109"/>
              <w:jc w:val="left"/>
              <w:rPr>
                <w:sz w:val="24"/>
              </w:rPr>
            </w:pPr>
            <w:r>
              <w:rPr>
                <w:sz w:val="24"/>
              </w:rPr>
              <w:t>Gas</w:t>
            </w:r>
            <w:r>
              <w:rPr>
                <w:spacing w:val="-7"/>
                <w:sz w:val="24"/>
              </w:rPr>
              <w:t xml:space="preserve"> </w:t>
            </w:r>
            <w:r>
              <w:rPr>
                <w:sz w:val="24"/>
              </w:rPr>
              <w:t>Chromatography–Mass</w:t>
            </w:r>
            <w:r>
              <w:rPr>
                <w:spacing w:val="-4"/>
                <w:sz w:val="24"/>
              </w:rPr>
              <w:t xml:space="preserve"> </w:t>
            </w:r>
            <w:r>
              <w:rPr>
                <w:sz w:val="24"/>
              </w:rPr>
              <w:t>Spectrometry</w:t>
            </w:r>
            <w:r>
              <w:rPr>
                <w:spacing w:val="-4"/>
                <w:sz w:val="24"/>
              </w:rPr>
              <w:t xml:space="preserve"> </w:t>
            </w:r>
            <w:r>
              <w:rPr>
                <w:sz w:val="24"/>
              </w:rPr>
              <w:t>-</w:t>
            </w:r>
            <w:r>
              <w:rPr>
                <w:spacing w:val="-4"/>
                <w:sz w:val="24"/>
              </w:rPr>
              <w:t xml:space="preserve"> </w:t>
            </w:r>
            <w:r>
              <w:rPr>
                <w:sz w:val="24"/>
              </w:rPr>
              <w:t>analysis</w:t>
            </w:r>
            <w:r>
              <w:rPr>
                <w:spacing w:val="-4"/>
                <w:sz w:val="24"/>
              </w:rPr>
              <w:t xml:space="preserve"> </w:t>
            </w:r>
            <w:r>
              <w:rPr>
                <w:spacing w:val="-2"/>
                <w:sz w:val="24"/>
              </w:rPr>
              <w:t>method</w:t>
            </w:r>
          </w:p>
        </w:tc>
      </w:tr>
      <w:tr w:rsidR="004D6D89" w14:paraId="4D6FDC6B" w14:textId="77777777">
        <w:trPr>
          <w:trHeight w:val="515"/>
        </w:trPr>
        <w:tc>
          <w:tcPr>
            <w:tcW w:w="2518" w:type="dxa"/>
          </w:tcPr>
          <w:p w14:paraId="70946011" w14:textId="77777777" w:rsidR="004D6D89" w:rsidRDefault="007E56B8">
            <w:pPr>
              <w:pStyle w:val="TableParagraph"/>
              <w:spacing w:before="120"/>
              <w:ind w:left="110"/>
              <w:jc w:val="left"/>
              <w:rPr>
                <w:sz w:val="24"/>
              </w:rPr>
            </w:pPr>
            <w:r>
              <w:rPr>
                <w:spacing w:val="-5"/>
                <w:sz w:val="24"/>
              </w:rPr>
              <w:t>HDV</w:t>
            </w:r>
          </w:p>
        </w:tc>
        <w:tc>
          <w:tcPr>
            <w:tcW w:w="6725" w:type="dxa"/>
          </w:tcPr>
          <w:p w14:paraId="0736693C" w14:textId="77777777" w:rsidR="004D6D89" w:rsidRDefault="007E56B8">
            <w:pPr>
              <w:pStyle w:val="TableParagraph"/>
              <w:spacing w:before="120"/>
              <w:ind w:left="109"/>
              <w:jc w:val="left"/>
              <w:rPr>
                <w:sz w:val="24"/>
              </w:rPr>
            </w:pPr>
            <w:r>
              <w:rPr>
                <w:sz w:val="24"/>
              </w:rPr>
              <w:t>Heavy</w:t>
            </w:r>
            <w:r>
              <w:rPr>
                <w:spacing w:val="-1"/>
                <w:sz w:val="24"/>
              </w:rPr>
              <w:t xml:space="preserve"> </w:t>
            </w:r>
            <w:r>
              <w:rPr>
                <w:sz w:val="24"/>
              </w:rPr>
              <w:t>Duty</w:t>
            </w:r>
            <w:r>
              <w:rPr>
                <w:spacing w:val="-2"/>
                <w:sz w:val="24"/>
              </w:rPr>
              <w:t xml:space="preserve"> Vehicle</w:t>
            </w:r>
          </w:p>
        </w:tc>
      </w:tr>
    </w:tbl>
    <w:p w14:paraId="5767C27F" w14:textId="77777777" w:rsidR="004D6D89" w:rsidRDefault="007E56B8">
      <w:pPr>
        <w:spacing w:before="346"/>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p w14:paraId="429D62DF" w14:textId="77777777" w:rsidR="004D6D89" w:rsidRDefault="004D6D89">
      <w:pPr>
        <w:sectPr w:rsidR="004D6D89">
          <w:headerReference w:type="default" r:id="rId195"/>
          <w:footerReference w:type="default" r:id="rId196"/>
          <w:pgSz w:w="11900" w:h="16840"/>
          <w:pgMar w:top="1120" w:right="1040" w:bottom="860" w:left="1020" w:header="589" w:footer="66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5"/>
      </w:tblGrid>
      <w:tr w:rsidR="004D6D89" w14:paraId="49962A23" w14:textId="77777777">
        <w:trPr>
          <w:trHeight w:val="517"/>
        </w:trPr>
        <w:tc>
          <w:tcPr>
            <w:tcW w:w="2518" w:type="dxa"/>
          </w:tcPr>
          <w:p w14:paraId="2AE6CB99" w14:textId="77777777" w:rsidR="004D6D89" w:rsidRDefault="007E56B8">
            <w:pPr>
              <w:pStyle w:val="TableParagraph"/>
              <w:spacing w:before="122"/>
              <w:ind w:left="110"/>
              <w:jc w:val="left"/>
              <w:rPr>
                <w:sz w:val="24"/>
              </w:rPr>
            </w:pPr>
            <w:r>
              <w:rPr>
                <w:spacing w:val="-4"/>
                <w:sz w:val="24"/>
              </w:rPr>
              <w:lastRenderedPageBreak/>
              <w:t>IAQM</w:t>
            </w:r>
          </w:p>
        </w:tc>
        <w:tc>
          <w:tcPr>
            <w:tcW w:w="6725" w:type="dxa"/>
          </w:tcPr>
          <w:p w14:paraId="731D641A" w14:textId="77777777" w:rsidR="004D6D89" w:rsidRDefault="007E56B8">
            <w:pPr>
              <w:pStyle w:val="TableParagraph"/>
              <w:spacing w:before="122"/>
              <w:ind w:left="109"/>
              <w:jc w:val="left"/>
              <w:rPr>
                <w:sz w:val="24"/>
              </w:rPr>
            </w:pPr>
            <w:r>
              <w:rPr>
                <w:sz w:val="24"/>
              </w:rPr>
              <w:t>Institute</w:t>
            </w:r>
            <w:r>
              <w:rPr>
                <w:spacing w:val="-2"/>
                <w:sz w:val="24"/>
              </w:rPr>
              <w:t xml:space="preserve"> </w:t>
            </w:r>
            <w:r>
              <w:rPr>
                <w:sz w:val="24"/>
              </w:rPr>
              <w:t>of</w:t>
            </w:r>
            <w:r>
              <w:rPr>
                <w:spacing w:val="-1"/>
                <w:sz w:val="24"/>
              </w:rPr>
              <w:t xml:space="preserve"> </w:t>
            </w:r>
            <w:r>
              <w:rPr>
                <w:sz w:val="24"/>
              </w:rPr>
              <w:t>Air</w:t>
            </w:r>
            <w:r>
              <w:rPr>
                <w:spacing w:val="-3"/>
                <w:sz w:val="24"/>
              </w:rPr>
              <w:t xml:space="preserve"> </w:t>
            </w:r>
            <w:r>
              <w:rPr>
                <w:sz w:val="24"/>
              </w:rPr>
              <w:t>Quality</w:t>
            </w:r>
            <w:r>
              <w:rPr>
                <w:spacing w:val="-4"/>
                <w:sz w:val="24"/>
              </w:rPr>
              <w:t xml:space="preserve"> </w:t>
            </w:r>
            <w:r>
              <w:rPr>
                <w:spacing w:val="-2"/>
                <w:sz w:val="24"/>
              </w:rPr>
              <w:t>Management</w:t>
            </w:r>
          </w:p>
        </w:tc>
      </w:tr>
      <w:tr w:rsidR="004D6D89" w14:paraId="444331DF" w14:textId="77777777">
        <w:trPr>
          <w:trHeight w:val="515"/>
        </w:trPr>
        <w:tc>
          <w:tcPr>
            <w:tcW w:w="2518" w:type="dxa"/>
          </w:tcPr>
          <w:p w14:paraId="20DB61C0" w14:textId="77777777" w:rsidR="004D6D89" w:rsidRDefault="007E56B8">
            <w:pPr>
              <w:pStyle w:val="TableParagraph"/>
              <w:spacing w:before="120"/>
              <w:ind w:left="110"/>
              <w:jc w:val="left"/>
              <w:rPr>
                <w:sz w:val="24"/>
              </w:rPr>
            </w:pPr>
            <w:r>
              <w:rPr>
                <w:spacing w:val="-4"/>
                <w:sz w:val="24"/>
              </w:rPr>
              <w:t>LAQM</w:t>
            </w:r>
          </w:p>
        </w:tc>
        <w:tc>
          <w:tcPr>
            <w:tcW w:w="6725" w:type="dxa"/>
          </w:tcPr>
          <w:p w14:paraId="1B41BED8" w14:textId="77777777" w:rsidR="004D6D89" w:rsidRDefault="007E56B8">
            <w:pPr>
              <w:pStyle w:val="TableParagraph"/>
              <w:spacing w:before="120"/>
              <w:ind w:left="109"/>
              <w:jc w:val="left"/>
              <w:rPr>
                <w:sz w:val="24"/>
              </w:rPr>
            </w:pPr>
            <w:r>
              <w:rPr>
                <w:sz w:val="24"/>
              </w:rPr>
              <w:t>Local</w:t>
            </w:r>
            <w:r>
              <w:rPr>
                <w:spacing w:val="-2"/>
                <w:sz w:val="24"/>
              </w:rPr>
              <w:t xml:space="preserve"> </w:t>
            </w:r>
            <w:r>
              <w:rPr>
                <w:sz w:val="24"/>
              </w:rPr>
              <w:t>Air</w:t>
            </w:r>
            <w:r>
              <w:rPr>
                <w:spacing w:val="-3"/>
                <w:sz w:val="24"/>
              </w:rPr>
              <w:t xml:space="preserve"> </w:t>
            </w:r>
            <w:r>
              <w:rPr>
                <w:sz w:val="24"/>
              </w:rPr>
              <w:t>Quality</w:t>
            </w:r>
            <w:r>
              <w:rPr>
                <w:spacing w:val="-1"/>
                <w:sz w:val="24"/>
              </w:rPr>
              <w:t xml:space="preserve"> </w:t>
            </w:r>
            <w:r>
              <w:rPr>
                <w:spacing w:val="-2"/>
                <w:sz w:val="24"/>
              </w:rPr>
              <w:t>Management</w:t>
            </w:r>
          </w:p>
        </w:tc>
      </w:tr>
      <w:tr w:rsidR="004D6D89" w14:paraId="1FCC297C" w14:textId="77777777">
        <w:trPr>
          <w:trHeight w:val="515"/>
        </w:trPr>
        <w:tc>
          <w:tcPr>
            <w:tcW w:w="2518" w:type="dxa"/>
          </w:tcPr>
          <w:p w14:paraId="60DD03D6" w14:textId="77777777" w:rsidR="004D6D89" w:rsidRDefault="007E56B8">
            <w:pPr>
              <w:pStyle w:val="TableParagraph"/>
              <w:spacing w:before="120"/>
              <w:ind w:left="110"/>
              <w:jc w:val="left"/>
              <w:rPr>
                <w:sz w:val="24"/>
              </w:rPr>
            </w:pPr>
            <w:r>
              <w:rPr>
                <w:spacing w:val="-5"/>
                <w:sz w:val="24"/>
              </w:rPr>
              <w:t>LDV</w:t>
            </w:r>
          </w:p>
        </w:tc>
        <w:tc>
          <w:tcPr>
            <w:tcW w:w="6725" w:type="dxa"/>
          </w:tcPr>
          <w:p w14:paraId="19E9220E" w14:textId="77777777" w:rsidR="004D6D89" w:rsidRDefault="007E56B8">
            <w:pPr>
              <w:pStyle w:val="TableParagraph"/>
              <w:spacing w:before="120"/>
              <w:ind w:left="109"/>
              <w:jc w:val="left"/>
              <w:rPr>
                <w:sz w:val="24"/>
              </w:rPr>
            </w:pPr>
            <w:r>
              <w:rPr>
                <w:sz w:val="24"/>
              </w:rPr>
              <w:t xml:space="preserve">Light Duty </w:t>
            </w:r>
            <w:r>
              <w:rPr>
                <w:spacing w:val="-2"/>
                <w:sz w:val="24"/>
              </w:rPr>
              <w:t>Vehicle</w:t>
            </w:r>
          </w:p>
        </w:tc>
      </w:tr>
      <w:tr w:rsidR="004D6D89" w14:paraId="7C9AB451" w14:textId="77777777">
        <w:trPr>
          <w:trHeight w:val="515"/>
        </w:trPr>
        <w:tc>
          <w:tcPr>
            <w:tcW w:w="2518" w:type="dxa"/>
          </w:tcPr>
          <w:p w14:paraId="76604EF0" w14:textId="77777777" w:rsidR="004D6D89" w:rsidRDefault="007E56B8">
            <w:pPr>
              <w:pStyle w:val="TableParagraph"/>
              <w:spacing w:before="120"/>
              <w:ind w:left="110"/>
              <w:jc w:val="left"/>
              <w:rPr>
                <w:sz w:val="24"/>
              </w:rPr>
            </w:pPr>
            <w:r>
              <w:rPr>
                <w:spacing w:val="-4"/>
                <w:sz w:val="24"/>
              </w:rPr>
              <w:t>MCPD</w:t>
            </w:r>
          </w:p>
        </w:tc>
        <w:tc>
          <w:tcPr>
            <w:tcW w:w="6725" w:type="dxa"/>
          </w:tcPr>
          <w:p w14:paraId="67C145AC" w14:textId="77777777" w:rsidR="004D6D89" w:rsidRDefault="007E56B8">
            <w:pPr>
              <w:pStyle w:val="TableParagraph"/>
              <w:spacing w:before="120"/>
              <w:ind w:left="109"/>
              <w:jc w:val="left"/>
              <w:rPr>
                <w:sz w:val="24"/>
              </w:rPr>
            </w:pPr>
            <w:r>
              <w:rPr>
                <w:sz w:val="24"/>
              </w:rPr>
              <w:t>Medium</w:t>
            </w:r>
            <w:r>
              <w:rPr>
                <w:spacing w:val="-4"/>
                <w:sz w:val="24"/>
              </w:rPr>
              <w:t xml:space="preserve"> </w:t>
            </w:r>
            <w:r>
              <w:rPr>
                <w:sz w:val="24"/>
              </w:rPr>
              <w:t>Combustion</w:t>
            </w:r>
            <w:r>
              <w:rPr>
                <w:spacing w:val="-2"/>
                <w:sz w:val="24"/>
              </w:rPr>
              <w:t xml:space="preserve"> </w:t>
            </w:r>
            <w:r>
              <w:rPr>
                <w:sz w:val="24"/>
              </w:rPr>
              <w:t>Plant</w:t>
            </w:r>
            <w:r>
              <w:rPr>
                <w:spacing w:val="-1"/>
                <w:sz w:val="24"/>
              </w:rPr>
              <w:t xml:space="preserve"> </w:t>
            </w:r>
            <w:r>
              <w:rPr>
                <w:spacing w:val="-2"/>
                <w:sz w:val="24"/>
              </w:rPr>
              <w:t>Directive</w:t>
            </w:r>
          </w:p>
        </w:tc>
      </w:tr>
      <w:tr w:rsidR="004D6D89" w14:paraId="2F16D213" w14:textId="77777777">
        <w:trPr>
          <w:trHeight w:val="515"/>
        </w:trPr>
        <w:tc>
          <w:tcPr>
            <w:tcW w:w="2518" w:type="dxa"/>
          </w:tcPr>
          <w:p w14:paraId="560489A6" w14:textId="77777777" w:rsidR="004D6D89" w:rsidRDefault="007E56B8">
            <w:pPr>
              <w:pStyle w:val="TableParagraph"/>
              <w:spacing w:before="120"/>
              <w:ind w:left="110"/>
              <w:jc w:val="left"/>
              <w:rPr>
                <w:sz w:val="24"/>
              </w:rPr>
            </w:pPr>
            <w:r>
              <w:rPr>
                <w:spacing w:val="-4"/>
                <w:sz w:val="24"/>
              </w:rPr>
              <w:t>NAQS</w:t>
            </w:r>
          </w:p>
        </w:tc>
        <w:tc>
          <w:tcPr>
            <w:tcW w:w="6725" w:type="dxa"/>
          </w:tcPr>
          <w:p w14:paraId="072199D2" w14:textId="77777777" w:rsidR="004D6D89" w:rsidRDefault="007E56B8">
            <w:pPr>
              <w:pStyle w:val="TableParagraph"/>
              <w:spacing w:before="120"/>
              <w:ind w:left="109"/>
              <w:jc w:val="left"/>
              <w:rPr>
                <w:sz w:val="24"/>
              </w:rPr>
            </w:pPr>
            <w:r>
              <w:rPr>
                <w:sz w:val="24"/>
              </w:rPr>
              <w:t>National</w:t>
            </w:r>
            <w:r>
              <w:rPr>
                <w:spacing w:val="-5"/>
                <w:sz w:val="24"/>
              </w:rPr>
              <w:t xml:space="preserve"> </w:t>
            </w:r>
            <w:r>
              <w:rPr>
                <w:sz w:val="24"/>
              </w:rPr>
              <w:t>Air</w:t>
            </w:r>
            <w:r>
              <w:rPr>
                <w:spacing w:val="-2"/>
                <w:sz w:val="24"/>
              </w:rPr>
              <w:t xml:space="preserve"> </w:t>
            </w:r>
            <w:r>
              <w:rPr>
                <w:sz w:val="24"/>
              </w:rPr>
              <w:t>Quality</w:t>
            </w:r>
            <w:r>
              <w:rPr>
                <w:spacing w:val="-3"/>
                <w:sz w:val="24"/>
              </w:rPr>
              <w:t xml:space="preserve"> </w:t>
            </w:r>
            <w:r>
              <w:rPr>
                <w:spacing w:val="-2"/>
                <w:sz w:val="24"/>
              </w:rPr>
              <w:t>Strategy</w:t>
            </w:r>
          </w:p>
        </w:tc>
      </w:tr>
      <w:tr w:rsidR="004D6D89" w14:paraId="13A07E45" w14:textId="77777777">
        <w:trPr>
          <w:trHeight w:val="515"/>
        </w:trPr>
        <w:tc>
          <w:tcPr>
            <w:tcW w:w="2518" w:type="dxa"/>
          </w:tcPr>
          <w:p w14:paraId="1985F301" w14:textId="77777777" w:rsidR="004D6D89" w:rsidRDefault="007E56B8">
            <w:pPr>
              <w:pStyle w:val="TableParagraph"/>
              <w:spacing w:before="120"/>
              <w:ind w:left="110"/>
              <w:jc w:val="left"/>
              <w:rPr>
                <w:sz w:val="16"/>
              </w:rPr>
            </w:pPr>
            <w:r>
              <w:rPr>
                <w:spacing w:val="-5"/>
                <w:position w:val="1"/>
                <w:sz w:val="24"/>
              </w:rPr>
              <w:t>NO</w:t>
            </w:r>
            <w:r>
              <w:rPr>
                <w:spacing w:val="-5"/>
                <w:sz w:val="16"/>
              </w:rPr>
              <w:t>2</w:t>
            </w:r>
          </w:p>
        </w:tc>
        <w:tc>
          <w:tcPr>
            <w:tcW w:w="6725" w:type="dxa"/>
          </w:tcPr>
          <w:p w14:paraId="42C82782" w14:textId="77777777" w:rsidR="004D6D89" w:rsidRDefault="007E56B8">
            <w:pPr>
              <w:pStyle w:val="TableParagraph"/>
              <w:spacing w:before="120"/>
              <w:ind w:left="109"/>
              <w:jc w:val="left"/>
              <w:rPr>
                <w:sz w:val="24"/>
              </w:rPr>
            </w:pPr>
            <w:r>
              <w:rPr>
                <w:sz w:val="24"/>
              </w:rPr>
              <w:t>Nitrogen</w:t>
            </w:r>
            <w:r>
              <w:rPr>
                <w:spacing w:val="-2"/>
                <w:sz w:val="24"/>
              </w:rPr>
              <w:t xml:space="preserve"> Dioxide</w:t>
            </w:r>
          </w:p>
        </w:tc>
      </w:tr>
      <w:tr w:rsidR="004D6D89" w14:paraId="27387F11" w14:textId="77777777">
        <w:trPr>
          <w:trHeight w:val="517"/>
        </w:trPr>
        <w:tc>
          <w:tcPr>
            <w:tcW w:w="2518" w:type="dxa"/>
          </w:tcPr>
          <w:p w14:paraId="0F18E0F4" w14:textId="77777777" w:rsidR="004D6D89" w:rsidRDefault="007E56B8">
            <w:pPr>
              <w:pStyle w:val="TableParagraph"/>
              <w:spacing w:before="122"/>
              <w:ind w:left="110"/>
              <w:jc w:val="left"/>
              <w:rPr>
                <w:sz w:val="16"/>
              </w:rPr>
            </w:pPr>
            <w:r>
              <w:rPr>
                <w:spacing w:val="-5"/>
                <w:position w:val="1"/>
                <w:sz w:val="24"/>
              </w:rPr>
              <w:t>NO</w:t>
            </w:r>
            <w:r>
              <w:rPr>
                <w:spacing w:val="-5"/>
                <w:sz w:val="16"/>
              </w:rPr>
              <w:t>x</w:t>
            </w:r>
          </w:p>
        </w:tc>
        <w:tc>
          <w:tcPr>
            <w:tcW w:w="6725" w:type="dxa"/>
          </w:tcPr>
          <w:p w14:paraId="487AB9D8" w14:textId="77777777" w:rsidR="004D6D89" w:rsidRDefault="007E56B8">
            <w:pPr>
              <w:pStyle w:val="TableParagraph"/>
              <w:spacing w:before="122"/>
              <w:ind w:left="109"/>
              <w:jc w:val="left"/>
              <w:rPr>
                <w:sz w:val="24"/>
              </w:rPr>
            </w:pPr>
            <w:r>
              <w:rPr>
                <w:sz w:val="24"/>
              </w:rPr>
              <w:t>Oxides</w:t>
            </w:r>
            <w:r>
              <w:rPr>
                <w:spacing w:val="-2"/>
                <w:sz w:val="24"/>
              </w:rPr>
              <w:t xml:space="preserve"> </w:t>
            </w:r>
            <w:r>
              <w:rPr>
                <w:sz w:val="24"/>
              </w:rPr>
              <w:t xml:space="preserve">of </w:t>
            </w:r>
            <w:r>
              <w:rPr>
                <w:spacing w:val="-2"/>
                <w:sz w:val="24"/>
              </w:rPr>
              <w:t>Nitrogen</w:t>
            </w:r>
          </w:p>
        </w:tc>
      </w:tr>
      <w:tr w:rsidR="004D6D89" w14:paraId="09705634" w14:textId="77777777">
        <w:trPr>
          <w:trHeight w:val="515"/>
        </w:trPr>
        <w:tc>
          <w:tcPr>
            <w:tcW w:w="2518" w:type="dxa"/>
          </w:tcPr>
          <w:p w14:paraId="3D6F82B9" w14:textId="77777777" w:rsidR="004D6D89" w:rsidRDefault="007E56B8">
            <w:pPr>
              <w:pStyle w:val="TableParagraph"/>
              <w:spacing w:before="120"/>
              <w:ind w:left="110"/>
              <w:jc w:val="left"/>
              <w:rPr>
                <w:sz w:val="24"/>
              </w:rPr>
            </w:pPr>
            <w:r>
              <w:rPr>
                <w:spacing w:val="-5"/>
                <w:sz w:val="24"/>
              </w:rPr>
              <w:t>PDU</w:t>
            </w:r>
          </w:p>
        </w:tc>
        <w:tc>
          <w:tcPr>
            <w:tcW w:w="6725" w:type="dxa"/>
          </w:tcPr>
          <w:p w14:paraId="79F6BAFC" w14:textId="77777777" w:rsidR="004D6D89" w:rsidRDefault="007E56B8">
            <w:pPr>
              <w:pStyle w:val="TableParagraph"/>
              <w:spacing w:before="120"/>
              <w:ind w:left="109"/>
              <w:jc w:val="left"/>
              <w:rPr>
                <w:sz w:val="24"/>
              </w:rPr>
            </w:pPr>
            <w:r>
              <w:rPr>
                <w:sz w:val="24"/>
              </w:rPr>
              <w:t>Public</w:t>
            </w:r>
            <w:r>
              <w:rPr>
                <w:spacing w:val="-5"/>
                <w:sz w:val="24"/>
              </w:rPr>
              <w:t xml:space="preserve"> </w:t>
            </w:r>
            <w:r>
              <w:rPr>
                <w:sz w:val="24"/>
              </w:rPr>
              <w:t>Display</w:t>
            </w:r>
            <w:r>
              <w:rPr>
                <w:spacing w:val="-2"/>
                <w:sz w:val="24"/>
              </w:rPr>
              <w:t xml:space="preserve"> </w:t>
            </w:r>
            <w:r>
              <w:rPr>
                <w:spacing w:val="-4"/>
                <w:sz w:val="24"/>
              </w:rPr>
              <w:t>Unit</w:t>
            </w:r>
          </w:p>
        </w:tc>
      </w:tr>
      <w:tr w:rsidR="004D6D89" w14:paraId="77AD3374" w14:textId="77777777">
        <w:trPr>
          <w:trHeight w:val="791"/>
        </w:trPr>
        <w:tc>
          <w:tcPr>
            <w:tcW w:w="2518" w:type="dxa"/>
          </w:tcPr>
          <w:p w14:paraId="35A7B7B9" w14:textId="77777777" w:rsidR="004D6D89" w:rsidRDefault="007E56B8">
            <w:pPr>
              <w:pStyle w:val="TableParagraph"/>
              <w:spacing w:before="120"/>
              <w:ind w:left="110"/>
              <w:jc w:val="left"/>
              <w:rPr>
                <w:sz w:val="16"/>
              </w:rPr>
            </w:pPr>
            <w:r>
              <w:rPr>
                <w:spacing w:val="-4"/>
                <w:position w:val="1"/>
                <w:sz w:val="24"/>
              </w:rPr>
              <w:t>PM</w:t>
            </w:r>
            <w:r>
              <w:rPr>
                <w:spacing w:val="-4"/>
                <w:sz w:val="16"/>
              </w:rPr>
              <w:t>10</w:t>
            </w:r>
          </w:p>
        </w:tc>
        <w:tc>
          <w:tcPr>
            <w:tcW w:w="6725" w:type="dxa"/>
          </w:tcPr>
          <w:p w14:paraId="7E3FFBD6" w14:textId="77777777" w:rsidR="004D6D89" w:rsidRDefault="007E56B8">
            <w:pPr>
              <w:pStyle w:val="TableParagraph"/>
              <w:spacing w:before="120"/>
              <w:ind w:left="109"/>
              <w:jc w:val="left"/>
              <w:rPr>
                <w:sz w:val="24"/>
              </w:rPr>
            </w:pPr>
            <w:r>
              <w:rPr>
                <w:sz w:val="24"/>
              </w:rPr>
              <w:t>Airborne</w:t>
            </w:r>
            <w:r>
              <w:rPr>
                <w:spacing w:val="-5"/>
                <w:sz w:val="24"/>
              </w:rPr>
              <w:t xml:space="preserve"> </w:t>
            </w:r>
            <w:r>
              <w:rPr>
                <w:sz w:val="24"/>
              </w:rPr>
              <w:t>particulate</w:t>
            </w:r>
            <w:r>
              <w:rPr>
                <w:spacing w:val="-5"/>
                <w:sz w:val="24"/>
              </w:rPr>
              <w:t xml:space="preserve"> </w:t>
            </w:r>
            <w:r>
              <w:rPr>
                <w:sz w:val="24"/>
              </w:rPr>
              <w:t>matter</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aerodynamic</w:t>
            </w:r>
            <w:r>
              <w:rPr>
                <w:spacing w:val="-4"/>
                <w:sz w:val="24"/>
              </w:rPr>
              <w:t xml:space="preserve"> </w:t>
            </w:r>
            <w:r>
              <w:rPr>
                <w:sz w:val="24"/>
              </w:rPr>
              <w:t>diameter</w:t>
            </w:r>
            <w:r>
              <w:rPr>
                <w:spacing w:val="-5"/>
                <w:sz w:val="24"/>
              </w:rPr>
              <w:t xml:space="preserve"> </w:t>
            </w:r>
            <w:r>
              <w:rPr>
                <w:sz w:val="24"/>
              </w:rPr>
              <w:t>of 10µm (</w:t>
            </w:r>
            <w:proofErr w:type="spellStart"/>
            <w:r>
              <w:rPr>
                <w:sz w:val="24"/>
              </w:rPr>
              <w:t>micrometres</w:t>
            </w:r>
            <w:proofErr w:type="spellEnd"/>
            <w:r>
              <w:rPr>
                <w:sz w:val="24"/>
              </w:rPr>
              <w:t xml:space="preserve"> or microns) or less</w:t>
            </w:r>
          </w:p>
        </w:tc>
      </w:tr>
      <w:tr w:rsidR="004D6D89" w14:paraId="19A2FDF2" w14:textId="77777777">
        <w:trPr>
          <w:trHeight w:val="791"/>
        </w:trPr>
        <w:tc>
          <w:tcPr>
            <w:tcW w:w="2518" w:type="dxa"/>
          </w:tcPr>
          <w:p w14:paraId="4A9BECF0" w14:textId="77777777" w:rsidR="004D6D89" w:rsidRDefault="007E56B8">
            <w:pPr>
              <w:pStyle w:val="TableParagraph"/>
              <w:spacing w:before="120"/>
              <w:ind w:left="110"/>
              <w:jc w:val="left"/>
              <w:rPr>
                <w:sz w:val="16"/>
              </w:rPr>
            </w:pPr>
            <w:r>
              <w:rPr>
                <w:spacing w:val="-4"/>
                <w:position w:val="1"/>
                <w:sz w:val="24"/>
              </w:rPr>
              <w:t>PM</w:t>
            </w:r>
            <w:r>
              <w:rPr>
                <w:spacing w:val="-4"/>
                <w:sz w:val="16"/>
              </w:rPr>
              <w:t>2.5</w:t>
            </w:r>
          </w:p>
        </w:tc>
        <w:tc>
          <w:tcPr>
            <w:tcW w:w="6725" w:type="dxa"/>
          </w:tcPr>
          <w:p w14:paraId="5ADDA082" w14:textId="77777777" w:rsidR="004D6D89" w:rsidRDefault="007E56B8">
            <w:pPr>
              <w:pStyle w:val="TableParagraph"/>
              <w:spacing w:before="120"/>
              <w:ind w:left="109"/>
              <w:jc w:val="left"/>
              <w:rPr>
                <w:sz w:val="24"/>
              </w:rPr>
            </w:pPr>
            <w:r>
              <w:rPr>
                <w:sz w:val="24"/>
              </w:rPr>
              <w:t>Airborne</w:t>
            </w:r>
            <w:r>
              <w:rPr>
                <w:spacing w:val="-6"/>
                <w:sz w:val="24"/>
              </w:rPr>
              <w:t xml:space="preserve"> </w:t>
            </w:r>
            <w:r>
              <w:rPr>
                <w:sz w:val="24"/>
              </w:rPr>
              <w:t>particulate</w:t>
            </w:r>
            <w:r>
              <w:rPr>
                <w:spacing w:val="-4"/>
                <w:sz w:val="24"/>
              </w:rPr>
              <w:t xml:space="preserve"> </w:t>
            </w:r>
            <w:r>
              <w:rPr>
                <w:sz w:val="24"/>
              </w:rPr>
              <w:t>matter</w:t>
            </w:r>
            <w:r>
              <w:rPr>
                <w:spacing w:val="-3"/>
                <w:sz w:val="24"/>
              </w:rPr>
              <w:t xml:space="preserve"> </w:t>
            </w:r>
            <w:r>
              <w:rPr>
                <w:sz w:val="24"/>
              </w:rPr>
              <w:t>with</w:t>
            </w:r>
            <w:r>
              <w:rPr>
                <w:spacing w:val="-4"/>
                <w:sz w:val="24"/>
              </w:rPr>
              <w:t xml:space="preserve"> </w:t>
            </w:r>
            <w:r>
              <w:rPr>
                <w:sz w:val="24"/>
              </w:rPr>
              <w:t>an</w:t>
            </w:r>
            <w:r>
              <w:rPr>
                <w:spacing w:val="-3"/>
                <w:sz w:val="24"/>
              </w:rPr>
              <w:t xml:space="preserve"> </w:t>
            </w:r>
            <w:r>
              <w:rPr>
                <w:sz w:val="24"/>
              </w:rPr>
              <w:t>aerodynamic</w:t>
            </w:r>
            <w:r>
              <w:rPr>
                <w:spacing w:val="-3"/>
                <w:sz w:val="24"/>
              </w:rPr>
              <w:t xml:space="preserve"> </w:t>
            </w:r>
            <w:r>
              <w:rPr>
                <w:sz w:val="24"/>
              </w:rPr>
              <w:t>diameter</w:t>
            </w:r>
            <w:r>
              <w:rPr>
                <w:spacing w:val="-3"/>
                <w:sz w:val="24"/>
              </w:rPr>
              <w:t xml:space="preserve"> </w:t>
            </w:r>
            <w:r>
              <w:rPr>
                <w:spacing w:val="-5"/>
                <w:sz w:val="24"/>
              </w:rPr>
              <w:t>of</w:t>
            </w:r>
          </w:p>
          <w:p w14:paraId="03637598" w14:textId="77777777" w:rsidR="004D6D89" w:rsidRDefault="007E56B8">
            <w:pPr>
              <w:pStyle w:val="TableParagraph"/>
              <w:ind w:left="109"/>
              <w:jc w:val="left"/>
              <w:rPr>
                <w:sz w:val="24"/>
              </w:rPr>
            </w:pPr>
            <w:r>
              <w:rPr>
                <w:sz w:val="24"/>
              </w:rPr>
              <w:t>2.5µm</w:t>
            </w:r>
            <w:r>
              <w:rPr>
                <w:spacing w:val="-2"/>
                <w:sz w:val="24"/>
              </w:rPr>
              <w:t xml:space="preserve"> </w:t>
            </w:r>
            <w:r>
              <w:rPr>
                <w:sz w:val="24"/>
              </w:rPr>
              <w:t>or</w:t>
            </w:r>
            <w:r>
              <w:rPr>
                <w:spacing w:val="-1"/>
                <w:sz w:val="24"/>
              </w:rPr>
              <w:t xml:space="preserve"> </w:t>
            </w:r>
            <w:r>
              <w:rPr>
                <w:spacing w:val="-4"/>
                <w:sz w:val="24"/>
              </w:rPr>
              <w:t>less</w:t>
            </w:r>
          </w:p>
        </w:tc>
      </w:tr>
      <w:tr w:rsidR="004D6D89" w14:paraId="59A69C29" w14:textId="77777777">
        <w:trPr>
          <w:trHeight w:val="515"/>
        </w:trPr>
        <w:tc>
          <w:tcPr>
            <w:tcW w:w="2518" w:type="dxa"/>
          </w:tcPr>
          <w:p w14:paraId="1CF4E975" w14:textId="77777777" w:rsidR="004D6D89" w:rsidRDefault="007E56B8">
            <w:pPr>
              <w:pStyle w:val="TableParagraph"/>
              <w:spacing w:before="120"/>
              <w:ind w:left="110"/>
              <w:jc w:val="left"/>
              <w:rPr>
                <w:sz w:val="24"/>
              </w:rPr>
            </w:pPr>
            <w:r>
              <w:rPr>
                <w:spacing w:val="-5"/>
                <w:sz w:val="24"/>
              </w:rPr>
              <w:t>PV</w:t>
            </w:r>
          </w:p>
        </w:tc>
        <w:tc>
          <w:tcPr>
            <w:tcW w:w="6725" w:type="dxa"/>
          </w:tcPr>
          <w:p w14:paraId="7AACFE59" w14:textId="77777777" w:rsidR="004D6D89" w:rsidRDefault="007E56B8">
            <w:pPr>
              <w:pStyle w:val="TableParagraph"/>
              <w:spacing w:before="120"/>
              <w:ind w:left="109"/>
              <w:jc w:val="left"/>
              <w:rPr>
                <w:sz w:val="24"/>
              </w:rPr>
            </w:pPr>
            <w:r>
              <w:rPr>
                <w:sz w:val="24"/>
              </w:rPr>
              <w:t>Photovoltaic</w:t>
            </w:r>
            <w:r>
              <w:rPr>
                <w:spacing w:val="-3"/>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2"/>
                <w:sz w:val="24"/>
              </w:rPr>
              <w:t xml:space="preserve"> </w:t>
            </w:r>
            <w:r>
              <w:rPr>
                <w:sz w:val="24"/>
              </w:rPr>
              <w:t>solar</w:t>
            </w:r>
            <w:r>
              <w:rPr>
                <w:spacing w:val="-3"/>
                <w:sz w:val="24"/>
              </w:rPr>
              <w:t xml:space="preserve"> </w:t>
            </w:r>
            <w:r>
              <w:rPr>
                <w:spacing w:val="-2"/>
                <w:sz w:val="24"/>
              </w:rPr>
              <w:t>energy)</w:t>
            </w:r>
          </w:p>
        </w:tc>
      </w:tr>
      <w:tr w:rsidR="004D6D89" w14:paraId="7DB3950A" w14:textId="77777777">
        <w:trPr>
          <w:trHeight w:val="515"/>
        </w:trPr>
        <w:tc>
          <w:tcPr>
            <w:tcW w:w="2518" w:type="dxa"/>
          </w:tcPr>
          <w:p w14:paraId="67C1A63C" w14:textId="77777777" w:rsidR="004D6D89" w:rsidRDefault="007E56B8">
            <w:pPr>
              <w:pStyle w:val="TableParagraph"/>
              <w:spacing w:before="120"/>
              <w:ind w:left="110"/>
              <w:jc w:val="left"/>
              <w:rPr>
                <w:sz w:val="24"/>
              </w:rPr>
            </w:pPr>
            <w:r>
              <w:rPr>
                <w:spacing w:val="-2"/>
                <w:sz w:val="24"/>
              </w:rPr>
              <w:t>QA/QC</w:t>
            </w:r>
          </w:p>
        </w:tc>
        <w:tc>
          <w:tcPr>
            <w:tcW w:w="6725" w:type="dxa"/>
          </w:tcPr>
          <w:p w14:paraId="0B1347BB" w14:textId="77777777" w:rsidR="004D6D89" w:rsidRDefault="007E56B8">
            <w:pPr>
              <w:pStyle w:val="TableParagraph"/>
              <w:spacing w:before="120"/>
              <w:ind w:left="109"/>
              <w:jc w:val="left"/>
              <w:rPr>
                <w:sz w:val="24"/>
              </w:rPr>
            </w:pPr>
            <w:r>
              <w:rPr>
                <w:sz w:val="24"/>
              </w:rPr>
              <w:t>Quality</w:t>
            </w:r>
            <w:r>
              <w:rPr>
                <w:spacing w:val="-3"/>
                <w:sz w:val="24"/>
              </w:rPr>
              <w:t xml:space="preserve"> </w:t>
            </w:r>
            <w:r>
              <w:rPr>
                <w:sz w:val="24"/>
              </w:rPr>
              <w:t>Assurance</w:t>
            </w:r>
            <w:r>
              <w:rPr>
                <w:spacing w:val="-3"/>
                <w:sz w:val="24"/>
              </w:rPr>
              <w:t xml:space="preserve"> </w:t>
            </w:r>
            <w:r>
              <w:rPr>
                <w:sz w:val="24"/>
              </w:rPr>
              <w:t>and</w:t>
            </w:r>
            <w:r>
              <w:rPr>
                <w:spacing w:val="-4"/>
                <w:sz w:val="24"/>
              </w:rPr>
              <w:t xml:space="preserve"> </w:t>
            </w:r>
            <w:r>
              <w:rPr>
                <w:sz w:val="24"/>
              </w:rPr>
              <w:t>Quality</w:t>
            </w:r>
            <w:r>
              <w:rPr>
                <w:spacing w:val="-2"/>
                <w:sz w:val="24"/>
              </w:rPr>
              <w:t xml:space="preserve"> Control</w:t>
            </w:r>
          </w:p>
        </w:tc>
      </w:tr>
      <w:tr w:rsidR="004D6D89" w14:paraId="74D966BD" w14:textId="77777777">
        <w:trPr>
          <w:trHeight w:val="517"/>
        </w:trPr>
        <w:tc>
          <w:tcPr>
            <w:tcW w:w="2518" w:type="dxa"/>
          </w:tcPr>
          <w:p w14:paraId="6D69A51B" w14:textId="77777777" w:rsidR="004D6D89" w:rsidRDefault="007E56B8">
            <w:pPr>
              <w:pStyle w:val="TableParagraph"/>
              <w:spacing w:before="122"/>
              <w:ind w:left="110"/>
              <w:jc w:val="left"/>
              <w:rPr>
                <w:sz w:val="24"/>
              </w:rPr>
            </w:pPr>
            <w:r>
              <w:rPr>
                <w:spacing w:val="-5"/>
                <w:sz w:val="24"/>
              </w:rPr>
              <w:t>SEA</w:t>
            </w:r>
          </w:p>
        </w:tc>
        <w:tc>
          <w:tcPr>
            <w:tcW w:w="6725" w:type="dxa"/>
          </w:tcPr>
          <w:p w14:paraId="08EFDC0C" w14:textId="77777777" w:rsidR="004D6D89" w:rsidRDefault="007E56B8">
            <w:pPr>
              <w:pStyle w:val="TableParagraph"/>
              <w:spacing w:before="122"/>
              <w:ind w:left="109"/>
              <w:jc w:val="left"/>
              <w:rPr>
                <w:sz w:val="24"/>
              </w:rPr>
            </w:pPr>
            <w:r>
              <w:rPr>
                <w:sz w:val="24"/>
              </w:rPr>
              <w:t>Supporting</w:t>
            </w:r>
            <w:r>
              <w:rPr>
                <w:spacing w:val="-5"/>
                <w:sz w:val="24"/>
              </w:rPr>
              <w:t xml:space="preserve"> </w:t>
            </w:r>
            <w:r>
              <w:rPr>
                <w:sz w:val="24"/>
              </w:rPr>
              <w:t>Environmental</w:t>
            </w:r>
            <w:r>
              <w:rPr>
                <w:spacing w:val="-4"/>
                <w:sz w:val="24"/>
              </w:rPr>
              <w:t xml:space="preserve"> </w:t>
            </w:r>
            <w:r>
              <w:rPr>
                <w:spacing w:val="-2"/>
                <w:sz w:val="24"/>
              </w:rPr>
              <w:t>Appraisal</w:t>
            </w:r>
          </w:p>
        </w:tc>
      </w:tr>
      <w:tr w:rsidR="004D6D89" w14:paraId="03CDF8BD" w14:textId="77777777">
        <w:trPr>
          <w:trHeight w:val="515"/>
        </w:trPr>
        <w:tc>
          <w:tcPr>
            <w:tcW w:w="2518" w:type="dxa"/>
          </w:tcPr>
          <w:p w14:paraId="53474B35" w14:textId="77777777" w:rsidR="004D6D89" w:rsidRDefault="007E56B8">
            <w:pPr>
              <w:pStyle w:val="TableParagraph"/>
              <w:spacing w:before="120"/>
              <w:ind w:left="110"/>
              <w:jc w:val="left"/>
              <w:rPr>
                <w:sz w:val="24"/>
              </w:rPr>
            </w:pPr>
            <w:r>
              <w:rPr>
                <w:spacing w:val="-4"/>
                <w:sz w:val="24"/>
              </w:rPr>
              <w:t>SEPA</w:t>
            </w:r>
          </w:p>
        </w:tc>
        <w:tc>
          <w:tcPr>
            <w:tcW w:w="6725" w:type="dxa"/>
          </w:tcPr>
          <w:p w14:paraId="711D157B" w14:textId="77777777" w:rsidR="004D6D89" w:rsidRDefault="007E56B8">
            <w:pPr>
              <w:pStyle w:val="TableParagraph"/>
              <w:spacing w:before="120"/>
              <w:ind w:left="109"/>
              <w:jc w:val="left"/>
              <w:rPr>
                <w:sz w:val="24"/>
              </w:rPr>
            </w:pPr>
            <w:r>
              <w:rPr>
                <w:sz w:val="24"/>
              </w:rPr>
              <w:t>Scottish</w:t>
            </w:r>
            <w:r>
              <w:rPr>
                <w:spacing w:val="-4"/>
                <w:sz w:val="24"/>
              </w:rPr>
              <w:t xml:space="preserve"> </w:t>
            </w:r>
            <w:r>
              <w:rPr>
                <w:sz w:val="24"/>
              </w:rPr>
              <w:t>Environment</w:t>
            </w:r>
            <w:r>
              <w:rPr>
                <w:spacing w:val="-4"/>
                <w:sz w:val="24"/>
              </w:rPr>
              <w:t xml:space="preserve"> </w:t>
            </w:r>
            <w:r>
              <w:rPr>
                <w:sz w:val="24"/>
              </w:rPr>
              <w:t>Protection</w:t>
            </w:r>
            <w:r>
              <w:rPr>
                <w:spacing w:val="-1"/>
                <w:sz w:val="24"/>
              </w:rPr>
              <w:t xml:space="preserve"> </w:t>
            </w:r>
            <w:r>
              <w:rPr>
                <w:spacing w:val="-2"/>
                <w:sz w:val="24"/>
              </w:rPr>
              <w:t>Agency</w:t>
            </w:r>
          </w:p>
        </w:tc>
      </w:tr>
      <w:tr w:rsidR="004D6D89" w14:paraId="0325E82A" w14:textId="77777777">
        <w:trPr>
          <w:trHeight w:val="515"/>
        </w:trPr>
        <w:tc>
          <w:tcPr>
            <w:tcW w:w="2518" w:type="dxa"/>
          </w:tcPr>
          <w:p w14:paraId="0FCC1140" w14:textId="77777777" w:rsidR="004D6D89" w:rsidRDefault="007E56B8">
            <w:pPr>
              <w:pStyle w:val="TableParagraph"/>
              <w:spacing w:before="120"/>
              <w:ind w:left="110"/>
              <w:jc w:val="left"/>
              <w:rPr>
                <w:sz w:val="16"/>
              </w:rPr>
            </w:pPr>
            <w:r>
              <w:rPr>
                <w:spacing w:val="-5"/>
                <w:position w:val="1"/>
                <w:sz w:val="24"/>
              </w:rPr>
              <w:t>SO</w:t>
            </w:r>
            <w:r>
              <w:rPr>
                <w:spacing w:val="-5"/>
                <w:sz w:val="16"/>
              </w:rPr>
              <w:t>2</w:t>
            </w:r>
          </w:p>
        </w:tc>
        <w:tc>
          <w:tcPr>
            <w:tcW w:w="6725" w:type="dxa"/>
          </w:tcPr>
          <w:p w14:paraId="22BE8CA2" w14:textId="77777777" w:rsidR="004D6D89" w:rsidRDefault="007E56B8">
            <w:pPr>
              <w:pStyle w:val="TableParagraph"/>
              <w:spacing w:before="120"/>
              <w:ind w:left="109"/>
              <w:jc w:val="left"/>
              <w:rPr>
                <w:sz w:val="24"/>
              </w:rPr>
            </w:pPr>
            <w:r>
              <w:rPr>
                <w:sz w:val="24"/>
              </w:rPr>
              <w:t>Sulphur</w:t>
            </w:r>
            <w:r>
              <w:rPr>
                <w:spacing w:val="-4"/>
                <w:sz w:val="24"/>
              </w:rPr>
              <w:t xml:space="preserve"> </w:t>
            </w:r>
            <w:r>
              <w:rPr>
                <w:spacing w:val="-2"/>
                <w:sz w:val="24"/>
              </w:rPr>
              <w:t>Dioxide</w:t>
            </w:r>
          </w:p>
        </w:tc>
      </w:tr>
      <w:tr w:rsidR="004D6D89" w14:paraId="1D8AB281" w14:textId="77777777">
        <w:trPr>
          <w:trHeight w:val="515"/>
        </w:trPr>
        <w:tc>
          <w:tcPr>
            <w:tcW w:w="2518" w:type="dxa"/>
          </w:tcPr>
          <w:p w14:paraId="60484768" w14:textId="77777777" w:rsidR="004D6D89" w:rsidRDefault="007E56B8">
            <w:pPr>
              <w:pStyle w:val="TableParagraph"/>
              <w:spacing w:before="120"/>
              <w:ind w:left="110"/>
              <w:jc w:val="left"/>
              <w:rPr>
                <w:sz w:val="24"/>
              </w:rPr>
            </w:pPr>
            <w:r>
              <w:rPr>
                <w:spacing w:val="-5"/>
                <w:sz w:val="24"/>
              </w:rPr>
              <w:t>TD</w:t>
            </w:r>
          </w:p>
        </w:tc>
        <w:tc>
          <w:tcPr>
            <w:tcW w:w="6725" w:type="dxa"/>
          </w:tcPr>
          <w:p w14:paraId="4FE84ACE" w14:textId="77777777" w:rsidR="004D6D89" w:rsidRDefault="007E56B8">
            <w:pPr>
              <w:pStyle w:val="TableParagraph"/>
              <w:spacing w:before="120"/>
              <w:ind w:left="109"/>
              <w:jc w:val="left"/>
              <w:rPr>
                <w:sz w:val="24"/>
              </w:rPr>
            </w:pPr>
            <w:r>
              <w:rPr>
                <w:sz w:val="24"/>
              </w:rPr>
              <w:t>Thermal</w:t>
            </w:r>
            <w:r>
              <w:rPr>
                <w:spacing w:val="-4"/>
                <w:sz w:val="24"/>
              </w:rPr>
              <w:t xml:space="preserve"> </w:t>
            </w:r>
            <w:r>
              <w:rPr>
                <w:sz w:val="24"/>
              </w:rPr>
              <w:t>Desorption</w:t>
            </w:r>
            <w:r>
              <w:rPr>
                <w:spacing w:val="-1"/>
                <w:sz w:val="24"/>
              </w:rPr>
              <w:t xml:space="preserve"> </w:t>
            </w:r>
            <w:r>
              <w:rPr>
                <w:sz w:val="24"/>
              </w:rPr>
              <w:t>–</w:t>
            </w:r>
            <w:r>
              <w:rPr>
                <w:spacing w:val="-6"/>
                <w:sz w:val="24"/>
              </w:rPr>
              <w:t xml:space="preserve"> </w:t>
            </w:r>
            <w:r>
              <w:rPr>
                <w:sz w:val="24"/>
              </w:rPr>
              <w:t>Analysis</w:t>
            </w:r>
            <w:r>
              <w:rPr>
                <w:spacing w:val="-2"/>
                <w:sz w:val="24"/>
              </w:rPr>
              <w:t xml:space="preserve"> Method</w:t>
            </w:r>
          </w:p>
        </w:tc>
      </w:tr>
      <w:tr w:rsidR="004D6D89" w14:paraId="641C0988" w14:textId="77777777">
        <w:trPr>
          <w:trHeight w:val="515"/>
        </w:trPr>
        <w:tc>
          <w:tcPr>
            <w:tcW w:w="2518" w:type="dxa"/>
          </w:tcPr>
          <w:p w14:paraId="6CEEC764" w14:textId="77777777" w:rsidR="004D6D89" w:rsidRDefault="007E56B8">
            <w:pPr>
              <w:pStyle w:val="TableParagraph"/>
              <w:spacing w:before="120"/>
              <w:ind w:left="110"/>
              <w:jc w:val="left"/>
              <w:rPr>
                <w:sz w:val="24"/>
              </w:rPr>
            </w:pPr>
            <w:r>
              <w:rPr>
                <w:spacing w:val="-4"/>
                <w:sz w:val="24"/>
              </w:rPr>
              <w:t>TEOM</w:t>
            </w:r>
          </w:p>
        </w:tc>
        <w:tc>
          <w:tcPr>
            <w:tcW w:w="6725" w:type="dxa"/>
          </w:tcPr>
          <w:p w14:paraId="1F6440F0" w14:textId="77777777" w:rsidR="004D6D89" w:rsidRDefault="007E56B8">
            <w:pPr>
              <w:pStyle w:val="TableParagraph"/>
              <w:spacing w:before="120"/>
              <w:ind w:left="109"/>
              <w:jc w:val="left"/>
              <w:rPr>
                <w:sz w:val="24"/>
              </w:rPr>
            </w:pPr>
            <w:r>
              <w:rPr>
                <w:sz w:val="24"/>
              </w:rPr>
              <w:t>Tapered</w:t>
            </w:r>
            <w:r>
              <w:rPr>
                <w:spacing w:val="-3"/>
                <w:sz w:val="24"/>
              </w:rPr>
              <w:t xml:space="preserve"> </w:t>
            </w:r>
            <w:r>
              <w:rPr>
                <w:sz w:val="24"/>
              </w:rPr>
              <w:t>Element</w:t>
            </w:r>
            <w:r>
              <w:rPr>
                <w:spacing w:val="-3"/>
                <w:sz w:val="24"/>
              </w:rPr>
              <w:t xml:space="preserve"> </w:t>
            </w:r>
            <w:r>
              <w:rPr>
                <w:sz w:val="24"/>
              </w:rPr>
              <w:t>Oscillating</w:t>
            </w:r>
            <w:r>
              <w:rPr>
                <w:spacing w:val="-3"/>
                <w:sz w:val="24"/>
              </w:rPr>
              <w:t xml:space="preserve"> </w:t>
            </w:r>
            <w:r>
              <w:rPr>
                <w:spacing w:val="-2"/>
                <w:sz w:val="24"/>
              </w:rPr>
              <w:t>Microbalance</w:t>
            </w:r>
          </w:p>
        </w:tc>
      </w:tr>
      <w:tr w:rsidR="004D6D89" w14:paraId="4AFCB476" w14:textId="77777777">
        <w:trPr>
          <w:trHeight w:val="515"/>
        </w:trPr>
        <w:tc>
          <w:tcPr>
            <w:tcW w:w="2518" w:type="dxa"/>
          </w:tcPr>
          <w:p w14:paraId="22A69826" w14:textId="77777777" w:rsidR="004D6D89" w:rsidRDefault="007E56B8">
            <w:pPr>
              <w:pStyle w:val="TableParagraph"/>
              <w:spacing w:before="120"/>
              <w:ind w:left="110"/>
              <w:jc w:val="left"/>
              <w:rPr>
                <w:sz w:val="24"/>
              </w:rPr>
            </w:pPr>
            <w:r>
              <w:rPr>
                <w:spacing w:val="-5"/>
                <w:sz w:val="24"/>
              </w:rPr>
              <w:t>TGT</w:t>
            </w:r>
          </w:p>
        </w:tc>
        <w:tc>
          <w:tcPr>
            <w:tcW w:w="6725" w:type="dxa"/>
          </w:tcPr>
          <w:p w14:paraId="6C27B94D" w14:textId="77777777" w:rsidR="004D6D89" w:rsidRDefault="007E56B8">
            <w:pPr>
              <w:pStyle w:val="TableParagraph"/>
              <w:spacing w:before="120"/>
              <w:ind w:left="109"/>
              <w:jc w:val="left"/>
              <w:rPr>
                <w:sz w:val="24"/>
              </w:rPr>
            </w:pPr>
            <w:r>
              <w:rPr>
                <w:sz w:val="24"/>
              </w:rPr>
              <w:t>Tail</w:t>
            </w:r>
            <w:r>
              <w:rPr>
                <w:spacing w:val="-1"/>
                <w:sz w:val="24"/>
              </w:rPr>
              <w:t xml:space="preserve"> </w:t>
            </w:r>
            <w:r>
              <w:rPr>
                <w:sz w:val="24"/>
              </w:rPr>
              <w:t>Gas</w:t>
            </w:r>
            <w:r>
              <w:rPr>
                <w:spacing w:val="-1"/>
                <w:sz w:val="24"/>
              </w:rPr>
              <w:t xml:space="preserve"> </w:t>
            </w:r>
            <w:r>
              <w:rPr>
                <w:spacing w:val="-2"/>
                <w:sz w:val="24"/>
              </w:rPr>
              <w:t>Treatment</w:t>
            </w:r>
          </w:p>
        </w:tc>
      </w:tr>
    </w:tbl>
    <w:p w14:paraId="5BA3E583" w14:textId="77777777" w:rsidR="004D6D89" w:rsidRDefault="004D6D89">
      <w:pPr>
        <w:rPr>
          <w:sz w:val="24"/>
        </w:rPr>
        <w:sectPr w:rsidR="004D6D89">
          <w:headerReference w:type="default" r:id="rId197"/>
          <w:footerReference w:type="default" r:id="rId198"/>
          <w:pgSz w:w="11900" w:h="16840"/>
          <w:pgMar w:top="1120" w:right="1040" w:bottom="860" w:left="1020" w:header="589" w:footer="665" w:gutter="0"/>
          <w:cols w:space="720"/>
        </w:sectPr>
      </w:pPr>
    </w:p>
    <w:p w14:paraId="39A8B9D7" w14:textId="77777777" w:rsidR="004D6D89" w:rsidRDefault="007E56B8">
      <w:pPr>
        <w:pStyle w:val="Heading1"/>
        <w:spacing w:before="370"/>
        <w:ind w:left="112"/>
      </w:pPr>
      <w:bookmarkStart w:id="106" w:name="References"/>
      <w:bookmarkStart w:id="107" w:name="_bookmark59"/>
      <w:bookmarkEnd w:id="106"/>
      <w:bookmarkEnd w:id="107"/>
      <w:r>
        <w:rPr>
          <w:spacing w:val="-2"/>
        </w:rPr>
        <w:lastRenderedPageBreak/>
        <w:t>References</w:t>
      </w:r>
    </w:p>
    <w:p w14:paraId="18EE527C" w14:textId="77777777" w:rsidR="004D6D89" w:rsidRDefault="007E56B8">
      <w:pPr>
        <w:pStyle w:val="ListParagraph"/>
        <w:numPr>
          <w:ilvl w:val="0"/>
          <w:numId w:val="1"/>
        </w:numPr>
        <w:tabs>
          <w:tab w:val="left" w:pos="379"/>
        </w:tabs>
        <w:spacing w:before="328" w:line="360" w:lineRule="auto"/>
        <w:ind w:right="689" w:firstLine="0"/>
        <w:rPr>
          <w:sz w:val="24"/>
        </w:rPr>
      </w:pPr>
      <w:hyperlink r:id="rId199">
        <w:r>
          <w:rPr>
            <w:color w:val="1D6FB8"/>
            <w:sz w:val="24"/>
            <w:u w:val="single" w:color="1D6FB8"/>
          </w:rPr>
          <w:t>https://www.gov.scot/coronavirus-covid-19/</w:t>
        </w:r>
      </w:hyperlink>
      <w:r>
        <w:rPr>
          <w:color w:val="1D6FB8"/>
          <w:spacing w:val="-11"/>
          <w:sz w:val="24"/>
        </w:rPr>
        <w:t xml:space="preserve"> </w:t>
      </w:r>
      <w:r>
        <w:rPr>
          <w:sz w:val="24"/>
        </w:rPr>
        <w:t>The</w:t>
      </w:r>
      <w:r>
        <w:rPr>
          <w:spacing w:val="-7"/>
          <w:sz w:val="24"/>
        </w:rPr>
        <w:t xml:space="preserve"> </w:t>
      </w:r>
      <w:r>
        <w:rPr>
          <w:sz w:val="24"/>
        </w:rPr>
        <w:t>Scottish</w:t>
      </w:r>
      <w:r>
        <w:rPr>
          <w:spacing w:val="-9"/>
          <w:sz w:val="24"/>
        </w:rPr>
        <w:t xml:space="preserve"> </w:t>
      </w:r>
      <w:r>
        <w:rPr>
          <w:sz w:val="24"/>
        </w:rPr>
        <w:t>Government</w:t>
      </w:r>
      <w:r>
        <w:rPr>
          <w:spacing w:val="-7"/>
          <w:sz w:val="24"/>
        </w:rPr>
        <w:t xml:space="preserve"> </w:t>
      </w:r>
      <w:r>
        <w:rPr>
          <w:sz w:val="24"/>
        </w:rPr>
        <w:t>‘Coronavirus (Covid-19) in Scotland’ Information, 11 May 2021.</w:t>
      </w:r>
    </w:p>
    <w:p w14:paraId="09DF2FAC" w14:textId="77777777" w:rsidR="004D6D89" w:rsidRDefault="007E56B8">
      <w:pPr>
        <w:pStyle w:val="ListParagraph"/>
        <w:numPr>
          <w:ilvl w:val="0"/>
          <w:numId w:val="1"/>
        </w:numPr>
        <w:tabs>
          <w:tab w:val="left" w:pos="379"/>
        </w:tabs>
        <w:spacing w:before="120" w:line="360" w:lineRule="auto"/>
        <w:ind w:right="103" w:firstLine="0"/>
        <w:rPr>
          <w:sz w:val="24"/>
        </w:rPr>
      </w:pPr>
      <w:hyperlink r:id="rId200">
        <w:r>
          <w:rPr>
            <w:color w:val="1D6FB8"/>
            <w:sz w:val="24"/>
            <w:u w:val="single" w:color="1D6FB8"/>
          </w:rPr>
          <w:t>https://laqm.defra.gov.uk/documents/LAQM-TG16-April-21-v1.pdf</w:t>
        </w:r>
      </w:hyperlink>
      <w:r>
        <w:rPr>
          <w:color w:val="1D6FB8"/>
          <w:spacing w:val="-13"/>
          <w:sz w:val="24"/>
        </w:rPr>
        <w:t xml:space="preserve"> </w:t>
      </w:r>
      <w:r>
        <w:rPr>
          <w:sz w:val="24"/>
        </w:rPr>
        <w:t>DEFRA</w:t>
      </w:r>
      <w:r>
        <w:rPr>
          <w:spacing w:val="-10"/>
          <w:sz w:val="24"/>
        </w:rPr>
        <w:t xml:space="preserve"> </w:t>
      </w:r>
      <w:r>
        <w:rPr>
          <w:sz w:val="24"/>
        </w:rPr>
        <w:t>and</w:t>
      </w:r>
      <w:r>
        <w:rPr>
          <w:spacing w:val="-11"/>
          <w:sz w:val="24"/>
        </w:rPr>
        <w:t xml:space="preserve"> </w:t>
      </w:r>
      <w:r>
        <w:rPr>
          <w:sz w:val="24"/>
        </w:rPr>
        <w:t>Devolved Administrations, April 2021.</w:t>
      </w:r>
    </w:p>
    <w:p w14:paraId="52349E0B" w14:textId="77777777" w:rsidR="004D6D89" w:rsidRDefault="007E56B8">
      <w:pPr>
        <w:pStyle w:val="ListParagraph"/>
        <w:numPr>
          <w:ilvl w:val="0"/>
          <w:numId w:val="1"/>
        </w:numPr>
        <w:tabs>
          <w:tab w:val="left" w:pos="379"/>
        </w:tabs>
        <w:spacing w:before="120"/>
        <w:ind w:left="379" w:hanging="267"/>
        <w:rPr>
          <w:sz w:val="24"/>
        </w:rPr>
      </w:pPr>
      <w:hyperlink r:id="rId201" w:anchor="Data">
        <w:r>
          <w:rPr>
            <w:color w:val="1D6FB8"/>
            <w:sz w:val="24"/>
            <w:u w:val="single" w:color="1D6FB8"/>
          </w:rPr>
          <w:t>Civil</w:t>
        </w:r>
        <w:r>
          <w:rPr>
            <w:color w:val="1D6FB8"/>
            <w:spacing w:val="-6"/>
            <w:sz w:val="24"/>
            <w:u w:val="single" w:color="1D6FB8"/>
          </w:rPr>
          <w:t xml:space="preserve"> </w:t>
        </w:r>
        <w:r>
          <w:rPr>
            <w:color w:val="1D6FB8"/>
            <w:sz w:val="24"/>
            <w:u w:val="single" w:color="1D6FB8"/>
          </w:rPr>
          <w:t>Aviation</w:t>
        </w:r>
        <w:r>
          <w:rPr>
            <w:color w:val="1D6FB8"/>
            <w:spacing w:val="-5"/>
            <w:sz w:val="24"/>
            <w:u w:val="single" w:color="1D6FB8"/>
          </w:rPr>
          <w:t xml:space="preserve"> </w:t>
        </w:r>
        <w:r>
          <w:rPr>
            <w:color w:val="1D6FB8"/>
            <w:sz w:val="24"/>
            <w:u w:val="single" w:color="1D6FB8"/>
          </w:rPr>
          <w:t>Authority,</w:t>
        </w:r>
        <w:r>
          <w:rPr>
            <w:color w:val="1D6FB8"/>
            <w:spacing w:val="-3"/>
            <w:sz w:val="24"/>
            <w:u w:val="single" w:color="1D6FB8"/>
          </w:rPr>
          <w:t xml:space="preserve"> </w:t>
        </w:r>
        <w:r>
          <w:rPr>
            <w:color w:val="1D6FB8"/>
            <w:sz w:val="24"/>
            <w:u w:val="single" w:color="1D6FB8"/>
          </w:rPr>
          <w:t>UK</w:t>
        </w:r>
        <w:r>
          <w:rPr>
            <w:color w:val="1D6FB8"/>
            <w:spacing w:val="-3"/>
            <w:sz w:val="24"/>
            <w:u w:val="single" w:color="1D6FB8"/>
          </w:rPr>
          <w:t xml:space="preserve"> </w:t>
        </w:r>
        <w:r>
          <w:rPr>
            <w:color w:val="1D6FB8"/>
            <w:sz w:val="24"/>
            <w:u w:val="single" w:color="1D6FB8"/>
          </w:rPr>
          <w:t>Airport</w:t>
        </w:r>
        <w:r>
          <w:rPr>
            <w:color w:val="1D6FB8"/>
            <w:spacing w:val="-5"/>
            <w:sz w:val="24"/>
            <w:u w:val="single" w:color="1D6FB8"/>
          </w:rPr>
          <w:t xml:space="preserve"> </w:t>
        </w:r>
        <w:r>
          <w:rPr>
            <w:color w:val="1D6FB8"/>
            <w:sz w:val="24"/>
            <w:u w:val="single" w:color="1D6FB8"/>
          </w:rPr>
          <w:t>Statistics</w:t>
        </w:r>
      </w:hyperlink>
      <w:r>
        <w:rPr>
          <w:sz w:val="24"/>
        </w:rPr>
        <w:t>,</w:t>
      </w:r>
      <w:r>
        <w:rPr>
          <w:spacing w:val="-3"/>
          <w:sz w:val="24"/>
        </w:rPr>
        <w:t xml:space="preserve"> </w:t>
      </w:r>
      <w:r>
        <w:rPr>
          <w:sz w:val="24"/>
        </w:rPr>
        <w:t>CAA,</w:t>
      </w:r>
      <w:r>
        <w:rPr>
          <w:spacing w:val="-6"/>
          <w:sz w:val="24"/>
        </w:rPr>
        <w:t xml:space="preserve"> </w:t>
      </w:r>
      <w:r>
        <w:rPr>
          <w:sz w:val="24"/>
        </w:rPr>
        <w:t>Accessed</w:t>
      </w:r>
      <w:r>
        <w:rPr>
          <w:spacing w:val="-3"/>
          <w:sz w:val="24"/>
        </w:rPr>
        <w:t xml:space="preserve"> </w:t>
      </w:r>
      <w:r>
        <w:rPr>
          <w:sz w:val="24"/>
        </w:rPr>
        <w:t>June</w:t>
      </w:r>
      <w:r>
        <w:rPr>
          <w:spacing w:val="-2"/>
          <w:sz w:val="24"/>
        </w:rPr>
        <w:t xml:space="preserve"> 2022.</w:t>
      </w:r>
    </w:p>
    <w:p w14:paraId="479FED8D" w14:textId="77777777" w:rsidR="004D6D89" w:rsidRDefault="007E56B8">
      <w:pPr>
        <w:pStyle w:val="ListParagraph"/>
        <w:numPr>
          <w:ilvl w:val="0"/>
          <w:numId w:val="1"/>
        </w:numPr>
        <w:tabs>
          <w:tab w:val="left" w:pos="379"/>
        </w:tabs>
        <w:spacing w:before="259" w:line="360" w:lineRule="auto"/>
        <w:ind w:right="494" w:firstLine="0"/>
        <w:rPr>
          <w:sz w:val="24"/>
        </w:rPr>
      </w:pPr>
      <w:hyperlink r:id="rId202">
        <w:r>
          <w:rPr>
            <w:color w:val="1D6FB8"/>
            <w:sz w:val="24"/>
            <w:u w:val="single" w:color="1D6FB8"/>
          </w:rPr>
          <w:t>Institute</w:t>
        </w:r>
        <w:r>
          <w:rPr>
            <w:color w:val="1D6FB8"/>
            <w:spacing w:val="-2"/>
            <w:sz w:val="24"/>
            <w:u w:val="single" w:color="1D6FB8"/>
          </w:rPr>
          <w:t xml:space="preserve"> </w:t>
        </w:r>
        <w:r>
          <w:rPr>
            <w:color w:val="1D6FB8"/>
            <w:sz w:val="24"/>
            <w:u w:val="single" w:color="1D6FB8"/>
          </w:rPr>
          <w:t>of</w:t>
        </w:r>
        <w:r>
          <w:rPr>
            <w:color w:val="1D6FB8"/>
            <w:spacing w:val="-5"/>
            <w:sz w:val="24"/>
            <w:u w:val="single" w:color="1D6FB8"/>
          </w:rPr>
          <w:t xml:space="preserve"> </w:t>
        </w:r>
        <w:r>
          <w:rPr>
            <w:color w:val="1D6FB8"/>
            <w:sz w:val="24"/>
            <w:u w:val="single" w:color="1D6FB8"/>
          </w:rPr>
          <w:t>Air</w:t>
        </w:r>
        <w:r>
          <w:rPr>
            <w:color w:val="1D6FB8"/>
            <w:spacing w:val="-4"/>
            <w:sz w:val="24"/>
            <w:u w:val="single" w:color="1D6FB8"/>
          </w:rPr>
          <w:t xml:space="preserve"> </w:t>
        </w:r>
        <w:r>
          <w:rPr>
            <w:color w:val="1D6FB8"/>
            <w:sz w:val="24"/>
            <w:u w:val="single" w:color="1D6FB8"/>
          </w:rPr>
          <w:t>Quality</w:t>
        </w:r>
        <w:r>
          <w:rPr>
            <w:color w:val="1D6FB8"/>
            <w:spacing w:val="-3"/>
            <w:sz w:val="24"/>
            <w:u w:val="single" w:color="1D6FB8"/>
          </w:rPr>
          <w:t xml:space="preserve"> </w:t>
        </w:r>
        <w:r>
          <w:rPr>
            <w:color w:val="1D6FB8"/>
            <w:sz w:val="24"/>
            <w:u w:val="single" w:color="1D6FB8"/>
          </w:rPr>
          <w:t>Management</w:t>
        </w:r>
        <w:r>
          <w:rPr>
            <w:color w:val="1D6FB8"/>
            <w:spacing w:val="-5"/>
            <w:sz w:val="24"/>
            <w:u w:val="single" w:color="1D6FB8"/>
          </w:rPr>
          <w:t xml:space="preserve"> </w:t>
        </w:r>
        <w:r>
          <w:rPr>
            <w:color w:val="1D6FB8"/>
            <w:sz w:val="24"/>
            <w:u w:val="single" w:color="1D6FB8"/>
          </w:rPr>
          <w:t>(IAQM)</w:t>
        </w:r>
        <w:r>
          <w:rPr>
            <w:color w:val="1D6FB8"/>
            <w:spacing w:val="-4"/>
            <w:sz w:val="24"/>
            <w:u w:val="single" w:color="1D6FB8"/>
          </w:rPr>
          <w:t xml:space="preserve"> </w:t>
        </w:r>
        <w:r>
          <w:rPr>
            <w:color w:val="1D6FB8"/>
            <w:sz w:val="24"/>
            <w:u w:val="single" w:color="1D6FB8"/>
          </w:rPr>
          <w:t>'Guidance</w:t>
        </w:r>
        <w:r>
          <w:rPr>
            <w:color w:val="1D6FB8"/>
            <w:spacing w:val="-4"/>
            <w:sz w:val="24"/>
            <w:u w:val="single" w:color="1D6FB8"/>
          </w:rPr>
          <w:t xml:space="preserve"> </w:t>
        </w:r>
        <w:r>
          <w:rPr>
            <w:color w:val="1D6FB8"/>
            <w:sz w:val="24"/>
            <w:u w:val="single" w:color="1D6FB8"/>
          </w:rPr>
          <w:t>on</w:t>
        </w:r>
        <w:r>
          <w:rPr>
            <w:color w:val="1D6FB8"/>
            <w:spacing w:val="-2"/>
            <w:sz w:val="24"/>
            <w:u w:val="single" w:color="1D6FB8"/>
          </w:rPr>
          <w:t xml:space="preserve"> </w:t>
        </w:r>
        <w:r>
          <w:rPr>
            <w:color w:val="1D6FB8"/>
            <w:sz w:val="24"/>
            <w:u w:val="single" w:color="1D6FB8"/>
          </w:rPr>
          <w:t>the</w:t>
        </w:r>
        <w:r>
          <w:rPr>
            <w:color w:val="1D6FB8"/>
            <w:spacing w:val="-4"/>
            <w:sz w:val="24"/>
            <w:u w:val="single" w:color="1D6FB8"/>
          </w:rPr>
          <w:t xml:space="preserve"> </w:t>
        </w:r>
        <w:r>
          <w:rPr>
            <w:color w:val="1D6FB8"/>
            <w:sz w:val="24"/>
            <w:u w:val="single" w:color="1D6FB8"/>
          </w:rPr>
          <w:t>Assessment</w:t>
        </w:r>
        <w:r>
          <w:rPr>
            <w:color w:val="1D6FB8"/>
            <w:spacing w:val="-5"/>
            <w:sz w:val="24"/>
            <w:u w:val="single" w:color="1D6FB8"/>
          </w:rPr>
          <w:t xml:space="preserve"> </w:t>
        </w:r>
        <w:r>
          <w:rPr>
            <w:color w:val="1D6FB8"/>
            <w:sz w:val="24"/>
            <w:u w:val="single" w:color="1D6FB8"/>
          </w:rPr>
          <w:t>of</w:t>
        </w:r>
        <w:r>
          <w:rPr>
            <w:color w:val="1D6FB8"/>
            <w:spacing w:val="-2"/>
            <w:sz w:val="24"/>
            <w:u w:val="single" w:color="1D6FB8"/>
          </w:rPr>
          <w:t xml:space="preserve"> </w:t>
        </w:r>
        <w:r>
          <w:rPr>
            <w:color w:val="1D6FB8"/>
            <w:sz w:val="24"/>
            <w:u w:val="single" w:color="1D6FB8"/>
          </w:rPr>
          <w:t>Mineral</w:t>
        </w:r>
      </w:hyperlink>
      <w:r>
        <w:rPr>
          <w:color w:val="1D6FB8"/>
          <w:sz w:val="24"/>
        </w:rPr>
        <w:t xml:space="preserve"> </w:t>
      </w:r>
      <w:hyperlink r:id="rId203">
        <w:r>
          <w:rPr>
            <w:color w:val="1D6FB8"/>
            <w:sz w:val="24"/>
            <w:u w:val="single" w:color="1D6FB8"/>
          </w:rPr>
          <w:t>Dust Impacts for Planning'</w:t>
        </w:r>
      </w:hyperlink>
      <w:r>
        <w:rPr>
          <w:color w:val="1D6FB8"/>
          <w:sz w:val="24"/>
        </w:rPr>
        <w:t xml:space="preserve"> </w:t>
      </w:r>
      <w:r>
        <w:rPr>
          <w:sz w:val="24"/>
        </w:rPr>
        <w:t>Version 1.1, May 2016.</w:t>
      </w:r>
    </w:p>
    <w:p w14:paraId="5D692718" w14:textId="77777777" w:rsidR="004D6D89" w:rsidRDefault="004D6D89">
      <w:pPr>
        <w:pStyle w:val="BodyText"/>
        <w:rPr>
          <w:sz w:val="22"/>
        </w:rPr>
      </w:pPr>
    </w:p>
    <w:p w14:paraId="260D9AA3" w14:textId="77777777" w:rsidR="004D6D89" w:rsidRDefault="004D6D89">
      <w:pPr>
        <w:pStyle w:val="BodyText"/>
        <w:rPr>
          <w:sz w:val="22"/>
        </w:rPr>
      </w:pPr>
    </w:p>
    <w:p w14:paraId="72F22DA9" w14:textId="77777777" w:rsidR="004D6D89" w:rsidRDefault="004D6D89">
      <w:pPr>
        <w:pStyle w:val="BodyText"/>
        <w:rPr>
          <w:sz w:val="22"/>
        </w:rPr>
      </w:pPr>
    </w:p>
    <w:p w14:paraId="4FCEB36A" w14:textId="77777777" w:rsidR="004D6D89" w:rsidRDefault="004D6D89">
      <w:pPr>
        <w:pStyle w:val="BodyText"/>
        <w:rPr>
          <w:sz w:val="22"/>
        </w:rPr>
      </w:pPr>
    </w:p>
    <w:p w14:paraId="47C5CFA3" w14:textId="77777777" w:rsidR="004D6D89" w:rsidRDefault="004D6D89">
      <w:pPr>
        <w:pStyle w:val="BodyText"/>
        <w:rPr>
          <w:sz w:val="22"/>
        </w:rPr>
      </w:pPr>
    </w:p>
    <w:p w14:paraId="0ABB69CC" w14:textId="77777777" w:rsidR="004D6D89" w:rsidRDefault="004D6D89">
      <w:pPr>
        <w:pStyle w:val="BodyText"/>
        <w:rPr>
          <w:sz w:val="22"/>
        </w:rPr>
      </w:pPr>
    </w:p>
    <w:p w14:paraId="52D678D2" w14:textId="77777777" w:rsidR="004D6D89" w:rsidRDefault="004D6D89">
      <w:pPr>
        <w:pStyle w:val="BodyText"/>
        <w:rPr>
          <w:sz w:val="22"/>
        </w:rPr>
      </w:pPr>
    </w:p>
    <w:p w14:paraId="08E5F599" w14:textId="77777777" w:rsidR="004D6D89" w:rsidRDefault="004D6D89">
      <w:pPr>
        <w:pStyle w:val="BodyText"/>
        <w:rPr>
          <w:sz w:val="22"/>
        </w:rPr>
      </w:pPr>
    </w:p>
    <w:p w14:paraId="790B91DF" w14:textId="77777777" w:rsidR="004D6D89" w:rsidRDefault="004D6D89">
      <w:pPr>
        <w:pStyle w:val="BodyText"/>
        <w:rPr>
          <w:sz w:val="22"/>
        </w:rPr>
      </w:pPr>
    </w:p>
    <w:p w14:paraId="4BE8070E" w14:textId="77777777" w:rsidR="004D6D89" w:rsidRDefault="004D6D89">
      <w:pPr>
        <w:pStyle w:val="BodyText"/>
        <w:rPr>
          <w:sz w:val="22"/>
        </w:rPr>
      </w:pPr>
    </w:p>
    <w:p w14:paraId="1F63856C" w14:textId="77777777" w:rsidR="004D6D89" w:rsidRDefault="004D6D89">
      <w:pPr>
        <w:pStyle w:val="BodyText"/>
        <w:rPr>
          <w:sz w:val="22"/>
        </w:rPr>
      </w:pPr>
    </w:p>
    <w:p w14:paraId="480231D6" w14:textId="77777777" w:rsidR="004D6D89" w:rsidRDefault="004D6D89">
      <w:pPr>
        <w:pStyle w:val="BodyText"/>
        <w:rPr>
          <w:sz w:val="22"/>
        </w:rPr>
      </w:pPr>
    </w:p>
    <w:p w14:paraId="173EC206" w14:textId="77777777" w:rsidR="004D6D89" w:rsidRDefault="004D6D89">
      <w:pPr>
        <w:pStyle w:val="BodyText"/>
        <w:rPr>
          <w:sz w:val="22"/>
        </w:rPr>
      </w:pPr>
    </w:p>
    <w:p w14:paraId="5DA62D81" w14:textId="77777777" w:rsidR="004D6D89" w:rsidRDefault="004D6D89">
      <w:pPr>
        <w:pStyle w:val="BodyText"/>
        <w:rPr>
          <w:sz w:val="22"/>
        </w:rPr>
      </w:pPr>
    </w:p>
    <w:p w14:paraId="4B2C9916" w14:textId="77777777" w:rsidR="004D6D89" w:rsidRDefault="004D6D89">
      <w:pPr>
        <w:pStyle w:val="BodyText"/>
        <w:rPr>
          <w:sz w:val="22"/>
        </w:rPr>
      </w:pPr>
    </w:p>
    <w:p w14:paraId="08F9B810" w14:textId="77777777" w:rsidR="004D6D89" w:rsidRDefault="004D6D89">
      <w:pPr>
        <w:pStyle w:val="BodyText"/>
        <w:rPr>
          <w:sz w:val="22"/>
        </w:rPr>
      </w:pPr>
    </w:p>
    <w:p w14:paraId="6F16F3D5" w14:textId="77777777" w:rsidR="004D6D89" w:rsidRDefault="004D6D89">
      <w:pPr>
        <w:pStyle w:val="BodyText"/>
        <w:rPr>
          <w:sz w:val="22"/>
        </w:rPr>
      </w:pPr>
    </w:p>
    <w:p w14:paraId="5E953128" w14:textId="77777777" w:rsidR="004D6D89" w:rsidRDefault="004D6D89">
      <w:pPr>
        <w:pStyle w:val="BodyText"/>
        <w:rPr>
          <w:sz w:val="22"/>
        </w:rPr>
      </w:pPr>
    </w:p>
    <w:p w14:paraId="1C8BB243" w14:textId="77777777" w:rsidR="004D6D89" w:rsidRDefault="004D6D89">
      <w:pPr>
        <w:pStyle w:val="BodyText"/>
        <w:rPr>
          <w:sz w:val="22"/>
        </w:rPr>
      </w:pPr>
    </w:p>
    <w:p w14:paraId="364268F1" w14:textId="77777777" w:rsidR="004D6D89" w:rsidRDefault="004D6D89">
      <w:pPr>
        <w:pStyle w:val="BodyText"/>
        <w:rPr>
          <w:sz w:val="22"/>
        </w:rPr>
      </w:pPr>
    </w:p>
    <w:p w14:paraId="2CC0ACA9" w14:textId="77777777" w:rsidR="004D6D89" w:rsidRDefault="004D6D89">
      <w:pPr>
        <w:pStyle w:val="BodyText"/>
        <w:rPr>
          <w:sz w:val="22"/>
        </w:rPr>
      </w:pPr>
    </w:p>
    <w:p w14:paraId="76AC9154" w14:textId="77777777" w:rsidR="004D6D89" w:rsidRDefault="004D6D89">
      <w:pPr>
        <w:pStyle w:val="BodyText"/>
        <w:rPr>
          <w:sz w:val="22"/>
        </w:rPr>
      </w:pPr>
    </w:p>
    <w:p w14:paraId="55503DB9" w14:textId="77777777" w:rsidR="004D6D89" w:rsidRDefault="004D6D89">
      <w:pPr>
        <w:pStyle w:val="BodyText"/>
        <w:rPr>
          <w:sz w:val="22"/>
        </w:rPr>
      </w:pPr>
    </w:p>
    <w:p w14:paraId="025CC5F1" w14:textId="77777777" w:rsidR="004D6D89" w:rsidRDefault="004D6D89">
      <w:pPr>
        <w:pStyle w:val="BodyText"/>
        <w:rPr>
          <w:sz w:val="22"/>
        </w:rPr>
      </w:pPr>
    </w:p>
    <w:p w14:paraId="3C2258F6" w14:textId="77777777" w:rsidR="004D6D89" w:rsidRDefault="004D6D89">
      <w:pPr>
        <w:pStyle w:val="BodyText"/>
        <w:rPr>
          <w:sz w:val="22"/>
        </w:rPr>
      </w:pPr>
    </w:p>
    <w:p w14:paraId="0CBBA7DE" w14:textId="77777777" w:rsidR="004D6D89" w:rsidRDefault="004D6D89">
      <w:pPr>
        <w:pStyle w:val="BodyText"/>
        <w:rPr>
          <w:sz w:val="22"/>
        </w:rPr>
      </w:pPr>
    </w:p>
    <w:p w14:paraId="1623B99B" w14:textId="77777777" w:rsidR="004D6D89" w:rsidRDefault="004D6D89">
      <w:pPr>
        <w:pStyle w:val="BodyText"/>
        <w:rPr>
          <w:sz w:val="22"/>
        </w:rPr>
      </w:pPr>
    </w:p>
    <w:p w14:paraId="73942D7F" w14:textId="77777777" w:rsidR="004D6D89" w:rsidRDefault="004D6D89">
      <w:pPr>
        <w:pStyle w:val="BodyText"/>
        <w:rPr>
          <w:sz w:val="22"/>
        </w:rPr>
      </w:pPr>
    </w:p>
    <w:p w14:paraId="16A25833" w14:textId="77777777" w:rsidR="004D6D89" w:rsidRDefault="004D6D89">
      <w:pPr>
        <w:pStyle w:val="BodyText"/>
        <w:rPr>
          <w:sz w:val="22"/>
        </w:rPr>
      </w:pPr>
    </w:p>
    <w:p w14:paraId="6D1E6821" w14:textId="77777777" w:rsidR="004D6D89" w:rsidRDefault="004D6D89">
      <w:pPr>
        <w:pStyle w:val="BodyText"/>
        <w:rPr>
          <w:sz w:val="22"/>
        </w:rPr>
      </w:pPr>
    </w:p>
    <w:p w14:paraId="428D9E64" w14:textId="77777777" w:rsidR="004D6D89" w:rsidRDefault="004D6D89">
      <w:pPr>
        <w:pStyle w:val="BodyText"/>
        <w:rPr>
          <w:sz w:val="22"/>
        </w:rPr>
      </w:pPr>
    </w:p>
    <w:p w14:paraId="4E024B74" w14:textId="77777777" w:rsidR="004D6D89" w:rsidRDefault="004D6D89">
      <w:pPr>
        <w:pStyle w:val="BodyText"/>
        <w:rPr>
          <w:sz w:val="22"/>
        </w:rPr>
      </w:pPr>
    </w:p>
    <w:p w14:paraId="491574E9" w14:textId="77777777" w:rsidR="004D6D89" w:rsidRDefault="004D6D89">
      <w:pPr>
        <w:pStyle w:val="BodyText"/>
        <w:rPr>
          <w:sz w:val="22"/>
        </w:rPr>
      </w:pPr>
    </w:p>
    <w:p w14:paraId="5732EB54" w14:textId="77777777" w:rsidR="004D6D89" w:rsidRDefault="004D6D89">
      <w:pPr>
        <w:pStyle w:val="BodyText"/>
        <w:rPr>
          <w:sz w:val="22"/>
        </w:rPr>
      </w:pPr>
    </w:p>
    <w:p w14:paraId="577AE9CE" w14:textId="77777777" w:rsidR="004D6D89" w:rsidRDefault="004D6D89">
      <w:pPr>
        <w:pStyle w:val="BodyText"/>
        <w:rPr>
          <w:sz w:val="22"/>
        </w:rPr>
      </w:pPr>
    </w:p>
    <w:p w14:paraId="21685A15" w14:textId="77777777" w:rsidR="004D6D89" w:rsidRDefault="004D6D89">
      <w:pPr>
        <w:pStyle w:val="BodyText"/>
        <w:rPr>
          <w:sz w:val="22"/>
        </w:rPr>
      </w:pPr>
    </w:p>
    <w:p w14:paraId="3B548DBA" w14:textId="77777777" w:rsidR="004D6D89" w:rsidRDefault="004D6D89">
      <w:pPr>
        <w:pStyle w:val="BodyText"/>
        <w:rPr>
          <w:sz w:val="22"/>
        </w:rPr>
      </w:pPr>
    </w:p>
    <w:p w14:paraId="35CDF7F4" w14:textId="77777777" w:rsidR="004D6D89" w:rsidRDefault="004D6D89">
      <w:pPr>
        <w:pStyle w:val="BodyText"/>
        <w:rPr>
          <w:sz w:val="22"/>
        </w:rPr>
      </w:pPr>
    </w:p>
    <w:p w14:paraId="39AE2E3F" w14:textId="77777777" w:rsidR="004D6D89" w:rsidRDefault="004D6D89">
      <w:pPr>
        <w:pStyle w:val="BodyText"/>
        <w:spacing w:before="225"/>
        <w:rPr>
          <w:sz w:val="22"/>
        </w:rPr>
      </w:pPr>
    </w:p>
    <w:p w14:paraId="6A310239" w14:textId="77777777" w:rsidR="004D6D89" w:rsidRDefault="007E56B8">
      <w:pPr>
        <w:spacing w:before="1"/>
        <w:ind w:left="384"/>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sectPr w:rsidR="004D6D89">
      <w:headerReference w:type="default" r:id="rId204"/>
      <w:footerReference w:type="default" r:id="rId205"/>
      <w:pgSz w:w="11900" w:h="16840"/>
      <w:pgMar w:top="1120" w:right="1040" w:bottom="860" w:left="1020" w:header="589" w:footer="6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A6ADE" w14:textId="77777777" w:rsidR="007E56B8" w:rsidRDefault="007E56B8">
      <w:r>
        <w:separator/>
      </w:r>
    </w:p>
  </w:endnote>
  <w:endnote w:type="continuationSeparator" w:id="0">
    <w:p w14:paraId="37F43404" w14:textId="77777777" w:rsidR="007E56B8" w:rsidRDefault="007E5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8231F" w14:textId="77777777" w:rsidR="004D6D89" w:rsidRDefault="007E56B8">
    <w:pPr>
      <w:pStyle w:val="BodyText"/>
      <w:spacing w:line="14" w:lineRule="auto"/>
      <w:rPr>
        <w:sz w:val="20"/>
      </w:rPr>
    </w:pPr>
    <w:r>
      <w:rPr>
        <w:noProof/>
      </w:rPr>
      <mc:AlternateContent>
        <mc:Choice Requires="wps">
          <w:drawing>
            <wp:anchor distT="0" distB="0" distL="0" distR="0" simplePos="0" relativeHeight="478251520" behindDoc="1" locked="0" layoutInCell="1" allowOverlap="1" wp14:anchorId="4F801797" wp14:editId="1DCD3BC2">
              <wp:simplePos x="0" y="0"/>
              <wp:positionH relativeFrom="page">
                <wp:posOffset>6801611</wp:posOffset>
              </wp:positionH>
              <wp:positionV relativeFrom="page">
                <wp:posOffset>10137647</wp:posOffset>
              </wp:positionV>
              <wp:extent cx="33655" cy="17526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75260"/>
                      </a:xfrm>
                      <a:custGeom>
                        <a:avLst/>
                        <a:gdLst/>
                        <a:ahLst/>
                        <a:cxnLst/>
                        <a:rect l="l" t="t" r="r" b="b"/>
                        <a:pathLst>
                          <a:path w="33655" h="175260">
                            <a:moveTo>
                              <a:pt x="33527" y="0"/>
                            </a:moveTo>
                            <a:lnTo>
                              <a:pt x="0" y="0"/>
                            </a:lnTo>
                            <a:lnTo>
                              <a:pt x="0" y="175259"/>
                            </a:lnTo>
                            <a:lnTo>
                              <a:pt x="33527" y="175259"/>
                            </a:lnTo>
                            <a:lnTo>
                              <a:pt x="33527"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23AA8D02" id="Graphic 4" o:spid="_x0000_s1026" alt="&quot;&quot;" style="position:absolute;margin-left:535.55pt;margin-top:798.25pt;width:2.65pt;height:13.8pt;z-index:-25064960;visibility:visible;mso-wrap-style:square;mso-wrap-distance-left:0;mso-wrap-distance-top:0;mso-wrap-distance-right:0;mso-wrap-distance-bottom:0;mso-position-horizontal:absolute;mso-position-horizontal-relative:page;mso-position-vertical:absolute;mso-position-vertical-relative:page;v-text-anchor:top" coordsize="33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" path="m33527,l,,,175259r33527,l33527,xe" fillcolor="#e6e6e6" stroked="f">
              <v:path arrowok="t"/>
              <w10:wrap anchorx="page" anchory="page"/>
            </v:shape>
          </w:pict>
        </mc:Fallback>
      </mc:AlternateContent>
    </w:r>
    <w:r>
      <w:rPr>
        <w:noProof/>
      </w:rPr>
      <mc:AlternateContent>
        <mc:Choice Requires="wps">
          <w:drawing>
            <wp:anchor distT="0" distB="0" distL="0" distR="0" simplePos="0" relativeHeight="478252032" behindDoc="1" locked="0" layoutInCell="1" allowOverlap="1" wp14:anchorId="6168F730" wp14:editId="12DFCEBF">
              <wp:simplePos x="0" y="0"/>
              <wp:positionH relativeFrom="page">
                <wp:posOffset>706627</wp:posOffset>
              </wp:positionH>
              <wp:positionV relativeFrom="page">
                <wp:posOffset>10130239</wp:posOffset>
              </wp:positionV>
              <wp:extent cx="250952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953E908"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6168F730" id="_x0000_t202" coordsize="21600,21600" o:spt="202" path="m,l,21600r21600,l21600,xe">
              <v:stroke joinstyle="miter"/>
              <v:path gradientshapeok="t" o:connecttype="rect"/>
            </v:shapetype>
            <v:shape id="Textbox 5" o:spid="_x0000_s1087" type="#_x0000_t202" style="position:absolute;margin-left:55.65pt;margin-top:797.65pt;width:197.6pt;height:15.45pt;z-index:-250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" filled="f" stroked="f">
              <v:textbox inset="0,0,0,0">
                <w:txbxContent>
                  <w:p w14:paraId="6953E908"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52544" behindDoc="1" locked="0" layoutInCell="1" allowOverlap="1" wp14:anchorId="2F0B427D" wp14:editId="5E028BBA">
              <wp:simplePos x="0" y="0"/>
              <wp:positionH relativeFrom="page">
                <wp:posOffset>6729983</wp:posOffset>
              </wp:positionH>
              <wp:positionV relativeFrom="page">
                <wp:posOffset>10130239</wp:posOffset>
              </wp:positionV>
              <wp:extent cx="156210"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96215"/>
                      </a:xfrm>
                      <a:prstGeom prst="rect">
                        <a:avLst/>
                      </a:prstGeom>
                    </wps:spPr>
                    <wps:txbx>
                      <w:txbxContent>
                        <w:p w14:paraId="02827799" w14:textId="77777777" w:rsidR="004D6D89" w:rsidRDefault="007E56B8">
                          <w:pPr>
                            <w:pStyle w:val="BodyText"/>
                            <w:spacing w:before="12"/>
                            <w:ind w:left="60"/>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wps:txbx>
                    <wps:bodyPr wrap="square" lIns="0" tIns="0" rIns="0" bIns="0" rtlCol="0">
                      <a:noAutofit/>
                    </wps:bodyPr>
                  </wps:wsp>
                </a:graphicData>
              </a:graphic>
            </wp:anchor>
          </w:drawing>
        </mc:Choice>
        <mc:Fallback>
          <w:pict>
            <v:shape w14:anchorId="2F0B427D" id="Textbox 6" o:spid="_x0000_s1088" type="#_x0000_t202" style="position:absolute;margin-left:529.9pt;margin-top:797.65pt;width:12.3pt;height:15.45pt;z-index:-25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" filled="f" stroked="f">
              <v:textbox inset="0,0,0,0">
                <w:txbxContent>
                  <w:p w14:paraId="02827799" w14:textId="77777777" w:rsidR="004D6D89" w:rsidRDefault="007E56B8">
                    <w:pPr>
                      <w:pStyle w:val="BodyText"/>
                      <w:spacing w:before="12"/>
                      <w:ind w:left="60"/>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DC1C0" w14:textId="77777777" w:rsidR="004D6D89" w:rsidRDefault="007E56B8">
    <w:pPr>
      <w:pStyle w:val="BodyText"/>
      <w:spacing w:line="14" w:lineRule="auto"/>
      <w:rPr>
        <w:sz w:val="20"/>
      </w:rPr>
    </w:pPr>
    <w:r>
      <w:rPr>
        <w:noProof/>
      </w:rPr>
      <mc:AlternateContent>
        <mc:Choice Requires="wps">
          <w:drawing>
            <wp:anchor distT="0" distB="0" distL="0" distR="0" simplePos="0" relativeHeight="478264320" behindDoc="1" locked="0" layoutInCell="1" allowOverlap="1" wp14:anchorId="1FA8090B" wp14:editId="0C6FBFE5">
              <wp:simplePos x="0" y="0"/>
              <wp:positionH relativeFrom="page">
                <wp:posOffset>6653276</wp:posOffset>
              </wp:positionH>
              <wp:positionV relativeFrom="page">
                <wp:posOffset>10130239</wp:posOffset>
              </wp:positionV>
              <wp:extent cx="196215" cy="1962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27E6A661" w14:textId="77777777" w:rsidR="004D6D89" w:rsidRDefault="007E56B8">
                          <w:pPr>
                            <w:pStyle w:val="BodyText"/>
                            <w:spacing w:before="12"/>
                            <w:ind w:left="20"/>
                          </w:pPr>
                          <w:r>
                            <w:rPr>
                              <w:spacing w:val="-5"/>
                            </w:rPr>
                            <w:t>24</w:t>
                          </w:r>
                        </w:p>
                      </w:txbxContent>
                    </wps:txbx>
                    <wps:bodyPr wrap="square" lIns="0" tIns="0" rIns="0" bIns="0" rtlCol="0">
                      <a:noAutofit/>
                    </wps:bodyPr>
                  </wps:wsp>
                </a:graphicData>
              </a:graphic>
            </wp:anchor>
          </w:drawing>
        </mc:Choice>
        <mc:Fallback>
          <w:pict>
            <v:shapetype w14:anchorId="1FA8090B" id="_x0000_t202" coordsize="21600,21600" o:spt="202" path="m,l,21600r21600,l21600,xe">
              <v:stroke joinstyle="miter"/>
              <v:path gradientshapeok="t" o:connecttype="rect"/>
            </v:shapetype>
            <v:shape id="Textbox 44" o:spid="_x0000_s1110" type="#_x0000_t202" style="position:absolute;margin-left:523.9pt;margin-top:797.65pt;width:15.45pt;height:15.45pt;z-index:-250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" filled="f" stroked="f">
              <v:textbox inset="0,0,0,0">
                <w:txbxContent>
                  <w:p w14:paraId="27E6A661" w14:textId="77777777" w:rsidR="004D6D89" w:rsidRDefault="007E56B8">
                    <w:pPr>
                      <w:pStyle w:val="BodyText"/>
                      <w:spacing w:before="12"/>
                      <w:ind w:left="20"/>
                    </w:pPr>
                    <w:r>
                      <w:rPr>
                        <w:spacing w:val="-5"/>
                      </w:rPr>
                      <w:t>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17D86" w14:textId="77777777" w:rsidR="004D6D89" w:rsidRDefault="007E56B8">
    <w:pPr>
      <w:pStyle w:val="BodyText"/>
      <w:spacing w:line="14" w:lineRule="auto"/>
      <w:rPr>
        <w:sz w:val="20"/>
      </w:rPr>
    </w:pPr>
    <w:r>
      <w:rPr>
        <w:noProof/>
      </w:rPr>
      <mc:AlternateContent>
        <mc:Choice Requires="wps">
          <w:drawing>
            <wp:anchor distT="0" distB="0" distL="0" distR="0" simplePos="0" relativeHeight="478265344" behindDoc="1" locked="0" layoutInCell="1" allowOverlap="1" wp14:anchorId="50D89666" wp14:editId="200E950F">
              <wp:simplePos x="0" y="0"/>
              <wp:positionH relativeFrom="page">
                <wp:posOffset>706627</wp:posOffset>
              </wp:positionH>
              <wp:positionV relativeFrom="page">
                <wp:posOffset>10130239</wp:posOffset>
              </wp:positionV>
              <wp:extent cx="2509520"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1C973BF2"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50D89666" id="_x0000_t202" coordsize="21600,21600" o:spt="202" path="m,l,21600r21600,l21600,xe">
              <v:stroke joinstyle="miter"/>
              <v:path gradientshapeok="t" o:connecttype="rect"/>
            </v:shapetype>
            <v:shape id="Textbox 46" o:spid="_x0000_s1112" type="#_x0000_t202" style="position:absolute;margin-left:55.65pt;margin-top:797.65pt;width:197.6pt;height:15.45pt;z-index:-250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A+7Eb1mQEA&#10;ACMDAAAOAAAAAAAAAAAAAAAAAC4CAABkcnMvZTJvRG9jLnhtbFBLAQItABQABgAIAAAAIQDrZ0az&#10;4AAAAA0BAAAPAAAAAAAAAAAAAAAAAPMDAABkcnMvZG93bnJldi54bWxQSwUGAAAAAAQABADzAAAA&#10;AAUAAAAA&#10;" filled="f" stroked="f">
              <v:textbox inset="0,0,0,0">
                <w:txbxContent>
                  <w:p w14:paraId="1C973BF2"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65856" behindDoc="1" locked="0" layoutInCell="1" allowOverlap="1" wp14:anchorId="6A79174B" wp14:editId="427F96F3">
              <wp:simplePos x="0" y="0"/>
              <wp:positionH relativeFrom="page">
                <wp:posOffset>6627876</wp:posOffset>
              </wp:positionH>
              <wp:positionV relativeFrom="page">
                <wp:posOffset>10130239</wp:posOffset>
              </wp:positionV>
              <wp:extent cx="259715" cy="1962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E1584E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25</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6A79174B" id="Textbox 47" o:spid="_x0000_s1113" type="#_x0000_t202" style="position:absolute;margin-left:521.9pt;margin-top:797.65pt;width:20.45pt;height:15.45pt;z-index:-250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" filled="f" stroked="f">
              <v:textbox inset="0,0,0,0">
                <w:txbxContent>
                  <w:p w14:paraId="5E1584E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25</w:t>
                    </w:r>
                    <w:r>
                      <w:rPr>
                        <w:color w:val="000000"/>
                        <w:spacing w:val="-5"/>
                        <w:shd w:val="clear" w:color="auto" w:fill="E6E6E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E7E5B" w14:textId="77777777" w:rsidR="004D6D89" w:rsidRDefault="007E56B8">
    <w:pPr>
      <w:pStyle w:val="BodyText"/>
      <w:spacing w:line="14" w:lineRule="auto"/>
      <w:rPr>
        <w:sz w:val="20"/>
      </w:rPr>
    </w:pPr>
    <w:r>
      <w:rPr>
        <w:noProof/>
      </w:rPr>
      <mc:AlternateContent>
        <mc:Choice Requires="wps">
          <w:drawing>
            <wp:anchor distT="0" distB="0" distL="0" distR="0" simplePos="0" relativeHeight="478266880" behindDoc="1" locked="0" layoutInCell="1" allowOverlap="1" wp14:anchorId="1A97C9CB" wp14:editId="4C253634">
              <wp:simplePos x="0" y="0"/>
              <wp:positionH relativeFrom="page">
                <wp:posOffset>6627876</wp:posOffset>
              </wp:positionH>
              <wp:positionV relativeFrom="page">
                <wp:posOffset>10130239</wp:posOffset>
              </wp:positionV>
              <wp:extent cx="259715" cy="1962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AC7773D"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1A97C9CB" id="_x0000_t202" coordsize="21600,21600" o:spt="202" path="m,l,21600r21600,l21600,xe">
              <v:stroke joinstyle="miter"/>
              <v:path gradientshapeok="t" o:connecttype="rect"/>
            </v:shapetype>
            <v:shape id="Textbox 49" o:spid="_x0000_s1115" type="#_x0000_t202" style="position:absolute;margin-left:521.9pt;margin-top:797.65pt;width:20.45pt;height:15.45pt;z-index:-250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" filled="f" stroked="f">
              <v:textbox inset="0,0,0,0">
                <w:txbxContent>
                  <w:p w14:paraId="5AC7773D"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E32A8" w14:textId="77777777" w:rsidR="004D6D89" w:rsidRDefault="007E56B8">
    <w:pPr>
      <w:pStyle w:val="BodyText"/>
      <w:spacing w:line="14" w:lineRule="auto"/>
      <w:rPr>
        <w:sz w:val="20"/>
      </w:rPr>
    </w:pPr>
    <w:r>
      <w:rPr>
        <w:noProof/>
      </w:rPr>
      <mc:AlternateContent>
        <mc:Choice Requires="wps">
          <w:drawing>
            <wp:anchor distT="0" distB="0" distL="0" distR="0" simplePos="0" relativeHeight="478267904" behindDoc="1" locked="0" layoutInCell="1" allowOverlap="1" wp14:anchorId="75B9A960" wp14:editId="6EA3B8CA">
              <wp:simplePos x="0" y="0"/>
              <wp:positionH relativeFrom="page">
                <wp:posOffset>706627</wp:posOffset>
              </wp:positionH>
              <wp:positionV relativeFrom="page">
                <wp:posOffset>10130239</wp:posOffset>
              </wp:positionV>
              <wp:extent cx="2509520" cy="196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810439F"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75B9A960" id="_x0000_t202" coordsize="21600,21600" o:spt="202" path="m,l,21600r21600,l21600,xe">
              <v:stroke joinstyle="miter"/>
              <v:path gradientshapeok="t" o:connecttype="rect"/>
            </v:shapetype>
            <v:shape id="Textbox 51" o:spid="_x0000_s1117" type="#_x0000_t202" style="position:absolute;margin-left:55.65pt;margin-top:797.65pt;width:197.6pt;height:15.45pt;z-index:-250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DPK+FxmQEA&#10;ACMDAAAOAAAAAAAAAAAAAAAAAC4CAABkcnMvZTJvRG9jLnhtbFBLAQItABQABgAIAAAAIQDrZ0az&#10;4AAAAA0BAAAPAAAAAAAAAAAAAAAAAPMDAABkcnMvZG93bnJldi54bWxQSwUGAAAAAAQABADzAAAA&#10;AAUAAAAA&#10;" filled="f" stroked="f">
              <v:textbox inset="0,0,0,0">
                <w:txbxContent>
                  <w:p w14:paraId="6810439F"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68416" behindDoc="1" locked="0" layoutInCell="1" allowOverlap="1" wp14:anchorId="19F51366" wp14:editId="69F5E6D3">
              <wp:simplePos x="0" y="0"/>
              <wp:positionH relativeFrom="page">
                <wp:posOffset>6627876</wp:posOffset>
              </wp:positionH>
              <wp:positionV relativeFrom="page">
                <wp:posOffset>10130239</wp:posOffset>
              </wp:positionV>
              <wp:extent cx="259715" cy="196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0376D6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32</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19F51366" id="Textbox 52" o:spid="_x0000_s1118" type="#_x0000_t202" style="position:absolute;margin-left:521.9pt;margin-top:797.65pt;width:20.45pt;height:15.45pt;z-index:-250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" filled="f" stroked="f">
              <v:textbox inset="0,0,0,0">
                <w:txbxContent>
                  <w:p w14:paraId="20376D6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32</w:t>
                    </w:r>
                    <w:r>
                      <w:rPr>
                        <w:color w:val="000000"/>
                        <w:spacing w:val="-5"/>
                        <w:shd w:val="clear" w:color="auto" w:fill="E6E6E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5A77" w14:textId="77777777" w:rsidR="004D6D89" w:rsidRDefault="007E56B8">
    <w:pPr>
      <w:pStyle w:val="BodyText"/>
      <w:spacing w:line="14" w:lineRule="auto"/>
      <w:rPr>
        <w:sz w:val="20"/>
      </w:rPr>
    </w:pPr>
    <w:r>
      <w:rPr>
        <w:noProof/>
      </w:rPr>
      <mc:AlternateContent>
        <mc:Choice Requires="wps">
          <w:drawing>
            <wp:anchor distT="0" distB="0" distL="0" distR="0" simplePos="0" relativeHeight="478269440" behindDoc="1" locked="0" layoutInCell="1" allowOverlap="1" wp14:anchorId="7BF2B62D" wp14:editId="2943CCF7">
              <wp:simplePos x="0" y="0"/>
              <wp:positionH relativeFrom="page">
                <wp:posOffset>6627876</wp:posOffset>
              </wp:positionH>
              <wp:positionV relativeFrom="page">
                <wp:posOffset>10130239</wp:posOffset>
              </wp:positionV>
              <wp:extent cx="259715" cy="1962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E1DB193"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7BF2B62D" id="_x0000_t202" coordsize="21600,21600" o:spt="202" path="m,l,21600r21600,l21600,xe">
              <v:stroke joinstyle="miter"/>
              <v:path gradientshapeok="t" o:connecttype="rect"/>
            </v:shapetype>
            <v:shape id="Textbox 54" o:spid="_x0000_s1120" type="#_x0000_t202" style="position:absolute;margin-left:521.9pt;margin-top:797.65pt;width:20.45pt;height:15.45pt;z-index:-250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tlwEAACIDAAAOAAAAZHJzL2Uyb0RvYy54bWysUsFuEzEQvSP1Hyzfm02C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" filled="f" stroked="f">
              <v:textbox inset="0,0,0,0">
                <w:txbxContent>
                  <w:p w14:paraId="6E1DB193"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5AC16" w14:textId="77777777" w:rsidR="004D6D89" w:rsidRDefault="007E56B8">
    <w:pPr>
      <w:pStyle w:val="BodyText"/>
      <w:spacing w:line="14" w:lineRule="auto"/>
      <w:rPr>
        <w:sz w:val="20"/>
      </w:rPr>
    </w:pPr>
    <w:r>
      <w:rPr>
        <w:noProof/>
      </w:rPr>
      <mc:AlternateContent>
        <mc:Choice Requires="wps">
          <w:drawing>
            <wp:anchor distT="0" distB="0" distL="0" distR="0" simplePos="0" relativeHeight="478270464" behindDoc="1" locked="0" layoutInCell="1" allowOverlap="1" wp14:anchorId="4D4AF212" wp14:editId="4F356C43">
              <wp:simplePos x="0" y="0"/>
              <wp:positionH relativeFrom="page">
                <wp:posOffset>706627</wp:posOffset>
              </wp:positionH>
              <wp:positionV relativeFrom="page">
                <wp:posOffset>10130239</wp:posOffset>
              </wp:positionV>
              <wp:extent cx="2509520" cy="1962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566985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4D4AF212" id="_x0000_t202" coordsize="21600,21600" o:spt="202" path="m,l,21600r21600,l21600,xe">
              <v:stroke joinstyle="miter"/>
              <v:path gradientshapeok="t" o:connecttype="rect"/>
            </v:shapetype>
            <v:shape id="Textbox 56" o:spid="_x0000_s1122" type="#_x0000_t202" style="position:absolute;margin-left:55.65pt;margin-top:797.65pt;width:197.6pt;height:15.45pt;z-index:-25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DVlI8dmQEA&#10;ACMDAAAOAAAAAAAAAAAAAAAAAC4CAABkcnMvZTJvRG9jLnhtbFBLAQItABQABgAIAAAAIQDrZ0az&#10;4AAAAA0BAAAPAAAAAAAAAAAAAAAAAPMDAABkcnMvZG93bnJldi54bWxQSwUGAAAAAAQABADzAAAA&#10;AAUAAAAA&#10;" filled="f" stroked="f">
              <v:textbox inset="0,0,0,0">
                <w:txbxContent>
                  <w:p w14:paraId="6566985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70976" behindDoc="1" locked="0" layoutInCell="1" allowOverlap="1" wp14:anchorId="4F872A5E" wp14:editId="0F7144CC">
              <wp:simplePos x="0" y="0"/>
              <wp:positionH relativeFrom="page">
                <wp:posOffset>6627876</wp:posOffset>
              </wp:positionH>
              <wp:positionV relativeFrom="page">
                <wp:posOffset>10130239</wp:posOffset>
              </wp:positionV>
              <wp:extent cx="259715" cy="1962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119457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40</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4F872A5E" id="Textbox 57" o:spid="_x0000_s1123" type="#_x0000_t202" style="position:absolute;margin-left:521.9pt;margin-top:797.65pt;width:20.45pt;height:15.45pt;z-index:-25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" filled="f" stroked="f">
              <v:textbox inset="0,0,0,0">
                <w:txbxContent>
                  <w:p w14:paraId="2119457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40</w:t>
                    </w:r>
                    <w:r>
                      <w:rPr>
                        <w:color w:val="000000"/>
                        <w:spacing w:val="-5"/>
                        <w:shd w:val="clear" w:color="auto" w:fill="E6E6E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D2F99" w14:textId="77777777" w:rsidR="004D6D89" w:rsidRDefault="007E56B8">
    <w:pPr>
      <w:pStyle w:val="BodyText"/>
      <w:spacing w:line="14" w:lineRule="auto"/>
      <w:rPr>
        <w:sz w:val="20"/>
      </w:rPr>
    </w:pPr>
    <w:r>
      <w:rPr>
        <w:noProof/>
      </w:rPr>
      <mc:AlternateContent>
        <mc:Choice Requires="wps">
          <w:drawing>
            <wp:anchor distT="0" distB="0" distL="0" distR="0" simplePos="0" relativeHeight="478272000" behindDoc="1" locked="0" layoutInCell="1" allowOverlap="1" wp14:anchorId="5DCA806F" wp14:editId="3CAE12DE">
              <wp:simplePos x="0" y="0"/>
              <wp:positionH relativeFrom="page">
                <wp:posOffset>6627876</wp:posOffset>
              </wp:positionH>
              <wp:positionV relativeFrom="page">
                <wp:posOffset>10130239</wp:posOffset>
              </wp:positionV>
              <wp:extent cx="259715" cy="1962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7AFA5A1"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5DCA806F" id="_x0000_t202" coordsize="21600,21600" o:spt="202" path="m,l,21600r21600,l21600,xe">
              <v:stroke joinstyle="miter"/>
              <v:path gradientshapeok="t" o:connecttype="rect"/>
            </v:shapetype>
            <v:shape id="Textbox 59" o:spid="_x0000_s1125" type="#_x0000_t202" style="position:absolute;margin-left:521.9pt;margin-top:797.65pt;width:20.45pt;height:15.45pt;z-index:-250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" filled="f" stroked="f">
              <v:textbox inset="0,0,0,0">
                <w:txbxContent>
                  <w:p w14:paraId="67AFA5A1"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CA3CE" w14:textId="77777777" w:rsidR="004D6D89" w:rsidRDefault="007E56B8">
    <w:pPr>
      <w:pStyle w:val="BodyText"/>
      <w:spacing w:line="14" w:lineRule="auto"/>
      <w:rPr>
        <w:sz w:val="20"/>
      </w:rPr>
    </w:pPr>
    <w:r>
      <w:rPr>
        <w:noProof/>
      </w:rPr>
      <mc:AlternateContent>
        <mc:Choice Requires="wps">
          <w:drawing>
            <wp:anchor distT="0" distB="0" distL="0" distR="0" simplePos="0" relativeHeight="478273024" behindDoc="1" locked="0" layoutInCell="1" allowOverlap="1" wp14:anchorId="2884E5DC" wp14:editId="0D72FBCC">
              <wp:simplePos x="0" y="0"/>
              <wp:positionH relativeFrom="page">
                <wp:posOffset>706627</wp:posOffset>
              </wp:positionH>
              <wp:positionV relativeFrom="page">
                <wp:posOffset>10130239</wp:posOffset>
              </wp:positionV>
              <wp:extent cx="2509520" cy="1962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F77C62E"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2884E5DC" id="_x0000_t202" coordsize="21600,21600" o:spt="202" path="m,l,21600r21600,l21600,xe">
              <v:stroke joinstyle="miter"/>
              <v:path gradientshapeok="t" o:connecttype="rect"/>
            </v:shapetype>
            <v:shape id="Textbox 61" o:spid="_x0000_s1127" type="#_x0000_t202" style="position:absolute;margin-left:55.65pt;margin-top:797.65pt;width:197.6pt;height:15.45pt;z-index:-25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CdSwyGmQEA&#10;ACMDAAAOAAAAAAAAAAAAAAAAAC4CAABkcnMvZTJvRG9jLnhtbFBLAQItABQABgAIAAAAIQDrZ0az&#10;4AAAAA0BAAAPAAAAAAAAAAAAAAAAAPMDAABkcnMvZG93bnJldi54bWxQSwUGAAAAAAQABADzAAAA&#10;AAUAAAAA&#10;" filled="f" stroked="f">
              <v:textbox inset="0,0,0,0">
                <w:txbxContent>
                  <w:p w14:paraId="2F77C62E"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73536" behindDoc="1" locked="0" layoutInCell="1" allowOverlap="1" wp14:anchorId="0F32708B" wp14:editId="1D143726">
              <wp:simplePos x="0" y="0"/>
              <wp:positionH relativeFrom="page">
                <wp:posOffset>6627876</wp:posOffset>
              </wp:positionH>
              <wp:positionV relativeFrom="page">
                <wp:posOffset>10130239</wp:posOffset>
              </wp:positionV>
              <wp:extent cx="25971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7ACBD95"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43</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0F32708B" id="Textbox 62" o:spid="_x0000_s1128" type="#_x0000_t202" style="position:absolute;margin-left:521.9pt;margin-top:797.65pt;width:20.45pt;height:15.45pt;z-index:-250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" filled="f" stroked="f">
              <v:textbox inset="0,0,0,0">
                <w:txbxContent>
                  <w:p w14:paraId="47ACBD95"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43</w:t>
                    </w:r>
                    <w:r>
                      <w:rPr>
                        <w:color w:val="000000"/>
                        <w:spacing w:val="-5"/>
                        <w:shd w:val="clear" w:color="auto" w:fill="E6E6E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08BA" w14:textId="77777777" w:rsidR="004D6D89" w:rsidRDefault="007E56B8">
    <w:pPr>
      <w:pStyle w:val="BodyText"/>
      <w:spacing w:line="14" w:lineRule="auto"/>
      <w:rPr>
        <w:sz w:val="20"/>
      </w:rPr>
    </w:pPr>
    <w:r>
      <w:rPr>
        <w:noProof/>
      </w:rPr>
      <mc:AlternateContent>
        <mc:Choice Requires="wps">
          <w:drawing>
            <wp:anchor distT="0" distB="0" distL="0" distR="0" simplePos="0" relativeHeight="478274560" behindDoc="1" locked="0" layoutInCell="1" allowOverlap="1" wp14:anchorId="5D40693B" wp14:editId="0B11EF01">
              <wp:simplePos x="0" y="0"/>
              <wp:positionH relativeFrom="page">
                <wp:posOffset>9761219</wp:posOffset>
              </wp:positionH>
              <wp:positionV relativeFrom="page">
                <wp:posOffset>6993848</wp:posOffset>
              </wp:positionV>
              <wp:extent cx="262890" cy="1962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96215"/>
                      </a:xfrm>
                      <a:prstGeom prst="rect">
                        <a:avLst/>
                      </a:prstGeom>
                    </wps:spPr>
                    <wps:txbx>
                      <w:txbxContent>
                        <w:p w14:paraId="78C6E676"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5D40693B" id="_x0000_t202" coordsize="21600,21600" o:spt="202" path="m,l,21600r21600,l21600,xe">
              <v:stroke joinstyle="miter"/>
              <v:path gradientshapeok="t" o:connecttype="rect"/>
            </v:shapetype>
            <v:shape id="Textbox 64" o:spid="_x0000_s1130" type="#_x0000_t202" style="position:absolute;margin-left:768.6pt;margin-top:550.7pt;width:20.7pt;height:15.45pt;z-index:-25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" filled="f" stroked="f">
              <v:textbox inset="0,0,0,0">
                <w:txbxContent>
                  <w:p w14:paraId="78C6E676"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275072" behindDoc="1" locked="0" layoutInCell="1" allowOverlap="1" wp14:anchorId="4A0AA26C" wp14:editId="1505F7C2">
              <wp:simplePos x="0" y="0"/>
              <wp:positionH relativeFrom="page">
                <wp:posOffset>880363</wp:posOffset>
              </wp:positionH>
              <wp:positionV relativeFrom="page">
                <wp:posOffset>7004885</wp:posOffset>
              </wp:positionV>
              <wp:extent cx="2301875" cy="1822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875" cy="182245"/>
                      </a:xfrm>
                      <a:prstGeom prst="rect">
                        <a:avLst/>
                      </a:prstGeom>
                    </wps:spPr>
                    <wps:txbx>
                      <w:txbxContent>
                        <w:p w14:paraId="48B1D2AA"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wps:txbx>
                    <wps:bodyPr wrap="square" lIns="0" tIns="0" rIns="0" bIns="0" rtlCol="0">
                      <a:noAutofit/>
                    </wps:bodyPr>
                  </wps:wsp>
                </a:graphicData>
              </a:graphic>
            </wp:anchor>
          </w:drawing>
        </mc:Choice>
        <mc:Fallback>
          <w:pict>
            <v:shape w14:anchorId="4A0AA26C" id="Textbox 65" o:spid="_x0000_s1131" type="#_x0000_t202" style="position:absolute;margin-left:69.3pt;margin-top:551.55pt;width:181.25pt;height:14.35pt;z-index:-25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" filled="f" stroked="f">
              <v:textbox inset="0,0,0,0">
                <w:txbxContent>
                  <w:p w14:paraId="48B1D2AA"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F9319" w14:textId="77777777" w:rsidR="004D6D89" w:rsidRDefault="007E56B8">
    <w:pPr>
      <w:pStyle w:val="BodyText"/>
      <w:spacing w:line="14" w:lineRule="auto"/>
      <w:rPr>
        <w:sz w:val="20"/>
      </w:rPr>
    </w:pPr>
    <w:r>
      <w:rPr>
        <w:noProof/>
      </w:rPr>
      <mc:AlternateContent>
        <mc:Choice Requires="wps">
          <w:drawing>
            <wp:anchor distT="0" distB="0" distL="0" distR="0" simplePos="0" relativeHeight="478277120" behindDoc="1" locked="0" layoutInCell="1" allowOverlap="1" wp14:anchorId="542B9AA2" wp14:editId="27D82413">
              <wp:simplePos x="0" y="0"/>
              <wp:positionH relativeFrom="page">
                <wp:posOffset>706627</wp:posOffset>
              </wp:positionH>
              <wp:positionV relativeFrom="page">
                <wp:posOffset>6993848</wp:posOffset>
              </wp:positionV>
              <wp:extent cx="2509520" cy="1962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125BA33"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542B9AA2" id="_x0000_t202" coordsize="21600,21600" o:spt="202" path="m,l,21600r21600,l21600,xe">
              <v:stroke joinstyle="miter"/>
              <v:path gradientshapeok="t" o:connecttype="rect"/>
            </v:shapetype>
            <v:shape id="Textbox 95" o:spid="_x0000_s1135" type="#_x0000_t202" style="position:absolute;margin-left:55.65pt;margin-top:550.7pt;width:197.6pt;height:15.45pt;z-index:-25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" filled="f" stroked="f">
              <v:textbox inset="0,0,0,0">
                <w:txbxContent>
                  <w:p w14:paraId="6125BA33"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77632" behindDoc="1" locked="0" layoutInCell="1" allowOverlap="1" wp14:anchorId="29ECC3F8" wp14:editId="7B26DD7A">
              <wp:simplePos x="0" y="0"/>
              <wp:positionH relativeFrom="page">
                <wp:posOffset>9764268</wp:posOffset>
              </wp:positionH>
              <wp:positionV relativeFrom="page">
                <wp:posOffset>6993848</wp:posOffset>
              </wp:positionV>
              <wp:extent cx="259715"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542A00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86</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29ECC3F8" id="Textbox 96" o:spid="_x0000_s1136" type="#_x0000_t202" style="position:absolute;margin-left:768.85pt;margin-top:550.7pt;width:20.45pt;height:15.45pt;z-index:-25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" filled="f" stroked="f">
              <v:textbox inset="0,0,0,0">
                <w:txbxContent>
                  <w:p w14:paraId="6542A00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86</w:t>
                    </w:r>
                    <w:r>
                      <w:rPr>
                        <w:color w:val="000000"/>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58E08" w14:textId="77777777" w:rsidR="004D6D89" w:rsidRDefault="007E56B8">
    <w:pPr>
      <w:pStyle w:val="BodyText"/>
      <w:spacing w:line="14" w:lineRule="auto"/>
      <w:rPr>
        <w:sz w:val="20"/>
      </w:rPr>
    </w:pPr>
    <w:r>
      <w:rPr>
        <w:noProof/>
      </w:rPr>
      <mc:AlternateContent>
        <mc:Choice Requires="wps">
          <w:drawing>
            <wp:anchor distT="0" distB="0" distL="0" distR="0" simplePos="0" relativeHeight="478253568" behindDoc="1" locked="0" layoutInCell="1" allowOverlap="1" wp14:anchorId="22E14E52" wp14:editId="388677AE">
              <wp:simplePos x="0" y="0"/>
              <wp:positionH relativeFrom="page">
                <wp:posOffset>706627</wp:posOffset>
              </wp:positionH>
              <wp:positionV relativeFrom="page">
                <wp:posOffset>10130239</wp:posOffset>
              </wp:positionV>
              <wp:extent cx="2509520"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0E795074"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22E14E52" id="_x0000_t202" coordsize="21600,21600" o:spt="202" path="m,l,21600r21600,l21600,xe">
              <v:stroke joinstyle="miter"/>
              <v:path gradientshapeok="t" o:connecttype="rect"/>
            </v:shapetype>
            <v:shape id="Textbox 8" o:spid="_x0000_s1090" type="#_x0000_t202" style="position:absolute;margin-left:55.65pt;margin-top:797.65pt;width:197.6pt;height:15.45pt;z-index:-250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" filled="f" stroked="f">
              <v:textbox inset="0,0,0,0">
                <w:txbxContent>
                  <w:p w14:paraId="0E795074"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54080" behindDoc="1" locked="0" layoutInCell="1" allowOverlap="1" wp14:anchorId="19AA2A86" wp14:editId="302E2821">
              <wp:simplePos x="0" y="0"/>
              <wp:positionH relativeFrom="page">
                <wp:posOffset>6687311</wp:posOffset>
              </wp:positionH>
              <wp:positionV relativeFrom="page">
                <wp:posOffset>10130239</wp:posOffset>
              </wp:positionV>
              <wp:extent cx="198755"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96215"/>
                      </a:xfrm>
                      <a:prstGeom prst="rect">
                        <a:avLst/>
                      </a:prstGeom>
                    </wps:spPr>
                    <wps:txbx>
                      <w:txbxContent>
                        <w:p w14:paraId="0777A77B"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iv</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19AA2A86" id="Textbox 9" o:spid="_x0000_s1091" type="#_x0000_t202" style="position:absolute;margin-left:526.55pt;margin-top:797.65pt;width:15.65pt;height:15.45pt;z-index:-25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PAlwEAACEDAAAOAAAAZHJzL2Uyb0RvYy54bWysUsGO0zAQvSPxD5bvNG2llt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" filled="f" stroked="f">
              <v:textbox inset="0,0,0,0">
                <w:txbxContent>
                  <w:p w14:paraId="0777A77B"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iv</w:t>
                    </w:r>
                    <w:r>
                      <w:rPr>
                        <w:color w:val="000000"/>
                        <w:spacing w:val="-5"/>
                        <w:shd w:val="clear" w:color="auto" w:fill="E6E6E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DBD16" w14:textId="77777777" w:rsidR="004D6D89" w:rsidRDefault="007E56B8">
    <w:pPr>
      <w:pStyle w:val="BodyText"/>
      <w:spacing w:line="14" w:lineRule="auto"/>
      <w:rPr>
        <w:sz w:val="20"/>
      </w:rPr>
    </w:pPr>
    <w:r>
      <w:rPr>
        <w:noProof/>
      </w:rPr>
      <mc:AlternateContent>
        <mc:Choice Requires="wps">
          <w:drawing>
            <wp:anchor distT="0" distB="0" distL="0" distR="0" simplePos="0" relativeHeight="478279680" behindDoc="1" locked="0" layoutInCell="1" allowOverlap="1" wp14:anchorId="2844DB66" wp14:editId="74A1A1DB">
              <wp:simplePos x="0" y="0"/>
              <wp:positionH relativeFrom="page">
                <wp:posOffset>706627</wp:posOffset>
              </wp:positionH>
              <wp:positionV relativeFrom="page">
                <wp:posOffset>6993848</wp:posOffset>
              </wp:positionV>
              <wp:extent cx="2509520" cy="1962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8D373E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2844DB66" id="_x0000_t202" coordsize="21600,21600" o:spt="202" path="m,l,21600r21600,l21600,xe">
              <v:stroke joinstyle="miter"/>
              <v:path gradientshapeok="t" o:connecttype="rect"/>
            </v:shapetype>
            <v:shape id="Textbox 102" o:spid="_x0000_s1140" type="#_x0000_t202" style="position:absolute;margin-left:55.65pt;margin-top:550.7pt;width:197.6pt;height:15.45pt;z-index:-25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" filled="f" stroked="f">
              <v:textbox inset="0,0,0,0">
                <w:txbxContent>
                  <w:p w14:paraId="28D373E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0192" behindDoc="1" locked="0" layoutInCell="1" allowOverlap="1" wp14:anchorId="77CB4B89" wp14:editId="4D1DC612">
              <wp:simplePos x="0" y="0"/>
              <wp:positionH relativeFrom="page">
                <wp:posOffset>9764268</wp:posOffset>
              </wp:positionH>
              <wp:positionV relativeFrom="page">
                <wp:posOffset>6993848</wp:posOffset>
              </wp:positionV>
              <wp:extent cx="259715" cy="1962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49B5643"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87</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77CB4B89" id="Textbox 103" o:spid="_x0000_s1141" type="#_x0000_t202" style="position:absolute;margin-left:768.85pt;margin-top:550.7pt;width:20.45pt;height:15.45pt;z-index:-25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" filled="f" stroked="f">
              <v:textbox inset="0,0,0,0">
                <w:txbxContent>
                  <w:p w14:paraId="749B5643"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87</w:t>
                    </w:r>
                    <w:r>
                      <w:rPr>
                        <w:color w:val="000000"/>
                        <w:spacing w:val="-5"/>
                        <w:shd w:val="clear" w:color="auto" w:fill="E6E6E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1437D" w14:textId="77777777" w:rsidR="004D6D89" w:rsidRDefault="007E56B8">
    <w:pPr>
      <w:pStyle w:val="BodyText"/>
      <w:spacing w:line="14" w:lineRule="auto"/>
      <w:rPr>
        <w:sz w:val="20"/>
      </w:rPr>
    </w:pPr>
    <w:r>
      <w:rPr>
        <w:noProof/>
      </w:rPr>
      <mc:AlternateContent>
        <mc:Choice Requires="wps">
          <w:drawing>
            <wp:anchor distT="0" distB="0" distL="0" distR="0" simplePos="0" relativeHeight="478281728" behindDoc="1" locked="0" layoutInCell="1" allowOverlap="1" wp14:anchorId="381FBA04" wp14:editId="343007B1">
              <wp:simplePos x="0" y="0"/>
              <wp:positionH relativeFrom="page">
                <wp:posOffset>706627</wp:posOffset>
              </wp:positionH>
              <wp:positionV relativeFrom="page">
                <wp:posOffset>6993848</wp:posOffset>
              </wp:positionV>
              <wp:extent cx="2509520" cy="1962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63D54F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381FBA04" id="_x0000_t202" coordsize="21600,21600" o:spt="202" path="m,l,21600r21600,l21600,xe">
              <v:stroke joinstyle="miter"/>
              <v:path gradientshapeok="t" o:connecttype="rect"/>
            </v:shapetype>
            <v:shape id="Textbox 108" o:spid="_x0000_s1144" type="#_x0000_t202" style="position:absolute;margin-left:55.65pt;margin-top:550.7pt;width:197.6pt;height:15.45pt;z-index:-25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" filled="f" stroked="f">
              <v:textbox inset="0,0,0,0">
                <w:txbxContent>
                  <w:p w14:paraId="263D54F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2240" behindDoc="1" locked="0" layoutInCell="1" allowOverlap="1" wp14:anchorId="31A3DBC8" wp14:editId="76335042">
              <wp:simplePos x="0" y="0"/>
              <wp:positionH relativeFrom="page">
                <wp:posOffset>9764268</wp:posOffset>
              </wp:positionH>
              <wp:positionV relativeFrom="page">
                <wp:posOffset>6993848</wp:posOffset>
              </wp:positionV>
              <wp:extent cx="259715" cy="1962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A6D2C1D"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88</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31A3DBC8" id="Textbox 109" o:spid="_x0000_s1145" type="#_x0000_t202" style="position:absolute;margin-left:768.85pt;margin-top:550.7pt;width:20.45pt;height:15.45pt;z-index:-25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" filled="f" stroked="f">
              <v:textbox inset="0,0,0,0">
                <w:txbxContent>
                  <w:p w14:paraId="6A6D2C1D"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88</w:t>
                    </w:r>
                    <w:r>
                      <w:rPr>
                        <w:color w:val="000000"/>
                        <w:spacing w:val="-5"/>
                        <w:shd w:val="clear" w:color="auto" w:fill="E6E6E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74146" w14:textId="77777777" w:rsidR="004D6D89" w:rsidRDefault="007E56B8">
    <w:pPr>
      <w:pStyle w:val="BodyText"/>
      <w:spacing w:line="14" w:lineRule="auto"/>
      <w:rPr>
        <w:sz w:val="20"/>
      </w:rPr>
    </w:pPr>
    <w:r>
      <w:rPr>
        <w:noProof/>
      </w:rPr>
      <mc:AlternateContent>
        <mc:Choice Requires="wps">
          <w:drawing>
            <wp:anchor distT="0" distB="0" distL="0" distR="0" simplePos="0" relativeHeight="478283776" behindDoc="1" locked="0" layoutInCell="1" allowOverlap="1" wp14:anchorId="7DF85F18" wp14:editId="3C651A20">
              <wp:simplePos x="0" y="0"/>
              <wp:positionH relativeFrom="page">
                <wp:posOffset>706627</wp:posOffset>
              </wp:positionH>
              <wp:positionV relativeFrom="page">
                <wp:posOffset>6993848</wp:posOffset>
              </wp:positionV>
              <wp:extent cx="2509520" cy="1962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7CE17233"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7DF85F18" id="_x0000_t202" coordsize="21600,21600" o:spt="202" path="m,l,21600r21600,l21600,xe">
              <v:stroke joinstyle="miter"/>
              <v:path gradientshapeok="t" o:connecttype="rect"/>
            </v:shapetype>
            <v:shape id="Textbox 113" o:spid="_x0000_s1148" type="#_x0000_t202" style="position:absolute;margin-left:55.65pt;margin-top:550.7pt;width:197.6pt;height:15.45pt;z-index:-250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P9mQEAACMDAAAOAAAAZHJzL2Uyb0RvYy54bWysUsGO0zAQvSPxD5bv1GlQKzZ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" filled="f" stroked="f">
              <v:textbox inset="0,0,0,0">
                <w:txbxContent>
                  <w:p w14:paraId="7CE17233"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4288" behindDoc="1" locked="0" layoutInCell="1" allowOverlap="1" wp14:anchorId="0DA80197" wp14:editId="0151A7AB">
              <wp:simplePos x="0" y="0"/>
              <wp:positionH relativeFrom="page">
                <wp:posOffset>9764268</wp:posOffset>
              </wp:positionH>
              <wp:positionV relativeFrom="page">
                <wp:posOffset>6993848</wp:posOffset>
              </wp:positionV>
              <wp:extent cx="259715" cy="1962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BD70895"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89</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0DA80197" id="Textbox 114" o:spid="_x0000_s1149" type="#_x0000_t202" style="position:absolute;margin-left:768.85pt;margin-top:550.7pt;width:20.45pt;height:15.45pt;z-index:-25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" filled="f" stroked="f">
              <v:textbox inset="0,0,0,0">
                <w:txbxContent>
                  <w:p w14:paraId="0BD70895"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89</w:t>
                    </w:r>
                    <w:r>
                      <w:rPr>
                        <w:color w:val="000000"/>
                        <w:spacing w:val="-5"/>
                        <w:shd w:val="clear" w:color="auto" w:fill="E6E6E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DCCD" w14:textId="77777777" w:rsidR="004D6D89" w:rsidRDefault="007E56B8">
    <w:pPr>
      <w:pStyle w:val="BodyText"/>
      <w:spacing w:line="14" w:lineRule="auto"/>
      <w:rPr>
        <w:sz w:val="20"/>
      </w:rPr>
    </w:pPr>
    <w:r>
      <w:rPr>
        <w:noProof/>
      </w:rPr>
      <mc:AlternateContent>
        <mc:Choice Requires="wps">
          <w:drawing>
            <wp:anchor distT="0" distB="0" distL="0" distR="0" simplePos="0" relativeHeight="478285824" behindDoc="1" locked="0" layoutInCell="1" allowOverlap="1" wp14:anchorId="54AE53FB" wp14:editId="3ED8ACBF">
              <wp:simplePos x="0" y="0"/>
              <wp:positionH relativeFrom="page">
                <wp:posOffset>706627</wp:posOffset>
              </wp:positionH>
              <wp:positionV relativeFrom="page">
                <wp:posOffset>6993848</wp:posOffset>
              </wp:positionV>
              <wp:extent cx="2509520" cy="1962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CAE9ACC"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54AE53FB" id="_x0000_t202" coordsize="21600,21600" o:spt="202" path="m,l,21600r21600,l21600,xe">
              <v:stroke joinstyle="miter"/>
              <v:path gradientshapeok="t" o:connecttype="rect"/>
            </v:shapetype>
            <v:shape id="Textbox 117" o:spid="_x0000_s1152" type="#_x0000_t202" style="position:absolute;margin-left:55.65pt;margin-top:550.7pt;width:197.6pt;height:15.45pt;z-index:-25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HgmQEAACMDAAAOAAAAZHJzL2Uyb0RvYy54bWysUsGO0zAQvSPxD5bv1GmkFjZ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" filled="f" stroked="f">
              <v:textbox inset="0,0,0,0">
                <w:txbxContent>
                  <w:p w14:paraId="6CAE9ACC"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6336" behindDoc="1" locked="0" layoutInCell="1" allowOverlap="1" wp14:anchorId="1967F467" wp14:editId="4417E52A">
              <wp:simplePos x="0" y="0"/>
              <wp:positionH relativeFrom="page">
                <wp:posOffset>9764268</wp:posOffset>
              </wp:positionH>
              <wp:positionV relativeFrom="page">
                <wp:posOffset>6993848</wp:posOffset>
              </wp:positionV>
              <wp:extent cx="259715" cy="1962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14CEFDE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90</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1967F467" id="Textbox 118" o:spid="_x0000_s1153" type="#_x0000_t202" style="position:absolute;margin-left:768.85pt;margin-top:550.7pt;width:20.45pt;height:15.45pt;z-index:-25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" filled="f" stroked="f">
              <v:textbox inset="0,0,0,0">
                <w:txbxContent>
                  <w:p w14:paraId="14CEFDE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90</w:t>
                    </w:r>
                    <w:r>
                      <w:rPr>
                        <w:color w:val="000000"/>
                        <w:spacing w:val="-5"/>
                        <w:shd w:val="clear" w:color="auto" w:fill="E6E6E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A579B" w14:textId="77777777" w:rsidR="004D6D89" w:rsidRDefault="007E56B8">
    <w:pPr>
      <w:pStyle w:val="BodyText"/>
      <w:spacing w:line="14" w:lineRule="auto"/>
      <w:rPr>
        <w:sz w:val="20"/>
      </w:rPr>
    </w:pPr>
    <w:r>
      <w:rPr>
        <w:noProof/>
      </w:rPr>
      <mc:AlternateContent>
        <mc:Choice Requires="wps">
          <w:drawing>
            <wp:anchor distT="0" distB="0" distL="0" distR="0" simplePos="0" relativeHeight="478287872" behindDoc="1" locked="0" layoutInCell="1" allowOverlap="1" wp14:anchorId="7376D935" wp14:editId="3177C303">
              <wp:simplePos x="0" y="0"/>
              <wp:positionH relativeFrom="page">
                <wp:posOffset>706627</wp:posOffset>
              </wp:positionH>
              <wp:positionV relativeFrom="page">
                <wp:posOffset>6993848</wp:posOffset>
              </wp:positionV>
              <wp:extent cx="2509520" cy="196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0EE86E72"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7376D935" id="_x0000_t202" coordsize="21600,21600" o:spt="202" path="m,l,21600r21600,l21600,xe">
              <v:stroke joinstyle="miter"/>
              <v:path gradientshapeok="t" o:connecttype="rect"/>
            </v:shapetype>
            <v:shape id="Textbox 121" o:spid="_x0000_s1156" type="#_x0000_t202" style="position:absolute;margin-left:55.65pt;margin-top:550.7pt;width:197.6pt;height:15.45pt;z-index:-25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" filled="f" stroked="f">
              <v:textbox inset="0,0,0,0">
                <w:txbxContent>
                  <w:p w14:paraId="0EE86E72"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8384" behindDoc="1" locked="0" layoutInCell="1" allowOverlap="1" wp14:anchorId="5A810E33" wp14:editId="240A98A4">
              <wp:simplePos x="0" y="0"/>
              <wp:positionH relativeFrom="page">
                <wp:posOffset>9764268</wp:posOffset>
              </wp:positionH>
              <wp:positionV relativeFrom="page">
                <wp:posOffset>6993848</wp:posOffset>
              </wp:positionV>
              <wp:extent cx="259715"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2A108C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91</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5A810E33" id="Textbox 122" o:spid="_x0000_s1157" type="#_x0000_t202" style="position:absolute;margin-left:768.85pt;margin-top:550.7pt;width:20.45pt;height:15.45pt;z-index:-250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" filled="f" stroked="f">
              <v:textbox inset="0,0,0,0">
                <w:txbxContent>
                  <w:p w14:paraId="42A108C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91</w:t>
                    </w:r>
                    <w:r>
                      <w:rPr>
                        <w:color w:val="000000"/>
                        <w:spacing w:val="-5"/>
                        <w:shd w:val="clear" w:color="auto" w:fill="E6E6E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1B95A" w14:textId="77777777" w:rsidR="004D6D89" w:rsidRDefault="007E56B8">
    <w:pPr>
      <w:pStyle w:val="BodyText"/>
      <w:spacing w:line="14" w:lineRule="auto"/>
      <w:rPr>
        <w:sz w:val="20"/>
      </w:rPr>
    </w:pPr>
    <w:r>
      <w:rPr>
        <w:noProof/>
      </w:rPr>
      <mc:AlternateContent>
        <mc:Choice Requires="wps">
          <w:drawing>
            <wp:anchor distT="0" distB="0" distL="0" distR="0" simplePos="0" relativeHeight="478289408" behindDoc="1" locked="0" layoutInCell="1" allowOverlap="1" wp14:anchorId="3BC36CFF" wp14:editId="53393579">
              <wp:simplePos x="0" y="0"/>
              <wp:positionH relativeFrom="page">
                <wp:posOffset>706627</wp:posOffset>
              </wp:positionH>
              <wp:positionV relativeFrom="page">
                <wp:posOffset>6993848</wp:posOffset>
              </wp:positionV>
              <wp:extent cx="2509520" cy="1962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01FF2078"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3BC36CFF" id="_x0000_t202" coordsize="21600,21600" o:spt="202" path="m,l,21600r21600,l21600,xe">
              <v:stroke joinstyle="miter"/>
              <v:path gradientshapeok="t" o:connecttype="rect"/>
            </v:shapetype>
            <v:shape id="Textbox 124" o:spid="_x0000_s1159" type="#_x0000_t202" style="position:absolute;margin-left:55.65pt;margin-top:550.7pt;width:197.6pt;height:15.45pt;z-index:-25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" filled="f" stroked="f">
              <v:textbox inset="0,0,0,0">
                <w:txbxContent>
                  <w:p w14:paraId="01FF2078"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89920" behindDoc="1" locked="0" layoutInCell="1" allowOverlap="1" wp14:anchorId="54C53DB2" wp14:editId="2DDCAE3B">
              <wp:simplePos x="0" y="0"/>
              <wp:positionH relativeFrom="page">
                <wp:posOffset>9764268</wp:posOffset>
              </wp:positionH>
              <wp:positionV relativeFrom="page">
                <wp:posOffset>6993848</wp:posOffset>
              </wp:positionV>
              <wp:extent cx="259715" cy="1962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E8C9DCF"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92</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54C53DB2" id="Textbox 125" o:spid="_x0000_s1160" type="#_x0000_t202" style="position:absolute;margin-left:768.85pt;margin-top:550.7pt;width:20.45pt;height:15.45pt;z-index:-25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" filled="f" stroked="f">
              <v:textbox inset="0,0,0,0">
                <w:txbxContent>
                  <w:p w14:paraId="4E8C9DCF"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92</w:t>
                    </w:r>
                    <w:r>
                      <w:rPr>
                        <w:color w:val="000000"/>
                        <w:spacing w:val="-5"/>
                        <w:shd w:val="clear" w:color="auto" w:fill="E6E6E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CA9D4" w14:textId="77777777" w:rsidR="004D6D89" w:rsidRDefault="007E56B8">
    <w:pPr>
      <w:pStyle w:val="BodyText"/>
      <w:spacing w:line="14" w:lineRule="auto"/>
      <w:rPr>
        <w:sz w:val="20"/>
      </w:rPr>
    </w:pPr>
    <w:r>
      <w:rPr>
        <w:noProof/>
      </w:rPr>
      <mc:AlternateContent>
        <mc:Choice Requires="wps">
          <w:drawing>
            <wp:anchor distT="0" distB="0" distL="0" distR="0" simplePos="0" relativeHeight="478290944" behindDoc="1" locked="0" layoutInCell="1" allowOverlap="1" wp14:anchorId="1FDB1DAD" wp14:editId="340E30BE">
              <wp:simplePos x="0" y="0"/>
              <wp:positionH relativeFrom="page">
                <wp:posOffset>6653276</wp:posOffset>
              </wp:positionH>
              <wp:positionV relativeFrom="page">
                <wp:posOffset>10130239</wp:posOffset>
              </wp:positionV>
              <wp:extent cx="196215" cy="19621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35A03AB1" w14:textId="77777777" w:rsidR="004D6D89" w:rsidRDefault="007E56B8">
                          <w:pPr>
                            <w:pStyle w:val="BodyText"/>
                            <w:spacing w:before="12"/>
                            <w:ind w:left="20"/>
                          </w:pPr>
                          <w:r>
                            <w:rPr>
                              <w:spacing w:val="-5"/>
                            </w:rPr>
                            <w:t>94</w:t>
                          </w:r>
                        </w:p>
                      </w:txbxContent>
                    </wps:txbx>
                    <wps:bodyPr wrap="square" lIns="0" tIns="0" rIns="0" bIns="0" rtlCol="0">
                      <a:noAutofit/>
                    </wps:bodyPr>
                  </wps:wsp>
                </a:graphicData>
              </a:graphic>
            </wp:anchor>
          </w:drawing>
        </mc:Choice>
        <mc:Fallback>
          <w:pict>
            <v:shapetype w14:anchorId="1FDB1DAD" id="_x0000_t202" coordsize="21600,21600" o:spt="202" path="m,l,21600r21600,l21600,xe">
              <v:stroke joinstyle="miter"/>
              <v:path gradientshapeok="t" o:connecttype="rect"/>
            </v:shapetype>
            <v:shape id="Textbox 129" o:spid="_x0000_s1162" type="#_x0000_t202" style="position:absolute;margin-left:523.9pt;margin-top:797.65pt;width:15.45pt;height:15.45pt;z-index:-25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" filled="f" stroked="f">
              <v:textbox inset="0,0,0,0">
                <w:txbxContent>
                  <w:p w14:paraId="35A03AB1" w14:textId="77777777" w:rsidR="004D6D89" w:rsidRDefault="007E56B8">
                    <w:pPr>
                      <w:pStyle w:val="BodyText"/>
                      <w:spacing w:before="12"/>
                      <w:ind w:left="20"/>
                    </w:pPr>
                    <w:r>
                      <w:rPr>
                        <w:spacing w:val="-5"/>
                      </w:rPr>
                      <w:t>94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06AF4" w14:textId="77777777" w:rsidR="004D6D89" w:rsidRDefault="007E56B8">
    <w:pPr>
      <w:pStyle w:val="BodyText"/>
      <w:spacing w:line="14" w:lineRule="auto"/>
      <w:rPr>
        <w:sz w:val="20"/>
      </w:rPr>
    </w:pPr>
    <w:r>
      <w:rPr>
        <w:noProof/>
      </w:rPr>
      <mc:AlternateContent>
        <mc:Choice Requires="wps">
          <w:drawing>
            <wp:anchor distT="0" distB="0" distL="0" distR="0" simplePos="0" relativeHeight="478291968" behindDoc="1" locked="0" layoutInCell="1" allowOverlap="1" wp14:anchorId="24A8E64C" wp14:editId="7E97B9FD">
              <wp:simplePos x="0" y="0"/>
              <wp:positionH relativeFrom="page">
                <wp:posOffset>706627</wp:posOffset>
              </wp:positionH>
              <wp:positionV relativeFrom="page">
                <wp:posOffset>10130239</wp:posOffset>
              </wp:positionV>
              <wp:extent cx="2509520" cy="1962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555943B0"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24A8E64C" id="_x0000_t202" coordsize="21600,21600" o:spt="202" path="m,l,21600r21600,l21600,xe">
              <v:stroke joinstyle="miter"/>
              <v:path gradientshapeok="t" o:connecttype="rect"/>
            </v:shapetype>
            <v:shape id="Textbox 133" o:spid="_x0000_s1164" type="#_x0000_t202" style="position:absolute;margin-left:55.65pt;margin-top:797.65pt;width:197.6pt;height:15.45pt;z-index:-25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CSYlfNmQEA&#10;ACMDAAAOAAAAAAAAAAAAAAAAAC4CAABkcnMvZTJvRG9jLnhtbFBLAQItABQABgAIAAAAIQDrZ0az&#10;4AAAAA0BAAAPAAAAAAAAAAAAAAAAAPMDAABkcnMvZG93bnJldi54bWxQSwUGAAAAAAQABADzAAAA&#10;AAUAAAAA&#10;" filled="f" stroked="f">
              <v:textbox inset="0,0,0,0">
                <w:txbxContent>
                  <w:p w14:paraId="555943B0"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92480" behindDoc="1" locked="0" layoutInCell="1" allowOverlap="1" wp14:anchorId="1DC70A96" wp14:editId="77EDD0B7">
              <wp:simplePos x="0" y="0"/>
              <wp:positionH relativeFrom="page">
                <wp:posOffset>6627876</wp:posOffset>
              </wp:positionH>
              <wp:positionV relativeFrom="page">
                <wp:posOffset>10130239</wp:posOffset>
              </wp:positionV>
              <wp:extent cx="259715" cy="1962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014037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95</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1DC70A96" id="Textbox 134" o:spid="_x0000_s1165" type="#_x0000_t202" style="position:absolute;margin-left:521.9pt;margin-top:797.65pt;width:20.45pt;height:15.45pt;z-index:-25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" filled="f" stroked="f">
              <v:textbox inset="0,0,0,0">
                <w:txbxContent>
                  <w:p w14:paraId="3014037C"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95</w:t>
                    </w:r>
                    <w:r>
                      <w:rPr>
                        <w:color w:val="000000"/>
                        <w:spacing w:val="-5"/>
                        <w:shd w:val="clear" w:color="auto" w:fill="E6E6E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CF2C1" w14:textId="77777777" w:rsidR="004D6D89" w:rsidRDefault="007E56B8">
    <w:pPr>
      <w:pStyle w:val="BodyText"/>
      <w:spacing w:line="14" w:lineRule="auto"/>
      <w:rPr>
        <w:sz w:val="20"/>
      </w:rPr>
    </w:pPr>
    <w:r>
      <w:rPr>
        <w:noProof/>
      </w:rPr>
      <mc:AlternateContent>
        <mc:Choice Requires="wps">
          <w:drawing>
            <wp:anchor distT="0" distB="0" distL="0" distR="0" simplePos="0" relativeHeight="478293504" behindDoc="1" locked="0" layoutInCell="1" allowOverlap="1" wp14:anchorId="22AF2D8C" wp14:editId="357329BA">
              <wp:simplePos x="0" y="0"/>
              <wp:positionH relativeFrom="page">
                <wp:posOffset>706627</wp:posOffset>
              </wp:positionH>
              <wp:positionV relativeFrom="page">
                <wp:posOffset>6993848</wp:posOffset>
              </wp:positionV>
              <wp:extent cx="2509520" cy="1962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5694C47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22AF2D8C" id="_x0000_t202" coordsize="21600,21600" o:spt="202" path="m,l,21600r21600,l21600,xe">
              <v:stroke joinstyle="miter"/>
              <v:path gradientshapeok="t" o:connecttype="rect"/>
            </v:shapetype>
            <v:shape id="Textbox 140" o:spid="_x0000_s1167" type="#_x0000_t202" style="position:absolute;margin-left:55.65pt;margin-top:550.7pt;width:197.6pt;height:15.45pt;z-index:-25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" filled="f" stroked="f">
              <v:textbox inset="0,0,0,0">
                <w:txbxContent>
                  <w:p w14:paraId="5694C47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94016" behindDoc="1" locked="0" layoutInCell="1" allowOverlap="1" wp14:anchorId="1E14A48E" wp14:editId="18F9A937">
              <wp:simplePos x="0" y="0"/>
              <wp:positionH relativeFrom="page">
                <wp:posOffset>9678923</wp:posOffset>
              </wp:positionH>
              <wp:positionV relativeFrom="page">
                <wp:posOffset>6993848</wp:posOffset>
              </wp:positionV>
              <wp:extent cx="345440" cy="196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ACE67F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100</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1E14A48E" id="Textbox 141" o:spid="_x0000_s1168" type="#_x0000_t202" style="position:absolute;margin-left:762.1pt;margin-top:550.7pt;width:27.2pt;height:15.45pt;z-index:-25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" filled="f" stroked="f">
              <v:textbox inset="0,0,0,0">
                <w:txbxContent>
                  <w:p w14:paraId="0ACE67F6"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100</w:t>
                    </w:r>
                    <w:r>
                      <w:rPr>
                        <w:color w:val="000000"/>
                        <w:spacing w:val="-5"/>
                        <w:shd w:val="clear" w:color="auto" w:fill="E6E6E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4F931" w14:textId="77777777" w:rsidR="004D6D89" w:rsidRDefault="007E56B8">
    <w:pPr>
      <w:pStyle w:val="BodyText"/>
      <w:spacing w:line="14" w:lineRule="auto"/>
      <w:rPr>
        <w:sz w:val="20"/>
      </w:rPr>
    </w:pPr>
    <w:r>
      <w:rPr>
        <w:noProof/>
      </w:rPr>
      <mc:AlternateContent>
        <mc:Choice Requires="wps">
          <w:drawing>
            <wp:anchor distT="0" distB="0" distL="0" distR="0" simplePos="0" relativeHeight="478295040" behindDoc="1" locked="0" layoutInCell="1" allowOverlap="1" wp14:anchorId="740ADDAD" wp14:editId="5FE7268A">
              <wp:simplePos x="0" y="0"/>
              <wp:positionH relativeFrom="page">
                <wp:posOffset>6567931</wp:posOffset>
              </wp:positionH>
              <wp:positionV relativeFrom="page">
                <wp:posOffset>10130239</wp:posOffset>
              </wp:positionV>
              <wp:extent cx="281940" cy="19621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5F21F70A" w14:textId="77777777" w:rsidR="004D6D89" w:rsidRDefault="007E56B8">
                          <w:pPr>
                            <w:pStyle w:val="BodyText"/>
                            <w:spacing w:before="12"/>
                            <w:ind w:left="20"/>
                          </w:pPr>
                          <w:r>
                            <w:rPr>
                              <w:spacing w:val="-5"/>
                            </w:rPr>
                            <w:t>102</w:t>
                          </w:r>
                        </w:p>
                      </w:txbxContent>
                    </wps:txbx>
                    <wps:bodyPr wrap="square" lIns="0" tIns="0" rIns="0" bIns="0" rtlCol="0">
                      <a:noAutofit/>
                    </wps:bodyPr>
                  </wps:wsp>
                </a:graphicData>
              </a:graphic>
            </wp:anchor>
          </w:drawing>
        </mc:Choice>
        <mc:Fallback>
          <w:pict>
            <v:shapetype w14:anchorId="740ADDAD" id="_x0000_t202" coordsize="21600,21600" o:spt="202" path="m,l,21600r21600,l21600,xe">
              <v:stroke joinstyle="miter"/>
              <v:path gradientshapeok="t" o:connecttype="rect"/>
            </v:shapetype>
            <v:shape id="Textbox 143" o:spid="_x0000_s1170" type="#_x0000_t202" style="position:absolute;margin-left:517.15pt;margin-top:797.65pt;width:22.2pt;height:15.45pt;z-index:-25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" filled="f" stroked="f">
              <v:textbox inset="0,0,0,0">
                <w:txbxContent>
                  <w:p w14:paraId="5F21F70A" w14:textId="77777777" w:rsidR="004D6D89" w:rsidRDefault="007E56B8">
                    <w:pPr>
                      <w:pStyle w:val="BodyText"/>
                      <w:spacing w:before="12"/>
                      <w:ind w:left="20"/>
                    </w:pPr>
                    <w:r>
                      <w:rPr>
                        <w:spacing w:val="-5"/>
                      </w:rPr>
                      <w:t>102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9531A" w14:textId="77777777" w:rsidR="004D6D89" w:rsidRDefault="004D6D89">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7AF84" w14:textId="77777777" w:rsidR="004D6D89" w:rsidRDefault="007E56B8">
    <w:pPr>
      <w:pStyle w:val="BodyText"/>
      <w:spacing w:line="14" w:lineRule="auto"/>
      <w:rPr>
        <w:sz w:val="20"/>
      </w:rPr>
    </w:pPr>
    <w:r>
      <w:rPr>
        <w:noProof/>
      </w:rPr>
      <mc:AlternateContent>
        <mc:Choice Requires="wps">
          <w:drawing>
            <wp:anchor distT="0" distB="0" distL="0" distR="0" simplePos="0" relativeHeight="478296064" behindDoc="1" locked="0" layoutInCell="1" allowOverlap="1" wp14:anchorId="55ED97E1" wp14:editId="16E884EF">
              <wp:simplePos x="0" y="0"/>
              <wp:positionH relativeFrom="page">
                <wp:posOffset>706627</wp:posOffset>
              </wp:positionH>
              <wp:positionV relativeFrom="page">
                <wp:posOffset>10130239</wp:posOffset>
              </wp:positionV>
              <wp:extent cx="2509520" cy="1962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1B5087F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55ED97E1" id="_x0000_t202" coordsize="21600,21600" o:spt="202" path="m,l,21600r21600,l21600,xe">
              <v:stroke joinstyle="miter"/>
              <v:path gradientshapeok="t" o:connecttype="rect"/>
            </v:shapetype>
            <v:shape id="Textbox 145" o:spid="_x0000_s1172" type="#_x0000_t202" style="position:absolute;margin-left:55.65pt;margin-top:797.65pt;width:197.6pt;height:15.45pt;z-index:-25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D1xSrUmQEA&#10;ACMDAAAOAAAAAAAAAAAAAAAAAC4CAABkcnMvZTJvRG9jLnhtbFBLAQItABQABgAIAAAAIQDrZ0az&#10;4AAAAA0BAAAPAAAAAAAAAAAAAAAAAPMDAABkcnMvZG93bnJldi54bWxQSwUGAAAAAAQABADzAAAA&#10;AAUAAAAA&#10;" filled="f" stroked="f">
              <v:textbox inset="0,0,0,0">
                <w:txbxContent>
                  <w:p w14:paraId="1B5087F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96576" behindDoc="1" locked="0" layoutInCell="1" allowOverlap="1" wp14:anchorId="71407167" wp14:editId="504B7F8B">
              <wp:simplePos x="0" y="0"/>
              <wp:positionH relativeFrom="page">
                <wp:posOffset>6567931</wp:posOffset>
              </wp:positionH>
              <wp:positionV relativeFrom="page">
                <wp:posOffset>10130239</wp:posOffset>
              </wp:positionV>
              <wp:extent cx="281940" cy="1962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0DB7732E" w14:textId="77777777" w:rsidR="004D6D89" w:rsidRDefault="007E56B8">
                          <w:pPr>
                            <w:pStyle w:val="BodyText"/>
                            <w:spacing w:before="12"/>
                            <w:ind w:left="20"/>
                          </w:pPr>
                          <w:r>
                            <w:rPr>
                              <w:color w:val="000000"/>
                              <w:spacing w:val="-5"/>
                              <w:shd w:val="clear" w:color="auto" w:fill="E6E6E6"/>
                            </w:rPr>
                            <w:t>103</w:t>
                          </w:r>
                        </w:p>
                      </w:txbxContent>
                    </wps:txbx>
                    <wps:bodyPr wrap="square" lIns="0" tIns="0" rIns="0" bIns="0" rtlCol="0">
                      <a:noAutofit/>
                    </wps:bodyPr>
                  </wps:wsp>
                </a:graphicData>
              </a:graphic>
            </wp:anchor>
          </w:drawing>
        </mc:Choice>
        <mc:Fallback>
          <w:pict>
            <v:shape w14:anchorId="71407167" id="Textbox 146" o:spid="_x0000_s1173" type="#_x0000_t202" style="position:absolute;margin-left:517.15pt;margin-top:797.65pt;width:22.2pt;height:15.45pt;z-index:-250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" filled="f" stroked="f">
              <v:textbox inset="0,0,0,0">
                <w:txbxContent>
                  <w:p w14:paraId="0DB7732E" w14:textId="77777777" w:rsidR="004D6D89" w:rsidRDefault="007E56B8">
                    <w:pPr>
                      <w:pStyle w:val="BodyText"/>
                      <w:spacing w:before="12"/>
                      <w:ind w:left="20"/>
                    </w:pPr>
                    <w:r>
                      <w:rPr>
                        <w:color w:val="000000"/>
                        <w:spacing w:val="-5"/>
                        <w:shd w:val="clear" w:color="auto" w:fill="E6E6E6"/>
                      </w:rPr>
                      <w:t>103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7B090" w14:textId="77777777" w:rsidR="004D6D89" w:rsidRDefault="007E56B8">
    <w:pPr>
      <w:pStyle w:val="BodyText"/>
      <w:spacing w:line="14" w:lineRule="auto"/>
      <w:rPr>
        <w:sz w:val="20"/>
      </w:rPr>
    </w:pPr>
    <w:r>
      <w:rPr>
        <w:noProof/>
      </w:rPr>
      <mc:AlternateContent>
        <mc:Choice Requires="wps">
          <w:drawing>
            <wp:anchor distT="0" distB="0" distL="0" distR="0" simplePos="0" relativeHeight="478297600" behindDoc="1" locked="0" layoutInCell="1" allowOverlap="1" wp14:anchorId="693CEE8B" wp14:editId="6198351E">
              <wp:simplePos x="0" y="0"/>
              <wp:positionH relativeFrom="page">
                <wp:posOffset>6567931</wp:posOffset>
              </wp:positionH>
              <wp:positionV relativeFrom="page">
                <wp:posOffset>10130239</wp:posOffset>
              </wp:positionV>
              <wp:extent cx="281940" cy="1962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79410285" w14:textId="77777777" w:rsidR="004D6D89" w:rsidRDefault="007E56B8">
                          <w:pPr>
                            <w:pStyle w:val="BodyText"/>
                            <w:spacing w:before="12"/>
                            <w:ind w:left="20"/>
                          </w:pPr>
                          <w:r>
                            <w:rPr>
                              <w:spacing w:val="-5"/>
                            </w:rPr>
                            <w:t>104</w:t>
                          </w:r>
                        </w:p>
                      </w:txbxContent>
                    </wps:txbx>
                    <wps:bodyPr wrap="square" lIns="0" tIns="0" rIns="0" bIns="0" rtlCol="0">
                      <a:noAutofit/>
                    </wps:bodyPr>
                  </wps:wsp>
                </a:graphicData>
              </a:graphic>
            </wp:anchor>
          </w:drawing>
        </mc:Choice>
        <mc:Fallback>
          <w:pict>
            <v:shapetype w14:anchorId="693CEE8B" id="_x0000_t202" coordsize="21600,21600" o:spt="202" path="m,l,21600r21600,l21600,xe">
              <v:stroke joinstyle="miter"/>
              <v:path gradientshapeok="t" o:connecttype="rect"/>
            </v:shapetype>
            <v:shape id="Textbox 148" o:spid="_x0000_s1175" type="#_x0000_t202" style="position:absolute;margin-left:517.15pt;margin-top:797.65pt;width:22.2pt;height:15.45pt;z-index:-25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" filled="f" stroked="f">
              <v:textbox inset="0,0,0,0">
                <w:txbxContent>
                  <w:p w14:paraId="79410285" w14:textId="77777777" w:rsidR="004D6D89" w:rsidRDefault="007E56B8">
                    <w:pPr>
                      <w:pStyle w:val="BodyText"/>
                      <w:spacing w:before="12"/>
                      <w:ind w:left="20"/>
                    </w:pPr>
                    <w:r>
                      <w:rPr>
                        <w:spacing w:val="-5"/>
                      </w:rPr>
                      <w:t>104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2E6A4" w14:textId="77777777" w:rsidR="004D6D89" w:rsidRDefault="007E56B8">
    <w:pPr>
      <w:pStyle w:val="BodyText"/>
      <w:spacing w:line="14" w:lineRule="auto"/>
      <w:rPr>
        <w:sz w:val="20"/>
      </w:rPr>
    </w:pPr>
    <w:r>
      <w:rPr>
        <w:noProof/>
      </w:rPr>
      <mc:AlternateContent>
        <mc:Choice Requires="wps">
          <w:drawing>
            <wp:anchor distT="0" distB="0" distL="0" distR="0" simplePos="0" relativeHeight="478298624" behindDoc="1" locked="0" layoutInCell="1" allowOverlap="1" wp14:anchorId="78314EB2" wp14:editId="16A50591">
              <wp:simplePos x="0" y="0"/>
              <wp:positionH relativeFrom="page">
                <wp:posOffset>706627</wp:posOffset>
              </wp:positionH>
              <wp:positionV relativeFrom="page">
                <wp:posOffset>10130239</wp:posOffset>
              </wp:positionV>
              <wp:extent cx="2509520" cy="1962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22B69EE"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78314EB2" id="_x0000_t202" coordsize="21600,21600" o:spt="202" path="m,l,21600r21600,l21600,xe">
              <v:stroke joinstyle="miter"/>
              <v:path gradientshapeok="t" o:connecttype="rect"/>
            </v:shapetype>
            <v:shape id="Textbox 150" o:spid="_x0000_s1177" type="#_x0000_t202" style="position:absolute;margin-left:55.65pt;margin-top:797.65pt;width:197.6pt;height:15.45pt;z-index:-25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AEAo1QmQEA&#10;ACMDAAAOAAAAAAAAAAAAAAAAAC4CAABkcnMvZTJvRG9jLnhtbFBLAQItABQABgAIAAAAIQDrZ0az&#10;4AAAAA0BAAAPAAAAAAAAAAAAAAAAAPMDAABkcnMvZG93bnJldi54bWxQSwUGAAAAAAQABADzAAAA&#10;AAUAAAAA&#10;" filled="f" stroked="f">
              <v:textbox inset="0,0,0,0">
                <w:txbxContent>
                  <w:p w14:paraId="622B69EE"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99136" behindDoc="1" locked="0" layoutInCell="1" allowOverlap="1" wp14:anchorId="53D34BBD" wp14:editId="6C0D771C">
              <wp:simplePos x="0" y="0"/>
              <wp:positionH relativeFrom="page">
                <wp:posOffset>6567931</wp:posOffset>
              </wp:positionH>
              <wp:positionV relativeFrom="page">
                <wp:posOffset>10130239</wp:posOffset>
              </wp:positionV>
              <wp:extent cx="281940" cy="1962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2A297B45" w14:textId="77777777" w:rsidR="004D6D89" w:rsidRDefault="007E56B8">
                          <w:pPr>
                            <w:pStyle w:val="BodyText"/>
                            <w:spacing w:before="12"/>
                            <w:ind w:left="20"/>
                          </w:pPr>
                          <w:r>
                            <w:rPr>
                              <w:color w:val="000000"/>
                              <w:spacing w:val="-5"/>
                              <w:shd w:val="clear" w:color="auto" w:fill="E6E6E6"/>
                            </w:rPr>
                            <w:t>105</w:t>
                          </w:r>
                        </w:p>
                      </w:txbxContent>
                    </wps:txbx>
                    <wps:bodyPr wrap="square" lIns="0" tIns="0" rIns="0" bIns="0" rtlCol="0">
                      <a:noAutofit/>
                    </wps:bodyPr>
                  </wps:wsp>
                </a:graphicData>
              </a:graphic>
            </wp:anchor>
          </w:drawing>
        </mc:Choice>
        <mc:Fallback>
          <w:pict>
            <v:shape w14:anchorId="53D34BBD" id="Textbox 151" o:spid="_x0000_s1178" type="#_x0000_t202" style="position:absolute;margin-left:517.15pt;margin-top:797.65pt;width:22.2pt;height:15.45pt;z-index:-250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" filled="f" stroked="f">
              <v:textbox inset="0,0,0,0">
                <w:txbxContent>
                  <w:p w14:paraId="2A297B45" w14:textId="77777777" w:rsidR="004D6D89" w:rsidRDefault="007E56B8">
                    <w:pPr>
                      <w:pStyle w:val="BodyText"/>
                      <w:spacing w:before="12"/>
                      <w:ind w:left="20"/>
                    </w:pPr>
                    <w:r>
                      <w:rPr>
                        <w:color w:val="000000"/>
                        <w:spacing w:val="-5"/>
                        <w:shd w:val="clear" w:color="auto" w:fill="E6E6E6"/>
                      </w:rPr>
                      <w:t>105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3535D" w14:textId="77777777" w:rsidR="004D6D89" w:rsidRDefault="007E56B8">
    <w:pPr>
      <w:pStyle w:val="BodyText"/>
      <w:spacing w:line="14" w:lineRule="auto"/>
      <w:rPr>
        <w:sz w:val="20"/>
      </w:rPr>
    </w:pPr>
    <w:r>
      <w:rPr>
        <w:noProof/>
      </w:rPr>
      <mc:AlternateContent>
        <mc:Choice Requires="wps">
          <w:drawing>
            <wp:anchor distT="0" distB="0" distL="0" distR="0" simplePos="0" relativeHeight="478300160" behindDoc="1" locked="0" layoutInCell="1" allowOverlap="1" wp14:anchorId="0823C467" wp14:editId="5F326248">
              <wp:simplePos x="0" y="0"/>
              <wp:positionH relativeFrom="page">
                <wp:posOffset>9677400</wp:posOffset>
              </wp:positionH>
              <wp:positionV relativeFrom="page">
                <wp:posOffset>6993848</wp:posOffset>
              </wp:positionV>
              <wp:extent cx="346710" cy="1962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6215"/>
                      </a:xfrm>
                      <a:prstGeom prst="rect">
                        <a:avLst/>
                      </a:prstGeom>
                    </wps:spPr>
                    <wps:txbx>
                      <w:txbxContent>
                        <w:p w14:paraId="47C3C540"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0823C467" id="_x0000_t202" coordsize="21600,21600" o:spt="202" path="m,l,21600r21600,l21600,xe">
              <v:stroke joinstyle="miter"/>
              <v:path gradientshapeok="t" o:connecttype="rect"/>
            </v:shapetype>
            <v:shape id="Textbox 153" o:spid="_x0000_s1180" type="#_x0000_t202" style="position:absolute;margin-left:762pt;margin-top:550.7pt;width:27.3pt;height:15.45pt;z-index:-25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" filled="f" stroked="f">
              <v:textbox inset="0,0,0,0">
                <w:txbxContent>
                  <w:p w14:paraId="47C3C540"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300672" behindDoc="1" locked="0" layoutInCell="1" allowOverlap="1" wp14:anchorId="2AF14D35" wp14:editId="062BB70F">
              <wp:simplePos x="0" y="0"/>
              <wp:positionH relativeFrom="page">
                <wp:posOffset>796544</wp:posOffset>
              </wp:positionH>
              <wp:positionV relativeFrom="page">
                <wp:posOffset>7004885</wp:posOffset>
              </wp:positionV>
              <wp:extent cx="2301875" cy="1822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875" cy="182245"/>
                      </a:xfrm>
                      <a:prstGeom prst="rect">
                        <a:avLst/>
                      </a:prstGeom>
                    </wps:spPr>
                    <wps:txbx>
                      <w:txbxContent>
                        <w:p w14:paraId="24D60A80"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wps:txbx>
                    <wps:bodyPr wrap="square" lIns="0" tIns="0" rIns="0" bIns="0" rtlCol="0">
                      <a:noAutofit/>
                    </wps:bodyPr>
                  </wps:wsp>
                </a:graphicData>
              </a:graphic>
            </wp:anchor>
          </w:drawing>
        </mc:Choice>
        <mc:Fallback>
          <w:pict>
            <v:shape w14:anchorId="2AF14D35" id="Textbox 154" o:spid="_x0000_s1181" type="#_x0000_t202" style="position:absolute;margin-left:62.7pt;margin-top:551.55pt;width:181.25pt;height:14.35pt;z-index:-250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" filled="f" stroked="f">
              <v:textbox inset="0,0,0,0">
                <w:txbxContent>
                  <w:p w14:paraId="24D60A80"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F2364" w14:textId="77777777" w:rsidR="004D6D89" w:rsidRDefault="007E56B8">
    <w:pPr>
      <w:pStyle w:val="BodyText"/>
      <w:spacing w:line="14" w:lineRule="auto"/>
      <w:rPr>
        <w:sz w:val="20"/>
      </w:rPr>
    </w:pPr>
    <w:r>
      <w:rPr>
        <w:noProof/>
      </w:rPr>
      <mc:AlternateContent>
        <mc:Choice Requires="wps">
          <w:drawing>
            <wp:anchor distT="0" distB="0" distL="0" distR="0" simplePos="0" relativeHeight="478301696" behindDoc="1" locked="0" layoutInCell="1" allowOverlap="1" wp14:anchorId="28244CCA" wp14:editId="13A2AC17">
              <wp:simplePos x="0" y="0"/>
              <wp:positionH relativeFrom="page">
                <wp:posOffset>6567931</wp:posOffset>
              </wp:positionH>
              <wp:positionV relativeFrom="page">
                <wp:posOffset>10130239</wp:posOffset>
              </wp:positionV>
              <wp:extent cx="281940" cy="1962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40513F2C" w14:textId="77777777" w:rsidR="004D6D89" w:rsidRDefault="007E56B8">
                          <w:pPr>
                            <w:pStyle w:val="BodyText"/>
                            <w:spacing w:before="12"/>
                            <w:ind w:left="20"/>
                          </w:pPr>
                          <w:r>
                            <w:rPr>
                              <w:spacing w:val="-5"/>
                            </w:rPr>
                            <w:t>109</w:t>
                          </w:r>
                        </w:p>
                      </w:txbxContent>
                    </wps:txbx>
                    <wps:bodyPr wrap="square" lIns="0" tIns="0" rIns="0" bIns="0" rtlCol="0">
                      <a:noAutofit/>
                    </wps:bodyPr>
                  </wps:wsp>
                </a:graphicData>
              </a:graphic>
            </wp:anchor>
          </w:drawing>
        </mc:Choice>
        <mc:Fallback>
          <w:pict>
            <v:shapetype w14:anchorId="28244CCA" id="_x0000_t202" coordsize="21600,21600" o:spt="202" path="m,l,21600r21600,l21600,xe">
              <v:stroke joinstyle="miter"/>
              <v:path gradientshapeok="t" o:connecttype="rect"/>
            </v:shapetype>
            <v:shape id="Textbox 219" o:spid="_x0000_s1183" type="#_x0000_t202" style="position:absolute;margin-left:517.15pt;margin-top:797.65pt;width:22.2pt;height:15.45pt;z-index:-250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" filled="f" stroked="f">
              <v:textbox inset="0,0,0,0">
                <w:txbxContent>
                  <w:p w14:paraId="40513F2C" w14:textId="77777777" w:rsidR="004D6D89" w:rsidRDefault="007E56B8">
                    <w:pPr>
                      <w:pStyle w:val="BodyText"/>
                      <w:spacing w:before="12"/>
                      <w:ind w:left="20"/>
                    </w:pPr>
                    <w:r>
                      <w:rPr>
                        <w:spacing w:val="-5"/>
                      </w:rPr>
                      <w:t>109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D3C3" w14:textId="77777777" w:rsidR="004D6D89" w:rsidRDefault="007E56B8">
    <w:pPr>
      <w:pStyle w:val="BodyText"/>
      <w:spacing w:line="14" w:lineRule="auto"/>
      <w:rPr>
        <w:sz w:val="20"/>
      </w:rPr>
    </w:pPr>
    <w:r>
      <w:rPr>
        <w:noProof/>
      </w:rPr>
      <mc:AlternateContent>
        <mc:Choice Requires="wps">
          <w:drawing>
            <wp:anchor distT="0" distB="0" distL="0" distR="0" simplePos="0" relativeHeight="478302720" behindDoc="1" locked="0" layoutInCell="1" allowOverlap="1" wp14:anchorId="3C6322C1" wp14:editId="423926B2">
              <wp:simplePos x="0" y="0"/>
              <wp:positionH relativeFrom="page">
                <wp:posOffset>706627</wp:posOffset>
              </wp:positionH>
              <wp:positionV relativeFrom="page">
                <wp:posOffset>10130239</wp:posOffset>
              </wp:positionV>
              <wp:extent cx="2509520" cy="1962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69669DB1"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3C6322C1" id="_x0000_t202" coordsize="21600,21600" o:spt="202" path="m,l,21600r21600,l21600,xe">
              <v:stroke joinstyle="miter"/>
              <v:path gradientshapeok="t" o:connecttype="rect"/>
            </v:shapetype>
            <v:shape id="Textbox 221" o:spid="_x0000_s1185" type="#_x0000_t202" style="position:absolute;margin-left:55.65pt;margin-top:797.65pt;width:197.6pt;height:15.45pt;z-index:-250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" filled="f" stroked="f">
              <v:textbox inset="0,0,0,0">
                <w:txbxContent>
                  <w:p w14:paraId="69669DB1"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303232" behindDoc="1" locked="0" layoutInCell="1" allowOverlap="1" wp14:anchorId="258E59AD" wp14:editId="6113019C">
              <wp:simplePos x="0" y="0"/>
              <wp:positionH relativeFrom="page">
                <wp:posOffset>6542531</wp:posOffset>
              </wp:positionH>
              <wp:positionV relativeFrom="page">
                <wp:posOffset>10130239</wp:posOffset>
              </wp:positionV>
              <wp:extent cx="345440" cy="19621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79CF1C9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110</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258E59AD" id="Textbox 222" o:spid="_x0000_s1186" type="#_x0000_t202" style="position:absolute;margin-left:515.15pt;margin-top:797.65pt;width:27.2pt;height:15.45pt;z-index:-250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" filled="f" stroked="f">
              <v:textbox inset="0,0,0,0">
                <w:txbxContent>
                  <w:p w14:paraId="79CF1C94"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110</w:t>
                    </w:r>
                    <w:r>
                      <w:rPr>
                        <w:color w:val="000000"/>
                        <w:spacing w:val="-5"/>
                        <w:shd w:val="clear" w:color="auto" w:fill="E6E6E6"/>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C88C7" w14:textId="77777777" w:rsidR="004D6D89" w:rsidRDefault="007E56B8">
    <w:pPr>
      <w:pStyle w:val="BodyText"/>
      <w:spacing w:line="14" w:lineRule="auto"/>
      <w:rPr>
        <w:sz w:val="20"/>
      </w:rPr>
    </w:pPr>
    <w:r>
      <w:rPr>
        <w:noProof/>
      </w:rPr>
      <mc:AlternateContent>
        <mc:Choice Requires="wps">
          <w:drawing>
            <wp:anchor distT="0" distB="0" distL="0" distR="0" simplePos="0" relativeHeight="478304256" behindDoc="1" locked="0" layoutInCell="1" allowOverlap="1" wp14:anchorId="3F813F7A" wp14:editId="5C6CF4F9">
              <wp:simplePos x="0" y="0"/>
              <wp:positionH relativeFrom="page">
                <wp:posOffset>9677400</wp:posOffset>
              </wp:positionH>
              <wp:positionV relativeFrom="page">
                <wp:posOffset>6993848</wp:posOffset>
              </wp:positionV>
              <wp:extent cx="346710" cy="1962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6215"/>
                      </a:xfrm>
                      <a:prstGeom prst="rect">
                        <a:avLst/>
                      </a:prstGeom>
                    </wps:spPr>
                    <wps:txbx>
                      <w:txbxContent>
                        <w:p w14:paraId="28498B91"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type w14:anchorId="3F813F7A" id="_x0000_t202" coordsize="21600,21600" o:spt="202" path="m,l,21600r21600,l21600,xe">
              <v:stroke joinstyle="miter"/>
              <v:path gradientshapeok="t" o:connecttype="rect"/>
            </v:shapetype>
            <v:shape id="Textbox 226" o:spid="_x0000_s1188" type="#_x0000_t202" style="position:absolute;margin-left:762pt;margin-top:550.7pt;width:27.3pt;height:15.45pt;z-index:-25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" filled="f" stroked="f">
              <v:textbox inset="0,0,0,0">
                <w:txbxContent>
                  <w:p w14:paraId="28498B91" w14:textId="77777777" w:rsidR="004D6D89" w:rsidRDefault="007E56B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304768" behindDoc="1" locked="0" layoutInCell="1" allowOverlap="1" wp14:anchorId="5AFEE380" wp14:editId="7F6A86AE">
              <wp:simplePos x="0" y="0"/>
              <wp:positionH relativeFrom="page">
                <wp:posOffset>796544</wp:posOffset>
              </wp:positionH>
              <wp:positionV relativeFrom="page">
                <wp:posOffset>7004885</wp:posOffset>
              </wp:positionV>
              <wp:extent cx="2301875" cy="1822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875" cy="182245"/>
                      </a:xfrm>
                      <a:prstGeom prst="rect">
                        <a:avLst/>
                      </a:prstGeom>
                    </wps:spPr>
                    <wps:txbx>
                      <w:txbxContent>
                        <w:p w14:paraId="3ADD4270"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wps:txbx>
                    <wps:bodyPr wrap="square" lIns="0" tIns="0" rIns="0" bIns="0" rtlCol="0">
                      <a:noAutofit/>
                    </wps:bodyPr>
                  </wps:wsp>
                </a:graphicData>
              </a:graphic>
            </wp:anchor>
          </w:drawing>
        </mc:Choice>
        <mc:Fallback>
          <w:pict>
            <v:shape w14:anchorId="5AFEE380" id="Textbox 227" o:spid="_x0000_s1189" type="#_x0000_t202" style="position:absolute;margin-left:62.7pt;margin-top:551.55pt;width:181.25pt;height:14.35pt;z-index:-25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" filled="f" stroked="f">
              <v:textbox inset="0,0,0,0">
                <w:txbxContent>
                  <w:p w14:paraId="3ADD4270" w14:textId="77777777" w:rsidR="004D6D89" w:rsidRDefault="007E56B8">
                    <w:pPr>
                      <w:spacing w:before="13"/>
                      <w:ind w:left="20"/>
                    </w:pPr>
                    <w:r>
                      <w:t>LAQM</w:t>
                    </w:r>
                    <w:r>
                      <w:rPr>
                        <w:spacing w:val="-6"/>
                      </w:rPr>
                      <w:t xml:space="preserve"> </w:t>
                    </w:r>
                    <w:r>
                      <w:t>Annual</w:t>
                    </w:r>
                    <w:r>
                      <w:rPr>
                        <w:spacing w:val="-4"/>
                      </w:rPr>
                      <w:t xml:space="preserve"> </w:t>
                    </w:r>
                    <w:r>
                      <w:t>Progress</w:t>
                    </w:r>
                    <w:r>
                      <w:rPr>
                        <w:spacing w:val="-8"/>
                      </w:rPr>
                      <w:t xml:space="preserve"> </w:t>
                    </w:r>
                    <w:r>
                      <w:t>Report</w:t>
                    </w:r>
                    <w:r>
                      <w:rPr>
                        <w:spacing w:val="-2"/>
                      </w:rPr>
                      <w:t xml:space="preserve"> </w:t>
                    </w:r>
                    <w:r>
                      <w:rPr>
                        <w:spacing w:val="-4"/>
                      </w:rPr>
                      <w:t>2022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88B4" w14:textId="77777777" w:rsidR="004D6D89" w:rsidRDefault="007E56B8">
    <w:pPr>
      <w:pStyle w:val="BodyText"/>
      <w:spacing w:line="14" w:lineRule="auto"/>
      <w:rPr>
        <w:sz w:val="20"/>
      </w:rPr>
    </w:pPr>
    <w:r>
      <w:rPr>
        <w:noProof/>
      </w:rPr>
      <mc:AlternateContent>
        <mc:Choice Requires="wps">
          <w:drawing>
            <wp:anchor distT="0" distB="0" distL="0" distR="0" simplePos="0" relativeHeight="478305792" behindDoc="1" locked="0" layoutInCell="1" allowOverlap="1" wp14:anchorId="52A9642B" wp14:editId="4774B809">
              <wp:simplePos x="0" y="0"/>
              <wp:positionH relativeFrom="page">
                <wp:posOffset>6567931</wp:posOffset>
              </wp:positionH>
              <wp:positionV relativeFrom="page">
                <wp:posOffset>10130239</wp:posOffset>
              </wp:positionV>
              <wp:extent cx="281940" cy="1962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48AF4D84" w14:textId="77777777" w:rsidR="004D6D89" w:rsidRDefault="007E56B8">
                          <w:pPr>
                            <w:pStyle w:val="BodyText"/>
                            <w:spacing w:before="12"/>
                            <w:ind w:left="20"/>
                          </w:pPr>
                          <w:r>
                            <w:rPr>
                              <w:spacing w:val="-5"/>
                            </w:rPr>
                            <w:t>114</w:t>
                          </w:r>
                        </w:p>
                      </w:txbxContent>
                    </wps:txbx>
                    <wps:bodyPr wrap="square" lIns="0" tIns="0" rIns="0" bIns="0" rtlCol="0">
                      <a:noAutofit/>
                    </wps:bodyPr>
                  </wps:wsp>
                </a:graphicData>
              </a:graphic>
            </wp:anchor>
          </w:drawing>
        </mc:Choice>
        <mc:Fallback>
          <w:pict>
            <v:shapetype w14:anchorId="52A9642B" id="_x0000_t202" coordsize="21600,21600" o:spt="202" path="m,l,21600r21600,l21600,xe">
              <v:stroke joinstyle="miter"/>
              <v:path gradientshapeok="t" o:connecttype="rect"/>
            </v:shapetype>
            <v:shape id="Textbox 229" o:spid="_x0000_s1191" type="#_x0000_t202" style="position:absolute;margin-left:517.15pt;margin-top:797.65pt;width:22.2pt;height:15.45pt;z-index:-25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" filled="f" stroked="f">
              <v:textbox inset="0,0,0,0">
                <w:txbxContent>
                  <w:p w14:paraId="48AF4D84" w14:textId="77777777" w:rsidR="004D6D89" w:rsidRDefault="007E56B8">
                    <w:pPr>
                      <w:pStyle w:val="BodyText"/>
                      <w:spacing w:before="12"/>
                      <w:ind w:left="20"/>
                    </w:pPr>
                    <w:r>
                      <w:rPr>
                        <w:spacing w:val="-5"/>
                      </w:rPr>
                      <w:t>114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C2349" w14:textId="77777777" w:rsidR="004D6D89" w:rsidRDefault="007E56B8">
    <w:pPr>
      <w:pStyle w:val="BodyText"/>
      <w:spacing w:line="14" w:lineRule="auto"/>
      <w:rPr>
        <w:sz w:val="20"/>
      </w:rPr>
    </w:pPr>
    <w:r>
      <w:rPr>
        <w:noProof/>
      </w:rPr>
      <mc:AlternateContent>
        <mc:Choice Requires="wps">
          <w:drawing>
            <wp:anchor distT="0" distB="0" distL="0" distR="0" simplePos="0" relativeHeight="478306816" behindDoc="1" locked="0" layoutInCell="1" allowOverlap="1" wp14:anchorId="08114B6A" wp14:editId="1A86E911">
              <wp:simplePos x="0" y="0"/>
              <wp:positionH relativeFrom="page">
                <wp:posOffset>706627</wp:posOffset>
              </wp:positionH>
              <wp:positionV relativeFrom="page">
                <wp:posOffset>10130239</wp:posOffset>
              </wp:positionV>
              <wp:extent cx="2509520" cy="1962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05F10D7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08114B6A" id="_x0000_t202" coordsize="21600,21600" o:spt="202" path="m,l,21600r21600,l21600,xe">
              <v:stroke joinstyle="miter"/>
              <v:path gradientshapeok="t" o:connecttype="rect"/>
            </v:shapetype>
            <v:shape id="Textbox 231" o:spid="_x0000_s1193" type="#_x0000_t202" style="position:absolute;margin-left:55.65pt;margin-top:797.65pt;width:197.6pt;height:15.45pt;z-index:-25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CutTxgmQEA&#10;ACQDAAAOAAAAAAAAAAAAAAAAAC4CAABkcnMvZTJvRG9jLnhtbFBLAQItABQABgAIAAAAIQDrZ0az&#10;4AAAAA0BAAAPAAAAAAAAAAAAAAAAAPMDAABkcnMvZG93bnJldi54bWxQSwUGAAAAAAQABADzAAAA&#10;AAUAAAAA&#10;" filled="f" stroked="f">
              <v:textbox inset="0,0,0,0">
                <w:txbxContent>
                  <w:p w14:paraId="05F10D7A"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307328" behindDoc="1" locked="0" layoutInCell="1" allowOverlap="1" wp14:anchorId="44A7F68F" wp14:editId="7AAAAD6D">
              <wp:simplePos x="0" y="0"/>
              <wp:positionH relativeFrom="page">
                <wp:posOffset>6567931</wp:posOffset>
              </wp:positionH>
              <wp:positionV relativeFrom="page">
                <wp:posOffset>10130239</wp:posOffset>
              </wp:positionV>
              <wp:extent cx="281940" cy="1962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634E3EFC" w14:textId="77777777" w:rsidR="004D6D89" w:rsidRDefault="007E56B8">
                          <w:pPr>
                            <w:pStyle w:val="BodyText"/>
                            <w:spacing w:before="12"/>
                            <w:ind w:left="20"/>
                          </w:pPr>
                          <w:r>
                            <w:rPr>
                              <w:color w:val="000000"/>
                              <w:spacing w:val="-5"/>
                              <w:shd w:val="clear" w:color="auto" w:fill="E6E6E6"/>
                            </w:rPr>
                            <w:t>115</w:t>
                          </w:r>
                        </w:p>
                      </w:txbxContent>
                    </wps:txbx>
                    <wps:bodyPr wrap="square" lIns="0" tIns="0" rIns="0" bIns="0" rtlCol="0">
                      <a:noAutofit/>
                    </wps:bodyPr>
                  </wps:wsp>
                </a:graphicData>
              </a:graphic>
            </wp:anchor>
          </w:drawing>
        </mc:Choice>
        <mc:Fallback>
          <w:pict>
            <v:shape w14:anchorId="44A7F68F" id="Textbox 232" o:spid="_x0000_s1194" type="#_x0000_t202" style="position:absolute;margin-left:517.15pt;margin-top:797.65pt;width:22.2pt;height:15.45pt;z-index:-25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" filled="f" stroked="f">
              <v:textbox inset="0,0,0,0">
                <w:txbxContent>
                  <w:p w14:paraId="634E3EFC" w14:textId="77777777" w:rsidR="004D6D89" w:rsidRDefault="007E56B8">
                    <w:pPr>
                      <w:pStyle w:val="BodyText"/>
                      <w:spacing w:before="12"/>
                      <w:ind w:left="20"/>
                    </w:pPr>
                    <w:r>
                      <w:rPr>
                        <w:color w:val="000000"/>
                        <w:spacing w:val="-5"/>
                        <w:shd w:val="clear" w:color="auto" w:fill="E6E6E6"/>
                      </w:rPr>
                      <w:t>115</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F572C" w14:textId="77777777" w:rsidR="004D6D89" w:rsidRDefault="007E56B8">
    <w:pPr>
      <w:pStyle w:val="BodyText"/>
      <w:spacing w:line="14" w:lineRule="auto"/>
      <w:rPr>
        <w:sz w:val="20"/>
      </w:rPr>
    </w:pPr>
    <w:r>
      <w:rPr>
        <w:noProof/>
      </w:rPr>
      <mc:AlternateContent>
        <mc:Choice Requires="wps">
          <w:drawing>
            <wp:anchor distT="0" distB="0" distL="0" distR="0" simplePos="0" relativeHeight="478308352" behindDoc="1" locked="0" layoutInCell="1" allowOverlap="1" wp14:anchorId="7AEE3D3A" wp14:editId="20AFC9B7">
              <wp:simplePos x="0" y="0"/>
              <wp:positionH relativeFrom="page">
                <wp:posOffset>6567931</wp:posOffset>
              </wp:positionH>
              <wp:positionV relativeFrom="page">
                <wp:posOffset>10130239</wp:posOffset>
              </wp:positionV>
              <wp:extent cx="281940" cy="1962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15E0EB82" w14:textId="77777777" w:rsidR="004D6D89" w:rsidRDefault="007E56B8">
                          <w:pPr>
                            <w:pStyle w:val="BodyText"/>
                            <w:spacing w:before="12"/>
                            <w:ind w:left="20"/>
                          </w:pPr>
                          <w:r>
                            <w:rPr>
                              <w:spacing w:val="-5"/>
                            </w:rPr>
                            <w:t>116</w:t>
                          </w:r>
                        </w:p>
                      </w:txbxContent>
                    </wps:txbx>
                    <wps:bodyPr wrap="square" lIns="0" tIns="0" rIns="0" bIns="0" rtlCol="0">
                      <a:noAutofit/>
                    </wps:bodyPr>
                  </wps:wsp>
                </a:graphicData>
              </a:graphic>
            </wp:anchor>
          </w:drawing>
        </mc:Choice>
        <mc:Fallback>
          <w:pict>
            <v:shapetype w14:anchorId="7AEE3D3A" id="_x0000_t202" coordsize="21600,21600" o:spt="202" path="m,l,21600r21600,l21600,xe">
              <v:stroke joinstyle="miter"/>
              <v:path gradientshapeok="t" o:connecttype="rect"/>
            </v:shapetype>
            <v:shape id="Textbox 234" o:spid="_x0000_s1196" type="#_x0000_t202" style="position:absolute;margin-left:517.15pt;margin-top:797.65pt;width:22.2pt;height:15.45pt;z-index:-25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" filled="f" stroked="f">
              <v:textbox inset="0,0,0,0">
                <w:txbxContent>
                  <w:p w14:paraId="15E0EB82" w14:textId="77777777" w:rsidR="004D6D89" w:rsidRDefault="007E56B8">
                    <w:pPr>
                      <w:pStyle w:val="BodyText"/>
                      <w:spacing w:before="12"/>
                      <w:ind w:left="20"/>
                    </w:pPr>
                    <w:r>
                      <w:rPr>
                        <w:spacing w:val="-5"/>
                      </w:rPr>
                      <w:t>116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94BF8" w14:textId="77777777" w:rsidR="004D6D89" w:rsidRDefault="007E56B8">
    <w:pPr>
      <w:pStyle w:val="BodyText"/>
      <w:spacing w:line="14" w:lineRule="auto"/>
      <w:rPr>
        <w:sz w:val="20"/>
      </w:rPr>
    </w:pPr>
    <w:r>
      <w:rPr>
        <w:noProof/>
      </w:rPr>
      <mc:AlternateContent>
        <mc:Choice Requires="wps">
          <w:drawing>
            <wp:anchor distT="0" distB="0" distL="0" distR="0" simplePos="0" relativeHeight="478255616" behindDoc="1" locked="0" layoutInCell="1" allowOverlap="1" wp14:anchorId="64AFB080" wp14:editId="43131436">
              <wp:simplePos x="0" y="0"/>
              <wp:positionH relativeFrom="page">
                <wp:posOffset>706627</wp:posOffset>
              </wp:positionH>
              <wp:positionV relativeFrom="page">
                <wp:posOffset>10130239</wp:posOffset>
              </wp:positionV>
              <wp:extent cx="250952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CC9C249"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64AFB080" id="_x0000_t202" coordsize="21600,21600" o:spt="202" path="m,l,21600r21600,l21600,xe">
              <v:stroke joinstyle="miter"/>
              <v:path gradientshapeok="t" o:connecttype="rect"/>
            </v:shapetype>
            <v:shape id="Textbox 15" o:spid="_x0000_s1094" type="#_x0000_t202" style="position:absolute;margin-left:55.65pt;margin-top:797.65pt;width:197.6pt;height:15.45pt;z-index:-25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" filled="f" stroked="f">
              <v:textbox inset="0,0,0,0">
                <w:txbxContent>
                  <w:p w14:paraId="2CC9C249"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56128" behindDoc="1" locked="0" layoutInCell="1" allowOverlap="1" wp14:anchorId="4DFB432B" wp14:editId="3B4CA382">
              <wp:simplePos x="0" y="0"/>
              <wp:positionH relativeFrom="page">
                <wp:posOffset>6618731</wp:posOffset>
              </wp:positionH>
              <wp:positionV relativeFrom="page">
                <wp:posOffset>10130239</wp:posOffset>
              </wp:positionV>
              <wp:extent cx="266065"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6215"/>
                      </a:xfrm>
                      <a:prstGeom prst="rect">
                        <a:avLst/>
                      </a:prstGeom>
                    </wps:spPr>
                    <wps:txbx>
                      <w:txbxContent>
                        <w:p w14:paraId="5738FF29" w14:textId="77777777" w:rsidR="004D6D89" w:rsidRDefault="007E56B8">
                          <w:pPr>
                            <w:pStyle w:val="BodyText"/>
                            <w:spacing w:before="12"/>
                            <w:ind w:left="60"/>
                          </w:pPr>
                          <w:r>
                            <w:rPr>
                              <w:color w:val="000000"/>
                              <w:spacing w:val="-4"/>
                              <w:shd w:val="clear" w:color="auto" w:fill="E6E6E6"/>
                            </w:rPr>
                            <w:fldChar w:fldCharType="begin"/>
                          </w:r>
                          <w:r>
                            <w:rPr>
                              <w:color w:val="000000"/>
                              <w:spacing w:val="-4"/>
                              <w:shd w:val="clear" w:color="auto" w:fill="E6E6E6"/>
                            </w:rPr>
                            <w:instrText xml:space="preserve"> PAGE  \* roman </w:instrText>
                          </w:r>
                          <w:r>
                            <w:rPr>
                              <w:color w:val="000000"/>
                              <w:spacing w:val="-4"/>
                              <w:shd w:val="clear" w:color="auto" w:fill="E6E6E6"/>
                            </w:rPr>
                            <w:fldChar w:fldCharType="separate"/>
                          </w:r>
                          <w:r>
                            <w:rPr>
                              <w:color w:val="000000"/>
                              <w:spacing w:val="-4"/>
                              <w:shd w:val="clear" w:color="auto" w:fill="E6E6E6"/>
                            </w:rPr>
                            <w:t>vii</w:t>
                          </w:r>
                          <w:proofErr w:type="spellStart"/>
                          <w:r>
                            <w:rPr>
                              <w:color w:val="000000"/>
                              <w:spacing w:val="-4"/>
                              <w:shd w:val="clear" w:color="auto" w:fill="E6E6E6"/>
                            </w:rPr>
                            <w:t>i</w:t>
                          </w:r>
                          <w:proofErr w:type="spellEnd"/>
                          <w:r>
                            <w:rPr>
                              <w:color w:val="000000"/>
                              <w:spacing w:val="-4"/>
                              <w:shd w:val="clear" w:color="auto" w:fill="E6E6E6"/>
                            </w:rPr>
                            <w:fldChar w:fldCharType="end"/>
                          </w:r>
                        </w:p>
                      </w:txbxContent>
                    </wps:txbx>
                    <wps:bodyPr wrap="square" lIns="0" tIns="0" rIns="0" bIns="0" rtlCol="0">
                      <a:noAutofit/>
                    </wps:bodyPr>
                  </wps:wsp>
                </a:graphicData>
              </a:graphic>
            </wp:anchor>
          </w:drawing>
        </mc:Choice>
        <mc:Fallback>
          <w:pict>
            <v:shape w14:anchorId="4DFB432B" id="Textbox 16" o:spid="_x0000_s1095" type="#_x0000_t202" style="position:absolute;margin-left:521.15pt;margin-top:797.65pt;width:20.95pt;height:15.45pt;z-index:-250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" filled="f" stroked="f">
              <v:textbox inset="0,0,0,0">
                <w:txbxContent>
                  <w:p w14:paraId="5738FF29" w14:textId="77777777" w:rsidR="004D6D89" w:rsidRDefault="007E56B8">
                    <w:pPr>
                      <w:pStyle w:val="BodyText"/>
                      <w:spacing w:before="12"/>
                      <w:ind w:left="60"/>
                    </w:pPr>
                    <w:r>
                      <w:rPr>
                        <w:color w:val="000000"/>
                        <w:spacing w:val="-4"/>
                        <w:shd w:val="clear" w:color="auto" w:fill="E6E6E6"/>
                      </w:rPr>
                      <w:fldChar w:fldCharType="begin"/>
                    </w:r>
                    <w:r>
                      <w:rPr>
                        <w:color w:val="000000"/>
                        <w:spacing w:val="-4"/>
                        <w:shd w:val="clear" w:color="auto" w:fill="E6E6E6"/>
                      </w:rPr>
                      <w:instrText xml:space="preserve"> PAGE  \* roman </w:instrText>
                    </w:r>
                    <w:r>
                      <w:rPr>
                        <w:color w:val="000000"/>
                        <w:spacing w:val="-4"/>
                        <w:shd w:val="clear" w:color="auto" w:fill="E6E6E6"/>
                      </w:rPr>
                      <w:fldChar w:fldCharType="separate"/>
                    </w:r>
                    <w:r>
                      <w:rPr>
                        <w:color w:val="000000"/>
                        <w:spacing w:val="-4"/>
                        <w:shd w:val="clear" w:color="auto" w:fill="E6E6E6"/>
                      </w:rPr>
                      <w:t>vii</w:t>
                    </w:r>
                    <w:proofErr w:type="spellStart"/>
                    <w:r>
                      <w:rPr>
                        <w:color w:val="000000"/>
                        <w:spacing w:val="-4"/>
                        <w:shd w:val="clear" w:color="auto" w:fill="E6E6E6"/>
                      </w:rPr>
                      <w:t>i</w:t>
                    </w:r>
                    <w:proofErr w:type="spellEnd"/>
                    <w:r>
                      <w:rPr>
                        <w:color w:val="000000"/>
                        <w:spacing w:val="-4"/>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4ADF0" w14:textId="77777777" w:rsidR="004D6D89" w:rsidRDefault="004D6D8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C8EE" w14:textId="77777777" w:rsidR="004D6D89" w:rsidRDefault="007E56B8">
    <w:pPr>
      <w:pStyle w:val="BodyText"/>
      <w:spacing w:line="14" w:lineRule="auto"/>
      <w:rPr>
        <w:sz w:val="20"/>
      </w:rPr>
    </w:pPr>
    <w:r>
      <w:rPr>
        <w:noProof/>
      </w:rPr>
      <mc:AlternateContent>
        <mc:Choice Requires="wps">
          <w:drawing>
            <wp:anchor distT="0" distB="0" distL="0" distR="0" simplePos="0" relativeHeight="478257664" behindDoc="1" locked="0" layoutInCell="1" allowOverlap="1" wp14:anchorId="6268AD03" wp14:editId="64C227CD">
              <wp:simplePos x="0" y="0"/>
              <wp:positionH relativeFrom="page">
                <wp:posOffset>706627</wp:posOffset>
              </wp:positionH>
              <wp:positionV relativeFrom="page">
                <wp:posOffset>10130239</wp:posOffset>
              </wp:positionV>
              <wp:extent cx="2509520"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CAD829C"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6268AD03" id="_x0000_t202" coordsize="21600,21600" o:spt="202" path="m,l,21600r21600,l21600,xe">
              <v:stroke joinstyle="miter"/>
              <v:path gradientshapeok="t" o:connecttype="rect"/>
            </v:shapetype>
            <v:shape id="Textbox 31" o:spid="_x0000_s1098" type="#_x0000_t202" style="position:absolute;margin-left:55.65pt;margin-top:797.65pt;width:197.6pt;height:15.45pt;z-index:-25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" filled="f" stroked="f">
              <v:textbox inset="0,0,0,0">
                <w:txbxContent>
                  <w:p w14:paraId="2CAD829C"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58176" behindDoc="1" locked="0" layoutInCell="1" allowOverlap="1" wp14:anchorId="077DC9E7" wp14:editId="7FB76201">
              <wp:simplePos x="0" y="0"/>
              <wp:positionH relativeFrom="page">
                <wp:posOffset>6611111</wp:posOffset>
              </wp:positionH>
              <wp:positionV relativeFrom="page">
                <wp:posOffset>10130239</wp:posOffset>
              </wp:positionV>
              <wp:extent cx="274955"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96215"/>
                      </a:xfrm>
                      <a:prstGeom prst="rect">
                        <a:avLst/>
                      </a:prstGeom>
                    </wps:spPr>
                    <wps:txbx>
                      <w:txbxContent>
                        <w:p w14:paraId="01404C9B"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xiv</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077DC9E7" id="Textbox 32" o:spid="_x0000_s1099" type="#_x0000_t202" style="position:absolute;margin-left:520.55pt;margin-top:797.65pt;width:21.65pt;height:15.45pt;z-index:-250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" filled="f" stroked="f">
              <v:textbox inset="0,0,0,0">
                <w:txbxContent>
                  <w:p w14:paraId="01404C9B"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 roman </w:instrText>
                    </w:r>
                    <w:r>
                      <w:rPr>
                        <w:color w:val="000000"/>
                        <w:spacing w:val="-5"/>
                        <w:shd w:val="clear" w:color="auto" w:fill="E6E6E6"/>
                      </w:rPr>
                      <w:fldChar w:fldCharType="separate"/>
                    </w:r>
                    <w:r>
                      <w:rPr>
                        <w:color w:val="000000"/>
                        <w:spacing w:val="-5"/>
                        <w:shd w:val="clear" w:color="auto" w:fill="E6E6E6"/>
                      </w:rPr>
                      <w:t>xiv</w:t>
                    </w:r>
                    <w:r>
                      <w:rPr>
                        <w:color w:val="000000"/>
                        <w:spacing w:val="-5"/>
                        <w:shd w:val="clear" w:color="auto" w:fill="E6E6E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300F9" w14:textId="77777777" w:rsidR="004D6D89" w:rsidRDefault="007E56B8">
    <w:pPr>
      <w:pStyle w:val="BodyText"/>
      <w:spacing w:line="14" w:lineRule="auto"/>
      <w:rPr>
        <w:sz w:val="20"/>
      </w:rPr>
    </w:pPr>
    <w:r>
      <w:rPr>
        <w:noProof/>
      </w:rPr>
      <mc:AlternateContent>
        <mc:Choice Requires="wps">
          <w:drawing>
            <wp:anchor distT="0" distB="0" distL="0" distR="0" simplePos="0" relativeHeight="478259200" behindDoc="1" locked="0" layoutInCell="1" allowOverlap="1" wp14:anchorId="00B742E0" wp14:editId="53CB99A7">
              <wp:simplePos x="0" y="0"/>
              <wp:positionH relativeFrom="page">
                <wp:posOffset>6749795</wp:posOffset>
              </wp:positionH>
              <wp:positionV relativeFrom="page">
                <wp:posOffset>10137647</wp:posOffset>
              </wp:positionV>
              <wp:extent cx="85725" cy="17526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75260"/>
                      </a:xfrm>
                      <a:custGeom>
                        <a:avLst/>
                        <a:gdLst/>
                        <a:ahLst/>
                        <a:cxnLst/>
                        <a:rect l="l" t="t" r="r" b="b"/>
                        <a:pathLst>
                          <a:path w="85725" h="175260">
                            <a:moveTo>
                              <a:pt x="85344" y="0"/>
                            </a:moveTo>
                            <a:lnTo>
                              <a:pt x="0" y="0"/>
                            </a:lnTo>
                            <a:lnTo>
                              <a:pt x="0" y="175259"/>
                            </a:lnTo>
                            <a:lnTo>
                              <a:pt x="85344" y="175259"/>
                            </a:lnTo>
                            <a:lnTo>
                              <a:pt x="85344"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57D316D0" id="Graphic 34" o:spid="_x0000_s1026" alt="&quot;&quot;" style="position:absolute;margin-left:531.5pt;margin-top:798.25pt;width:6.75pt;height:13.8pt;z-index:-25057280;visibility:visible;mso-wrap-style:square;mso-wrap-distance-left:0;mso-wrap-distance-top:0;mso-wrap-distance-right:0;mso-wrap-distance-bottom:0;mso-position-horizontal:absolute;mso-position-horizontal-relative:page;mso-position-vertical:absolute;mso-position-vertical-relative:page;v-text-anchor:top" coordsize="8572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" path="m85344,l,,,175259r85344,l85344,xe" fillcolor="#e6e6e6" stroked="f">
              <v:path arrowok="t"/>
              <w10:wrap anchorx="page" anchory="page"/>
            </v:shape>
          </w:pict>
        </mc:Fallback>
      </mc:AlternateContent>
    </w:r>
    <w:r>
      <w:rPr>
        <w:noProof/>
      </w:rPr>
      <mc:AlternateContent>
        <mc:Choice Requires="wps">
          <w:drawing>
            <wp:anchor distT="0" distB="0" distL="0" distR="0" simplePos="0" relativeHeight="478259712" behindDoc="1" locked="0" layoutInCell="1" allowOverlap="1" wp14:anchorId="7465EF35" wp14:editId="0596C2ED">
              <wp:simplePos x="0" y="0"/>
              <wp:positionH relativeFrom="page">
                <wp:posOffset>706627</wp:posOffset>
              </wp:positionH>
              <wp:positionV relativeFrom="page">
                <wp:posOffset>10130239</wp:posOffset>
              </wp:positionV>
              <wp:extent cx="2509520" cy="1962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594A22E7"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7465EF35" id="_x0000_t202" coordsize="21600,21600" o:spt="202" path="m,l,21600r21600,l21600,xe">
              <v:stroke joinstyle="miter"/>
              <v:path gradientshapeok="t" o:connecttype="rect"/>
            </v:shapetype>
            <v:shape id="Textbox 35" o:spid="_x0000_s1101" type="#_x0000_t202" style="position:absolute;margin-left:55.65pt;margin-top:797.65pt;width:197.6pt;height:15.45pt;z-index:-25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" filled="f" stroked="f">
              <v:textbox inset="0,0,0,0">
                <w:txbxContent>
                  <w:p w14:paraId="594A22E7"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60224" behindDoc="1" locked="0" layoutInCell="1" allowOverlap="1" wp14:anchorId="03C0A0F1" wp14:editId="0FEB02CA">
              <wp:simplePos x="0" y="0"/>
              <wp:positionH relativeFrom="page">
                <wp:posOffset>6711695</wp:posOffset>
              </wp:positionH>
              <wp:positionV relativeFrom="page">
                <wp:posOffset>10130239</wp:posOffset>
              </wp:positionV>
              <wp:extent cx="173990" cy="1962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F9100E9" w14:textId="77777777" w:rsidR="004D6D89" w:rsidRDefault="007E56B8">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3C0A0F1" id="Textbox 36" o:spid="_x0000_s1102" type="#_x0000_t202" style="position:absolute;margin-left:528.5pt;margin-top:797.65pt;width:13.7pt;height:15.45pt;z-index:-25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" filled="f" stroked="f">
              <v:textbox inset="0,0,0,0">
                <w:txbxContent>
                  <w:p w14:paraId="3F9100E9" w14:textId="77777777" w:rsidR="004D6D89" w:rsidRDefault="007E56B8">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ADC08" w14:textId="77777777" w:rsidR="004D6D89" w:rsidRDefault="007E56B8">
    <w:pPr>
      <w:pStyle w:val="BodyText"/>
      <w:spacing w:line="14" w:lineRule="auto"/>
      <w:rPr>
        <w:sz w:val="20"/>
      </w:rPr>
    </w:pPr>
    <w:r>
      <w:rPr>
        <w:noProof/>
      </w:rPr>
      <mc:AlternateContent>
        <mc:Choice Requires="wps">
          <w:drawing>
            <wp:anchor distT="0" distB="0" distL="0" distR="0" simplePos="0" relativeHeight="478261248" behindDoc="1" locked="0" layoutInCell="1" allowOverlap="1" wp14:anchorId="3C7CA8CB" wp14:editId="156448DE">
              <wp:simplePos x="0" y="0"/>
              <wp:positionH relativeFrom="page">
                <wp:posOffset>706627</wp:posOffset>
              </wp:positionH>
              <wp:positionV relativeFrom="page">
                <wp:posOffset>10130239</wp:posOffset>
              </wp:positionV>
              <wp:extent cx="2509520" cy="1962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26F919B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3C7CA8CB" id="_x0000_t202" coordsize="21600,21600" o:spt="202" path="m,l,21600r21600,l21600,xe">
              <v:stroke joinstyle="miter"/>
              <v:path gradientshapeok="t" o:connecttype="rect"/>
            </v:shapetype>
            <v:shape id="Textbox 38" o:spid="_x0000_s1104" type="#_x0000_t202" style="position:absolute;margin-left:55.65pt;margin-top:797.65pt;width:197.6pt;height:15.45pt;z-index:-250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" filled="f" stroked="f">
              <v:textbox inset="0,0,0,0">
                <w:txbxContent>
                  <w:p w14:paraId="26F919B6"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61760" behindDoc="1" locked="0" layoutInCell="1" allowOverlap="1" wp14:anchorId="434C2D50" wp14:editId="5C732689">
              <wp:simplePos x="0" y="0"/>
              <wp:positionH relativeFrom="page">
                <wp:posOffset>6653276</wp:posOffset>
              </wp:positionH>
              <wp:positionV relativeFrom="page">
                <wp:posOffset>10130239</wp:posOffset>
              </wp:positionV>
              <wp:extent cx="196215"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11F034A4" w14:textId="77777777" w:rsidR="004D6D89" w:rsidRDefault="007E56B8">
                          <w:pPr>
                            <w:pStyle w:val="BodyText"/>
                            <w:spacing w:before="12"/>
                            <w:ind w:left="20"/>
                          </w:pPr>
                          <w:r>
                            <w:rPr>
                              <w:color w:val="000000"/>
                              <w:spacing w:val="-5"/>
                              <w:shd w:val="clear" w:color="auto" w:fill="E6E6E6"/>
                            </w:rPr>
                            <w:t>10</w:t>
                          </w:r>
                        </w:p>
                      </w:txbxContent>
                    </wps:txbx>
                    <wps:bodyPr wrap="square" lIns="0" tIns="0" rIns="0" bIns="0" rtlCol="0">
                      <a:noAutofit/>
                    </wps:bodyPr>
                  </wps:wsp>
                </a:graphicData>
              </a:graphic>
            </wp:anchor>
          </w:drawing>
        </mc:Choice>
        <mc:Fallback>
          <w:pict>
            <v:shape w14:anchorId="434C2D50" id="Textbox 39" o:spid="_x0000_s1105" type="#_x0000_t202" style="position:absolute;margin-left:523.9pt;margin-top:797.65pt;width:15.45pt;height:15.45pt;z-index:-25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" filled="f" stroked="f">
              <v:textbox inset="0,0,0,0">
                <w:txbxContent>
                  <w:p w14:paraId="11F034A4" w14:textId="77777777" w:rsidR="004D6D89" w:rsidRDefault="007E56B8">
                    <w:pPr>
                      <w:pStyle w:val="BodyText"/>
                      <w:spacing w:before="12"/>
                      <w:ind w:left="20"/>
                    </w:pPr>
                    <w:r>
                      <w:rPr>
                        <w:color w:val="000000"/>
                        <w:spacing w:val="-5"/>
                        <w:shd w:val="clear" w:color="auto" w:fill="E6E6E6"/>
                      </w:rPr>
                      <w:t>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5B956" w14:textId="77777777" w:rsidR="004D6D89" w:rsidRDefault="007E56B8">
    <w:pPr>
      <w:pStyle w:val="BodyText"/>
      <w:spacing w:line="14" w:lineRule="auto"/>
      <w:rPr>
        <w:sz w:val="20"/>
      </w:rPr>
    </w:pPr>
    <w:r>
      <w:rPr>
        <w:noProof/>
      </w:rPr>
      <mc:AlternateContent>
        <mc:Choice Requires="wps">
          <w:drawing>
            <wp:anchor distT="0" distB="0" distL="0" distR="0" simplePos="0" relativeHeight="478262784" behindDoc="1" locked="0" layoutInCell="1" allowOverlap="1" wp14:anchorId="54FB79C4" wp14:editId="4E7B322A">
              <wp:simplePos x="0" y="0"/>
              <wp:positionH relativeFrom="page">
                <wp:posOffset>706627</wp:posOffset>
              </wp:positionH>
              <wp:positionV relativeFrom="page">
                <wp:posOffset>6993848</wp:posOffset>
              </wp:positionV>
              <wp:extent cx="2509520" cy="1962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196215"/>
                      </a:xfrm>
                      <a:prstGeom prst="rect">
                        <a:avLst/>
                      </a:prstGeom>
                    </wps:spPr>
                    <wps:txbx>
                      <w:txbxContent>
                        <w:p w14:paraId="32B425BB"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wps:txbx>
                    <wps:bodyPr wrap="square" lIns="0" tIns="0" rIns="0" bIns="0" rtlCol="0">
                      <a:noAutofit/>
                    </wps:bodyPr>
                  </wps:wsp>
                </a:graphicData>
              </a:graphic>
            </wp:anchor>
          </w:drawing>
        </mc:Choice>
        <mc:Fallback>
          <w:pict>
            <v:shapetype w14:anchorId="54FB79C4" id="_x0000_t202" coordsize="21600,21600" o:spt="202" path="m,l,21600r21600,l21600,xe">
              <v:stroke joinstyle="miter"/>
              <v:path gradientshapeok="t" o:connecttype="rect"/>
            </v:shapetype>
            <v:shape id="Textbox 41" o:spid="_x0000_s1107" type="#_x0000_t202" style="position:absolute;margin-left:55.65pt;margin-top:550.7pt;width:197.6pt;height:15.45pt;z-index:-25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" filled="f" stroked="f">
              <v:textbox inset="0,0,0,0">
                <w:txbxContent>
                  <w:p w14:paraId="32B425BB" w14:textId="77777777" w:rsidR="004D6D89" w:rsidRDefault="007E56B8">
                    <w:pPr>
                      <w:pStyle w:val="BodyText"/>
                      <w:spacing w:before="12"/>
                      <w:ind w:left="20"/>
                    </w:pPr>
                    <w:r>
                      <w:t>LAQM</w:t>
                    </w:r>
                    <w:r>
                      <w:rPr>
                        <w:spacing w:val="-4"/>
                      </w:rPr>
                      <w:t xml:space="preserve"> </w:t>
                    </w:r>
                    <w:r>
                      <w:t>Annual</w:t>
                    </w:r>
                    <w:r>
                      <w:rPr>
                        <w:spacing w:val="-3"/>
                      </w:rPr>
                      <w:t xml:space="preserve"> </w:t>
                    </w:r>
                    <w:r>
                      <w:t>Progress</w:t>
                    </w:r>
                    <w:r>
                      <w:rPr>
                        <w:spacing w:val="-3"/>
                      </w:rPr>
                      <w:t xml:space="preserve"> </w:t>
                    </w:r>
                    <w:r>
                      <w:t>Report</w:t>
                    </w:r>
                    <w:r>
                      <w:rPr>
                        <w:spacing w:val="-4"/>
                      </w:rPr>
                      <w:t xml:space="preserve"> 2022</w:t>
                    </w:r>
                  </w:p>
                </w:txbxContent>
              </v:textbox>
              <w10:wrap anchorx="page" anchory="page"/>
            </v:shape>
          </w:pict>
        </mc:Fallback>
      </mc:AlternateContent>
    </w:r>
    <w:r>
      <w:rPr>
        <w:noProof/>
      </w:rPr>
      <mc:AlternateContent>
        <mc:Choice Requires="wps">
          <w:drawing>
            <wp:anchor distT="0" distB="0" distL="0" distR="0" simplePos="0" relativeHeight="478263296" behindDoc="1" locked="0" layoutInCell="1" allowOverlap="1" wp14:anchorId="6740468E" wp14:editId="27DF9280">
              <wp:simplePos x="0" y="0"/>
              <wp:positionH relativeFrom="page">
                <wp:posOffset>9764268</wp:posOffset>
              </wp:positionH>
              <wp:positionV relativeFrom="page">
                <wp:posOffset>6993848</wp:posOffset>
              </wp:positionV>
              <wp:extent cx="259715" cy="1962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46C6743"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11</w:t>
                          </w:r>
                          <w:r>
                            <w:rPr>
                              <w:color w:val="000000"/>
                              <w:spacing w:val="-5"/>
                              <w:shd w:val="clear" w:color="auto" w:fill="E6E6E6"/>
                            </w:rPr>
                            <w:fldChar w:fldCharType="end"/>
                          </w:r>
                        </w:p>
                      </w:txbxContent>
                    </wps:txbx>
                    <wps:bodyPr wrap="square" lIns="0" tIns="0" rIns="0" bIns="0" rtlCol="0">
                      <a:noAutofit/>
                    </wps:bodyPr>
                  </wps:wsp>
                </a:graphicData>
              </a:graphic>
            </wp:anchor>
          </w:drawing>
        </mc:Choice>
        <mc:Fallback>
          <w:pict>
            <v:shape w14:anchorId="6740468E" id="Textbox 42" o:spid="_x0000_s1108" type="#_x0000_t202" style="position:absolute;margin-left:768.85pt;margin-top:550.7pt;width:20.45pt;height:15.45pt;z-index:-250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87mAEAACIDAAAOAAAAZHJzL2Uyb0RvYy54bWysUsFuEzEQvSP1Hyzfm02CWu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" filled="f" stroked="f">
              <v:textbox inset="0,0,0,0">
                <w:txbxContent>
                  <w:p w14:paraId="746C6743" w14:textId="77777777" w:rsidR="004D6D89" w:rsidRDefault="007E56B8">
                    <w:pPr>
                      <w:pStyle w:val="BodyText"/>
                      <w:spacing w:before="12"/>
                      <w:ind w:left="60"/>
                    </w:pPr>
                    <w:r>
                      <w:rPr>
                        <w:color w:val="000000"/>
                        <w:spacing w:val="-5"/>
                        <w:shd w:val="clear" w:color="auto" w:fill="E6E6E6"/>
                      </w:rPr>
                      <w:fldChar w:fldCharType="begin"/>
                    </w:r>
                    <w:r>
                      <w:rPr>
                        <w:color w:val="000000"/>
                        <w:spacing w:val="-5"/>
                        <w:shd w:val="clear" w:color="auto" w:fill="E6E6E6"/>
                      </w:rPr>
                      <w:instrText xml:space="preserve"> PAGE </w:instrText>
                    </w:r>
                    <w:r>
                      <w:rPr>
                        <w:color w:val="000000"/>
                        <w:spacing w:val="-5"/>
                        <w:shd w:val="clear" w:color="auto" w:fill="E6E6E6"/>
                      </w:rPr>
                      <w:fldChar w:fldCharType="separate"/>
                    </w:r>
                    <w:r>
                      <w:rPr>
                        <w:color w:val="000000"/>
                        <w:spacing w:val="-5"/>
                        <w:shd w:val="clear" w:color="auto" w:fill="E6E6E6"/>
                      </w:rPr>
                      <w:t>11</w:t>
                    </w:r>
                    <w:r>
                      <w:rPr>
                        <w:color w:val="000000"/>
                        <w:spacing w:val="-5"/>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6757D" w14:textId="77777777" w:rsidR="007E56B8" w:rsidRDefault="007E56B8">
      <w:r>
        <w:separator/>
      </w:r>
    </w:p>
  </w:footnote>
  <w:footnote w:type="continuationSeparator" w:id="0">
    <w:p w14:paraId="46037CB4" w14:textId="77777777" w:rsidR="007E56B8" w:rsidRDefault="007E5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0F15C" w14:textId="77777777" w:rsidR="004D6D89" w:rsidRDefault="007E56B8">
    <w:pPr>
      <w:pStyle w:val="BodyText"/>
      <w:spacing w:line="14" w:lineRule="auto"/>
      <w:rPr>
        <w:sz w:val="20"/>
      </w:rPr>
    </w:pPr>
    <w:r>
      <w:rPr>
        <w:noProof/>
      </w:rPr>
      <mc:AlternateContent>
        <mc:Choice Requires="wps">
          <w:drawing>
            <wp:anchor distT="0" distB="0" distL="0" distR="0" simplePos="0" relativeHeight="478250496" behindDoc="1" locked="0" layoutInCell="1" allowOverlap="1" wp14:anchorId="1EFFB5C9" wp14:editId="52EDAC12">
              <wp:simplePos x="0" y="0"/>
              <wp:positionH relativeFrom="page">
                <wp:posOffset>5729732</wp:posOffset>
              </wp:positionH>
              <wp:positionV relativeFrom="page">
                <wp:posOffset>361400</wp:posOffset>
              </wp:positionV>
              <wp:extent cx="111950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E53E79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EFFB5C9" id="_x0000_t202" coordsize="21600,21600" o:spt="202" path="m,l,21600r21600,l21600,xe">
              <v:stroke joinstyle="miter"/>
              <v:path gradientshapeok="t" o:connecttype="rect"/>
            </v:shapetype>
            <v:shape id="Textbox 1" o:spid="_x0000_s1085" type="#_x0000_t202" style="position:absolute;margin-left:451.15pt;margin-top:28.45pt;width:88.15pt;height:15.45pt;z-index:-250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" filled="f" stroked="f">
              <v:textbox inset="0,0,0,0">
                <w:txbxContent>
                  <w:p w14:paraId="7E53E79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8AA1D" w14:textId="77777777" w:rsidR="004D6D89" w:rsidRDefault="007E56B8">
    <w:pPr>
      <w:pStyle w:val="BodyText"/>
      <w:spacing w:line="14" w:lineRule="auto"/>
      <w:rPr>
        <w:sz w:val="20"/>
      </w:rPr>
    </w:pPr>
    <w:r>
      <w:rPr>
        <w:noProof/>
      </w:rPr>
      <mc:AlternateContent>
        <mc:Choice Requires="wps">
          <w:drawing>
            <wp:anchor distT="0" distB="0" distL="0" distR="0" simplePos="0" relativeHeight="478262272" behindDoc="1" locked="0" layoutInCell="1" allowOverlap="1" wp14:anchorId="489A32C1" wp14:editId="5E99FFE9">
              <wp:simplePos x="0" y="0"/>
              <wp:positionH relativeFrom="page">
                <wp:posOffset>8866123</wp:posOffset>
              </wp:positionH>
              <wp:positionV relativeFrom="page">
                <wp:posOffset>361400</wp:posOffset>
              </wp:positionV>
              <wp:extent cx="1119505" cy="1962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92BDDBB"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89A32C1" id="_x0000_t202" coordsize="21600,21600" o:spt="202" path="m,l,21600r21600,l21600,xe">
              <v:stroke joinstyle="miter"/>
              <v:path gradientshapeok="t" o:connecttype="rect"/>
            </v:shapetype>
            <v:shape id="Textbox 40" o:spid="_x0000_s1106" type="#_x0000_t202" style="position:absolute;margin-left:698.1pt;margin-top:28.45pt;width:88.15pt;height:15.45pt;z-index:-250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DxmQEAACM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Wr6sM2o+2kJ3JDEjzbPl+LaXUXM2fPFkWB7+OYnnZHtO&#10;YhoeoHyRrMnDp30CYwuDK+7MgCZRNMy/Jo/6933puv7tzS8A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CNzRDxmQEA&#10;ACMDAAAOAAAAAAAAAAAAAAAAAC4CAABkcnMvZTJvRG9jLnhtbFBLAQItABQABgAIAAAAIQA0Ahvk&#10;4AAAAAsBAAAPAAAAAAAAAAAAAAAAAPMDAABkcnMvZG93bnJldi54bWxQSwUGAAAAAAQABADzAAAA&#10;AAUAAAAA&#10;" filled="f" stroked="f">
              <v:textbox inset="0,0,0,0">
                <w:txbxContent>
                  <w:p w14:paraId="392BDDBB"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E0BE4" w14:textId="77777777" w:rsidR="004D6D89" w:rsidRDefault="007E56B8">
    <w:pPr>
      <w:pStyle w:val="BodyText"/>
      <w:spacing w:line="14" w:lineRule="auto"/>
      <w:rPr>
        <w:sz w:val="20"/>
      </w:rPr>
    </w:pPr>
    <w:r>
      <w:rPr>
        <w:noProof/>
      </w:rPr>
      <mc:AlternateContent>
        <mc:Choice Requires="wps">
          <w:drawing>
            <wp:anchor distT="0" distB="0" distL="0" distR="0" simplePos="0" relativeHeight="478263808" behindDoc="1" locked="0" layoutInCell="1" allowOverlap="1" wp14:anchorId="4703F4F8" wp14:editId="7DD997F8">
              <wp:simplePos x="0" y="0"/>
              <wp:positionH relativeFrom="page">
                <wp:posOffset>5729732</wp:posOffset>
              </wp:positionH>
              <wp:positionV relativeFrom="page">
                <wp:posOffset>361400</wp:posOffset>
              </wp:positionV>
              <wp:extent cx="1119505" cy="1962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268ED98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703F4F8" id="_x0000_t202" coordsize="21600,21600" o:spt="202" path="m,l,21600r21600,l21600,xe">
              <v:stroke joinstyle="miter"/>
              <v:path gradientshapeok="t" o:connecttype="rect"/>
            </v:shapetype>
            <v:shape id="Textbox 43" o:spid="_x0000_s1109" type="#_x0000_t202" style="position:absolute;margin-left:451.15pt;margin-top:28.45pt;width:88.15pt;height:15.45pt;z-index:-250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Jdyfp2ZAQAA&#10;IwMAAA4AAAAAAAAAAAAAAAAALgIAAGRycy9lMm9Eb2MueG1sUEsBAi0AFAAGAAgAAAAhAAC87k3f&#10;AAAACgEAAA8AAAAAAAAAAAAAAAAA8wMAAGRycy9kb3ducmV2LnhtbFBLBQYAAAAABAAEAPMAAAD/&#10;BAAAAAA=&#10;" filled="f" stroked="f">
              <v:textbox inset="0,0,0,0">
                <w:txbxContent>
                  <w:p w14:paraId="268ED98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A6ECE" w14:textId="77777777" w:rsidR="004D6D89" w:rsidRDefault="007E56B8">
    <w:pPr>
      <w:pStyle w:val="BodyText"/>
      <w:spacing w:line="14" w:lineRule="auto"/>
      <w:rPr>
        <w:sz w:val="20"/>
      </w:rPr>
    </w:pPr>
    <w:r>
      <w:rPr>
        <w:noProof/>
      </w:rPr>
      <mc:AlternateContent>
        <mc:Choice Requires="wps">
          <w:drawing>
            <wp:anchor distT="0" distB="0" distL="0" distR="0" simplePos="0" relativeHeight="478264832" behindDoc="1" locked="0" layoutInCell="1" allowOverlap="1" wp14:anchorId="36215FF3" wp14:editId="396ACA1D">
              <wp:simplePos x="0" y="0"/>
              <wp:positionH relativeFrom="page">
                <wp:posOffset>5729732</wp:posOffset>
              </wp:positionH>
              <wp:positionV relativeFrom="page">
                <wp:posOffset>361400</wp:posOffset>
              </wp:positionV>
              <wp:extent cx="1119505" cy="1962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869FFD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6215FF3" id="_x0000_t202" coordsize="21600,21600" o:spt="202" path="m,l,21600r21600,l21600,xe">
              <v:stroke joinstyle="miter"/>
              <v:path gradientshapeok="t" o:connecttype="rect"/>
            </v:shapetype>
            <v:shape id="Textbox 45" o:spid="_x0000_s1111" type="#_x0000_t202" style="position:absolute;margin-left:451.15pt;margin-top:28.45pt;width:88.15pt;height:15.45pt;z-index:-250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BnCJ36ZAQAA&#10;IwMAAA4AAAAAAAAAAAAAAAAALgIAAGRycy9lMm9Eb2MueG1sUEsBAi0AFAAGAAgAAAAhAAC87k3f&#10;AAAACgEAAA8AAAAAAAAAAAAAAAAA8wMAAGRycy9kb3ducmV2LnhtbFBLBQYAAAAABAAEAPMAAAD/&#10;BAAAAAA=&#10;" filled="f" stroked="f">
              <v:textbox inset="0,0,0,0">
                <w:txbxContent>
                  <w:p w14:paraId="7869FFD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794ED" w14:textId="77777777" w:rsidR="004D6D89" w:rsidRDefault="007E56B8">
    <w:pPr>
      <w:pStyle w:val="BodyText"/>
      <w:spacing w:line="14" w:lineRule="auto"/>
      <w:rPr>
        <w:sz w:val="20"/>
      </w:rPr>
    </w:pPr>
    <w:r>
      <w:rPr>
        <w:noProof/>
      </w:rPr>
      <mc:AlternateContent>
        <mc:Choice Requires="wps">
          <w:drawing>
            <wp:anchor distT="0" distB="0" distL="0" distR="0" simplePos="0" relativeHeight="478266368" behindDoc="1" locked="0" layoutInCell="1" allowOverlap="1" wp14:anchorId="33CEC809" wp14:editId="1EDCE05B">
              <wp:simplePos x="0" y="0"/>
              <wp:positionH relativeFrom="page">
                <wp:posOffset>5729732</wp:posOffset>
              </wp:positionH>
              <wp:positionV relativeFrom="page">
                <wp:posOffset>361400</wp:posOffset>
              </wp:positionV>
              <wp:extent cx="1119505" cy="1962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3799D6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3CEC809" id="_x0000_t202" coordsize="21600,21600" o:spt="202" path="m,l,21600r21600,l21600,xe">
              <v:stroke joinstyle="miter"/>
              <v:path gradientshapeok="t" o:connecttype="rect"/>
            </v:shapetype>
            <v:shape id="Textbox 48" o:spid="_x0000_s1114" type="#_x0000_t202" style="position:absolute;margin-left:451.15pt;margin-top:28.45pt;width:88.15pt;height:15.45pt;z-index:-250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DcDlMqZAQAA&#10;IwMAAA4AAAAAAAAAAAAAAAAALgIAAGRycy9lMm9Eb2MueG1sUEsBAi0AFAAGAAgAAAAhAAC87k3f&#10;AAAACgEAAA8AAAAAAAAAAAAAAAAA8wMAAGRycy9kb3ducmV2LnhtbFBLBQYAAAAABAAEAPMAAAD/&#10;BAAAAAA=&#10;" filled="f" stroked="f">
              <v:textbox inset="0,0,0,0">
                <w:txbxContent>
                  <w:p w14:paraId="63799D6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8911F" w14:textId="77777777" w:rsidR="004D6D89" w:rsidRDefault="007E56B8">
    <w:pPr>
      <w:pStyle w:val="BodyText"/>
      <w:spacing w:line="14" w:lineRule="auto"/>
      <w:rPr>
        <w:sz w:val="20"/>
      </w:rPr>
    </w:pPr>
    <w:r>
      <w:rPr>
        <w:noProof/>
      </w:rPr>
      <mc:AlternateContent>
        <mc:Choice Requires="wps">
          <w:drawing>
            <wp:anchor distT="0" distB="0" distL="0" distR="0" simplePos="0" relativeHeight="478267392" behindDoc="1" locked="0" layoutInCell="1" allowOverlap="1" wp14:anchorId="4A9D5157" wp14:editId="10465864">
              <wp:simplePos x="0" y="0"/>
              <wp:positionH relativeFrom="page">
                <wp:posOffset>5729732</wp:posOffset>
              </wp:positionH>
              <wp:positionV relativeFrom="page">
                <wp:posOffset>361400</wp:posOffset>
              </wp:positionV>
              <wp:extent cx="1119505" cy="1962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C5D16D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A9D5157" id="_x0000_t202" coordsize="21600,21600" o:spt="202" path="m,l,21600r21600,l21600,xe">
              <v:stroke joinstyle="miter"/>
              <v:path gradientshapeok="t" o:connecttype="rect"/>
            </v:shapetype>
            <v:shape id="Textbox 50" o:spid="_x0000_s1116" type="#_x0000_t202" style="position:absolute;margin-left:451.15pt;margin-top:28.45pt;width:88.15pt;height:15.45pt;z-index:-250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Ga12RmZAQAA&#10;IwMAAA4AAAAAAAAAAAAAAAAALgIAAGRycy9lMm9Eb2MueG1sUEsBAi0AFAAGAAgAAAAhAAC87k3f&#10;AAAACgEAAA8AAAAAAAAAAAAAAAAA8wMAAGRycy9kb3ducmV2LnhtbFBLBQYAAAAABAAEAPMAAAD/&#10;BAAAAAA=&#10;" filled="f" stroked="f">
              <v:textbox inset="0,0,0,0">
                <w:txbxContent>
                  <w:p w14:paraId="0C5D16D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70B00" w14:textId="77777777" w:rsidR="004D6D89" w:rsidRDefault="007E56B8">
    <w:pPr>
      <w:pStyle w:val="BodyText"/>
      <w:spacing w:line="14" w:lineRule="auto"/>
      <w:rPr>
        <w:sz w:val="20"/>
      </w:rPr>
    </w:pPr>
    <w:r>
      <w:rPr>
        <w:noProof/>
      </w:rPr>
      <mc:AlternateContent>
        <mc:Choice Requires="wps">
          <w:drawing>
            <wp:anchor distT="0" distB="0" distL="0" distR="0" simplePos="0" relativeHeight="478268928" behindDoc="1" locked="0" layoutInCell="1" allowOverlap="1" wp14:anchorId="19A52464" wp14:editId="6F71CDD7">
              <wp:simplePos x="0" y="0"/>
              <wp:positionH relativeFrom="page">
                <wp:posOffset>5729732</wp:posOffset>
              </wp:positionH>
              <wp:positionV relativeFrom="page">
                <wp:posOffset>361400</wp:posOffset>
              </wp:positionV>
              <wp:extent cx="1119505" cy="1962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BA1C7F5"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9A52464" id="_x0000_t202" coordsize="21600,21600" o:spt="202" path="m,l,21600r21600,l21600,xe">
              <v:stroke joinstyle="miter"/>
              <v:path gradientshapeok="t" o:connecttype="rect"/>
            </v:shapetype>
            <v:shape id="Textbox 53" o:spid="_x0000_s1119" type="#_x0000_t202" style="position:absolute;margin-left:451.15pt;margin-top:28.45pt;width:88.15pt;height:15.45pt;z-index:-250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HwKt3WZAQAA&#10;IwMAAA4AAAAAAAAAAAAAAAAALgIAAGRycy9lMm9Eb2MueG1sUEsBAi0AFAAGAAgAAAAhAAC87k3f&#10;AAAACgEAAA8AAAAAAAAAAAAAAAAA8wMAAGRycy9kb3ducmV2LnhtbFBLBQYAAAAABAAEAPMAAAD/&#10;BAAAAAA=&#10;" filled="f" stroked="f">
              <v:textbox inset="0,0,0,0">
                <w:txbxContent>
                  <w:p w14:paraId="1BA1C7F5"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46D2E" w14:textId="77777777" w:rsidR="004D6D89" w:rsidRDefault="007E56B8">
    <w:pPr>
      <w:pStyle w:val="BodyText"/>
      <w:spacing w:line="14" w:lineRule="auto"/>
      <w:rPr>
        <w:sz w:val="20"/>
      </w:rPr>
    </w:pPr>
    <w:r>
      <w:rPr>
        <w:noProof/>
      </w:rPr>
      <mc:AlternateContent>
        <mc:Choice Requires="wps">
          <w:drawing>
            <wp:anchor distT="0" distB="0" distL="0" distR="0" simplePos="0" relativeHeight="478269952" behindDoc="1" locked="0" layoutInCell="1" allowOverlap="1" wp14:anchorId="291AF9DF" wp14:editId="0AF0A732">
              <wp:simplePos x="0" y="0"/>
              <wp:positionH relativeFrom="page">
                <wp:posOffset>5729732</wp:posOffset>
              </wp:positionH>
              <wp:positionV relativeFrom="page">
                <wp:posOffset>361400</wp:posOffset>
              </wp:positionV>
              <wp:extent cx="1119505" cy="1962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93817D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91AF9DF" id="_x0000_t202" coordsize="21600,21600" o:spt="202" path="m,l,21600r21600,l21600,xe">
              <v:stroke joinstyle="miter"/>
              <v:path gradientshapeok="t" o:connecttype="rect"/>
            </v:shapetype>
            <v:shape id="Textbox 55" o:spid="_x0000_s1121" type="#_x0000_t202" style="position:absolute;margin-left:451.15pt;margin-top:28.45pt;width:88.15pt;height:15.45pt;z-index:-250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PK67paZAQAA&#10;IwMAAA4AAAAAAAAAAAAAAAAALgIAAGRycy9lMm9Eb2MueG1sUEsBAi0AFAAGAAgAAAAhAAC87k3f&#10;AAAACgEAAA8AAAAAAAAAAAAAAAAA8wMAAGRycy9kb3ducmV2LnhtbFBLBQYAAAAABAAEAPMAAAD/&#10;BAAAAAA=&#10;" filled="f" stroked="f">
              <v:textbox inset="0,0,0,0">
                <w:txbxContent>
                  <w:p w14:paraId="193817D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0783E" w14:textId="77777777" w:rsidR="004D6D89" w:rsidRDefault="007E56B8">
    <w:pPr>
      <w:pStyle w:val="BodyText"/>
      <w:spacing w:line="14" w:lineRule="auto"/>
      <w:rPr>
        <w:sz w:val="20"/>
      </w:rPr>
    </w:pPr>
    <w:r>
      <w:rPr>
        <w:noProof/>
      </w:rPr>
      <mc:AlternateContent>
        <mc:Choice Requires="wps">
          <w:drawing>
            <wp:anchor distT="0" distB="0" distL="0" distR="0" simplePos="0" relativeHeight="478271488" behindDoc="1" locked="0" layoutInCell="1" allowOverlap="1" wp14:anchorId="07690820" wp14:editId="63696813">
              <wp:simplePos x="0" y="0"/>
              <wp:positionH relativeFrom="page">
                <wp:posOffset>5729732</wp:posOffset>
              </wp:positionH>
              <wp:positionV relativeFrom="page">
                <wp:posOffset>361400</wp:posOffset>
              </wp:positionV>
              <wp:extent cx="1119505" cy="1962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E152BE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7690820" id="_x0000_t202" coordsize="21600,21600" o:spt="202" path="m,l,21600r21600,l21600,xe">
              <v:stroke joinstyle="miter"/>
              <v:path gradientshapeok="t" o:connecttype="rect"/>
            </v:shapetype>
            <v:shape id="Textbox 58" o:spid="_x0000_s1124" type="#_x0000_t202" style="position:absolute;margin-left:451.15pt;margin-top:28.45pt;width:88.15pt;height:15.45pt;z-index:-25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Nx7XSKZAQAA&#10;IwMAAA4AAAAAAAAAAAAAAAAALgIAAGRycy9lMm9Eb2MueG1sUEsBAi0AFAAGAAgAAAAhAAC87k3f&#10;AAAACgEAAA8AAAAAAAAAAAAAAAAA8wMAAGRycy9kb3ducmV2LnhtbFBLBQYAAAAABAAEAPMAAAD/&#10;BAAAAAA=&#10;" filled="f" stroked="f">
              <v:textbox inset="0,0,0,0">
                <w:txbxContent>
                  <w:p w14:paraId="3E152BE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2DBE2" w14:textId="77777777" w:rsidR="004D6D89" w:rsidRDefault="007E56B8">
    <w:pPr>
      <w:pStyle w:val="BodyText"/>
      <w:spacing w:line="14" w:lineRule="auto"/>
      <w:rPr>
        <w:sz w:val="20"/>
      </w:rPr>
    </w:pPr>
    <w:r>
      <w:rPr>
        <w:noProof/>
      </w:rPr>
      <mc:AlternateContent>
        <mc:Choice Requires="wps">
          <w:drawing>
            <wp:anchor distT="0" distB="0" distL="0" distR="0" simplePos="0" relativeHeight="478272512" behindDoc="1" locked="0" layoutInCell="1" allowOverlap="1" wp14:anchorId="7D16A1BE" wp14:editId="6847E0B8">
              <wp:simplePos x="0" y="0"/>
              <wp:positionH relativeFrom="page">
                <wp:posOffset>5729732</wp:posOffset>
              </wp:positionH>
              <wp:positionV relativeFrom="page">
                <wp:posOffset>361400</wp:posOffset>
              </wp:positionV>
              <wp:extent cx="1119505" cy="1962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2ACA28BA"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D16A1BE" id="_x0000_t202" coordsize="21600,21600" o:spt="202" path="m,l,21600r21600,l21600,xe">
              <v:stroke joinstyle="miter"/>
              <v:path gradientshapeok="t" o:connecttype="rect"/>
            </v:shapetype>
            <v:shape id="Textbox 60" o:spid="_x0000_s1126" type="#_x0000_t202" style="position:absolute;margin-left:451.15pt;margin-top:28.45pt;width:88.15pt;height:15.45pt;z-index:-250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DTVNO6ZAQAA&#10;IwMAAA4AAAAAAAAAAAAAAAAALgIAAGRycy9lMm9Eb2MueG1sUEsBAi0AFAAGAAgAAAAhAAC87k3f&#10;AAAACgEAAA8AAAAAAAAAAAAAAAAA8wMAAGRycy9kb3ducmV2LnhtbFBLBQYAAAAABAAEAPMAAAD/&#10;BAAAAAA=&#10;" filled="f" stroked="f">
              <v:textbox inset="0,0,0,0">
                <w:txbxContent>
                  <w:p w14:paraId="2ACA28BA"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0C015" w14:textId="77777777" w:rsidR="004D6D89" w:rsidRDefault="007E56B8">
    <w:pPr>
      <w:pStyle w:val="BodyText"/>
      <w:spacing w:line="14" w:lineRule="auto"/>
      <w:rPr>
        <w:sz w:val="20"/>
      </w:rPr>
    </w:pPr>
    <w:r>
      <w:rPr>
        <w:noProof/>
      </w:rPr>
      <mc:AlternateContent>
        <mc:Choice Requires="wps">
          <w:drawing>
            <wp:anchor distT="0" distB="0" distL="0" distR="0" simplePos="0" relativeHeight="478274048" behindDoc="1" locked="0" layoutInCell="1" allowOverlap="1" wp14:anchorId="2B947E8E" wp14:editId="7AC7C794">
              <wp:simplePos x="0" y="0"/>
              <wp:positionH relativeFrom="page">
                <wp:posOffset>8866123</wp:posOffset>
              </wp:positionH>
              <wp:positionV relativeFrom="page">
                <wp:posOffset>361400</wp:posOffset>
              </wp:positionV>
              <wp:extent cx="1119505"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F7AA92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B947E8E" id="_x0000_t202" coordsize="21600,21600" o:spt="202" path="m,l,21600r21600,l21600,xe">
              <v:stroke joinstyle="miter"/>
              <v:path gradientshapeok="t" o:connecttype="rect"/>
            </v:shapetype>
            <v:shape id="Textbox 63" o:spid="_x0000_s1129" type="#_x0000_t202" style="position:absolute;margin-left:698.1pt;margin-top:28.45pt;width:88.15pt;height:15.45pt;z-index:-250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AualqCmQEA&#10;ACMDAAAOAAAAAAAAAAAAAAAAAC4CAABkcnMvZTJvRG9jLnhtbFBLAQItABQABgAIAAAAIQA0Ahvk&#10;4AAAAAsBAAAPAAAAAAAAAAAAAAAAAPMDAABkcnMvZG93bnJldi54bWxQSwUGAAAAAAQABADzAAAA&#10;AAUAAAAA&#10;" filled="f" stroked="f">
              <v:textbox inset="0,0,0,0">
                <w:txbxContent>
                  <w:p w14:paraId="7F7AA92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FA38" w14:textId="77777777" w:rsidR="004D6D89" w:rsidRDefault="007E56B8">
    <w:pPr>
      <w:pStyle w:val="BodyText"/>
      <w:spacing w:line="14" w:lineRule="auto"/>
      <w:rPr>
        <w:sz w:val="20"/>
      </w:rPr>
    </w:pPr>
    <w:r>
      <w:rPr>
        <w:noProof/>
      </w:rPr>
      <mc:AlternateContent>
        <mc:Choice Requires="wps">
          <w:drawing>
            <wp:anchor distT="0" distB="0" distL="0" distR="0" simplePos="0" relativeHeight="478251008" behindDoc="1" locked="0" layoutInCell="1" allowOverlap="1" wp14:anchorId="02EF1665" wp14:editId="293ACABA">
              <wp:simplePos x="0" y="0"/>
              <wp:positionH relativeFrom="page">
                <wp:posOffset>5729732</wp:posOffset>
              </wp:positionH>
              <wp:positionV relativeFrom="page">
                <wp:posOffset>361400</wp:posOffset>
              </wp:positionV>
              <wp:extent cx="1119505"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BEFB69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2EF1665" id="_x0000_t202" coordsize="21600,21600" o:spt="202" path="m,l,21600r21600,l21600,xe">
              <v:stroke joinstyle="miter"/>
              <v:path gradientshapeok="t" o:connecttype="rect"/>
            </v:shapetype>
            <v:shape id="Textbox 3" o:spid="_x0000_s1086" type="#_x0000_t202" style="position:absolute;margin-left:451.15pt;margin-top:28.45pt;width:88.15pt;height:15.45pt;z-index:-25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m1lwEAACI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" filled="f" stroked="f">
              <v:textbox inset="0,0,0,0">
                <w:txbxContent>
                  <w:p w14:paraId="1BEFB69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6E40" w14:textId="77777777" w:rsidR="004D6D89" w:rsidRDefault="007E56B8">
    <w:pPr>
      <w:pStyle w:val="BodyText"/>
      <w:spacing w:line="14" w:lineRule="auto"/>
      <w:rPr>
        <w:sz w:val="20"/>
      </w:rPr>
    </w:pPr>
    <w:r>
      <w:rPr>
        <w:noProof/>
      </w:rPr>
      <mc:AlternateContent>
        <mc:Choice Requires="wps">
          <w:drawing>
            <wp:anchor distT="0" distB="0" distL="0" distR="0" simplePos="0" relativeHeight="478275584" behindDoc="1" locked="0" layoutInCell="1" allowOverlap="1" wp14:anchorId="20FE7DE2" wp14:editId="5E30079D">
              <wp:simplePos x="0" y="0"/>
              <wp:positionH relativeFrom="page">
                <wp:posOffset>8866123</wp:posOffset>
              </wp:positionH>
              <wp:positionV relativeFrom="page">
                <wp:posOffset>361400</wp:posOffset>
              </wp:positionV>
              <wp:extent cx="1119505" cy="1962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0A283E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0FE7DE2" id="_x0000_t202" coordsize="21600,21600" o:spt="202" path="m,l,21600r21600,l21600,xe">
              <v:stroke joinstyle="miter"/>
              <v:path gradientshapeok="t" o:connecttype="rect"/>
            </v:shapetype>
            <v:shape id="Textbox 92" o:spid="_x0000_s1132" type="#_x0000_t202" style="position:absolute;margin-left:698.1pt;margin-top:28.45pt;width:88.15pt;height:15.45pt;z-index:-25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DnAq8QmQEA&#10;ACMDAAAOAAAAAAAAAAAAAAAAAC4CAABkcnMvZTJvRG9jLnhtbFBLAQItABQABgAIAAAAIQA0Ahvk&#10;4AAAAAsBAAAPAAAAAAAAAAAAAAAAAPMDAABkcnMvZG93bnJldi54bWxQSwUGAAAAAAQABADzAAAA&#10;AAUAAAAA&#10;" filled="f" stroked="f">
              <v:textbox inset="0,0,0,0">
                <w:txbxContent>
                  <w:p w14:paraId="30A283E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76096" behindDoc="1" locked="0" layoutInCell="1" allowOverlap="1" wp14:anchorId="73A0FAEF" wp14:editId="01C7880E">
              <wp:simplePos x="0" y="0"/>
              <wp:positionH relativeFrom="page">
                <wp:posOffset>1215644</wp:posOffset>
              </wp:positionH>
              <wp:positionV relativeFrom="page">
                <wp:posOffset>711920</wp:posOffset>
              </wp:positionV>
              <wp:extent cx="3007360" cy="1962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360" cy="196215"/>
                      </a:xfrm>
                      <a:prstGeom prst="rect">
                        <a:avLst/>
                      </a:prstGeom>
                    </wps:spPr>
                    <wps:txbx>
                      <w:txbxContent>
                        <w:p w14:paraId="52D3F783" w14:textId="77777777" w:rsidR="004D6D89" w:rsidRDefault="007E56B8">
                          <w:pPr>
                            <w:pStyle w:val="BodyText"/>
                            <w:spacing w:before="12"/>
                            <w:ind w:left="20"/>
                          </w:pPr>
                          <w:r>
                            <w:t>E)</w:t>
                          </w:r>
                          <w:r>
                            <w:rPr>
                              <w:spacing w:val="-5"/>
                            </w:rPr>
                            <w:t xml:space="preserve"> </w:t>
                          </w:r>
                          <w:r>
                            <w:t>Grangemouth</w:t>
                          </w:r>
                          <w:r>
                            <w:rPr>
                              <w:spacing w:val="-3"/>
                            </w:rPr>
                            <w:t xml:space="preserve"> </w:t>
                          </w:r>
                          <w:r>
                            <w:t>Municipal</w:t>
                          </w:r>
                          <w:r>
                            <w:rPr>
                              <w:spacing w:val="-4"/>
                            </w:rPr>
                            <w:t xml:space="preserve"> </w:t>
                          </w:r>
                          <w:r>
                            <w:t>Chambers:</w:t>
                          </w:r>
                          <w:r>
                            <w:rPr>
                              <w:spacing w:val="-5"/>
                            </w:rPr>
                            <w:t xml:space="preserve"> </w:t>
                          </w:r>
                          <w:r>
                            <w:rPr>
                              <w:spacing w:val="-4"/>
                            </w:rPr>
                            <w:t>2021</w:t>
                          </w:r>
                        </w:p>
                      </w:txbxContent>
                    </wps:txbx>
                    <wps:bodyPr wrap="square" lIns="0" tIns="0" rIns="0" bIns="0" rtlCol="0">
                      <a:noAutofit/>
                    </wps:bodyPr>
                  </wps:wsp>
                </a:graphicData>
              </a:graphic>
            </wp:anchor>
          </w:drawing>
        </mc:Choice>
        <mc:Fallback>
          <w:pict>
            <v:shape w14:anchorId="73A0FAEF" id="Textbox 93" o:spid="_x0000_s1133" type="#_x0000_t202" style="position:absolute;margin-left:95.7pt;margin-top:56.05pt;width:236.8pt;height:15.45pt;z-index:-25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" filled="f" stroked="f">
              <v:textbox inset="0,0,0,0">
                <w:txbxContent>
                  <w:p w14:paraId="52D3F783" w14:textId="77777777" w:rsidR="004D6D89" w:rsidRDefault="007E56B8">
                    <w:pPr>
                      <w:pStyle w:val="BodyText"/>
                      <w:spacing w:before="12"/>
                      <w:ind w:left="20"/>
                    </w:pPr>
                    <w:r>
                      <w:t>E)</w:t>
                    </w:r>
                    <w:r>
                      <w:rPr>
                        <w:spacing w:val="-5"/>
                      </w:rPr>
                      <w:t xml:space="preserve"> </w:t>
                    </w:r>
                    <w:r>
                      <w:t>Grangemouth</w:t>
                    </w:r>
                    <w:r>
                      <w:rPr>
                        <w:spacing w:val="-3"/>
                      </w:rPr>
                      <w:t xml:space="preserve"> </w:t>
                    </w:r>
                    <w:r>
                      <w:t>Municipal</w:t>
                    </w:r>
                    <w:r>
                      <w:rPr>
                        <w:spacing w:val="-4"/>
                      </w:rPr>
                      <w:t xml:space="preserve"> </w:t>
                    </w:r>
                    <w:r>
                      <w:t>Chambers:</w:t>
                    </w:r>
                    <w:r>
                      <w:rPr>
                        <w:spacing w:val="-5"/>
                      </w:rPr>
                      <w:t xml:space="preserve"> </w:t>
                    </w:r>
                    <w:r>
                      <w:rPr>
                        <w:spacing w:val="-4"/>
                      </w:rPr>
                      <w:t>2021</w:t>
                    </w:r>
                  </w:p>
                </w:txbxContent>
              </v:textbox>
              <w10:wrap anchorx="page" anchory="page"/>
            </v:shape>
          </w:pict>
        </mc:Fallback>
      </mc:AlternateContent>
    </w:r>
    <w:r>
      <w:rPr>
        <w:noProof/>
      </w:rPr>
      <mc:AlternateContent>
        <mc:Choice Requires="wps">
          <w:drawing>
            <wp:anchor distT="0" distB="0" distL="0" distR="0" simplePos="0" relativeHeight="478276608" behindDoc="1" locked="0" layoutInCell="1" allowOverlap="1" wp14:anchorId="5EBB43D8" wp14:editId="5126AF9A">
              <wp:simplePos x="0" y="0"/>
              <wp:positionH relativeFrom="page">
                <wp:posOffset>5510359</wp:posOffset>
              </wp:positionH>
              <wp:positionV relativeFrom="page">
                <wp:posOffset>711920</wp:posOffset>
              </wp:positionV>
              <wp:extent cx="3507104"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7104" cy="196215"/>
                      </a:xfrm>
                      <a:prstGeom prst="rect">
                        <a:avLst/>
                      </a:prstGeom>
                    </wps:spPr>
                    <wps:txbx>
                      <w:txbxContent>
                        <w:p w14:paraId="1A6943CE" w14:textId="77777777" w:rsidR="004D6D89" w:rsidRDefault="007E56B8">
                          <w:pPr>
                            <w:pStyle w:val="BodyText"/>
                            <w:spacing w:before="12"/>
                            <w:ind w:left="20"/>
                          </w:pPr>
                          <w:r>
                            <w:t>F)</w:t>
                          </w:r>
                          <w:r>
                            <w:rPr>
                              <w:spacing w:val="-5"/>
                            </w:rPr>
                            <w:t xml:space="preserve"> </w:t>
                          </w:r>
                          <w:r>
                            <w:t>Grangemouth</w:t>
                          </w:r>
                          <w:r>
                            <w:rPr>
                              <w:spacing w:val="-2"/>
                            </w:rPr>
                            <w:t xml:space="preserve"> </w:t>
                          </w:r>
                          <w:r>
                            <w:t>Municipal</w:t>
                          </w:r>
                          <w:r>
                            <w:rPr>
                              <w:spacing w:val="-3"/>
                            </w:rPr>
                            <w:t xml:space="preserve"> </w:t>
                          </w:r>
                          <w:r>
                            <w:t>Chambers:</w:t>
                          </w:r>
                          <w:r>
                            <w:rPr>
                              <w:spacing w:val="-3"/>
                            </w:rPr>
                            <w:t xml:space="preserve"> </w:t>
                          </w:r>
                          <w:r>
                            <w:t>2017</w:t>
                          </w:r>
                          <w:r>
                            <w:rPr>
                              <w:spacing w:val="-2"/>
                            </w:rPr>
                            <w:t xml:space="preserve"> </w:t>
                          </w:r>
                          <w:r>
                            <w:t>–</w:t>
                          </w:r>
                          <w:r>
                            <w:rPr>
                              <w:spacing w:val="-5"/>
                            </w:rPr>
                            <w:t xml:space="preserve"> </w:t>
                          </w:r>
                          <w:r>
                            <w:rPr>
                              <w:spacing w:val="-4"/>
                            </w:rPr>
                            <w:t>2021</w:t>
                          </w:r>
                        </w:p>
                      </w:txbxContent>
                    </wps:txbx>
                    <wps:bodyPr wrap="square" lIns="0" tIns="0" rIns="0" bIns="0" rtlCol="0">
                      <a:noAutofit/>
                    </wps:bodyPr>
                  </wps:wsp>
                </a:graphicData>
              </a:graphic>
            </wp:anchor>
          </w:drawing>
        </mc:Choice>
        <mc:Fallback>
          <w:pict>
            <v:shape w14:anchorId="5EBB43D8" id="Textbox 94" o:spid="_x0000_s1134" type="#_x0000_t202" style="position:absolute;margin-left:433.9pt;margin-top:56.05pt;width:276.15pt;height:15.45pt;z-index:-25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" filled="f" stroked="f">
              <v:textbox inset="0,0,0,0">
                <w:txbxContent>
                  <w:p w14:paraId="1A6943CE" w14:textId="77777777" w:rsidR="004D6D89" w:rsidRDefault="007E56B8">
                    <w:pPr>
                      <w:pStyle w:val="BodyText"/>
                      <w:spacing w:before="12"/>
                      <w:ind w:left="20"/>
                    </w:pPr>
                    <w:r>
                      <w:t>F)</w:t>
                    </w:r>
                    <w:r>
                      <w:rPr>
                        <w:spacing w:val="-5"/>
                      </w:rPr>
                      <w:t xml:space="preserve"> </w:t>
                    </w:r>
                    <w:r>
                      <w:t>Grangemouth</w:t>
                    </w:r>
                    <w:r>
                      <w:rPr>
                        <w:spacing w:val="-2"/>
                      </w:rPr>
                      <w:t xml:space="preserve"> </w:t>
                    </w:r>
                    <w:r>
                      <w:t>Municipal</w:t>
                    </w:r>
                    <w:r>
                      <w:rPr>
                        <w:spacing w:val="-3"/>
                      </w:rPr>
                      <w:t xml:space="preserve"> </w:t>
                    </w:r>
                    <w:r>
                      <w:t>Chambers:</w:t>
                    </w:r>
                    <w:r>
                      <w:rPr>
                        <w:spacing w:val="-3"/>
                      </w:rPr>
                      <w:t xml:space="preserve"> </w:t>
                    </w:r>
                    <w:r>
                      <w:t>2017</w:t>
                    </w:r>
                    <w:r>
                      <w:rPr>
                        <w:spacing w:val="-2"/>
                      </w:rPr>
                      <w:t xml:space="preserve"> </w:t>
                    </w:r>
                    <w:r>
                      <w:t>–</w:t>
                    </w:r>
                    <w:r>
                      <w:rPr>
                        <w:spacing w:val="-5"/>
                      </w:rPr>
                      <w:t xml:space="preserve"> </w:t>
                    </w:r>
                    <w:r>
                      <w:rPr>
                        <w:spacing w:val="-4"/>
                      </w:rPr>
                      <w:t>2021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CE2DA" w14:textId="77777777" w:rsidR="004D6D89" w:rsidRDefault="007E56B8">
    <w:pPr>
      <w:pStyle w:val="BodyText"/>
      <w:spacing w:line="14" w:lineRule="auto"/>
      <w:rPr>
        <w:sz w:val="20"/>
      </w:rPr>
    </w:pPr>
    <w:r>
      <w:rPr>
        <w:noProof/>
      </w:rPr>
      <mc:AlternateContent>
        <mc:Choice Requires="wps">
          <w:drawing>
            <wp:anchor distT="0" distB="0" distL="0" distR="0" simplePos="0" relativeHeight="478278144" behindDoc="1" locked="0" layoutInCell="1" allowOverlap="1" wp14:anchorId="1D0B901A" wp14:editId="5FA3F5CF">
              <wp:simplePos x="0" y="0"/>
              <wp:positionH relativeFrom="page">
                <wp:posOffset>8866123</wp:posOffset>
              </wp:positionH>
              <wp:positionV relativeFrom="page">
                <wp:posOffset>361400</wp:posOffset>
              </wp:positionV>
              <wp:extent cx="1119505" cy="1962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C49627D"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D0B901A" id="_x0000_t202" coordsize="21600,21600" o:spt="202" path="m,l,21600r21600,l21600,xe">
              <v:stroke joinstyle="miter"/>
              <v:path gradientshapeok="t" o:connecttype="rect"/>
            </v:shapetype>
            <v:shape id="Textbox 99" o:spid="_x0000_s1137" type="#_x0000_t202" style="position:absolute;margin-left:698.1pt;margin-top:28.45pt;width:88.15pt;height:15.45pt;z-index:-25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iUmQEAACM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Wr5aZtR8tIXuSGJGmmfL8W0vo+Zs+OLJsDz8cxLPyfac&#10;xDQ8QPkiWZOHT/sExhYGV9yZAU2iaJh/TR717/vSdf3bm18A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AWxQiUmQEA&#10;ACMDAAAOAAAAAAAAAAAAAAAAAC4CAABkcnMvZTJvRG9jLnhtbFBLAQItABQABgAIAAAAIQA0Ahvk&#10;4AAAAAsBAAAPAAAAAAAAAAAAAAAAAPMDAABkcnMvZG93bnJldi54bWxQSwUGAAAAAAQABADzAAAA&#10;AAUAAAAA&#10;" filled="f" stroked="f">
              <v:textbox inset="0,0,0,0">
                <w:txbxContent>
                  <w:p w14:paraId="0C49627D"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78656" behindDoc="1" locked="0" layoutInCell="1" allowOverlap="1" wp14:anchorId="3019E12A" wp14:editId="6BDFCF5D">
              <wp:simplePos x="0" y="0"/>
              <wp:positionH relativeFrom="page">
                <wp:posOffset>1765807</wp:posOffset>
              </wp:positionH>
              <wp:positionV relativeFrom="page">
                <wp:posOffset>711920</wp:posOffset>
              </wp:positionV>
              <wp:extent cx="2500630" cy="1962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96215"/>
                      </a:xfrm>
                      <a:prstGeom prst="rect">
                        <a:avLst/>
                      </a:prstGeom>
                    </wps:spPr>
                    <wps:txbx>
                      <w:txbxContent>
                        <w:p w14:paraId="13EDDB39" w14:textId="77777777" w:rsidR="004D6D89" w:rsidRDefault="007E56B8">
                          <w:pPr>
                            <w:pStyle w:val="BodyText"/>
                            <w:spacing w:before="12"/>
                            <w:ind w:left="20"/>
                          </w:pPr>
                          <w:r>
                            <w:t>G)</w:t>
                          </w:r>
                          <w:r>
                            <w:rPr>
                              <w:spacing w:val="-5"/>
                            </w:rPr>
                            <w:t xml:space="preserve"> </w:t>
                          </w:r>
                          <w:r>
                            <w:t>Grangemouth</w:t>
                          </w:r>
                          <w:r>
                            <w:rPr>
                              <w:spacing w:val="-2"/>
                            </w:rPr>
                            <w:t xml:space="preserve"> </w:t>
                          </w:r>
                          <w:r>
                            <w:t>Zetland</w:t>
                          </w:r>
                          <w:r>
                            <w:rPr>
                              <w:spacing w:val="-2"/>
                            </w:rPr>
                            <w:t xml:space="preserve"> </w:t>
                          </w:r>
                          <w:r>
                            <w:t>Park:</w:t>
                          </w:r>
                          <w:r>
                            <w:rPr>
                              <w:spacing w:val="-2"/>
                            </w:rPr>
                            <w:t xml:space="preserve"> </w:t>
                          </w:r>
                          <w:r>
                            <w:rPr>
                              <w:spacing w:val="-4"/>
                            </w:rPr>
                            <w:t>2021</w:t>
                          </w:r>
                        </w:p>
                      </w:txbxContent>
                    </wps:txbx>
                    <wps:bodyPr wrap="square" lIns="0" tIns="0" rIns="0" bIns="0" rtlCol="0">
                      <a:noAutofit/>
                    </wps:bodyPr>
                  </wps:wsp>
                </a:graphicData>
              </a:graphic>
            </wp:anchor>
          </w:drawing>
        </mc:Choice>
        <mc:Fallback>
          <w:pict>
            <v:shape w14:anchorId="3019E12A" id="Textbox 100" o:spid="_x0000_s1138" type="#_x0000_t202" style="position:absolute;margin-left:139.05pt;margin-top:56.05pt;width:196.9pt;height:15.45pt;z-index:-25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" filled="f" stroked="f">
              <v:textbox inset="0,0,0,0">
                <w:txbxContent>
                  <w:p w14:paraId="13EDDB39" w14:textId="77777777" w:rsidR="004D6D89" w:rsidRDefault="007E56B8">
                    <w:pPr>
                      <w:pStyle w:val="BodyText"/>
                      <w:spacing w:before="12"/>
                      <w:ind w:left="20"/>
                    </w:pPr>
                    <w:r>
                      <w:t>G)</w:t>
                    </w:r>
                    <w:r>
                      <w:rPr>
                        <w:spacing w:val="-5"/>
                      </w:rPr>
                      <w:t xml:space="preserve"> </w:t>
                    </w:r>
                    <w:r>
                      <w:t>Grangemouth</w:t>
                    </w:r>
                    <w:r>
                      <w:rPr>
                        <w:spacing w:val="-2"/>
                      </w:rPr>
                      <w:t xml:space="preserve"> </w:t>
                    </w:r>
                    <w:r>
                      <w:t>Zetland</w:t>
                    </w:r>
                    <w:r>
                      <w:rPr>
                        <w:spacing w:val="-2"/>
                      </w:rPr>
                      <w:t xml:space="preserve"> </w:t>
                    </w:r>
                    <w:r>
                      <w:t>Park:</w:t>
                    </w:r>
                    <w:r>
                      <w:rPr>
                        <w:spacing w:val="-2"/>
                      </w:rPr>
                      <w:t xml:space="preserve"> </w:t>
                    </w:r>
                    <w:r>
                      <w:rPr>
                        <w:spacing w:val="-4"/>
                      </w:rPr>
                      <w:t>2021</w:t>
                    </w:r>
                  </w:p>
                </w:txbxContent>
              </v:textbox>
              <w10:wrap anchorx="page" anchory="page"/>
            </v:shape>
          </w:pict>
        </mc:Fallback>
      </mc:AlternateContent>
    </w:r>
    <w:r>
      <w:rPr>
        <w:noProof/>
      </w:rPr>
      <mc:AlternateContent>
        <mc:Choice Requires="wps">
          <w:drawing>
            <wp:anchor distT="0" distB="0" distL="0" distR="0" simplePos="0" relativeHeight="478279168" behindDoc="1" locked="0" layoutInCell="1" allowOverlap="1" wp14:anchorId="04230B17" wp14:editId="4F6D1ED6">
              <wp:simplePos x="0" y="0"/>
              <wp:positionH relativeFrom="page">
                <wp:posOffset>6104635</wp:posOffset>
              </wp:positionH>
              <wp:positionV relativeFrom="page">
                <wp:posOffset>711920</wp:posOffset>
              </wp:positionV>
              <wp:extent cx="3000375" cy="196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96215"/>
                      </a:xfrm>
                      <a:prstGeom prst="rect">
                        <a:avLst/>
                      </a:prstGeom>
                    </wps:spPr>
                    <wps:txbx>
                      <w:txbxContent>
                        <w:p w14:paraId="3E5856C8" w14:textId="77777777" w:rsidR="004D6D89" w:rsidRDefault="007E56B8">
                          <w:pPr>
                            <w:pStyle w:val="BodyText"/>
                            <w:spacing w:before="12"/>
                            <w:ind w:left="20"/>
                          </w:pPr>
                          <w:r>
                            <w:t>H)</w:t>
                          </w:r>
                          <w:r>
                            <w:rPr>
                              <w:spacing w:val="-4"/>
                            </w:rPr>
                            <w:t xml:space="preserve"> </w:t>
                          </w:r>
                          <w:r>
                            <w:t>Grangemouth</w:t>
                          </w:r>
                          <w:r>
                            <w:rPr>
                              <w:spacing w:val="-2"/>
                            </w:rPr>
                            <w:t xml:space="preserve"> </w:t>
                          </w:r>
                          <w:r>
                            <w:t>Zetland</w:t>
                          </w:r>
                          <w:r>
                            <w:rPr>
                              <w:spacing w:val="-2"/>
                            </w:rPr>
                            <w:t xml:space="preserve"> </w:t>
                          </w:r>
                          <w:r>
                            <w:t>Park:</w:t>
                          </w:r>
                          <w:r>
                            <w:rPr>
                              <w:spacing w:val="-2"/>
                            </w:rPr>
                            <w:t xml:space="preserve"> </w:t>
                          </w:r>
                          <w:r>
                            <w:t>2017</w:t>
                          </w:r>
                          <w:r>
                            <w:rPr>
                              <w:spacing w:val="-5"/>
                            </w:rPr>
                            <w:t xml:space="preserve"> </w:t>
                          </w:r>
                          <w:r>
                            <w:t>–</w:t>
                          </w:r>
                          <w:r>
                            <w:rPr>
                              <w:spacing w:val="-1"/>
                            </w:rPr>
                            <w:t xml:space="preserve"> </w:t>
                          </w:r>
                          <w:r>
                            <w:rPr>
                              <w:spacing w:val="-4"/>
                            </w:rPr>
                            <w:t>2021</w:t>
                          </w:r>
                        </w:p>
                      </w:txbxContent>
                    </wps:txbx>
                    <wps:bodyPr wrap="square" lIns="0" tIns="0" rIns="0" bIns="0" rtlCol="0">
                      <a:noAutofit/>
                    </wps:bodyPr>
                  </wps:wsp>
                </a:graphicData>
              </a:graphic>
            </wp:anchor>
          </w:drawing>
        </mc:Choice>
        <mc:Fallback>
          <w:pict>
            <v:shape w14:anchorId="04230B17" id="Textbox 101" o:spid="_x0000_s1139" type="#_x0000_t202" style="position:absolute;margin-left:480.7pt;margin-top:56.05pt;width:236.25pt;height:15.45pt;z-index:-25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nmwEAACMDAAAOAAAAZHJzL2Uyb0RvYy54bWysUsFuGyEQvVfKPyDuMWunTt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" filled="f" stroked="f">
              <v:textbox inset="0,0,0,0">
                <w:txbxContent>
                  <w:p w14:paraId="3E5856C8" w14:textId="77777777" w:rsidR="004D6D89" w:rsidRDefault="007E56B8">
                    <w:pPr>
                      <w:pStyle w:val="BodyText"/>
                      <w:spacing w:before="12"/>
                      <w:ind w:left="20"/>
                    </w:pPr>
                    <w:r>
                      <w:t>H)</w:t>
                    </w:r>
                    <w:r>
                      <w:rPr>
                        <w:spacing w:val="-4"/>
                      </w:rPr>
                      <w:t xml:space="preserve"> </w:t>
                    </w:r>
                    <w:r>
                      <w:t>Grangemouth</w:t>
                    </w:r>
                    <w:r>
                      <w:rPr>
                        <w:spacing w:val="-2"/>
                      </w:rPr>
                      <w:t xml:space="preserve"> </w:t>
                    </w:r>
                    <w:r>
                      <w:t>Zetland</w:t>
                    </w:r>
                    <w:r>
                      <w:rPr>
                        <w:spacing w:val="-2"/>
                      </w:rPr>
                      <w:t xml:space="preserve"> </w:t>
                    </w:r>
                    <w:r>
                      <w:t>Park:</w:t>
                    </w:r>
                    <w:r>
                      <w:rPr>
                        <w:spacing w:val="-2"/>
                      </w:rPr>
                      <w:t xml:space="preserve"> </w:t>
                    </w:r>
                    <w:r>
                      <w:t>2017</w:t>
                    </w:r>
                    <w:r>
                      <w:rPr>
                        <w:spacing w:val="-5"/>
                      </w:rPr>
                      <w:t xml:space="preserve"> </w:t>
                    </w:r>
                    <w:r>
                      <w:t>–</w:t>
                    </w:r>
                    <w:r>
                      <w:rPr>
                        <w:spacing w:val="-1"/>
                      </w:rPr>
                      <w:t xml:space="preserve"> </w:t>
                    </w:r>
                    <w:r>
                      <w:rPr>
                        <w:spacing w:val="-4"/>
                      </w:rPr>
                      <w:t>2021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DA2C2" w14:textId="77777777" w:rsidR="004D6D89" w:rsidRDefault="007E56B8">
    <w:pPr>
      <w:pStyle w:val="BodyText"/>
      <w:spacing w:line="14" w:lineRule="auto"/>
      <w:rPr>
        <w:sz w:val="20"/>
      </w:rPr>
    </w:pPr>
    <w:r>
      <w:rPr>
        <w:noProof/>
      </w:rPr>
      <mc:AlternateContent>
        <mc:Choice Requires="wps">
          <w:drawing>
            <wp:anchor distT="0" distB="0" distL="0" distR="0" simplePos="0" relativeHeight="478280704" behindDoc="1" locked="0" layoutInCell="1" allowOverlap="1" wp14:anchorId="0A4491C2" wp14:editId="03988491">
              <wp:simplePos x="0" y="0"/>
              <wp:positionH relativeFrom="page">
                <wp:posOffset>8866123</wp:posOffset>
              </wp:positionH>
              <wp:positionV relativeFrom="page">
                <wp:posOffset>361400</wp:posOffset>
              </wp:positionV>
              <wp:extent cx="1119505" cy="1962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43401BF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A4491C2" id="_x0000_t202" coordsize="21600,21600" o:spt="202" path="m,l,21600r21600,l21600,xe">
              <v:stroke joinstyle="miter"/>
              <v:path gradientshapeok="t" o:connecttype="rect"/>
            </v:shapetype>
            <v:shape id="Textbox 106" o:spid="_x0000_s1142" type="#_x0000_t202" style="position:absolute;margin-left:698.1pt;margin-top:28.45pt;width:88.15pt;height:15.45pt;z-index:-25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AMemb4mQEA&#10;ACMDAAAOAAAAAAAAAAAAAAAAAC4CAABkcnMvZTJvRG9jLnhtbFBLAQItABQABgAIAAAAIQA0Ahvk&#10;4AAAAAsBAAAPAAAAAAAAAAAAAAAAAPMDAABkcnMvZG93bnJldi54bWxQSwUGAAAAAAQABADzAAAA&#10;AAUAAAAA&#10;" filled="f" stroked="f">
              <v:textbox inset="0,0,0,0">
                <w:txbxContent>
                  <w:p w14:paraId="43401BF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81216" behindDoc="1" locked="0" layoutInCell="1" allowOverlap="1" wp14:anchorId="0D224DED" wp14:editId="781426C1">
              <wp:simplePos x="0" y="0"/>
              <wp:positionH relativeFrom="page">
                <wp:posOffset>706627</wp:posOffset>
              </wp:positionH>
              <wp:positionV relativeFrom="page">
                <wp:posOffset>711920</wp:posOffset>
              </wp:positionV>
              <wp:extent cx="8436610" cy="19621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6610" cy="196215"/>
                      </a:xfrm>
                      <a:prstGeom prst="rect">
                        <a:avLst/>
                      </a:prstGeom>
                    </wps:spPr>
                    <wps:txbx>
                      <w:txbxContent>
                        <w:p w14:paraId="158672B7" w14:textId="77777777" w:rsidR="004D6D89" w:rsidRDefault="007E56B8">
                          <w:pPr>
                            <w:spacing w:before="11"/>
                            <w:ind w:left="20"/>
                            <w:rPr>
                              <w:b/>
                              <w:sz w:val="24"/>
                            </w:rPr>
                          </w:pPr>
                          <w:r>
                            <w:rPr>
                              <w:b/>
                              <w:position w:val="1"/>
                              <w:sz w:val="24"/>
                            </w:rPr>
                            <w:t>Figure</w:t>
                          </w:r>
                          <w:r>
                            <w:rPr>
                              <w:b/>
                              <w:spacing w:val="-4"/>
                              <w:position w:val="1"/>
                              <w:sz w:val="24"/>
                            </w:rPr>
                            <w:t xml:space="preserve"> </w:t>
                          </w:r>
                          <w:r>
                            <w:rPr>
                              <w:b/>
                              <w:position w:val="1"/>
                              <w:sz w:val="24"/>
                            </w:rPr>
                            <w:t>24</w:t>
                          </w:r>
                          <w:r>
                            <w:rPr>
                              <w:b/>
                              <w:spacing w:val="-3"/>
                              <w:position w:val="1"/>
                              <w:sz w:val="24"/>
                            </w:rPr>
                            <w:t xml:space="preserve"> </w:t>
                          </w:r>
                          <w:r>
                            <w:rPr>
                              <w:b/>
                              <w:position w:val="1"/>
                              <w:sz w:val="24"/>
                            </w:rPr>
                            <w:t>–</w:t>
                          </w:r>
                          <w:r>
                            <w:rPr>
                              <w:b/>
                              <w:spacing w:val="-1"/>
                              <w:position w:val="1"/>
                              <w:sz w:val="24"/>
                            </w:rPr>
                            <w:t xml:space="preserve"> </w:t>
                          </w:r>
                          <w:r>
                            <w:rPr>
                              <w:b/>
                              <w:position w:val="1"/>
                              <w:sz w:val="24"/>
                            </w:rPr>
                            <w:t>Exceedances</w:t>
                          </w:r>
                          <w:r>
                            <w:rPr>
                              <w:b/>
                              <w:spacing w:val="-1"/>
                              <w:position w:val="1"/>
                              <w:sz w:val="24"/>
                            </w:rPr>
                            <w:t xml:space="preserve"> </w:t>
                          </w:r>
                          <w:r>
                            <w:rPr>
                              <w:b/>
                              <w:position w:val="1"/>
                              <w:sz w:val="24"/>
                            </w:rPr>
                            <w:t>of</w:t>
                          </w:r>
                          <w:r>
                            <w:rPr>
                              <w:b/>
                              <w:spacing w:val="-3"/>
                              <w:position w:val="1"/>
                              <w:sz w:val="24"/>
                            </w:rPr>
                            <w:t xml:space="preserve"> </w:t>
                          </w:r>
                          <w:r>
                            <w:rPr>
                              <w:b/>
                              <w:position w:val="1"/>
                              <w:sz w:val="24"/>
                            </w:rPr>
                            <w:t>the</w:t>
                          </w:r>
                          <w:r>
                            <w:rPr>
                              <w:b/>
                              <w:spacing w:val="-4"/>
                              <w:position w:val="1"/>
                              <w:sz w:val="24"/>
                            </w:rPr>
                            <w:t xml:space="preserve"> </w:t>
                          </w:r>
                          <w:r>
                            <w:rPr>
                              <w:b/>
                              <w:position w:val="1"/>
                              <w:sz w:val="24"/>
                            </w:rPr>
                            <w:t>15</w:t>
                          </w:r>
                          <w:r>
                            <w:rPr>
                              <w:b/>
                              <w:spacing w:val="-1"/>
                              <w:position w:val="1"/>
                              <w:sz w:val="24"/>
                            </w:rPr>
                            <w:t xml:space="preserve"> </w:t>
                          </w:r>
                          <w:r>
                            <w:rPr>
                              <w:b/>
                              <w:position w:val="1"/>
                              <w:sz w:val="24"/>
                            </w:rPr>
                            <w:t>Minute</w:t>
                          </w:r>
                          <w:r>
                            <w:rPr>
                              <w:b/>
                              <w:spacing w:val="-3"/>
                              <w:position w:val="1"/>
                              <w:sz w:val="24"/>
                            </w:rPr>
                            <w:t xml:space="preserve"> </w:t>
                          </w:r>
                          <w:r>
                            <w:rPr>
                              <w:b/>
                              <w:position w:val="1"/>
                              <w:sz w:val="24"/>
                            </w:rPr>
                            <w:t>SO</w:t>
                          </w:r>
                          <w:r>
                            <w:rPr>
                              <w:b/>
                              <w:sz w:val="16"/>
                            </w:rPr>
                            <w:t>2</w:t>
                          </w:r>
                          <w:r>
                            <w:rPr>
                              <w:b/>
                              <w:spacing w:val="20"/>
                              <w:sz w:val="16"/>
                            </w:rPr>
                            <w:t xml:space="preserve"> </w:t>
                          </w:r>
                          <w:r>
                            <w:rPr>
                              <w:b/>
                              <w:position w:val="1"/>
                              <w:sz w:val="24"/>
                            </w:rPr>
                            <w:t>NAQS</w:t>
                          </w:r>
                          <w:r>
                            <w:rPr>
                              <w:b/>
                              <w:spacing w:val="-1"/>
                              <w:position w:val="1"/>
                              <w:sz w:val="24"/>
                            </w:rPr>
                            <w:t xml:space="preserve"> </w:t>
                          </w:r>
                          <w:r>
                            <w:rPr>
                              <w:b/>
                              <w:position w:val="1"/>
                              <w:sz w:val="24"/>
                            </w:rPr>
                            <w:t>Objective</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at</w:t>
                          </w:r>
                          <w:r>
                            <w:rPr>
                              <w:b/>
                              <w:spacing w:val="-3"/>
                              <w:position w:val="1"/>
                              <w:sz w:val="24"/>
                            </w:rPr>
                            <w:t xml:space="preserve"> </w:t>
                          </w:r>
                          <w:r>
                            <w:rPr>
                              <w:b/>
                              <w:position w:val="1"/>
                              <w:sz w:val="24"/>
                            </w:rPr>
                            <w:t>the</w:t>
                          </w:r>
                          <w:r>
                            <w:rPr>
                              <w:b/>
                              <w:spacing w:val="-3"/>
                              <w:position w:val="1"/>
                              <w:sz w:val="24"/>
                            </w:rPr>
                            <w:t xml:space="preserve"> </w:t>
                          </w:r>
                          <w:r>
                            <w:rPr>
                              <w:b/>
                              <w:position w:val="1"/>
                              <w:sz w:val="24"/>
                            </w:rPr>
                            <w:t>Grangemouth</w:t>
                          </w:r>
                          <w:r>
                            <w:rPr>
                              <w:b/>
                              <w:spacing w:val="-2"/>
                              <w:position w:val="1"/>
                              <w:sz w:val="24"/>
                            </w:rPr>
                            <w:t xml:space="preserve"> </w:t>
                          </w:r>
                          <w:r>
                            <w:rPr>
                              <w:b/>
                              <w:position w:val="1"/>
                              <w:sz w:val="24"/>
                            </w:rPr>
                            <w:t>Sites</w:t>
                          </w:r>
                          <w:r>
                            <w:rPr>
                              <w:b/>
                              <w:spacing w:val="-1"/>
                              <w:position w:val="1"/>
                              <w:sz w:val="24"/>
                            </w:rPr>
                            <w:t xml:space="preserve"> </w:t>
                          </w:r>
                          <w:r>
                            <w:rPr>
                              <w:b/>
                              <w:position w:val="1"/>
                              <w:sz w:val="24"/>
                            </w:rPr>
                            <w:t>2011</w:t>
                          </w:r>
                          <w:r>
                            <w:rPr>
                              <w:b/>
                              <w:spacing w:val="-4"/>
                              <w:position w:val="1"/>
                              <w:sz w:val="24"/>
                            </w:rPr>
                            <w:t xml:space="preserve"> </w:t>
                          </w:r>
                          <w:r>
                            <w:rPr>
                              <w:b/>
                              <w:position w:val="1"/>
                              <w:sz w:val="24"/>
                            </w:rPr>
                            <w:t>–</w:t>
                          </w:r>
                          <w:r>
                            <w:rPr>
                              <w:b/>
                              <w:spacing w:val="-1"/>
                              <w:position w:val="1"/>
                              <w:sz w:val="24"/>
                            </w:rPr>
                            <w:t xml:space="preserve"> </w:t>
                          </w:r>
                          <w:r>
                            <w:rPr>
                              <w:b/>
                              <w:spacing w:val="-4"/>
                              <w:position w:val="1"/>
                              <w:sz w:val="24"/>
                            </w:rPr>
                            <w:t>2021</w:t>
                          </w:r>
                        </w:p>
                      </w:txbxContent>
                    </wps:txbx>
                    <wps:bodyPr wrap="square" lIns="0" tIns="0" rIns="0" bIns="0" rtlCol="0">
                      <a:noAutofit/>
                    </wps:bodyPr>
                  </wps:wsp>
                </a:graphicData>
              </a:graphic>
            </wp:anchor>
          </w:drawing>
        </mc:Choice>
        <mc:Fallback>
          <w:pict>
            <v:shape w14:anchorId="0D224DED" id="Textbox 107" o:spid="_x0000_s1143" type="#_x0000_t202" style="position:absolute;margin-left:55.65pt;margin-top:56.05pt;width:664.3pt;height:15.45pt;z-index:-250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" filled="f" stroked="f">
              <v:textbox inset="0,0,0,0">
                <w:txbxContent>
                  <w:p w14:paraId="158672B7" w14:textId="77777777" w:rsidR="004D6D89" w:rsidRDefault="007E56B8">
                    <w:pPr>
                      <w:spacing w:before="11"/>
                      <w:ind w:left="20"/>
                      <w:rPr>
                        <w:b/>
                        <w:sz w:val="24"/>
                      </w:rPr>
                    </w:pPr>
                    <w:r>
                      <w:rPr>
                        <w:b/>
                        <w:position w:val="1"/>
                        <w:sz w:val="24"/>
                      </w:rPr>
                      <w:t>Figure</w:t>
                    </w:r>
                    <w:r>
                      <w:rPr>
                        <w:b/>
                        <w:spacing w:val="-4"/>
                        <w:position w:val="1"/>
                        <w:sz w:val="24"/>
                      </w:rPr>
                      <w:t xml:space="preserve"> </w:t>
                    </w:r>
                    <w:r>
                      <w:rPr>
                        <w:b/>
                        <w:position w:val="1"/>
                        <w:sz w:val="24"/>
                      </w:rPr>
                      <w:t>24</w:t>
                    </w:r>
                    <w:r>
                      <w:rPr>
                        <w:b/>
                        <w:spacing w:val="-3"/>
                        <w:position w:val="1"/>
                        <w:sz w:val="24"/>
                      </w:rPr>
                      <w:t xml:space="preserve"> </w:t>
                    </w:r>
                    <w:r>
                      <w:rPr>
                        <w:b/>
                        <w:position w:val="1"/>
                        <w:sz w:val="24"/>
                      </w:rPr>
                      <w:t>–</w:t>
                    </w:r>
                    <w:r>
                      <w:rPr>
                        <w:b/>
                        <w:spacing w:val="-1"/>
                        <w:position w:val="1"/>
                        <w:sz w:val="24"/>
                      </w:rPr>
                      <w:t xml:space="preserve"> </w:t>
                    </w:r>
                    <w:r>
                      <w:rPr>
                        <w:b/>
                        <w:position w:val="1"/>
                        <w:sz w:val="24"/>
                      </w:rPr>
                      <w:t>Exceedances</w:t>
                    </w:r>
                    <w:r>
                      <w:rPr>
                        <w:b/>
                        <w:spacing w:val="-1"/>
                        <w:position w:val="1"/>
                        <w:sz w:val="24"/>
                      </w:rPr>
                      <w:t xml:space="preserve"> </w:t>
                    </w:r>
                    <w:r>
                      <w:rPr>
                        <w:b/>
                        <w:position w:val="1"/>
                        <w:sz w:val="24"/>
                      </w:rPr>
                      <w:t>of</w:t>
                    </w:r>
                    <w:r>
                      <w:rPr>
                        <w:b/>
                        <w:spacing w:val="-3"/>
                        <w:position w:val="1"/>
                        <w:sz w:val="24"/>
                      </w:rPr>
                      <w:t xml:space="preserve"> </w:t>
                    </w:r>
                    <w:r>
                      <w:rPr>
                        <w:b/>
                        <w:position w:val="1"/>
                        <w:sz w:val="24"/>
                      </w:rPr>
                      <w:t>the</w:t>
                    </w:r>
                    <w:r>
                      <w:rPr>
                        <w:b/>
                        <w:spacing w:val="-4"/>
                        <w:position w:val="1"/>
                        <w:sz w:val="24"/>
                      </w:rPr>
                      <w:t xml:space="preserve"> </w:t>
                    </w:r>
                    <w:r>
                      <w:rPr>
                        <w:b/>
                        <w:position w:val="1"/>
                        <w:sz w:val="24"/>
                      </w:rPr>
                      <w:t>15</w:t>
                    </w:r>
                    <w:r>
                      <w:rPr>
                        <w:b/>
                        <w:spacing w:val="-1"/>
                        <w:position w:val="1"/>
                        <w:sz w:val="24"/>
                      </w:rPr>
                      <w:t xml:space="preserve"> </w:t>
                    </w:r>
                    <w:r>
                      <w:rPr>
                        <w:b/>
                        <w:position w:val="1"/>
                        <w:sz w:val="24"/>
                      </w:rPr>
                      <w:t>Minute</w:t>
                    </w:r>
                    <w:r>
                      <w:rPr>
                        <w:b/>
                        <w:spacing w:val="-3"/>
                        <w:position w:val="1"/>
                        <w:sz w:val="24"/>
                      </w:rPr>
                      <w:t xml:space="preserve"> </w:t>
                    </w:r>
                    <w:r>
                      <w:rPr>
                        <w:b/>
                        <w:position w:val="1"/>
                        <w:sz w:val="24"/>
                      </w:rPr>
                      <w:t>SO</w:t>
                    </w:r>
                    <w:r>
                      <w:rPr>
                        <w:b/>
                        <w:sz w:val="16"/>
                      </w:rPr>
                      <w:t>2</w:t>
                    </w:r>
                    <w:r>
                      <w:rPr>
                        <w:b/>
                        <w:spacing w:val="20"/>
                        <w:sz w:val="16"/>
                      </w:rPr>
                      <w:t xml:space="preserve"> </w:t>
                    </w:r>
                    <w:r>
                      <w:rPr>
                        <w:b/>
                        <w:position w:val="1"/>
                        <w:sz w:val="24"/>
                      </w:rPr>
                      <w:t>NAQS</w:t>
                    </w:r>
                    <w:r>
                      <w:rPr>
                        <w:b/>
                        <w:spacing w:val="-1"/>
                        <w:position w:val="1"/>
                        <w:sz w:val="24"/>
                      </w:rPr>
                      <w:t xml:space="preserve"> </w:t>
                    </w:r>
                    <w:r>
                      <w:rPr>
                        <w:b/>
                        <w:position w:val="1"/>
                        <w:sz w:val="24"/>
                      </w:rPr>
                      <w:t>Objective</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at</w:t>
                    </w:r>
                    <w:r>
                      <w:rPr>
                        <w:b/>
                        <w:spacing w:val="-3"/>
                        <w:position w:val="1"/>
                        <w:sz w:val="24"/>
                      </w:rPr>
                      <w:t xml:space="preserve"> </w:t>
                    </w:r>
                    <w:r>
                      <w:rPr>
                        <w:b/>
                        <w:position w:val="1"/>
                        <w:sz w:val="24"/>
                      </w:rPr>
                      <w:t>the</w:t>
                    </w:r>
                    <w:r>
                      <w:rPr>
                        <w:b/>
                        <w:spacing w:val="-3"/>
                        <w:position w:val="1"/>
                        <w:sz w:val="24"/>
                      </w:rPr>
                      <w:t xml:space="preserve"> </w:t>
                    </w:r>
                    <w:r>
                      <w:rPr>
                        <w:b/>
                        <w:position w:val="1"/>
                        <w:sz w:val="24"/>
                      </w:rPr>
                      <w:t>Grangemouth</w:t>
                    </w:r>
                    <w:r>
                      <w:rPr>
                        <w:b/>
                        <w:spacing w:val="-2"/>
                        <w:position w:val="1"/>
                        <w:sz w:val="24"/>
                      </w:rPr>
                      <w:t xml:space="preserve"> </w:t>
                    </w:r>
                    <w:r>
                      <w:rPr>
                        <w:b/>
                        <w:position w:val="1"/>
                        <w:sz w:val="24"/>
                      </w:rPr>
                      <w:t>Sites</w:t>
                    </w:r>
                    <w:r>
                      <w:rPr>
                        <w:b/>
                        <w:spacing w:val="-1"/>
                        <w:position w:val="1"/>
                        <w:sz w:val="24"/>
                      </w:rPr>
                      <w:t xml:space="preserve"> </w:t>
                    </w:r>
                    <w:r>
                      <w:rPr>
                        <w:b/>
                        <w:position w:val="1"/>
                        <w:sz w:val="24"/>
                      </w:rPr>
                      <w:t>2011</w:t>
                    </w:r>
                    <w:r>
                      <w:rPr>
                        <w:b/>
                        <w:spacing w:val="-4"/>
                        <w:position w:val="1"/>
                        <w:sz w:val="24"/>
                      </w:rPr>
                      <w:t xml:space="preserve"> </w:t>
                    </w:r>
                    <w:r>
                      <w:rPr>
                        <w:b/>
                        <w:position w:val="1"/>
                        <w:sz w:val="24"/>
                      </w:rPr>
                      <w:t>–</w:t>
                    </w:r>
                    <w:r>
                      <w:rPr>
                        <w:b/>
                        <w:spacing w:val="-1"/>
                        <w:position w:val="1"/>
                        <w:sz w:val="24"/>
                      </w:rPr>
                      <w:t xml:space="preserve"> </w:t>
                    </w:r>
                    <w:r>
                      <w:rPr>
                        <w:b/>
                        <w:spacing w:val="-4"/>
                        <w:position w:val="1"/>
                        <w:sz w:val="24"/>
                      </w:rPr>
                      <w:t>2021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B7294" w14:textId="77777777" w:rsidR="004D6D89" w:rsidRDefault="007E56B8">
    <w:pPr>
      <w:pStyle w:val="BodyText"/>
      <w:spacing w:line="14" w:lineRule="auto"/>
      <w:rPr>
        <w:sz w:val="20"/>
      </w:rPr>
    </w:pPr>
    <w:r>
      <w:rPr>
        <w:noProof/>
      </w:rPr>
      <mc:AlternateContent>
        <mc:Choice Requires="wps">
          <w:drawing>
            <wp:anchor distT="0" distB="0" distL="0" distR="0" simplePos="0" relativeHeight="478282752" behindDoc="1" locked="0" layoutInCell="1" allowOverlap="1" wp14:anchorId="299AF48E" wp14:editId="38A4B9BD">
              <wp:simplePos x="0" y="0"/>
              <wp:positionH relativeFrom="page">
                <wp:posOffset>8866123</wp:posOffset>
              </wp:positionH>
              <wp:positionV relativeFrom="page">
                <wp:posOffset>361400</wp:posOffset>
              </wp:positionV>
              <wp:extent cx="1119505" cy="1962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B8C83F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99AF48E" id="_x0000_t202" coordsize="21600,21600" o:spt="202" path="m,l,21600r21600,l21600,xe">
              <v:stroke joinstyle="miter"/>
              <v:path gradientshapeok="t" o:connecttype="rect"/>
            </v:shapetype>
            <v:shape id="Textbox 111" o:spid="_x0000_s1146" type="#_x0000_t202" style="position:absolute;margin-left:698.1pt;margin-top:28.45pt;width:88.15pt;height:15.45pt;z-index:-25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" filled="f" stroked="f">
              <v:textbox inset="0,0,0,0">
                <w:txbxContent>
                  <w:p w14:paraId="7B8C83F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83264" behindDoc="1" locked="0" layoutInCell="1" allowOverlap="1" wp14:anchorId="22764C72" wp14:editId="2F5F8184">
              <wp:simplePos x="0" y="0"/>
              <wp:positionH relativeFrom="page">
                <wp:posOffset>706627</wp:posOffset>
              </wp:positionH>
              <wp:positionV relativeFrom="page">
                <wp:posOffset>711920</wp:posOffset>
              </wp:positionV>
              <wp:extent cx="5226685"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685" cy="196215"/>
                      </a:xfrm>
                      <a:prstGeom prst="rect">
                        <a:avLst/>
                      </a:prstGeom>
                    </wps:spPr>
                    <wps:txbx>
                      <w:txbxContent>
                        <w:p w14:paraId="4A09FDC3" w14:textId="77777777" w:rsidR="004D6D89" w:rsidRDefault="007E56B8">
                          <w:pPr>
                            <w:spacing w:before="12"/>
                            <w:ind w:left="20"/>
                            <w:rPr>
                              <w:b/>
                              <w:sz w:val="24"/>
                            </w:rPr>
                          </w:pPr>
                          <w:r>
                            <w:rPr>
                              <w:b/>
                              <w:sz w:val="24"/>
                            </w:rPr>
                            <w:t>Table</w:t>
                          </w:r>
                          <w:r>
                            <w:rPr>
                              <w:b/>
                              <w:spacing w:val="-4"/>
                              <w:sz w:val="24"/>
                            </w:rPr>
                            <w:t xml:space="preserve"> </w:t>
                          </w:r>
                          <w:r>
                            <w:rPr>
                              <w:b/>
                              <w:sz w:val="24"/>
                            </w:rPr>
                            <w:t>A.9</w:t>
                          </w:r>
                          <w:r>
                            <w:rPr>
                              <w:b/>
                              <w:spacing w:val="-4"/>
                              <w:sz w:val="24"/>
                            </w:rPr>
                            <w:t xml:space="preserve"> </w:t>
                          </w:r>
                          <w:r>
                            <w:rPr>
                              <w:b/>
                              <w:sz w:val="24"/>
                            </w:rPr>
                            <w:t>–</w:t>
                          </w:r>
                          <w:r>
                            <w:rPr>
                              <w:b/>
                              <w:spacing w:val="-3"/>
                              <w:sz w:val="24"/>
                            </w:rPr>
                            <w:t xml:space="preserve"> </w:t>
                          </w:r>
                          <w:r>
                            <w:rPr>
                              <w:b/>
                              <w:sz w:val="24"/>
                            </w:rPr>
                            <w:t>1,</w:t>
                          </w:r>
                          <w:r>
                            <w:rPr>
                              <w:b/>
                              <w:spacing w:val="-1"/>
                              <w:sz w:val="24"/>
                            </w:rPr>
                            <w:t xml:space="preserve"> </w:t>
                          </w:r>
                          <w:r>
                            <w:rPr>
                              <w:b/>
                              <w:sz w:val="24"/>
                            </w:rPr>
                            <w:t>3</w:t>
                          </w:r>
                          <w:r>
                            <w:rPr>
                              <w:b/>
                              <w:spacing w:val="-4"/>
                              <w:sz w:val="24"/>
                            </w:rPr>
                            <w:t xml:space="preserve"> </w:t>
                          </w:r>
                          <w:r>
                            <w:rPr>
                              <w:b/>
                              <w:sz w:val="24"/>
                            </w:rPr>
                            <w:t>Butadiene</w:t>
                          </w:r>
                          <w:r>
                            <w:rPr>
                              <w:b/>
                              <w:spacing w:val="-1"/>
                              <w:sz w:val="24"/>
                            </w:rPr>
                            <w:t xml:space="preserve"> </w:t>
                          </w:r>
                          <w:r>
                            <w:rPr>
                              <w:b/>
                              <w:sz w:val="24"/>
                            </w:rPr>
                            <w:t>Annual</w:t>
                          </w:r>
                          <w:r>
                            <w:rPr>
                              <w:b/>
                              <w:spacing w:val="-1"/>
                              <w:sz w:val="24"/>
                            </w:rPr>
                            <w:t xml:space="preserve"> </w:t>
                          </w:r>
                          <w:r>
                            <w:rPr>
                              <w:b/>
                              <w:sz w:val="24"/>
                            </w:rPr>
                            <w:t>Mean</w:t>
                          </w:r>
                          <w:r>
                            <w:rPr>
                              <w:b/>
                              <w:spacing w:val="-2"/>
                              <w:sz w:val="24"/>
                            </w:rPr>
                            <w:t xml:space="preserve"> </w:t>
                          </w:r>
                          <w:r>
                            <w:rPr>
                              <w:b/>
                              <w:sz w:val="24"/>
                            </w:rPr>
                            <w:t>Diffusion</w:t>
                          </w:r>
                          <w:r>
                            <w:rPr>
                              <w:b/>
                              <w:spacing w:val="-3"/>
                              <w:sz w:val="24"/>
                            </w:rPr>
                            <w:t xml:space="preserve"> </w:t>
                          </w:r>
                          <w:r>
                            <w:rPr>
                              <w:b/>
                              <w:sz w:val="24"/>
                            </w:rPr>
                            <w:t>Tube</w:t>
                          </w:r>
                          <w:r>
                            <w:rPr>
                              <w:b/>
                              <w:spacing w:val="-1"/>
                              <w:sz w:val="24"/>
                            </w:rPr>
                            <w:t xml:space="preserve"> </w:t>
                          </w:r>
                          <w:r>
                            <w:rPr>
                              <w:b/>
                              <w:sz w:val="24"/>
                            </w:rPr>
                            <w:t>Results</w:t>
                          </w:r>
                          <w:r>
                            <w:rPr>
                              <w:b/>
                              <w:spacing w:val="-3"/>
                              <w:sz w:val="24"/>
                            </w:rPr>
                            <w:t xml:space="preserve"> </w:t>
                          </w:r>
                          <w:r>
                            <w:rPr>
                              <w:b/>
                              <w:sz w:val="24"/>
                            </w:rPr>
                            <w:t>for</w:t>
                          </w:r>
                          <w:r>
                            <w:rPr>
                              <w:b/>
                              <w:spacing w:val="-2"/>
                              <w:sz w:val="24"/>
                            </w:rPr>
                            <w:t xml:space="preserve"> </w:t>
                          </w:r>
                          <w:r>
                            <w:rPr>
                              <w:b/>
                              <w:spacing w:val="-4"/>
                              <w:sz w:val="24"/>
                            </w:rPr>
                            <w:t>2021</w:t>
                          </w:r>
                        </w:p>
                      </w:txbxContent>
                    </wps:txbx>
                    <wps:bodyPr wrap="square" lIns="0" tIns="0" rIns="0" bIns="0" rtlCol="0">
                      <a:noAutofit/>
                    </wps:bodyPr>
                  </wps:wsp>
                </a:graphicData>
              </a:graphic>
            </wp:anchor>
          </w:drawing>
        </mc:Choice>
        <mc:Fallback>
          <w:pict>
            <v:shape w14:anchorId="22764C72" id="Textbox 112" o:spid="_x0000_s1147" type="#_x0000_t202" style="position:absolute;margin-left:55.65pt;margin-top:56.05pt;width:411.55pt;height:15.45pt;z-index:-25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" filled="f" stroked="f">
              <v:textbox inset="0,0,0,0">
                <w:txbxContent>
                  <w:p w14:paraId="4A09FDC3" w14:textId="77777777" w:rsidR="004D6D89" w:rsidRDefault="007E56B8">
                    <w:pPr>
                      <w:spacing w:before="12"/>
                      <w:ind w:left="20"/>
                      <w:rPr>
                        <w:b/>
                        <w:sz w:val="24"/>
                      </w:rPr>
                    </w:pPr>
                    <w:r>
                      <w:rPr>
                        <w:b/>
                        <w:sz w:val="24"/>
                      </w:rPr>
                      <w:t>Table</w:t>
                    </w:r>
                    <w:r>
                      <w:rPr>
                        <w:b/>
                        <w:spacing w:val="-4"/>
                        <w:sz w:val="24"/>
                      </w:rPr>
                      <w:t xml:space="preserve"> </w:t>
                    </w:r>
                    <w:r>
                      <w:rPr>
                        <w:b/>
                        <w:sz w:val="24"/>
                      </w:rPr>
                      <w:t>A.9</w:t>
                    </w:r>
                    <w:r>
                      <w:rPr>
                        <w:b/>
                        <w:spacing w:val="-4"/>
                        <w:sz w:val="24"/>
                      </w:rPr>
                      <w:t xml:space="preserve"> </w:t>
                    </w:r>
                    <w:r>
                      <w:rPr>
                        <w:b/>
                        <w:sz w:val="24"/>
                      </w:rPr>
                      <w:t>–</w:t>
                    </w:r>
                    <w:r>
                      <w:rPr>
                        <w:b/>
                        <w:spacing w:val="-3"/>
                        <w:sz w:val="24"/>
                      </w:rPr>
                      <w:t xml:space="preserve"> </w:t>
                    </w:r>
                    <w:r>
                      <w:rPr>
                        <w:b/>
                        <w:sz w:val="24"/>
                      </w:rPr>
                      <w:t>1,</w:t>
                    </w:r>
                    <w:r>
                      <w:rPr>
                        <w:b/>
                        <w:spacing w:val="-1"/>
                        <w:sz w:val="24"/>
                      </w:rPr>
                      <w:t xml:space="preserve"> </w:t>
                    </w:r>
                    <w:r>
                      <w:rPr>
                        <w:b/>
                        <w:sz w:val="24"/>
                      </w:rPr>
                      <w:t>3</w:t>
                    </w:r>
                    <w:r>
                      <w:rPr>
                        <w:b/>
                        <w:spacing w:val="-4"/>
                        <w:sz w:val="24"/>
                      </w:rPr>
                      <w:t xml:space="preserve"> </w:t>
                    </w:r>
                    <w:r>
                      <w:rPr>
                        <w:b/>
                        <w:sz w:val="24"/>
                      </w:rPr>
                      <w:t>Butadiene</w:t>
                    </w:r>
                    <w:r>
                      <w:rPr>
                        <w:b/>
                        <w:spacing w:val="-1"/>
                        <w:sz w:val="24"/>
                      </w:rPr>
                      <w:t xml:space="preserve"> </w:t>
                    </w:r>
                    <w:r>
                      <w:rPr>
                        <w:b/>
                        <w:sz w:val="24"/>
                      </w:rPr>
                      <w:t>Annual</w:t>
                    </w:r>
                    <w:r>
                      <w:rPr>
                        <w:b/>
                        <w:spacing w:val="-1"/>
                        <w:sz w:val="24"/>
                      </w:rPr>
                      <w:t xml:space="preserve"> </w:t>
                    </w:r>
                    <w:r>
                      <w:rPr>
                        <w:b/>
                        <w:sz w:val="24"/>
                      </w:rPr>
                      <w:t>Mean</w:t>
                    </w:r>
                    <w:r>
                      <w:rPr>
                        <w:b/>
                        <w:spacing w:val="-2"/>
                        <w:sz w:val="24"/>
                      </w:rPr>
                      <w:t xml:space="preserve"> </w:t>
                    </w:r>
                    <w:r>
                      <w:rPr>
                        <w:b/>
                        <w:sz w:val="24"/>
                      </w:rPr>
                      <w:t>Diffusion</w:t>
                    </w:r>
                    <w:r>
                      <w:rPr>
                        <w:b/>
                        <w:spacing w:val="-3"/>
                        <w:sz w:val="24"/>
                      </w:rPr>
                      <w:t xml:space="preserve"> </w:t>
                    </w:r>
                    <w:r>
                      <w:rPr>
                        <w:b/>
                        <w:sz w:val="24"/>
                      </w:rPr>
                      <w:t>Tube</w:t>
                    </w:r>
                    <w:r>
                      <w:rPr>
                        <w:b/>
                        <w:spacing w:val="-1"/>
                        <w:sz w:val="24"/>
                      </w:rPr>
                      <w:t xml:space="preserve"> </w:t>
                    </w:r>
                    <w:r>
                      <w:rPr>
                        <w:b/>
                        <w:sz w:val="24"/>
                      </w:rPr>
                      <w:t>Results</w:t>
                    </w:r>
                    <w:r>
                      <w:rPr>
                        <w:b/>
                        <w:spacing w:val="-3"/>
                        <w:sz w:val="24"/>
                      </w:rPr>
                      <w:t xml:space="preserve"> </w:t>
                    </w:r>
                    <w:r>
                      <w:rPr>
                        <w:b/>
                        <w:sz w:val="24"/>
                      </w:rPr>
                      <w:t>for</w:t>
                    </w:r>
                    <w:r>
                      <w:rPr>
                        <w:b/>
                        <w:spacing w:val="-2"/>
                        <w:sz w:val="24"/>
                      </w:rPr>
                      <w:t xml:space="preserve"> </w:t>
                    </w:r>
                    <w:r>
                      <w:rPr>
                        <w:b/>
                        <w:spacing w:val="-4"/>
                        <w:sz w:val="24"/>
                      </w:rPr>
                      <w:t>2021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16A48" w14:textId="77777777" w:rsidR="004D6D89" w:rsidRDefault="007E56B8">
    <w:pPr>
      <w:pStyle w:val="BodyText"/>
      <w:spacing w:line="14" w:lineRule="auto"/>
      <w:rPr>
        <w:sz w:val="20"/>
      </w:rPr>
    </w:pPr>
    <w:r>
      <w:rPr>
        <w:noProof/>
      </w:rPr>
      <mc:AlternateContent>
        <mc:Choice Requires="wps">
          <w:drawing>
            <wp:anchor distT="0" distB="0" distL="0" distR="0" simplePos="0" relativeHeight="478284800" behindDoc="1" locked="0" layoutInCell="1" allowOverlap="1" wp14:anchorId="349A0C3C" wp14:editId="14D42DB8">
              <wp:simplePos x="0" y="0"/>
              <wp:positionH relativeFrom="page">
                <wp:posOffset>8866123</wp:posOffset>
              </wp:positionH>
              <wp:positionV relativeFrom="page">
                <wp:posOffset>361400</wp:posOffset>
              </wp:positionV>
              <wp:extent cx="1119505" cy="1962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19BBCD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49A0C3C" id="_x0000_t202" coordsize="21600,21600" o:spt="202" path="m,l,21600r21600,l21600,xe">
              <v:stroke joinstyle="miter"/>
              <v:path gradientshapeok="t" o:connecttype="rect"/>
            </v:shapetype>
            <v:shape id="Textbox 115" o:spid="_x0000_s1150" type="#_x0000_t202" style="position:absolute;margin-left:698.1pt;margin-top:28.45pt;width:88.15pt;height:15.45pt;z-index:-250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" filled="f" stroked="f">
              <v:textbox inset="0,0,0,0">
                <w:txbxContent>
                  <w:p w14:paraId="319BBCD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85312" behindDoc="1" locked="0" layoutInCell="1" allowOverlap="1" wp14:anchorId="2AEABB9B" wp14:editId="0A2BFDA5">
              <wp:simplePos x="0" y="0"/>
              <wp:positionH relativeFrom="page">
                <wp:posOffset>706627</wp:posOffset>
              </wp:positionH>
              <wp:positionV relativeFrom="page">
                <wp:posOffset>711920</wp:posOffset>
              </wp:positionV>
              <wp:extent cx="4904740"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740" cy="196215"/>
                      </a:xfrm>
                      <a:prstGeom prst="rect">
                        <a:avLst/>
                      </a:prstGeom>
                    </wps:spPr>
                    <wps:txbx>
                      <w:txbxContent>
                        <w:p w14:paraId="5A06B728" w14:textId="77777777" w:rsidR="004D6D89" w:rsidRDefault="007E56B8">
                          <w:pPr>
                            <w:spacing w:before="12"/>
                            <w:ind w:left="20"/>
                            <w:rPr>
                              <w:b/>
                              <w:sz w:val="24"/>
                            </w:rPr>
                          </w:pPr>
                          <w:r>
                            <w:rPr>
                              <w:b/>
                              <w:sz w:val="24"/>
                            </w:rPr>
                            <w:t>Table</w:t>
                          </w:r>
                          <w:r>
                            <w:rPr>
                              <w:b/>
                              <w:spacing w:val="-2"/>
                              <w:sz w:val="24"/>
                            </w:rPr>
                            <w:t xml:space="preserve"> </w:t>
                          </w:r>
                          <w:r>
                            <w:rPr>
                              <w:b/>
                              <w:sz w:val="24"/>
                            </w:rPr>
                            <w:t>A.10</w:t>
                          </w:r>
                          <w:r>
                            <w:rPr>
                              <w:b/>
                              <w:spacing w:val="-2"/>
                              <w:sz w:val="24"/>
                            </w:rPr>
                            <w:t xml:space="preserve"> </w:t>
                          </w:r>
                          <w:r>
                            <w:rPr>
                              <w:b/>
                              <w:sz w:val="24"/>
                            </w:rPr>
                            <w:t>–</w:t>
                          </w:r>
                          <w:r>
                            <w:rPr>
                              <w:b/>
                              <w:spacing w:val="-3"/>
                              <w:sz w:val="24"/>
                            </w:rPr>
                            <w:t xml:space="preserve"> </w:t>
                          </w:r>
                          <w:r>
                            <w:rPr>
                              <w:b/>
                              <w:sz w:val="24"/>
                            </w:rPr>
                            <w:t>Benzene</w:t>
                          </w:r>
                          <w:r>
                            <w:rPr>
                              <w:b/>
                              <w:spacing w:val="-3"/>
                              <w:sz w:val="24"/>
                            </w:rPr>
                            <w:t xml:space="preserve"> </w:t>
                          </w:r>
                          <w:r>
                            <w:rPr>
                              <w:b/>
                              <w:sz w:val="24"/>
                            </w:rPr>
                            <w:t>Annual</w:t>
                          </w:r>
                          <w:r>
                            <w:rPr>
                              <w:b/>
                              <w:spacing w:val="-2"/>
                              <w:sz w:val="24"/>
                            </w:rPr>
                            <w:t xml:space="preserve"> </w:t>
                          </w:r>
                          <w:r>
                            <w:rPr>
                              <w:b/>
                              <w:sz w:val="24"/>
                            </w:rPr>
                            <w:t>Mean</w:t>
                          </w:r>
                          <w:r>
                            <w:rPr>
                              <w:b/>
                              <w:spacing w:val="-3"/>
                              <w:sz w:val="24"/>
                            </w:rPr>
                            <w:t xml:space="preserve"> </w:t>
                          </w:r>
                          <w:r>
                            <w:rPr>
                              <w:b/>
                              <w:sz w:val="24"/>
                            </w:rPr>
                            <w:t>Diffusion</w:t>
                          </w:r>
                          <w:r>
                            <w:rPr>
                              <w:b/>
                              <w:spacing w:val="-2"/>
                              <w:sz w:val="24"/>
                            </w:rPr>
                            <w:t xml:space="preserve"> </w:t>
                          </w:r>
                          <w:r>
                            <w:rPr>
                              <w:b/>
                              <w:sz w:val="24"/>
                            </w:rPr>
                            <w:t>Tube</w:t>
                          </w:r>
                          <w:r>
                            <w:rPr>
                              <w:b/>
                              <w:spacing w:val="-2"/>
                              <w:sz w:val="24"/>
                            </w:rPr>
                            <w:t xml:space="preserve"> </w:t>
                          </w:r>
                          <w:r>
                            <w:rPr>
                              <w:b/>
                              <w:sz w:val="24"/>
                            </w:rPr>
                            <w:t>Results</w:t>
                          </w:r>
                          <w:r>
                            <w:rPr>
                              <w:b/>
                              <w:spacing w:val="-1"/>
                              <w:sz w:val="24"/>
                            </w:rPr>
                            <w:t xml:space="preserve"> </w:t>
                          </w:r>
                          <w:r>
                            <w:rPr>
                              <w:b/>
                              <w:sz w:val="24"/>
                            </w:rPr>
                            <w:t>for</w:t>
                          </w:r>
                          <w:r>
                            <w:rPr>
                              <w:b/>
                              <w:spacing w:val="-4"/>
                              <w:sz w:val="24"/>
                            </w:rPr>
                            <w:t xml:space="preserve"> 2021</w:t>
                          </w:r>
                        </w:p>
                      </w:txbxContent>
                    </wps:txbx>
                    <wps:bodyPr wrap="square" lIns="0" tIns="0" rIns="0" bIns="0" rtlCol="0">
                      <a:noAutofit/>
                    </wps:bodyPr>
                  </wps:wsp>
                </a:graphicData>
              </a:graphic>
            </wp:anchor>
          </w:drawing>
        </mc:Choice>
        <mc:Fallback>
          <w:pict>
            <v:shape w14:anchorId="2AEABB9B" id="Textbox 116" o:spid="_x0000_s1151" type="#_x0000_t202" style="position:absolute;margin-left:55.65pt;margin-top:56.05pt;width:386.2pt;height:15.45pt;z-index:-250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" filled="f" stroked="f">
              <v:textbox inset="0,0,0,0">
                <w:txbxContent>
                  <w:p w14:paraId="5A06B728" w14:textId="77777777" w:rsidR="004D6D89" w:rsidRDefault="007E56B8">
                    <w:pPr>
                      <w:spacing w:before="12"/>
                      <w:ind w:left="20"/>
                      <w:rPr>
                        <w:b/>
                        <w:sz w:val="24"/>
                      </w:rPr>
                    </w:pPr>
                    <w:r>
                      <w:rPr>
                        <w:b/>
                        <w:sz w:val="24"/>
                      </w:rPr>
                      <w:t>Table</w:t>
                    </w:r>
                    <w:r>
                      <w:rPr>
                        <w:b/>
                        <w:spacing w:val="-2"/>
                        <w:sz w:val="24"/>
                      </w:rPr>
                      <w:t xml:space="preserve"> </w:t>
                    </w:r>
                    <w:r>
                      <w:rPr>
                        <w:b/>
                        <w:sz w:val="24"/>
                      </w:rPr>
                      <w:t>A.10</w:t>
                    </w:r>
                    <w:r>
                      <w:rPr>
                        <w:b/>
                        <w:spacing w:val="-2"/>
                        <w:sz w:val="24"/>
                      </w:rPr>
                      <w:t xml:space="preserve"> </w:t>
                    </w:r>
                    <w:r>
                      <w:rPr>
                        <w:b/>
                        <w:sz w:val="24"/>
                      </w:rPr>
                      <w:t>–</w:t>
                    </w:r>
                    <w:r>
                      <w:rPr>
                        <w:b/>
                        <w:spacing w:val="-3"/>
                        <w:sz w:val="24"/>
                      </w:rPr>
                      <w:t xml:space="preserve"> </w:t>
                    </w:r>
                    <w:r>
                      <w:rPr>
                        <w:b/>
                        <w:sz w:val="24"/>
                      </w:rPr>
                      <w:t>Benzene</w:t>
                    </w:r>
                    <w:r>
                      <w:rPr>
                        <w:b/>
                        <w:spacing w:val="-3"/>
                        <w:sz w:val="24"/>
                      </w:rPr>
                      <w:t xml:space="preserve"> </w:t>
                    </w:r>
                    <w:r>
                      <w:rPr>
                        <w:b/>
                        <w:sz w:val="24"/>
                      </w:rPr>
                      <w:t>Annual</w:t>
                    </w:r>
                    <w:r>
                      <w:rPr>
                        <w:b/>
                        <w:spacing w:val="-2"/>
                        <w:sz w:val="24"/>
                      </w:rPr>
                      <w:t xml:space="preserve"> </w:t>
                    </w:r>
                    <w:r>
                      <w:rPr>
                        <w:b/>
                        <w:sz w:val="24"/>
                      </w:rPr>
                      <w:t>Mean</w:t>
                    </w:r>
                    <w:r>
                      <w:rPr>
                        <w:b/>
                        <w:spacing w:val="-3"/>
                        <w:sz w:val="24"/>
                      </w:rPr>
                      <w:t xml:space="preserve"> </w:t>
                    </w:r>
                    <w:r>
                      <w:rPr>
                        <w:b/>
                        <w:sz w:val="24"/>
                      </w:rPr>
                      <w:t>Diffusion</w:t>
                    </w:r>
                    <w:r>
                      <w:rPr>
                        <w:b/>
                        <w:spacing w:val="-2"/>
                        <w:sz w:val="24"/>
                      </w:rPr>
                      <w:t xml:space="preserve"> </w:t>
                    </w:r>
                    <w:r>
                      <w:rPr>
                        <w:b/>
                        <w:sz w:val="24"/>
                      </w:rPr>
                      <w:t>Tube</w:t>
                    </w:r>
                    <w:r>
                      <w:rPr>
                        <w:b/>
                        <w:spacing w:val="-2"/>
                        <w:sz w:val="24"/>
                      </w:rPr>
                      <w:t xml:space="preserve"> </w:t>
                    </w:r>
                    <w:r>
                      <w:rPr>
                        <w:b/>
                        <w:sz w:val="24"/>
                      </w:rPr>
                      <w:t>Results</w:t>
                    </w:r>
                    <w:r>
                      <w:rPr>
                        <w:b/>
                        <w:spacing w:val="-1"/>
                        <w:sz w:val="24"/>
                      </w:rPr>
                      <w:t xml:space="preserve"> </w:t>
                    </w:r>
                    <w:r>
                      <w:rPr>
                        <w:b/>
                        <w:sz w:val="24"/>
                      </w:rPr>
                      <w:t>for</w:t>
                    </w:r>
                    <w:r>
                      <w:rPr>
                        <w:b/>
                        <w:spacing w:val="-4"/>
                        <w:sz w:val="24"/>
                      </w:rPr>
                      <w:t xml:space="preserve"> 2021</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0BC1C" w14:textId="77777777" w:rsidR="004D6D89" w:rsidRDefault="007E56B8">
    <w:pPr>
      <w:pStyle w:val="BodyText"/>
      <w:spacing w:line="14" w:lineRule="auto"/>
      <w:rPr>
        <w:sz w:val="20"/>
      </w:rPr>
    </w:pPr>
    <w:r>
      <w:rPr>
        <w:noProof/>
      </w:rPr>
      <mc:AlternateContent>
        <mc:Choice Requires="wps">
          <w:drawing>
            <wp:anchor distT="0" distB="0" distL="0" distR="0" simplePos="0" relativeHeight="478286848" behindDoc="1" locked="0" layoutInCell="1" allowOverlap="1" wp14:anchorId="63BF5C9D" wp14:editId="3F50E381">
              <wp:simplePos x="0" y="0"/>
              <wp:positionH relativeFrom="page">
                <wp:posOffset>8866123</wp:posOffset>
              </wp:positionH>
              <wp:positionV relativeFrom="page">
                <wp:posOffset>361400</wp:posOffset>
              </wp:positionV>
              <wp:extent cx="1119505" cy="1962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661AE4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3BF5C9D" id="_x0000_t202" coordsize="21600,21600" o:spt="202" path="m,l,21600r21600,l21600,xe">
              <v:stroke joinstyle="miter"/>
              <v:path gradientshapeok="t" o:connecttype="rect"/>
            </v:shapetype>
            <v:shape id="Textbox 119" o:spid="_x0000_s1154" type="#_x0000_t202" style="position:absolute;margin-left:698.1pt;margin-top:28.45pt;width:88.15pt;height:15.45pt;z-index:-250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" filled="f" stroked="f">
              <v:textbox inset="0,0,0,0">
                <w:txbxContent>
                  <w:p w14:paraId="6661AE4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78287360" behindDoc="1" locked="0" layoutInCell="1" allowOverlap="1" wp14:anchorId="1D3497FE" wp14:editId="05B7B3BC">
              <wp:simplePos x="0" y="0"/>
              <wp:positionH relativeFrom="page">
                <wp:posOffset>706627</wp:posOffset>
              </wp:positionH>
              <wp:positionV relativeFrom="page">
                <wp:posOffset>711920</wp:posOffset>
              </wp:positionV>
              <wp:extent cx="4438650" cy="1962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196215"/>
                      </a:xfrm>
                      <a:prstGeom prst="rect">
                        <a:avLst/>
                      </a:prstGeom>
                    </wps:spPr>
                    <wps:txbx>
                      <w:txbxContent>
                        <w:p w14:paraId="27BAE709" w14:textId="77777777" w:rsidR="004D6D89" w:rsidRDefault="007E56B8">
                          <w:pPr>
                            <w:spacing w:before="12"/>
                            <w:ind w:left="20"/>
                            <w:rPr>
                              <w:b/>
                              <w:sz w:val="24"/>
                            </w:rPr>
                          </w:pPr>
                          <w:r>
                            <w:rPr>
                              <w:b/>
                              <w:sz w:val="24"/>
                            </w:rPr>
                            <w:t>Table</w:t>
                          </w:r>
                          <w:r>
                            <w:rPr>
                              <w:b/>
                              <w:spacing w:val="-2"/>
                              <w:sz w:val="24"/>
                            </w:rPr>
                            <w:t xml:space="preserve"> </w:t>
                          </w:r>
                          <w:r>
                            <w:rPr>
                              <w:b/>
                              <w:sz w:val="24"/>
                            </w:rPr>
                            <w:t>A.11</w:t>
                          </w:r>
                          <w:r>
                            <w:rPr>
                              <w:b/>
                              <w:spacing w:val="-2"/>
                              <w:sz w:val="24"/>
                            </w:rPr>
                            <w:t xml:space="preserve"> </w:t>
                          </w:r>
                          <w:r>
                            <w:rPr>
                              <w:b/>
                              <w:sz w:val="24"/>
                            </w:rPr>
                            <w:t>–</w:t>
                          </w:r>
                          <w:r>
                            <w:rPr>
                              <w:b/>
                              <w:spacing w:val="-3"/>
                              <w:sz w:val="24"/>
                            </w:rPr>
                            <w:t xml:space="preserve"> </w:t>
                          </w:r>
                          <w:r>
                            <w:rPr>
                              <w:b/>
                              <w:sz w:val="24"/>
                            </w:rPr>
                            <w:t>Pumped</w:t>
                          </w:r>
                          <w:r>
                            <w:rPr>
                              <w:b/>
                              <w:spacing w:val="-6"/>
                              <w:sz w:val="24"/>
                            </w:rPr>
                            <w:t xml:space="preserve"> </w:t>
                          </w:r>
                          <w:r>
                            <w:rPr>
                              <w:b/>
                              <w:sz w:val="24"/>
                            </w:rPr>
                            <w:t>Benzene</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Results</w:t>
                          </w:r>
                          <w:r>
                            <w:rPr>
                              <w:b/>
                              <w:spacing w:val="-2"/>
                              <w:sz w:val="24"/>
                            </w:rPr>
                            <w:t xml:space="preserve"> </w:t>
                          </w:r>
                          <w:r>
                            <w:rPr>
                              <w:b/>
                              <w:sz w:val="24"/>
                            </w:rPr>
                            <w:t>for</w:t>
                          </w:r>
                          <w:r>
                            <w:rPr>
                              <w:b/>
                              <w:spacing w:val="-4"/>
                              <w:sz w:val="24"/>
                            </w:rPr>
                            <w:t xml:space="preserve"> 2021</w:t>
                          </w:r>
                        </w:p>
                      </w:txbxContent>
                    </wps:txbx>
                    <wps:bodyPr wrap="square" lIns="0" tIns="0" rIns="0" bIns="0" rtlCol="0">
                      <a:noAutofit/>
                    </wps:bodyPr>
                  </wps:wsp>
                </a:graphicData>
              </a:graphic>
            </wp:anchor>
          </w:drawing>
        </mc:Choice>
        <mc:Fallback>
          <w:pict>
            <v:shape w14:anchorId="1D3497FE" id="Textbox 120" o:spid="_x0000_s1155" type="#_x0000_t202" style="position:absolute;margin-left:55.65pt;margin-top:56.05pt;width:349.5pt;height:15.45pt;z-index:-250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" filled="f" stroked="f">
              <v:textbox inset="0,0,0,0">
                <w:txbxContent>
                  <w:p w14:paraId="27BAE709" w14:textId="77777777" w:rsidR="004D6D89" w:rsidRDefault="007E56B8">
                    <w:pPr>
                      <w:spacing w:before="12"/>
                      <w:ind w:left="20"/>
                      <w:rPr>
                        <w:b/>
                        <w:sz w:val="24"/>
                      </w:rPr>
                    </w:pPr>
                    <w:r>
                      <w:rPr>
                        <w:b/>
                        <w:sz w:val="24"/>
                      </w:rPr>
                      <w:t>Table</w:t>
                    </w:r>
                    <w:r>
                      <w:rPr>
                        <w:b/>
                        <w:spacing w:val="-2"/>
                        <w:sz w:val="24"/>
                      </w:rPr>
                      <w:t xml:space="preserve"> </w:t>
                    </w:r>
                    <w:r>
                      <w:rPr>
                        <w:b/>
                        <w:sz w:val="24"/>
                      </w:rPr>
                      <w:t>A.11</w:t>
                    </w:r>
                    <w:r>
                      <w:rPr>
                        <w:b/>
                        <w:spacing w:val="-2"/>
                        <w:sz w:val="24"/>
                      </w:rPr>
                      <w:t xml:space="preserve"> </w:t>
                    </w:r>
                    <w:r>
                      <w:rPr>
                        <w:b/>
                        <w:sz w:val="24"/>
                      </w:rPr>
                      <w:t>–</w:t>
                    </w:r>
                    <w:r>
                      <w:rPr>
                        <w:b/>
                        <w:spacing w:val="-3"/>
                        <w:sz w:val="24"/>
                      </w:rPr>
                      <w:t xml:space="preserve"> </w:t>
                    </w:r>
                    <w:r>
                      <w:rPr>
                        <w:b/>
                        <w:sz w:val="24"/>
                      </w:rPr>
                      <w:t>Pumped</w:t>
                    </w:r>
                    <w:r>
                      <w:rPr>
                        <w:b/>
                        <w:spacing w:val="-6"/>
                        <w:sz w:val="24"/>
                      </w:rPr>
                      <w:t xml:space="preserve"> </w:t>
                    </w:r>
                    <w:r>
                      <w:rPr>
                        <w:b/>
                        <w:sz w:val="24"/>
                      </w:rPr>
                      <w:t>Benzene</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Results</w:t>
                    </w:r>
                    <w:r>
                      <w:rPr>
                        <w:b/>
                        <w:spacing w:val="-2"/>
                        <w:sz w:val="24"/>
                      </w:rPr>
                      <w:t xml:space="preserve"> </w:t>
                    </w:r>
                    <w:r>
                      <w:rPr>
                        <w:b/>
                        <w:sz w:val="24"/>
                      </w:rPr>
                      <w:t>for</w:t>
                    </w:r>
                    <w:r>
                      <w:rPr>
                        <w:b/>
                        <w:spacing w:val="-4"/>
                        <w:sz w:val="24"/>
                      </w:rPr>
                      <w:t xml:space="preserve"> 2021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8BF67" w14:textId="77777777" w:rsidR="004D6D89" w:rsidRDefault="007E56B8">
    <w:pPr>
      <w:pStyle w:val="BodyText"/>
      <w:spacing w:line="14" w:lineRule="auto"/>
      <w:rPr>
        <w:sz w:val="20"/>
      </w:rPr>
    </w:pPr>
    <w:r>
      <w:rPr>
        <w:noProof/>
      </w:rPr>
      <mc:AlternateContent>
        <mc:Choice Requires="wps">
          <w:drawing>
            <wp:anchor distT="0" distB="0" distL="0" distR="0" simplePos="0" relativeHeight="478288896" behindDoc="1" locked="0" layoutInCell="1" allowOverlap="1" wp14:anchorId="458E8473" wp14:editId="077C0473">
              <wp:simplePos x="0" y="0"/>
              <wp:positionH relativeFrom="page">
                <wp:posOffset>8866123</wp:posOffset>
              </wp:positionH>
              <wp:positionV relativeFrom="page">
                <wp:posOffset>361400</wp:posOffset>
              </wp:positionV>
              <wp:extent cx="1119505" cy="1962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6F66E6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58E8473" id="_x0000_t202" coordsize="21600,21600" o:spt="202" path="m,l,21600r21600,l21600,xe">
              <v:stroke joinstyle="miter"/>
              <v:path gradientshapeok="t" o:connecttype="rect"/>
            </v:shapetype>
            <v:shape id="Textbox 123" o:spid="_x0000_s1158" type="#_x0000_t202" style="position:absolute;margin-left:698.1pt;margin-top:28.45pt;width:88.15pt;height:15.45pt;z-index:-250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DG6kfvmQEA&#10;ACMDAAAOAAAAAAAAAAAAAAAAAC4CAABkcnMvZTJvRG9jLnhtbFBLAQItABQABgAIAAAAIQA0Ahvk&#10;4AAAAAsBAAAPAAAAAAAAAAAAAAAAAPMDAABkcnMvZG93bnJldi54bWxQSwUGAAAAAAQABADzAAAA&#10;AAUAAAAA&#10;" filled="f" stroked="f">
              <v:textbox inset="0,0,0,0">
                <w:txbxContent>
                  <w:p w14:paraId="66F66E6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4FAA5" w14:textId="77777777" w:rsidR="004D6D89" w:rsidRDefault="007E56B8">
    <w:pPr>
      <w:pStyle w:val="BodyText"/>
      <w:spacing w:line="14" w:lineRule="auto"/>
      <w:rPr>
        <w:sz w:val="20"/>
      </w:rPr>
    </w:pPr>
    <w:r>
      <w:rPr>
        <w:noProof/>
      </w:rPr>
      <mc:AlternateContent>
        <mc:Choice Requires="wps">
          <w:drawing>
            <wp:anchor distT="0" distB="0" distL="0" distR="0" simplePos="0" relativeHeight="478290432" behindDoc="1" locked="0" layoutInCell="1" allowOverlap="1" wp14:anchorId="0614DBBD" wp14:editId="693E8E04">
              <wp:simplePos x="0" y="0"/>
              <wp:positionH relativeFrom="page">
                <wp:posOffset>5729732</wp:posOffset>
              </wp:positionH>
              <wp:positionV relativeFrom="page">
                <wp:posOffset>361400</wp:posOffset>
              </wp:positionV>
              <wp:extent cx="1119505" cy="1962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CCA54E9"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614DBBD" id="_x0000_t202" coordsize="21600,21600" o:spt="202" path="m,l,21600r21600,l21600,xe">
              <v:stroke joinstyle="miter"/>
              <v:path gradientshapeok="t" o:connecttype="rect"/>
            </v:shapetype>
            <v:shape id="Textbox 128" o:spid="_x0000_s1161" type="#_x0000_t202" style="position:absolute;margin-left:451.15pt;margin-top:28.45pt;width:88.15pt;height:15.45pt;z-index:-25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NxVKYOZAQAA&#10;IwMAAA4AAAAAAAAAAAAAAAAALgIAAGRycy9lMm9Eb2MueG1sUEsBAi0AFAAGAAgAAAAhAAC87k3f&#10;AAAACgEAAA8AAAAAAAAAAAAAAAAA8wMAAGRycy9kb3ducmV2LnhtbFBLBQYAAAAABAAEAPMAAAD/&#10;BAAAAAA=&#10;" filled="f" stroked="f">
              <v:textbox inset="0,0,0,0">
                <w:txbxContent>
                  <w:p w14:paraId="1CCA54E9"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94D6E" w14:textId="77777777" w:rsidR="004D6D89" w:rsidRDefault="007E56B8">
    <w:pPr>
      <w:pStyle w:val="BodyText"/>
      <w:spacing w:line="14" w:lineRule="auto"/>
      <w:rPr>
        <w:sz w:val="20"/>
      </w:rPr>
    </w:pPr>
    <w:r>
      <w:rPr>
        <w:noProof/>
      </w:rPr>
      <mc:AlternateContent>
        <mc:Choice Requires="wps">
          <w:drawing>
            <wp:anchor distT="0" distB="0" distL="0" distR="0" simplePos="0" relativeHeight="478291456" behindDoc="1" locked="0" layoutInCell="1" allowOverlap="1" wp14:anchorId="1F70BA06" wp14:editId="429D3938">
              <wp:simplePos x="0" y="0"/>
              <wp:positionH relativeFrom="page">
                <wp:posOffset>5729732</wp:posOffset>
              </wp:positionH>
              <wp:positionV relativeFrom="page">
                <wp:posOffset>361400</wp:posOffset>
              </wp:positionV>
              <wp:extent cx="1119505" cy="1962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971011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F70BA06" id="_x0000_t202" coordsize="21600,21600" o:spt="202" path="m,l,21600r21600,l21600,xe">
              <v:stroke joinstyle="miter"/>
              <v:path gradientshapeok="t" o:connecttype="rect"/>
            </v:shapetype>
            <v:shape id="Textbox 132" o:spid="_x0000_s1163" type="#_x0000_t202" style="position:absolute;margin-left:451.15pt;margin-top:28.45pt;width:88.15pt;height:15.45pt;z-index:-250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LVMNkaZAQAA&#10;IwMAAA4AAAAAAAAAAAAAAAAALgIAAGRycy9lMm9Eb2MueG1sUEsBAi0AFAAGAAgAAAAhAAC87k3f&#10;AAAACgEAAA8AAAAAAAAAAAAAAAAA8wMAAGRycy9kb3ducmV2LnhtbFBLBQYAAAAABAAEAPMAAAD/&#10;BAAAAAA=&#10;" filled="f" stroked="f">
              <v:textbox inset="0,0,0,0">
                <w:txbxContent>
                  <w:p w14:paraId="7971011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63A7C" w14:textId="77777777" w:rsidR="004D6D89" w:rsidRDefault="007E56B8">
    <w:pPr>
      <w:pStyle w:val="BodyText"/>
      <w:spacing w:line="14" w:lineRule="auto"/>
      <w:rPr>
        <w:sz w:val="20"/>
      </w:rPr>
    </w:pPr>
    <w:r>
      <w:rPr>
        <w:noProof/>
      </w:rPr>
      <mc:AlternateContent>
        <mc:Choice Requires="wps">
          <w:drawing>
            <wp:anchor distT="0" distB="0" distL="0" distR="0" simplePos="0" relativeHeight="478292992" behindDoc="1" locked="0" layoutInCell="1" allowOverlap="1" wp14:anchorId="796CED78" wp14:editId="62DF117F">
              <wp:simplePos x="0" y="0"/>
              <wp:positionH relativeFrom="page">
                <wp:posOffset>8866123</wp:posOffset>
              </wp:positionH>
              <wp:positionV relativeFrom="page">
                <wp:posOffset>361400</wp:posOffset>
              </wp:positionV>
              <wp:extent cx="1119505" cy="1962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228EF2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96CED78" id="_x0000_t202" coordsize="21600,21600" o:spt="202" path="m,l,21600r21600,l21600,xe">
              <v:stroke joinstyle="miter"/>
              <v:path gradientshapeok="t" o:connecttype="rect"/>
            </v:shapetype>
            <v:shape id="Textbox 139" o:spid="_x0000_s1166" type="#_x0000_t202" style="position:absolute;margin-left:698.1pt;margin-top:28.45pt;width:88.15pt;height:15.45pt;z-index:-25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BG5HzQmQEA&#10;ACMDAAAOAAAAAAAAAAAAAAAAAC4CAABkcnMvZTJvRG9jLnhtbFBLAQItABQABgAIAAAAIQA0Ahvk&#10;4AAAAAsBAAAPAAAAAAAAAAAAAAAAAPMDAABkcnMvZG93bnJldi54bWxQSwUGAAAAAAQABADzAAAA&#10;AAUAAAAA&#10;" filled="f" stroked="f">
              <v:textbox inset="0,0,0,0">
                <w:txbxContent>
                  <w:p w14:paraId="6228EF2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349CC" w14:textId="77777777" w:rsidR="004D6D89" w:rsidRDefault="007E56B8">
    <w:pPr>
      <w:pStyle w:val="BodyText"/>
      <w:spacing w:line="14" w:lineRule="auto"/>
      <w:rPr>
        <w:sz w:val="20"/>
      </w:rPr>
    </w:pPr>
    <w:r>
      <w:rPr>
        <w:noProof/>
      </w:rPr>
      <mc:AlternateContent>
        <mc:Choice Requires="wps">
          <w:drawing>
            <wp:anchor distT="0" distB="0" distL="0" distR="0" simplePos="0" relativeHeight="478253056" behindDoc="1" locked="0" layoutInCell="1" allowOverlap="1" wp14:anchorId="22B74201" wp14:editId="6B6BD543">
              <wp:simplePos x="0" y="0"/>
              <wp:positionH relativeFrom="page">
                <wp:posOffset>5729732</wp:posOffset>
              </wp:positionH>
              <wp:positionV relativeFrom="page">
                <wp:posOffset>361400</wp:posOffset>
              </wp:positionV>
              <wp:extent cx="111950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51FD9678"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2B74201" id="_x0000_t202" coordsize="21600,21600" o:spt="202" path="m,l,21600r21600,l21600,xe">
              <v:stroke joinstyle="miter"/>
              <v:path gradientshapeok="t" o:connecttype="rect"/>
            </v:shapetype>
            <v:shape id="Textbox 7" o:spid="_x0000_s1089" type="#_x0000_t202" style="position:absolute;margin-left:451.15pt;margin-top:28.45pt;width:88.15pt;height:15.45pt;z-index:-250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L7Nn2ZgBAAAi&#10;AwAADgAAAAAAAAAAAAAAAAAuAgAAZHJzL2Uyb0RvYy54bWxQSwECLQAUAAYACAAAACEAALzuTd8A&#10;AAAKAQAADwAAAAAAAAAAAAAAAADyAwAAZHJzL2Rvd25yZXYueG1sUEsFBgAAAAAEAAQA8wAAAP4E&#10;AAAAAA==&#10;" filled="f" stroked="f">
              <v:textbox inset="0,0,0,0">
                <w:txbxContent>
                  <w:p w14:paraId="51FD9678"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F51D3" w14:textId="77777777" w:rsidR="004D6D89" w:rsidRDefault="007E56B8">
    <w:pPr>
      <w:pStyle w:val="BodyText"/>
      <w:spacing w:line="14" w:lineRule="auto"/>
      <w:rPr>
        <w:sz w:val="20"/>
      </w:rPr>
    </w:pPr>
    <w:r>
      <w:rPr>
        <w:noProof/>
      </w:rPr>
      <mc:AlternateContent>
        <mc:Choice Requires="wps">
          <w:drawing>
            <wp:anchor distT="0" distB="0" distL="0" distR="0" simplePos="0" relativeHeight="478294528" behindDoc="1" locked="0" layoutInCell="1" allowOverlap="1" wp14:anchorId="3CDD5D5A" wp14:editId="13530C48">
              <wp:simplePos x="0" y="0"/>
              <wp:positionH relativeFrom="page">
                <wp:posOffset>5729732</wp:posOffset>
              </wp:positionH>
              <wp:positionV relativeFrom="page">
                <wp:posOffset>361400</wp:posOffset>
              </wp:positionV>
              <wp:extent cx="1119505" cy="1962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F8E54CC"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CDD5D5A" id="_x0000_t202" coordsize="21600,21600" o:spt="202" path="m,l,21600r21600,l21600,xe">
              <v:stroke joinstyle="miter"/>
              <v:path gradientshapeok="t" o:connecttype="rect"/>
            </v:shapetype>
            <v:shape id="Textbox 142" o:spid="_x0000_s1169" type="#_x0000_t202" style="position:absolute;margin-left:451.15pt;margin-top:28.45pt;width:88.15pt;height:15.45pt;z-index:-25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FxbEryZAQAA&#10;IwMAAA4AAAAAAAAAAAAAAAAALgIAAGRycy9lMm9Eb2MueG1sUEsBAi0AFAAGAAgAAAAhAAC87k3f&#10;AAAACgEAAA8AAAAAAAAAAAAAAAAA8wMAAGRycy9kb3ducmV2LnhtbFBLBQYAAAAABAAEAPMAAAD/&#10;BAAAAAA=&#10;" filled="f" stroked="f">
              <v:textbox inset="0,0,0,0">
                <w:txbxContent>
                  <w:p w14:paraId="0F8E54CC"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F68B3" w14:textId="77777777" w:rsidR="004D6D89" w:rsidRDefault="007E56B8">
    <w:pPr>
      <w:pStyle w:val="BodyText"/>
      <w:spacing w:line="14" w:lineRule="auto"/>
      <w:rPr>
        <w:sz w:val="20"/>
      </w:rPr>
    </w:pPr>
    <w:r>
      <w:rPr>
        <w:noProof/>
      </w:rPr>
      <mc:AlternateContent>
        <mc:Choice Requires="wps">
          <w:drawing>
            <wp:anchor distT="0" distB="0" distL="0" distR="0" simplePos="0" relativeHeight="478295552" behindDoc="1" locked="0" layoutInCell="1" allowOverlap="1" wp14:anchorId="41BE5D2A" wp14:editId="3F08F6B7">
              <wp:simplePos x="0" y="0"/>
              <wp:positionH relativeFrom="page">
                <wp:posOffset>5729732</wp:posOffset>
              </wp:positionH>
              <wp:positionV relativeFrom="page">
                <wp:posOffset>361400</wp:posOffset>
              </wp:positionV>
              <wp:extent cx="1119505" cy="19621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203AA47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1BE5D2A" id="_x0000_t202" coordsize="21600,21600" o:spt="202" path="m,l,21600r21600,l21600,xe">
              <v:stroke joinstyle="miter"/>
              <v:path gradientshapeok="t" o:connecttype="rect"/>
            </v:shapetype>
            <v:shape id="Textbox 144" o:spid="_x0000_s1171" type="#_x0000_t202" style="position:absolute;margin-left:451.15pt;margin-top:28.45pt;width:88.15pt;height:15.45pt;z-index:-25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NLrS1+ZAQAA&#10;IwMAAA4AAAAAAAAAAAAAAAAALgIAAGRycy9lMm9Eb2MueG1sUEsBAi0AFAAGAAgAAAAhAAC87k3f&#10;AAAACgEAAA8AAAAAAAAAAAAAAAAA8wMAAGRycy9kb3ducmV2LnhtbFBLBQYAAAAABAAEAPMAAAD/&#10;BAAAAAA=&#10;" filled="f" stroked="f">
              <v:textbox inset="0,0,0,0">
                <w:txbxContent>
                  <w:p w14:paraId="203AA47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2A70D" w14:textId="77777777" w:rsidR="004D6D89" w:rsidRDefault="007E56B8">
    <w:pPr>
      <w:pStyle w:val="BodyText"/>
      <w:spacing w:line="14" w:lineRule="auto"/>
      <w:rPr>
        <w:sz w:val="20"/>
      </w:rPr>
    </w:pPr>
    <w:r>
      <w:rPr>
        <w:noProof/>
      </w:rPr>
      <mc:AlternateContent>
        <mc:Choice Requires="wps">
          <w:drawing>
            <wp:anchor distT="0" distB="0" distL="0" distR="0" simplePos="0" relativeHeight="478297088" behindDoc="1" locked="0" layoutInCell="1" allowOverlap="1" wp14:anchorId="7B68CC89" wp14:editId="7E7BAA30">
              <wp:simplePos x="0" y="0"/>
              <wp:positionH relativeFrom="page">
                <wp:posOffset>5729732</wp:posOffset>
              </wp:positionH>
              <wp:positionV relativeFrom="page">
                <wp:posOffset>361400</wp:posOffset>
              </wp:positionV>
              <wp:extent cx="1119505" cy="1962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5E13EAB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B68CC89" id="_x0000_t202" coordsize="21600,21600" o:spt="202" path="m,l,21600r21600,l21600,xe">
              <v:stroke joinstyle="miter"/>
              <v:path gradientshapeok="t" o:connecttype="rect"/>
            </v:shapetype>
            <v:shape id="Textbox 147" o:spid="_x0000_s1174" type="#_x0000_t202" style="position:absolute;margin-left:451.15pt;margin-top:28.45pt;width:88.15pt;height:15.45pt;z-index:-25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Pwq+OuZAQAA&#10;IwMAAA4AAAAAAAAAAAAAAAAALgIAAGRycy9lMm9Eb2MueG1sUEsBAi0AFAAGAAgAAAAhAAC87k3f&#10;AAAACgEAAA8AAAAAAAAAAAAAAAAA8wMAAGRycy9kb3ducmV2LnhtbFBLBQYAAAAABAAEAPMAAAD/&#10;BAAAAAA=&#10;" filled="f" stroked="f">
              <v:textbox inset="0,0,0,0">
                <w:txbxContent>
                  <w:p w14:paraId="5E13EAB1"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BB0A" w14:textId="77777777" w:rsidR="004D6D89" w:rsidRDefault="007E56B8">
    <w:pPr>
      <w:pStyle w:val="BodyText"/>
      <w:spacing w:line="14" w:lineRule="auto"/>
      <w:rPr>
        <w:sz w:val="20"/>
      </w:rPr>
    </w:pPr>
    <w:r>
      <w:rPr>
        <w:noProof/>
      </w:rPr>
      <mc:AlternateContent>
        <mc:Choice Requires="wps">
          <w:drawing>
            <wp:anchor distT="0" distB="0" distL="0" distR="0" simplePos="0" relativeHeight="478298112" behindDoc="1" locked="0" layoutInCell="1" allowOverlap="1" wp14:anchorId="273AABF2" wp14:editId="10E339E9">
              <wp:simplePos x="0" y="0"/>
              <wp:positionH relativeFrom="page">
                <wp:posOffset>5729732</wp:posOffset>
              </wp:positionH>
              <wp:positionV relativeFrom="page">
                <wp:posOffset>361400</wp:posOffset>
              </wp:positionV>
              <wp:extent cx="1119505" cy="1962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AECBCB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73AABF2" id="_x0000_t202" coordsize="21600,21600" o:spt="202" path="m,l,21600r21600,l21600,xe">
              <v:stroke joinstyle="miter"/>
              <v:path gradientshapeok="t" o:connecttype="rect"/>
            </v:shapetype>
            <v:shape id="Textbox 149" o:spid="_x0000_s1176" type="#_x0000_t202" style="position:absolute;margin-left:451.15pt;margin-top:28.45pt;width:88.15pt;height:15.45pt;z-index:-25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rZy1OJgBAAAj&#10;AwAADgAAAAAAAAAAAAAAAAAuAgAAZHJzL2Uyb0RvYy54bWxQSwECLQAUAAYACAAAACEAALzuTd8A&#10;AAAKAQAADwAAAAAAAAAAAAAAAADyAwAAZHJzL2Rvd25yZXYueG1sUEsFBgAAAAAEAAQA8wAAAP4E&#10;AAAAAA==&#10;" filled="f" stroked="f">
              <v:textbox inset="0,0,0,0">
                <w:txbxContent>
                  <w:p w14:paraId="0AECBCB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785B" w14:textId="77777777" w:rsidR="004D6D89" w:rsidRDefault="007E56B8">
    <w:pPr>
      <w:pStyle w:val="BodyText"/>
      <w:spacing w:line="14" w:lineRule="auto"/>
      <w:rPr>
        <w:sz w:val="20"/>
      </w:rPr>
    </w:pPr>
    <w:r>
      <w:rPr>
        <w:noProof/>
      </w:rPr>
      <mc:AlternateContent>
        <mc:Choice Requires="wps">
          <w:drawing>
            <wp:anchor distT="0" distB="0" distL="0" distR="0" simplePos="0" relativeHeight="478299648" behindDoc="1" locked="0" layoutInCell="1" allowOverlap="1" wp14:anchorId="5B9F6B20" wp14:editId="0DDD9181">
              <wp:simplePos x="0" y="0"/>
              <wp:positionH relativeFrom="page">
                <wp:posOffset>8866123</wp:posOffset>
              </wp:positionH>
              <wp:positionV relativeFrom="page">
                <wp:posOffset>361400</wp:posOffset>
              </wp:positionV>
              <wp:extent cx="1119505" cy="1962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2C93CB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B9F6B20" id="_x0000_t202" coordsize="21600,21600" o:spt="202" path="m,l,21600r21600,l21600,xe">
              <v:stroke joinstyle="miter"/>
              <v:path gradientshapeok="t" o:connecttype="rect"/>
            </v:shapetype>
            <v:shape id="Textbox 152" o:spid="_x0000_s1179" type="#_x0000_t202" style="position:absolute;margin-left:698.1pt;margin-top:28.45pt;width:88.15pt;height:15.45pt;z-index:-250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C3I9tUmQEA&#10;ACMDAAAOAAAAAAAAAAAAAAAAAC4CAABkcnMvZTJvRG9jLnhtbFBLAQItABQABgAIAAAAIQA0Ahvk&#10;4AAAAAsBAAAPAAAAAAAAAAAAAAAAAPMDAABkcnMvZG93bnJldi54bWxQSwUGAAAAAAQABADzAAAA&#10;AAUAAAAA&#10;" filled="f" stroked="f">
              <v:textbox inset="0,0,0,0">
                <w:txbxContent>
                  <w:p w14:paraId="62C93CB4"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B18D3" w14:textId="77777777" w:rsidR="004D6D89" w:rsidRDefault="007E56B8">
    <w:pPr>
      <w:pStyle w:val="BodyText"/>
      <w:spacing w:line="14" w:lineRule="auto"/>
      <w:rPr>
        <w:sz w:val="20"/>
      </w:rPr>
    </w:pPr>
    <w:r>
      <w:rPr>
        <w:noProof/>
      </w:rPr>
      <mc:AlternateContent>
        <mc:Choice Requires="wps">
          <w:drawing>
            <wp:anchor distT="0" distB="0" distL="0" distR="0" simplePos="0" relativeHeight="478301184" behindDoc="1" locked="0" layoutInCell="1" allowOverlap="1" wp14:anchorId="561A74E4" wp14:editId="500342BE">
              <wp:simplePos x="0" y="0"/>
              <wp:positionH relativeFrom="page">
                <wp:posOffset>5729732</wp:posOffset>
              </wp:positionH>
              <wp:positionV relativeFrom="page">
                <wp:posOffset>361400</wp:posOffset>
              </wp:positionV>
              <wp:extent cx="1119505" cy="1962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D068CAB"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61A74E4" id="_x0000_t202" coordsize="21600,21600" o:spt="202" path="m,l,21600r21600,l21600,xe">
              <v:stroke joinstyle="miter"/>
              <v:path gradientshapeok="t" o:connecttype="rect"/>
            </v:shapetype>
            <v:shape id="Textbox 218" o:spid="_x0000_s1182" type="#_x0000_t202" style="position:absolute;margin-left:451.15pt;margin-top:28.45pt;width:88.15pt;height:15.45pt;z-index:-250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H5LLsaZAQAA&#10;IwMAAA4AAAAAAAAAAAAAAAAALgIAAGRycy9lMm9Eb2MueG1sUEsBAi0AFAAGAAgAAAAhAAC87k3f&#10;AAAACgEAAA8AAAAAAAAAAAAAAAAA8wMAAGRycy9kb3ducmV2LnhtbFBLBQYAAAAABAAEAPMAAAD/&#10;BAAAAAA=&#10;" filled="f" stroked="f">
              <v:textbox inset="0,0,0,0">
                <w:txbxContent>
                  <w:p w14:paraId="1D068CAB"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D3BFB" w14:textId="77777777" w:rsidR="004D6D89" w:rsidRDefault="007E56B8">
    <w:pPr>
      <w:pStyle w:val="BodyText"/>
      <w:spacing w:line="14" w:lineRule="auto"/>
      <w:rPr>
        <w:sz w:val="20"/>
      </w:rPr>
    </w:pPr>
    <w:r>
      <w:rPr>
        <w:noProof/>
      </w:rPr>
      <mc:AlternateContent>
        <mc:Choice Requires="wps">
          <w:drawing>
            <wp:anchor distT="0" distB="0" distL="0" distR="0" simplePos="0" relativeHeight="478302208" behindDoc="1" locked="0" layoutInCell="1" allowOverlap="1" wp14:anchorId="62B0A580" wp14:editId="2DCA13B7">
              <wp:simplePos x="0" y="0"/>
              <wp:positionH relativeFrom="page">
                <wp:posOffset>5729732</wp:posOffset>
              </wp:positionH>
              <wp:positionV relativeFrom="page">
                <wp:posOffset>361400</wp:posOffset>
              </wp:positionV>
              <wp:extent cx="1119505" cy="19621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4DC371A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2B0A580" id="_x0000_t202" coordsize="21600,21600" o:spt="202" path="m,l,21600r21600,l21600,xe">
              <v:stroke joinstyle="miter"/>
              <v:path gradientshapeok="t" o:connecttype="rect"/>
            </v:shapetype>
            <v:shape id="Textbox 220" o:spid="_x0000_s1184" type="#_x0000_t202" style="position:absolute;margin-left:451.15pt;margin-top:28.45pt;width:88.15pt;height:15.45pt;z-index:-25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BdSMQOZAQAA&#10;IwMAAA4AAAAAAAAAAAAAAAAALgIAAGRycy9lMm9Eb2MueG1sUEsBAi0AFAAGAAgAAAAhAAC87k3f&#10;AAAACgEAAA8AAAAAAAAAAAAAAAAA8wMAAGRycy9kb3ducmV2LnhtbFBLBQYAAAAABAAEAPMAAAD/&#10;BAAAAAA=&#10;" filled="f" stroked="f">
              <v:textbox inset="0,0,0,0">
                <w:txbxContent>
                  <w:p w14:paraId="4DC371A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F31BC" w14:textId="77777777" w:rsidR="004D6D89" w:rsidRDefault="007E56B8">
    <w:pPr>
      <w:pStyle w:val="BodyText"/>
      <w:spacing w:line="14" w:lineRule="auto"/>
      <w:rPr>
        <w:sz w:val="20"/>
      </w:rPr>
    </w:pPr>
    <w:r>
      <w:rPr>
        <w:noProof/>
      </w:rPr>
      <mc:AlternateContent>
        <mc:Choice Requires="wps">
          <w:drawing>
            <wp:anchor distT="0" distB="0" distL="0" distR="0" simplePos="0" relativeHeight="478303744" behindDoc="1" locked="0" layoutInCell="1" allowOverlap="1" wp14:anchorId="3131AD9E" wp14:editId="59DE481C">
              <wp:simplePos x="0" y="0"/>
              <wp:positionH relativeFrom="page">
                <wp:posOffset>8866123</wp:posOffset>
              </wp:positionH>
              <wp:positionV relativeFrom="page">
                <wp:posOffset>361400</wp:posOffset>
              </wp:positionV>
              <wp:extent cx="1119505" cy="1962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F82EA5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131AD9E" id="_x0000_t202" coordsize="21600,21600" o:spt="202" path="m,l,21600r21600,l21600,xe">
              <v:stroke joinstyle="miter"/>
              <v:path gradientshapeok="t" o:connecttype="rect"/>
            </v:shapetype>
            <v:shape id="Textbox 225" o:spid="_x0000_s1187" type="#_x0000_t202" style="position:absolute;margin-left:698.1pt;margin-top:28.45pt;width:88.15pt;height:15.45pt;z-index:-25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n1mQEAACQ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" filled="f" stroked="f">
              <v:textbox inset="0,0,0,0">
                <w:txbxContent>
                  <w:p w14:paraId="1F82EA52"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C1A33" w14:textId="77777777" w:rsidR="004D6D89" w:rsidRDefault="007E56B8">
    <w:pPr>
      <w:pStyle w:val="BodyText"/>
      <w:spacing w:line="14" w:lineRule="auto"/>
      <w:rPr>
        <w:sz w:val="20"/>
      </w:rPr>
    </w:pPr>
    <w:r>
      <w:rPr>
        <w:noProof/>
      </w:rPr>
      <mc:AlternateContent>
        <mc:Choice Requires="wps">
          <w:drawing>
            <wp:anchor distT="0" distB="0" distL="0" distR="0" simplePos="0" relativeHeight="478305280" behindDoc="1" locked="0" layoutInCell="1" allowOverlap="1" wp14:anchorId="34BDB19B" wp14:editId="6C534C77">
              <wp:simplePos x="0" y="0"/>
              <wp:positionH relativeFrom="page">
                <wp:posOffset>5729732</wp:posOffset>
              </wp:positionH>
              <wp:positionV relativeFrom="page">
                <wp:posOffset>361400</wp:posOffset>
              </wp:positionV>
              <wp:extent cx="1119505" cy="1962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27785A5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4BDB19B" id="_x0000_t202" coordsize="21600,21600" o:spt="202" path="m,l,21600r21600,l21600,xe">
              <v:stroke joinstyle="miter"/>
              <v:path gradientshapeok="t" o:connecttype="rect"/>
            </v:shapetype>
            <v:shape id="Textbox 228" o:spid="_x0000_s1190" type="#_x0000_t202" style="position:absolute;margin-left:451.15pt;margin-top:28.45pt;width:88.15pt;height:15.45pt;z-index:-25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KBonnqZAQAA&#10;JAMAAA4AAAAAAAAAAAAAAAAALgIAAGRycy9lMm9Eb2MueG1sUEsBAi0AFAAGAAgAAAAhAAC87k3f&#10;AAAACgEAAA8AAAAAAAAAAAAAAAAA8wMAAGRycy9kb3ducmV2LnhtbFBLBQYAAAAABAAEAPMAAAD/&#10;BAAAAAA=&#10;" filled="f" stroked="f">
              <v:textbox inset="0,0,0,0">
                <w:txbxContent>
                  <w:p w14:paraId="27785A5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FF0DE" w14:textId="77777777" w:rsidR="004D6D89" w:rsidRDefault="007E56B8">
    <w:pPr>
      <w:pStyle w:val="BodyText"/>
      <w:spacing w:line="14" w:lineRule="auto"/>
      <w:rPr>
        <w:sz w:val="20"/>
      </w:rPr>
    </w:pPr>
    <w:r>
      <w:rPr>
        <w:noProof/>
      </w:rPr>
      <mc:AlternateContent>
        <mc:Choice Requires="wps">
          <w:drawing>
            <wp:anchor distT="0" distB="0" distL="0" distR="0" simplePos="0" relativeHeight="478306304" behindDoc="1" locked="0" layoutInCell="1" allowOverlap="1" wp14:anchorId="63C5191E" wp14:editId="1B618AAA">
              <wp:simplePos x="0" y="0"/>
              <wp:positionH relativeFrom="page">
                <wp:posOffset>5729732</wp:posOffset>
              </wp:positionH>
              <wp:positionV relativeFrom="page">
                <wp:posOffset>361400</wp:posOffset>
              </wp:positionV>
              <wp:extent cx="1119505" cy="1962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41480E5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3C5191E" id="_x0000_t202" coordsize="21600,21600" o:spt="202" path="m,l,21600r21600,l21600,xe">
              <v:stroke joinstyle="miter"/>
              <v:path gradientshapeok="t" o:connecttype="rect"/>
            </v:shapetype>
            <v:shape id="Textbox 230" o:spid="_x0000_s1192" type="#_x0000_t202" style="position:absolute;margin-left:451.15pt;margin-top:28.45pt;width:88.15pt;height:15.45pt;z-index:-25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" filled="f" stroked="f">
              <v:textbox inset="0,0,0,0">
                <w:txbxContent>
                  <w:p w14:paraId="41480E5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EC7D0" w14:textId="77777777" w:rsidR="004D6D89" w:rsidRDefault="007E56B8">
    <w:pPr>
      <w:pStyle w:val="BodyText"/>
      <w:spacing w:line="14" w:lineRule="auto"/>
      <w:rPr>
        <w:sz w:val="20"/>
      </w:rPr>
    </w:pPr>
    <w:r>
      <w:rPr>
        <w:noProof/>
      </w:rPr>
      <mc:AlternateContent>
        <mc:Choice Requires="wps">
          <w:drawing>
            <wp:anchor distT="0" distB="0" distL="0" distR="0" simplePos="0" relativeHeight="478254592" behindDoc="1" locked="0" layoutInCell="1" allowOverlap="1" wp14:anchorId="75C63E78" wp14:editId="5157828B">
              <wp:simplePos x="0" y="0"/>
              <wp:positionH relativeFrom="page">
                <wp:posOffset>5729732</wp:posOffset>
              </wp:positionH>
              <wp:positionV relativeFrom="page">
                <wp:posOffset>361400</wp:posOffset>
              </wp:positionV>
              <wp:extent cx="1119505"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6326B2FC"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5C63E78" id="_x0000_t202" coordsize="21600,21600" o:spt="202" path="m,l,21600r21600,l21600,xe">
              <v:stroke joinstyle="miter"/>
              <v:path gradientshapeok="t" o:connecttype="rect"/>
            </v:shapetype>
            <v:shape id="Textbox 11" o:spid="_x0000_s1092" type="#_x0000_t202" style="position:absolute;margin-left:451.15pt;margin-top:28.45pt;width:88.15pt;height:15.45pt;z-index:-250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5tuSS5gBAAAi&#10;AwAADgAAAAAAAAAAAAAAAAAuAgAAZHJzL2Uyb0RvYy54bWxQSwECLQAUAAYACAAAACEAALzuTd8A&#10;AAAKAQAADwAAAAAAAAAAAAAAAADyAwAAZHJzL2Rvd25yZXYueG1sUEsFBgAAAAAEAAQA8wAAAP4E&#10;AAAAAA==&#10;" filled="f" stroked="f">
              <v:textbox inset="0,0,0,0">
                <w:txbxContent>
                  <w:p w14:paraId="6326B2FC"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698D" w14:textId="77777777" w:rsidR="004D6D89" w:rsidRDefault="007E56B8">
    <w:pPr>
      <w:pStyle w:val="BodyText"/>
      <w:spacing w:line="14" w:lineRule="auto"/>
      <w:rPr>
        <w:sz w:val="20"/>
      </w:rPr>
    </w:pPr>
    <w:r>
      <w:rPr>
        <w:noProof/>
      </w:rPr>
      <mc:AlternateContent>
        <mc:Choice Requires="wps">
          <w:drawing>
            <wp:anchor distT="0" distB="0" distL="0" distR="0" simplePos="0" relativeHeight="478307840" behindDoc="1" locked="0" layoutInCell="1" allowOverlap="1" wp14:anchorId="00CC3ADE" wp14:editId="35FB0B53">
              <wp:simplePos x="0" y="0"/>
              <wp:positionH relativeFrom="page">
                <wp:posOffset>5729732</wp:posOffset>
              </wp:positionH>
              <wp:positionV relativeFrom="page">
                <wp:posOffset>361400</wp:posOffset>
              </wp:positionV>
              <wp:extent cx="1119505" cy="19621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1EF716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0CC3ADE" id="_x0000_t202" coordsize="21600,21600" o:spt="202" path="m,l,21600r21600,l21600,xe">
              <v:stroke joinstyle="miter"/>
              <v:path gradientshapeok="t" o:connecttype="rect"/>
            </v:shapetype>
            <v:shape id="Textbox 233" o:spid="_x0000_s1195" type="#_x0000_t202" style="position:absolute;margin-left:451.15pt;margin-top:28.45pt;width:88.15pt;height:15.45pt;z-index:-25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" filled="f" stroked="f">
              <v:textbox inset="0,0,0,0">
                <w:txbxContent>
                  <w:p w14:paraId="01EF7160"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1E04A" w14:textId="77777777" w:rsidR="004D6D89" w:rsidRDefault="007E56B8">
    <w:pPr>
      <w:pStyle w:val="BodyText"/>
      <w:spacing w:line="14" w:lineRule="auto"/>
      <w:rPr>
        <w:sz w:val="20"/>
      </w:rPr>
    </w:pPr>
    <w:r>
      <w:rPr>
        <w:noProof/>
      </w:rPr>
      <mc:AlternateContent>
        <mc:Choice Requires="wps">
          <w:drawing>
            <wp:anchor distT="0" distB="0" distL="0" distR="0" simplePos="0" relativeHeight="478255104" behindDoc="1" locked="0" layoutInCell="1" allowOverlap="1" wp14:anchorId="2537FF91" wp14:editId="705414D2">
              <wp:simplePos x="0" y="0"/>
              <wp:positionH relativeFrom="page">
                <wp:posOffset>5729732</wp:posOffset>
              </wp:positionH>
              <wp:positionV relativeFrom="page">
                <wp:posOffset>361400</wp:posOffset>
              </wp:positionV>
              <wp:extent cx="1119505"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A05823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537FF91" id="_x0000_t202" coordsize="21600,21600" o:spt="202" path="m,l,21600r21600,l21600,xe">
              <v:stroke joinstyle="miter"/>
              <v:path gradientshapeok="t" o:connecttype="rect"/>
            </v:shapetype>
            <v:shape id="Textbox 14" o:spid="_x0000_s1093" type="#_x0000_t202" style="position:absolute;margin-left:451.15pt;margin-top:28.45pt;width:88.15pt;height:15.45pt;z-index:-25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yBoh/5gBAAAi&#10;AwAADgAAAAAAAAAAAAAAAAAuAgAAZHJzL2Uyb0RvYy54bWxQSwECLQAUAAYACAAAACEAALzuTd8A&#10;AAAKAQAADwAAAAAAAAAAAAAAAADyAwAAZHJzL2Rvd25yZXYueG1sUEsFBgAAAAAEAAQA8wAAAP4E&#10;AAAAAA==&#10;" filled="f" stroked="f">
              <v:textbox inset="0,0,0,0">
                <w:txbxContent>
                  <w:p w14:paraId="3A058237"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FE814" w14:textId="77777777" w:rsidR="004D6D89" w:rsidRDefault="007E56B8">
    <w:pPr>
      <w:pStyle w:val="BodyText"/>
      <w:spacing w:line="14" w:lineRule="auto"/>
      <w:rPr>
        <w:sz w:val="20"/>
      </w:rPr>
    </w:pPr>
    <w:r>
      <w:rPr>
        <w:noProof/>
      </w:rPr>
      <mc:AlternateContent>
        <mc:Choice Requires="wps">
          <w:drawing>
            <wp:anchor distT="0" distB="0" distL="0" distR="0" simplePos="0" relativeHeight="478256640" behindDoc="1" locked="0" layoutInCell="1" allowOverlap="1" wp14:anchorId="062998BB" wp14:editId="04D503FF">
              <wp:simplePos x="0" y="0"/>
              <wp:positionH relativeFrom="page">
                <wp:posOffset>5729732</wp:posOffset>
              </wp:positionH>
              <wp:positionV relativeFrom="page">
                <wp:posOffset>361400</wp:posOffset>
              </wp:positionV>
              <wp:extent cx="1119505"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1544C9C5"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62998BB" id="_x0000_t202" coordsize="21600,21600" o:spt="202" path="m,l,21600r21600,l21600,xe">
              <v:stroke joinstyle="miter"/>
              <v:path gradientshapeok="t" o:connecttype="rect"/>
            </v:shapetype>
            <v:shape id="Textbox 19" o:spid="_x0000_s1096" type="#_x0000_t202" style="position:absolute;margin-left:451.15pt;margin-top:28.45pt;width:88.15pt;height:15.45pt;z-index:-25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8UI6E5gBAAAj&#10;AwAADgAAAAAAAAAAAAAAAAAuAgAAZHJzL2Uyb0RvYy54bWxQSwECLQAUAAYACAAAACEAALzuTd8A&#10;AAAKAQAADwAAAAAAAAAAAAAAAADyAwAAZHJzL2Rvd25yZXYueG1sUEsFBgAAAAAEAAQA8wAAAP4E&#10;AAAAAA==&#10;" filled="f" stroked="f">
              <v:textbox inset="0,0,0,0">
                <w:txbxContent>
                  <w:p w14:paraId="1544C9C5"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95CCB" w14:textId="77777777" w:rsidR="004D6D89" w:rsidRDefault="007E56B8">
    <w:pPr>
      <w:pStyle w:val="BodyText"/>
      <w:spacing w:line="14" w:lineRule="auto"/>
      <w:rPr>
        <w:sz w:val="20"/>
      </w:rPr>
    </w:pPr>
    <w:r>
      <w:rPr>
        <w:noProof/>
      </w:rPr>
      <mc:AlternateContent>
        <mc:Choice Requires="wps">
          <w:drawing>
            <wp:anchor distT="0" distB="0" distL="0" distR="0" simplePos="0" relativeHeight="478257152" behindDoc="1" locked="0" layoutInCell="1" allowOverlap="1" wp14:anchorId="7B06FABE" wp14:editId="55CE3233">
              <wp:simplePos x="0" y="0"/>
              <wp:positionH relativeFrom="page">
                <wp:posOffset>5729732</wp:posOffset>
              </wp:positionH>
              <wp:positionV relativeFrom="page">
                <wp:posOffset>361400</wp:posOffset>
              </wp:positionV>
              <wp:extent cx="1119505"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3449EF3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B06FABE" id="_x0000_t202" coordsize="21600,21600" o:spt="202" path="m,l,21600r21600,l21600,xe">
              <v:stroke joinstyle="miter"/>
              <v:path gradientshapeok="t" o:connecttype="rect"/>
            </v:shapetype>
            <v:shape id="Textbox 30" o:spid="_x0000_s1097" type="#_x0000_t202" style="position:absolute;margin-left:451.15pt;margin-top:28.45pt;width:88.15pt;height:15.45pt;z-index:-250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BmAEAACM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CHmZUfPRFrojiRlpni3Ht72MmrPhiyfD8vDPSTwn23MS&#10;0/AA5YtkTR4+7RMYWxhccWcGNImiYf41edS/70vX9W9vfgE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OCrPgZgBAAAj&#10;AwAADgAAAAAAAAAAAAAAAAAuAgAAZHJzL2Uyb0RvYy54bWxQSwECLQAUAAYACAAAACEAALzuTd8A&#10;AAAKAQAADwAAAAAAAAAAAAAAAADyAwAAZHJzL2Rvd25yZXYueG1sUEsFBgAAAAAEAAQA8wAAAP4E&#10;AAAAAA==&#10;" filled="f" stroked="f">
              <v:textbox inset="0,0,0,0">
                <w:txbxContent>
                  <w:p w14:paraId="3449EF3E"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DBF2A" w14:textId="77777777" w:rsidR="004D6D89" w:rsidRDefault="007E56B8">
    <w:pPr>
      <w:pStyle w:val="BodyText"/>
      <w:spacing w:line="14" w:lineRule="auto"/>
      <w:rPr>
        <w:sz w:val="20"/>
      </w:rPr>
    </w:pPr>
    <w:r>
      <w:rPr>
        <w:noProof/>
      </w:rPr>
      <mc:AlternateContent>
        <mc:Choice Requires="wps">
          <w:drawing>
            <wp:anchor distT="0" distB="0" distL="0" distR="0" simplePos="0" relativeHeight="478258688" behindDoc="1" locked="0" layoutInCell="1" allowOverlap="1" wp14:anchorId="3937BE52" wp14:editId="2A8D104E">
              <wp:simplePos x="0" y="0"/>
              <wp:positionH relativeFrom="page">
                <wp:posOffset>5729732</wp:posOffset>
              </wp:positionH>
              <wp:positionV relativeFrom="page">
                <wp:posOffset>361400</wp:posOffset>
              </wp:positionV>
              <wp:extent cx="1119505" cy="19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725728B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937BE52" id="_x0000_t202" coordsize="21600,21600" o:spt="202" path="m,l,21600r21600,l21600,xe">
              <v:stroke joinstyle="miter"/>
              <v:path gradientshapeok="t" o:connecttype="rect"/>
            </v:shapetype>
            <v:shape id="Textbox 33" o:spid="_x0000_s1100" type="#_x0000_t202" style="position:absolute;margin-left:451.15pt;margin-top:28.45pt;width:88.15pt;height:15.45pt;z-index:-25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" filled="f" stroked="f">
              <v:textbox inset="0,0,0,0">
                <w:txbxContent>
                  <w:p w14:paraId="725728B3"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FD2E" w14:textId="77777777" w:rsidR="004D6D89" w:rsidRDefault="007E56B8">
    <w:pPr>
      <w:pStyle w:val="BodyText"/>
      <w:spacing w:line="14" w:lineRule="auto"/>
      <w:rPr>
        <w:sz w:val="20"/>
      </w:rPr>
    </w:pPr>
    <w:r>
      <w:rPr>
        <w:noProof/>
      </w:rPr>
      <mc:AlternateContent>
        <mc:Choice Requires="wps">
          <w:drawing>
            <wp:anchor distT="0" distB="0" distL="0" distR="0" simplePos="0" relativeHeight="478260736" behindDoc="1" locked="0" layoutInCell="1" allowOverlap="1" wp14:anchorId="45D6AC91" wp14:editId="57A6FE75">
              <wp:simplePos x="0" y="0"/>
              <wp:positionH relativeFrom="page">
                <wp:posOffset>5729732</wp:posOffset>
              </wp:positionH>
              <wp:positionV relativeFrom="page">
                <wp:posOffset>361400</wp:posOffset>
              </wp:positionV>
              <wp:extent cx="1119505"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196215"/>
                      </a:xfrm>
                      <a:prstGeom prst="rect">
                        <a:avLst/>
                      </a:prstGeom>
                    </wps:spPr>
                    <wps:txbx>
                      <w:txbxContent>
                        <w:p w14:paraId="07F4C006"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5D6AC91" id="_x0000_t202" coordsize="21600,21600" o:spt="202" path="m,l,21600r21600,l21600,xe">
              <v:stroke joinstyle="miter"/>
              <v:path gradientshapeok="t" o:connecttype="rect"/>
            </v:shapetype>
            <v:shape id="Textbox 37" o:spid="_x0000_s1103" type="#_x0000_t202" style="position:absolute;margin-left:451.15pt;margin-top:28.45pt;width:88.15pt;height:15.45pt;z-index:-250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" filled="f" stroked="f">
              <v:textbox inset="0,0,0,0">
                <w:txbxContent>
                  <w:p w14:paraId="07F4C006" w14:textId="77777777" w:rsidR="004D6D89" w:rsidRDefault="007E56B8">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1CAA"/>
    <w:multiLevelType w:val="hybridMultilevel"/>
    <w:tmpl w:val="985EFB28"/>
    <w:lvl w:ilvl="0" w:tplc="E72AB978">
      <w:start w:val="1"/>
      <w:numFmt w:val="decimal"/>
      <w:lvlText w:val="%1."/>
      <w:lvlJc w:val="left"/>
      <w:pPr>
        <w:ind w:left="112" w:hanging="269"/>
        <w:jc w:val="left"/>
      </w:pPr>
      <w:rPr>
        <w:rFonts w:ascii="Arial" w:eastAsia="Arial" w:hAnsi="Arial" w:cs="Arial" w:hint="default"/>
        <w:b w:val="0"/>
        <w:bCs w:val="0"/>
        <w:i w:val="0"/>
        <w:iCs w:val="0"/>
        <w:spacing w:val="0"/>
        <w:w w:val="100"/>
        <w:sz w:val="24"/>
        <w:szCs w:val="24"/>
        <w:lang w:val="en-US" w:eastAsia="en-US" w:bidi="ar-SA"/>
      </w:rPr>
    </w:lvl>
    <w:lvl w:ilvl="1" w:tplc="E5023614">
      <w:numFmt w:val="bullet"/>
      <w:lvlText w:val="•"/>
      <w:lvlJc w:val="left"/>
      <w:pPr>
        <w:ind w:left="1091" w:hanging="269"/>
      </w:pPr>
      <w:rPr>
        <w:rFonts w:hint="default"/>
        <w:lang w:val="en-US" w:eastAsia="en-US" w:bidi="ar-SA"/>
      </w:rPr>
    </w:lvl>
    <w:lvl w:ilvl="2" w:tplc="1004A5B4">
      <w:numFmt w:val="bullet"/>
      <w:lvlText w:val="•"/>
      <w:lvlJc w:val="left"/>
      <w:pPr>
        <w:ind w:left="2063" w:hanging="269"/>
      </w:pPr>
      <w:rPr>
        <w:rFonts w:hint="default"/>
        <w:lang w:val="en-US" w:eastAsia="en-US" w:bidi="ar-SA"/>
      </w:rPr>
    </w:lvl>
    <w:lvl w:ilvl="3" w:tplc="72CC5AB8">
      <w:numFmt w:val="bullet"/>
      <w:lvlText w:val="•"/>
      <w:lvlJc w:val="left"/>
      <w:pPr>
        <w:ind w:left="3035" w:hanging="269"/>
      </w:pPr>
      <w:rPr>
        <w:rFonts w:hint="default"/>
        <w:lang w:val="en-US" w:eastAsia="en-US" w:bidi="ar-SA"/>
      </w:rPr>
    </w:lvl>
    <w:lvl w:ilvl="4" w:tplc="A846163E">
      <w:numFmt w:val="bullet"/>
      <w:lvlText w:val="•"/>
      <w:lvlJc w:val="left"/>
      <w:pPr>
        <w:ind w:left="4007" w:hanging="269"/>
      </w:pPr>
      <w:rPr>
        <w:rFonts w:hint="default"/>
        <w:lang w:val="en-US" w:eastAsia="en-US" w:bidi="ar-SA"/>
      </w:rPr>
    </w:lvl>
    <w:lvl w:ilvl="5" w:tplc="99469D6E">
      <w:numFmt w:val="bullet"/>
      <w:lvlText w:val="•"/>
      <w:lvlJc w:val="left"/>
      <w:pPr>
        <w:ind w:left="4979" w:hanging="269"/>
      </w:pPr>
      <w:rPr>
        <w:rFonts w:hint="default"/>
        <w:lang w:val="en-US" w:eastAsia="en-US" w:bidi="ar-SA"/>
      </w:rPr>
    </w:lvl>
    <w:lvl w:ilvl="6" w:tplc="0E24E902">
      <w:numFmt w:val="bullet"/>
      <w:lvlText w:val="•"/>
      <w:lvlJc w:val="left"/>
      <w:pPr>
        <w:ind w:left="5951" w:hanging="269"/>
      </w:pPr>
      <w:rPr>
        <w:rFonts w:hint="default"/>
        <w:lang w:val="en-US" w:eastAsia="en-US" w:bidi="ar-SA"/>
      </w:rPr>
    </w:lvl>
    <w:lvl w:ilvl="7" w:tplc="A45011F6">
      <w:numFmt w:val="bullet"/>
      <w:lvlText w:val="•"/>
      <w:lvlJc w:val="left"/>
      <w:pPr>
        <w:ind w:left="6923" w:hanging="269"/>
      </w:pPr>
      <w:rPr>
        <w:rFonts w:hint="default"/>
        <w:lang w:val="en-US" w:eastAsia="en-US" w:bidi="ar-SA"/>
      </w:rPr>
    </w:lvl>
    <w:lvl w:ilvl="8" w:tplc="4D9A60D4">
      <w:numFmt w:val="bullet"/>
      <w:lvlText w:val="•"/>
      <w:lvlJc w:val="left"/>
      <w:pPr>
        <w:ind w:left="7895" w:hanging="269"/>
      </w:pPr>
      <w:rPr>
        <w:rFonts w:hint="default"/>
        <w:lang w:val="en-US" w:eastAsia="en-US" w:bidi="ar-SA"/>
      </w:rPr>
    </w:lvl>
  </w:abstractNum>
  <w:abstractNum w:abstractNumId="1" w15:restartNumberingAfterBreak="0">
    <w:nsid w:val="0B6C58C5"/>
    <w:multiLevelType w:val="hybridMultilevel"/>
    <w:tmpl w:val="7D048A12"/>
    <w:lvl w:ilvl="0" w:tplc="6A7EF3BC">
      <w:numFmt w:val="bullet"/>
      <w:lvlText w:val="-"/>
      <w:lvlJc w:val="left"/>
      <w:pPr>
        <w:ind w:left="112" w:hanging="147"/>
      </w:pPr>
      <w:rPr>
        <w:rFonts w:ascii="Arial" w:eastAsia="Arial" w:hAnsi="Arial" w:cs="Arial" w:hint="default"/>
        <w:spacing w:val="0"/>
        <w:w w:val="100"/>
        <w:lang w:val="en-US" w:eastAsia="en-US" w:bidi="ar-SA"/>
      </w:rPr>
    </w:lvl>
    <w:lvl w:ilvl="1" w:tplc="2E1A0982">
      <w:numFmt w:val="bullet"/>
      <w:lvlText w:val="•"/>
      <w:lvlJc w:val="left"/>
      <w:pPr>
        <w:ind w:left="1077" w:hanging="147"/>
      </w:pPr>
      <w:rPr>
        <w:rFonts w:hint="default"/>
        <w:lang w:val="en-US" w:eastAsia="en-US" w:bidi="ar-SA"/>
      </w:rPr>
    </w:lvl>
    <w:lvl w:ilvl="2" w:tplc="2DCC7292">
      <w:numFmt w:val="bullet"/>
      <w:lvlText w:val="•"/>
      <w:lvlJc w:val="left"/>
      <w:pPr>
        <w:ind w:left="2035" w:hanging="147"/>
      </w:pPr>
      <w:rPr>
        <w:rFonts w:hint="default"/>
        <w:lang w:val="en-US" w:eastAsia="en-US" w:bidi="ar-SA"/>
      </w:rPr>
    </w:lvl>
    <w:lvl w:ilvl="3" w:tplc="C1A451D2">
      <w:numFmt w:val="bullet"/>
      <w:lvlText w:val="•"/>
      <w:lvlJc w:val="left"/>
      <w:pPr>
        <w:ind w:left="2993" w:hanging="147"/>
      </w:pPr>
      <w:rPr>
        <w:rFonts w:hint="default"/>
        <w:lang w:val="en-US" w:eastAsia="en-US" w:bidi="ar-SA"/>
      </w:rPr>
    </w:lvl>
    <w:lvl w:ilvl="4" w:tplc="55B8D05E">
      <w:numFmt w:val="bullet"/>
      <w:lvlText w:val="•"/>
      <w:lvlJc w:val="left"/>
      <w:pPr>
        <w:ind w:left="3951" w:hanging="147"/>
      </w:pPr>
      <w:rPr>
        <w:rFonts w:hint="default"/>
        <w:lang w:val="en-US" w:eastAsia="en-US" w:bidi="ar-SA"/>
      </w:rPr>
    </w:lvl>
    <w:lvl w:ilvl="5" w:tplc="566A89FC">
      <w:numFmt w:val="bullet"/>
      <w:lvlText w:val="•"/>
      <w:lvlJc w:val="left"/>
      <w:pPr>
        <w:ind w:left="4909" w:hanging="147"/>
      </w:pPr>
      <w:rPr>
        <w:rFonts w:hint="default"/>
        <w:lang w:val="en-US" w:eastAsia="en-US" w:bidi="ar-SA"/>
      </w:rPr>
    </w:lvl>
    <w:lvl w:ilvl="6" w:tplc="07049AF8">
      <w:numFmt w:val="bullet"/>
      <w:lvlText w:val="•"/>
      <w:lvlJc w:val="left"/>
      <w:pPr>
        <w:ind w:left="5867" w:hanging="147"/>
      </w:pPr>
      <w:rPr>
        <w:rFonts w:hint="default"/>
        <w:lang w:val="en-US" w:eastAsia="en-US" w:bidi="ar-SA"/>
      </w:rPr>
    </w:lvl>
    <w:lvl w:ilvl="7" w:tplc="96CA454E">
      <w:numFmt w:val="bullet"/>
      <w:lvlText w:val="•"/>
      <w:lvlJc w:val="left"/>
      <w:pPr>
        <w:ind w:left="6825" w:hanging="147"/>
      </w:pPr>
      <w:rPr>
        <w:rFonts w:hint="default"/>
        <w:lang w:val="en-US" w:eastAsia="en-US" w:bidi="ar-SA"/>
      </w:rPr>
    </w:lvl>
    <w:lvl w:ilvl="8" w:tplc="477A71E8">
      <w:numFmt w:val="bullet"/>
      <w:lvlText w:val="•"/>
      <w:lvlJc w:val="left"/>
      <w:pPr>
        <w:ind w:left="7783" w:hanging="147"/>
      </w:pPr>
      <w:rPr>
        <w:rFonts w:hint="default"/>
        <w:lang w:val="en-US" w:eastAsia="en-US" w:bidi="ar-SA"/>
      </w:rPr>
    </w:lvl>
  </w:abstractNum>
  <w:abstractNum w:abstractNumId="2" w15:restartNumberingAfterBreak="0">
    <w:nsid w:val="0F7E7866"/>
    <w:multiLevelType w:val="multilevel"/>
    <w:tmpl w:val="59C2C2AE"/>
    <w:lvl w:ilvl="0">
      <w:start w:val="1"/>
      <w:numFmt w:val="decimal"/>
      <w:lvlText w:val="%1"/>
      <w:lvlJc w:val="left"/>
      <w:pPr>
        <w:ind w:left="554" w:hanging="442"/>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993" w:hanging="66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984" w:hanging="660"/>
      </w:pPr>
      <w:rPr>
        <w:rFonts w:hint="default"/>
        <w:lang w:val="en-US" w:eastAsia="en-US" w:bidi="ar-SA"/>
      </w:rPr>
    </w:lvl>
    <w:lvl w:ilvl="3">
      <w:numFmt w:val="bullet"/>
      <w:lvlText w:val="•"/>
      <w:lvlJc w:val="left"/>
      <w:pPr>
        <w:ind w:left="2968" w:hanging="660"/>
      </w:pPr>
      <w:rPr>
        <w:rFonts w:hint="default"/>
        <w:lang w:val="en-US" w:eastAsia="en-US" w:bidi="ar-SA"/>
      </w:rPr>
    </w:lvl>
    <w:lvl w:ilvl="4">
      <w:numFmt w:val="bullet"/>
      <w:lvlText w:val="•"/>
      <w:lvlJc w:val="left"/>
      <w:pPr>
        <w:ind w:left="3953" w:hanging="660"/>
      </w:pPr>
      <w:rPr>
        <w:rFonts w:hint="default"/>
        <w:lang w:val="en-US" w:eastAsia="en-US" w:bidi="ar-SA"/>
      </w:rPr>
    </w:lvl>
    <w:lvl w:ilvl="5">
      <w:numFmt w:val="bullet"/>
      <w:lvlText w:val="•"/>
      <w:lvlJc w:val="left"/>
      <w:pPr>
        <w:ind w:left="4937" w:hanging="660"/>
      </w:pPr>
      <w:rPr>
        <w:rFonts w:hint="default"/>
        <w:lang w:val="en-US" w:eastAsia="en-US" w:bidi="ar-SA"/>
      </w:rPr>
    </w:lvl>
    <w:lvl w:ilvl="6">
      <w:numFmt w:val="bullet"/>
      <w:lvlText w:val="•"/>
      <w:lvlJc w:val="left"/>
      <w:pPr>
        <w:ind w:left="5921" w:hanging="660"/>
      </w:pPr>
      <w:rPr>
        <w:rFonts w:hint="default"/>
        <w:lang w:val="en-US" w:eastAsia="en-US" w:bidi="ar-SA"/>
      </w:rPr>
    </w:lvl>
    <w:lvl w:ilvl="7">
      <w:numFmt w:val="bullet"/>
      <w:lvlText w:val="•"/>
      <w:lvlJc w:val="left"/>
      <w:pPr>
        <w:ind w:left="6906" w:hanging="660"/>
      </w:pPr>
      <w:rPr>
        <w:rFonts w:hint="default"/>
        <w:lang w:val="en-US" w:eastAsia="en-US" w:bidi="ar-SA"/>
      </w:rPr>
    </w:lvl>
    <w:lvl w:ilvl="8">
      <w:numFmt w:val="bullet"/>
      <w:lvlText w:val="•"/>
      <w:lvlJc w:val="left"/>
      <w:pPr>
        <w:ind w:left="7890" w:hanging="660"/>
      </w:pPr>
      <w:rPr>
        <w:rFonts w:hint="default"/>
        <w:lang w:val="en-US" w:eastAsia="en-US" w:bidi="ar-SA"/>
      </w:rPr>
    </w:lvl>
  </w:abstractNum>
  <w:abstractNum w:abstractNumId="3" w15:restartNumberingAfterBreak="0">
    <w:nsid w:val="13793713"/>
    <w:multiLevelType w:val="hybridMultilevel"/>
    <w:tmpl w:val="228A6380"/>
    <w:lvl w:ilvl="0" w:tplc="844E49A2">
      <w:start w:val="1"/>
      <w:numFmt w:val="decimal"/>
      <w:lvlText w:val="(%1)"/>
      <w:lvlJc w:val="left"/>
      <w:pPr>
        <w:ind w:left="672" w:hanging="360"/>
        <w:jc w:val="left"/>
      </w:pPr>
      <w:rPr>
        <w:rFonts w:ascii="Arial" w:eastAsia="Arial" w:hAnsi="Arial" w:cs="Arial" w:hint="default"/>
        <w:b w:val="0"/>
        <w:bCs w:val="0"/>
        <w:i w:val="0"/>
        <w:iCs w:val="0"/>
        <w:spacing w:val="-1"/>
        <w:w w:val="100"/>
        <w:sz w:val="24"/>
        <w:szCs w:val="24"/>
        <w:lang w:val="en-US" w:eastAsia="en-US" w:bidi="ar-SA"/>
      </w:rPr>
    </w:lvl>
    <w:lvl w:ilvl="1" w:tplc="5290F116">
      <w:numFmt w:val="bullet"/>
      <w:lvlText w:val="•"/>
      <w:lvlJc w:val="left"/>
      <w:pPr>
        <w:ind w:left="2171" w:hanging="360"/>
      </w:pPr>
      <w:rPr>
        <w:rFonts w:hint="default"/>
        <w:lang w:val="en-US" w:eastAsia="en-US" w:bidi="ar-SA"/>
      </w:rPr>
    </w:lvl>
    <w:lvl w:ilvl="2" w:tplc="9BBE466C">
      <w:numFmt w:val="bullet"/>
      <w:lvlText w:val="•"/>
      <w:lvlJc w:val="left"/>
      <w:pPr>
        <w:ind w:left="3663" w:hanging="360"/>
      </w:pPr>
      <w:rPr>
        <w:rFonts w:hint="default"/>
        <w:lang w:val="en-US" w:eastAsia="en-US" w:bidi="ar-SA"/>
      </w:rPr>
    </w:lvl>
    <w:lvl w:ilvl="3" w:tplc="0E3C9106">
      <w:numFmt w:val="bullet"/>
      <w:lvlText w:val="•"/>
      <w:lvlJc w:val="left"/>
      <w:pPr>
        <w:ind w:left="5155" w:hanging="360"/>
      </w:pPr>
      <w:rPr>
        <w:rFonts w:hint="default"/>
        <w:lang w:val="en-US" w:eastAsia="en-US" w:bidi="ar-SA"/>
      </w:rPr>
    </w:lvl>
    <w:lvl w:ilvl="4" w:tplc="318C289C">
      <w:numFmt w:val="bullet"/>
      <w:lvlText w:val="•"/>
      <w:lvlJc w:val="left"/>
      <w:pPr>
        <w:ind w:left="6647" w:hanging="360"/>
      </w:pPr>
      <w:rPr>
        <w:rFonts w:hint="default"/>
        <w:lang w:val="en-US" w:eastAsia="en-US" w:bidi="ar-SA"/>
      </w:rPr>
    </w:lvl>
    <w:lvl w:ilvl="5" w:tplc="636CC4AC">
      <w:numFmt w:val="bullet"/>
      <w:lvlText w:val="•"/>
      <w:lvlJc w:val="left"/>
      <w:pPr>
        <w:ind w:left="8139" w:hanging="360"/>
      </w:pPr>
      <w:rPr>
        <w:rFonts w:hint="default"/>
        <w:lang w:val="en-US" w:eastAsia="en-US" w:bidi="ar-SA"/>
      </w:rPr>
    </w:lvl>
    <w:lvl w:ilvl="6" w:tplc="82A804A2">
      <w:numFmt w:val="bullet"/>
      <w:lvlText w:val="•"/>
      <w:lvlJc w:val="left"/>
      <w:pPr>
        <w:ind w:left="9631" w:hanging="360"/>
      </w:pPr>
      <w:rPr>
        <w:rFonts w:hint="default"/>
        <w:lang w:val="en-US" w:eastAsia="en-US" w:bidi="ar-SA"/>
      </w:rPr>
    </w:lvl>
    <w:lvl w:ilvl="7" w:tplc="1D5A6BFA">
      <w:numFmt w:val="bullet"/>
      <w:lvlText w:val="•"/>
      <w:lvlJc w:val="left"/>
      <w:pPr>
        <w:ind w:left="11122" w:hanging="360"/>
      </w:pPr>
      <w:rPr>
        <w:rFonts w:hint="default"/>
        <w:lang w:val="en-US" w:eastAsia="en-US" w:bidi="ar-SA"/>
      </w:rPr>
    </w:lvl>
    <w:lvl w:ilvl="8" w:tplc="F162BC20">
      <w:numFmt w:val="bullet"/>
      <w:lvlText w:val="•"/>
      <w:lvlJc w:val="left"/>
      <w:pPr>
        <w:ind w:left="12614" w:hanging="360"/>
      </w:pPr>
      <w:rPr>
        <w:rFonts w:hint="default"/>
        <w:lang w:val="en-US" w:eastAsia="en-US" w:bidi="ar-SA"/>
      </w:rPr>
    </w:lvl>
  </w:abstractNum>
  <w:abstractNum w:abstractNumId="4" w15:restartNumberingAfterBreak="0">
    <w:nsid w:val="1C8608DC"/>
    <w:multiLevelType w:val="hybridMultilevel"/>
    <w:tmpl w:val="21E25A1E"/>
    <w:lvl w:ilvl="0" w:tplc="CE8EA5B2">
      <w:numFmt w:val="bullet"/>
      <w:lvlText w:val=""/>
      <w:lvlJc w:val="left"/>
      <w:pPr>
        <w:ind w:left="1032" w:hanging="360"/>
      </w:pPr>
      <w:rPr>
        <w:rFonts w:ascii="Symbol" w:eastAsia="Symbol" w:hAnsi="Symbol" w:cs="Symbol" w:hint="default"/>
        <w:b w:val="0"/>
        <w:bCs w:val="0"/>
        <w:i w:val="0"/>
        <w:iCs w:val="0"/>
        <w:spacing w:val="0"/>
        <w:w w:val="100"/>
        <w:sz w:val="24"/>
        <w:szCs w:val="24"/>
        <w:lang w:val="en-US" w:eastAsia="en-US" w:bidi="ar-SA"/>
      </w:rPr>
    </w:lvl>
    <w:lvl w:ilvl="1" w:tplc="1310B602">
      <w:numFmt w:val="bullet"/>
      <w:lvlText w:val="•"/>
      <w:lvlJc w:val="left"/>
      <w:pPr>
        <w:ind w:left="2495" w:hanging="360"/>
      </w:pPr>
      <w:rPr>
        <w:rFonts w:hint="default"/>
        <w:lang w:val="en-US" w:eastAsia="en-US" w:bidi="ar-SA"/>
      </w:rPr>
    </w:lvl>
    <w:lvl w:ilvl="2" w:tplc="066EF872">
      <w:numFmt w:val="bullet"/>
      <w:lvlText w:val="•"/>
      <w:lvlJc w:val="left"/>
      <w:pPr>
        <w:ind w:left="3951" w:hanging="360"/>
      </w:pPr>
      <w:rPr>
        <w:rFonts w:hint="default"/>
        <w:lang w:val="en-US" w:eastAsia="en-US" w:bidi="ar-SA"/>
      </w:rPr>
    </w:lvl>
    <w:lvl w:ilvl="3" w:tplc="B972FB22">
      <w:numFmt w:val="bullet"/>
      <w:lvlText w:val="•"/>
      <w:lvlJc w:val="left"/>
      <w:pPr>
        <w:ind w:left="5407" w:hanging="360"/>
      </w:pPr>
      <w:rPr>
        <w:rFonts w:hint="default"/>
        <w:lang w:val="en-US" w:eastAsia="en-US" w:bidi="ar-SA"/>
      </w:rPr>
    </w:lvl>
    <w:lvl w:ilvl="4" w:tplc="D19E2E52">
      <w:numFmt w:val="bullet"/>
      <w:lvlText w:val="•"/>
      <w:lvlJc w:val="left"/>
      <w:pPr>
        <w:ind w:left="6863" w:hanging="360"/>
      </w:pPr>
      <w:rPr>
        <w:rFonts w:hint="default"/>
        <w:lang w:val="en-US" w:eastAsia="en-US" w:bidi="ar-SA"/>
      </w:rPr>
    </w:lvl>
    <w:lvl w:ilvl="5" w:tplc="8118F42E">
      <w:numFmt w:val="bullet"/>
      <w:lvlText w:val="•"/>
      <w:lvlJc w:val="left"/>
      <w:pPr>
        <w:ind w:left="8319" w:hanging="360"/>
      </w:pPr>
      <w:rPr>
        <w:rFonts w:hint="default"/>
        <w:lang w:val="en-US" w:eastAsia="en-US" w:bidi="ar-SA"/>
      </w:rPr>
    </w:lvl>
    <w:lvl w:ilvl="6" w:tplc="3FA05054">
      <w:numFmt w:val="bullet"/>
      <w:lvlText w:val="•"/>
      <w:lvlJc w:val="left"/>
      <w:pPr>
        <w:ind w:left="9775" w:hanging="360"/>
      </w:pPr>
      <w:rPr>
        <w:rFonts w:hint="default"/>
        <w:lang w:val="en-US" w:eastAsia="en-US" w:bidi="ar-SA"/>
      </w:rPr>
    </w:lvl>
    <w:lvl w:ilvl="7" w:tplc="21DA2E8A">
      <w:numFmt w:val="bullet"/>
      <w:lvlText w:val="•"/>
      <w:lvlJc w:val="left"/>
      <w:pPr>
        <w:ind w:left="11230" w:hanging="360"/>
      </w:pPr>
      <w:rPr>
        <w:rFonts w:hint="default"/>
        <w:lang w:val="en-US" w:eastAsia="en-US" w:bidi="ar-SA"/>
      </w:rPr>
    </w:lvl>
    <w:lvl w:ilvl="8" w:tplc="CD0856C8">
      <w:numFmt w:val="bullet"/>
      <w:lvlText w:val="•"/>
      <w:lvlJc w:val="left"/>
      <w:pPr>
        <w:ind w:left="12686" w:hanging="360"/>
      </w:pPr>
      <w:rPr>
        <w:rFonts w:hint="default"/>
        <w:lang w:val="en-US" w:eastAsia="en-US" w:bidi="ar-SA"/>
      </w:rPr>
    </w:lvl>
  </w:abstractNum>
  <w:abstractNum w:abstractNumId="5" w15:restartNumberingAfterBreak="0">
    <w:nsid w:val="1DD51C03"/>
    <w:multiLevelType w:val="hybridMultilevel"/>
    <w:tmpl w:val="8B5CBAF4"/>
    <w:lvl w:ilvl="0" w:tplc="9ECC94DC">
      <w:numFmt w:val="bullet"/>
      <w:lvlText w:val=""/>
      <w:lvlJc w:val="left"/>
      <w:pPr>
        <w:ind w:left="1032" w:hanging="360"/>
      </w:pPr>
      <w:rPr>
        <w:rFonts w:ascii="Symbol" w:eastAsia="Symbol" w:hAnsi="Symbol" w:cs="Symbol" w:hint="default"/>
        <w:b w:val="0"/>
        <w:bCs w:val="0"/>
        <w:i w:val="0"/>
        <w:iCs w:val="0"/>
        <w:spacing w:val="0"/>
        <w:w w:val="100"/>
        <w:sz w:val="24"/>
        <w:szCs w:val="24"/>
        <w:lang w:val="en-US" w:eastAsia="en-US" w:bidi="ar-SA"/>
      </w:rPr>
    </w:lvl>
    <w:lvl w:ilvl="1" w:tplc="5608FE1E">
      <w:numFmt w:val="bullet"/>
      <w:lvlText w:val="•"/>
      <w:lvlJc w:val="left"/>
      <w:pPr>
        <w:ind w:left="2495" w:hanging="360"/>
      </w:pPr>
      <w:rPr>
        <w:rFonts w:hint="default"/>
        <w:lang w:val="en-US" w:eastAsia="en-US" w:bidi="ar-SA"/>
      </w:rPr>
    </w:lvl>
    <w:lvl w:ilvl="2" w:tplc="8F9CC6EA">
      <w:numFmt w:val="bullet"/>
      <w:lvlText w:val="•"/>
      <w:lvlJc w:val="left"/>
      <w:pPr>
        <w:ind w:left="3951" w:hanging="360"/>
      </w:pPr>
      <w:rPr>
        <w:rFonts w:hint="default"/>
        <w:lang w:val="en-US" w:eastAsia="en-US" w:bidi="ar-SA"/>
      </w:rPr>
    </w:lvl>
    <w:lvl w:ilvl="3" w:tplc="76B09A42">
      <w:numFmt w:val="bullet"/>
      <w:lvlText w:val="•"/>
      <w:lvlJc w:val="left"/>
      <w:pPr>
        <w:ind w:left="5407" w:hanging="360"/>
      </w:pPr>
      <w:rPr>
        <w:rFonts w:hint="default"/>
        <w:lang w:val="en-US" w:eastAsia="en-US" w:bidi="ar-SA"/>
      </w:rPr>
    </w:lvl>
    <w:lvl w:ilvl="4" w:tplc="756EA048">
      <w:numFmt w:val="bullet"/>
      <w:lvlText w:val="•"/>
      <w:lvlJc w:val="left"/>
      <w:pPr>
        <w:ind w:left="6863" w:hanging="360"/>
      </w:pPr>
      <w:rPr>
        <w:rFonts w:hint="default"/>
        <w:lang w:val="en-US" w:eastAsia="en-US" w:bidi="ar-SA"/>
      </w:rPr>
    </w:lvl>
    <w:lvl w:ilvl="5" w:tplc="921A7CCC">
      <w:numFmt w:val="bullet"/>
      <w:lvlText w:val="•"/>
      <w:lvlJc w:val="left"/>
      <w:pPr>
        <w:ind w:left="8319" w:hanging="360"/>
      </w:pPr>
      <w:rPr>
        <w:rFonts w:hint="default"/>
        <w:lang w:val="en-US" w:eastAsia="en-US" w:bidi="ar-SA"/>
      </w:rPr>
    </w:lvl>
    <w:lvl w:ilvl="6" w:tplc="000AFF76">
      <w:numFmt w:val="bullet"/>
      <w:lvlText w:val="•"/>
      <w:lvlJc w:val="left"/>
      <w:pPr>
        <w:ind w:left="9775" w:hanging="360"/>
      </w:pPr>
      <w:rPr>
        <w:rFonts w:hint="default"/>
        <w:lang w:val="en-US" w:eastAsia="en-US" w:bidi="ar-SA"/>
      </w:rPr>
    </w:lvl>
    <w:lvl w:ilvl="7" w:tplc="210E952A">
      <w:numFmt w:val="bullet"/>
      <w:lvlText w:val="•"/>
      <w:lvlJc w:val="left"/>
      <w:pPr>
        <w:ind w:left="11230" w:hanging="360"/>
      </w:pPr>
      <w:rPr>
        <w:rFonts w:hint="default"/>
        <w:lang w:val="en-US" w:eastAsia="en-US" w:bidi="ar-SA"/>
      </w:rPr>
    </w:lvl>
    <w:lvl w:ilvl="8" w:tplc="DD9C4042">
      <w:numFmt w:val="bullet"/>
      <w:lvlText w:val="•"/>
      <w:lvlJc w:val="left"/>
      <w:pPr>
        <w:ind w:left="12686" w:hanging="360"/>
      </w:pPr>
      <w:rPr>
        <w:rFonts w:hint="default"/>
        <w:lang w:val="en-US" w:eastAsia="en-US" w:bidi="ar-SA"/>
      </w:rPr>
    </w:lvl>
  </w:abstractNum>
  <w:abstractNum w:abstractNumId="6" w15:restartNumberingAfterBreak="0">
    <w:nsid w:val="222636E1"/>
    <w:multiLevelType w:val="hybridMultilevel"/>
    <w:tmpl w:val="2FF8BB6C"/>
    <w:lvl w:ilvl="0" w:tplc="CF28AC8A">
      <w:start w:val="1"/>
      <w:numFmt w:val="decimal"/>
      <w:lvlText w:val="(%1)"/>
      <w:lvlJc w:val="left"/>
      <w:pPr>
        <w:ind w:left="672" w:hanging="360"/>
        <w:jc w:val="left"/>
      </w:pPr>
      <w:rPr>
        <w:rFonts w:ascii="Arial" w:eastAsia="Arial" w:hAnsi="Arial" w:cs="Arial" w:hint="default"/>
        <w:b w:val="0"/>
        <w:bCs w:val="0"/>
        <w:i w:val="0"/>
        <w:iCs w:val="0"/>
        <w:spacing w:val="-1"/>
        <w:w w:val="100"/>
        <w:sz w:val="24"/>
        <w:szCs w:val="24"/>
        <w:lang w:val="en-US" w:eastAsia="en-US" w:bidi="ar-SA"/>
      </w:rPr>
    </w:lvl>
    <w:lvl w:ilvl="1" w:tplc="9532102A">
      <w:numFmt w:val="bullet"/>
      <w:lvlText w:val="•"/>
      <w:lvlJc w:val="left"/>
      <w:pPr>
        <w:ind w:left="2171" w:hanging="360"/>
      </w:pPr>
      <w:rPr>
        <w:rFonts w:hint="default"/>
        <w:lang w:val="en-US" w:eastAsia="en-US" w:bidi="ar-SA"/>
      </w:rPr>
    </w:lvl>
    <w:lvl w:ilvl="2" w:tplc="78EA1DF6">
      <w:numFmt w:val="bullet"/>
      <w:lvlText w:val="•"/>
      <w:lvlJc w:val="left"/>
      <w:pPr>
        <w:ind w:left="3663" w:hanging="360"/>
      </w:pPr>
      <w:rPr>
        <w:rFonts w:hint="default"/>
        <w:lang w:val="en-US" w:eastAsia="en-US" w:bidi="ar-SA"/>
      </w:rPr>
    </w:lvl>
    <w:lvl w:ilvl="3" w:tplc="E800E9FC">
      <w:numFmt w:val="bullet"/>
      <w:lvlText w:val="•"/>
      <w:lvlJc w:val="left"/>
      <w:pPr>
        <w:ind w:left="5155" w:hanging="360"/>
      </w:pPr>
      <w:rPr>
        <w:rFonts w:hint="default"/>
        <w:lang w:val="en-US" w:eastAsia="en-US" w:bidi="ar-SA"/>
      </w:rPr>
    </w:lvl>
    <w:lvl w:ilvl="4" w:tplc="12BC1AF8">
      <w:numFmt w:val="bullet"/>
      <w:lvlText w:val="•"/>
      <w:lvlJc w:val="left"/>
      <w:pPr>
        <w:ind w:left="6647" w:hanging="360"/>
      </w:pPr>
      <w:rPr>
        <w:rFonts w:hint="default"/>
        <w:lang w:val="en-US" w:eastAsia="en-US" w:bidi="ar-SA"/>
      </w:rPr>
    </w:lvl>
    <w:lvl w:ilvl="5" w:tplc="1EFE6428">
      <w:numFmt w:val="bullet"/>
      <w:lvlText w:val="•"/>
      <w:lvlJc w:val="left"/>
      <w:pPr>
        <w:ind w:left="8139" w:hanging="360"/>
      </w:pPr>
      <w:rPr>
        <w:rFonts w:hint="default"/>
        <w:lang w:val="en-US" w:eastAsia="en-US" w:bidi="ar-SA"/>
      </w:rPr>
    </w:lvl>
    <w:lvl w:ilvl="6" w:tplc="D16E1B3C">
      <w:numFmt w:val="bullet"/>
      <w:lvlText w:val="•"/>
      <w:lvlJc w:val="left"/>
      <w:pPr>
        <w:ind w:left="9631" w:hanging="360"/>
      </w:pPr>
      <w:rPr>
        <w:rFonts w:hint="default"/>
        <w:lang w:val="en-US" w:eastAsia="en-US" w:bidi="ar-SA"/>
      </w:rPr>
    </w:lvl>
    <w:lvl w:ilvl="7" w:tplc="45A67EFC">
      <w:numFmt w:val="bullet"/>
      <w:lvlText w:val="•"/>
      <w:lvlJc w:val="left"/>
      <w:pPr>
        <w:ind w:left="11122" w:hanging="360"/>
      </w:pPr>
      <w:rPr>
        <w:rFonts w:hint="default"/>
        <w:lang w:val="en-US" w:eastAsia="en-US" w:bidi="ar-SA"/>
      </w:rPr>
    </w:lvl>
    <w:lvl w:ilvl="8" w:tplc="28441CFC">
      <w:numFmt w:val="bullet"/>
      <w:lvlText w:val="•"/>
      <w:lvlJc w:val="left"/>
      <w:pPr>
        <w:ind w:left="12614" w:hanging="360"/>
      </w:pPr>
      <w:rPr>
        <w:rFonts w:hint="default"/>
        <w:lang w:val="en-US" w:eastAsia="en-US" w:bidi="ar-SA"/>
      </w:rPr>
    </w:lvl>
  </w:abstractNum>
  <w:abstractNum w:abstractNumId="7" w15:restartNumberingAfterBreak="0">
    <w:nsid w:val="2BCF5F92"/>
    <w:multiLevelType w:val="hybridMultilevel"/>
    <w:tmpl w:val="41105A82"/>
    <w:lvl w:ilvl="0" w:tplc="88A0E478">
      <w:numFmt w:val="bullet"/>
      <w:lvlText w:val="-"/>
      <w:lvlJc w:val="left"/>
      <w:pPr>
        <w:ind w:left="832" w:hanging="360"/>
      </w:pPr>
      <w:rPr>
        <w:rFonts w:ascii="Arial" w:eastAsia="Arial" w:hAnsi="Arial" w:cs="Arial" w:hint="default"/>
        <w:spacing w:val="0"/>
        <w:w w:val="100"/>
        <w:lang w:val="en-US" w:eastAsia="en-US" w:bidi="ar-SA"/>
      </w:rPr>
    </w:lvl>
    <w:lvl w:ilvl="1" w:tplc="820EB572">
      <w:numFmt w:val="bullet"/>
      <w:lvlText w:val="•"/>
      <w:lvlJc w:val="left"/>
      <w:pPr>
        <w:ind w:left="1741" w:hanging="360"/>
      </w:pPr>
      <w:rPr>
        <w:rFonts w:hint="default"/>
        <w:lang w:val="en-US" w:eastAsia="en-US" w:bidi="ar-SA"/>
      </w:rPr>
    </w:lvl>
    <w:lvl w:ilvl="2" w:tplc="872AB9A4">
      <w:numFmt w:val="bullet"/>
      <w:lvlText w:val="•"/>
      <w:lvlJc w:val="left"/>
      <w:pPr>
        <w:ind w:left="2643" w:hanging="360"/>
      </w:pPr>
      <w:rPr>
        <w:rFonts w:hint="default"/>
        <w:lang w:val="en-US" w:eastAsia="en-US" w:bidi="ar-SA"/>
      </w:rPr>
    </w:lvl>
    <w:lvl w:ilvl="3" w:tplc="63D8C2AA">
      <w:numFmt w:val="bullet"/>
      <w:lvlText w:val="•"/>
      <w:lvlJc w:val="left"/>
      <w:pPr>
        <w:ind w:left="3545" w:hanging="360"/>
      </w:pPr>
      <w:rPr>
        <w:rFonts w:hint="default"/>
        <w:lang w:val="en-US" w:eastAsia="en-US" w:bidi="ar-SA"/>
      </w:rPr>
    </w:lvl>
    <w:lvl w:ilvl="4" w:tplc="90487D80">
      <w:numFmt w:val="bullet"/>
      <w:lvlText w:val="•"/>
      <w:lvlJc w:val="left"/>
      <w:pPr>
        <w:ind w:left="4447" w:hanging="360"/>
      </w:pPr>
      <w:rPr>
        <w:rFonts w:hint="default"/>
        <w:lang w:val="en-US" w:eastAsia="en-US" w:bidi="ar-SA"/>
      </w:rPr>
    </w:lvl>
    <w:lvl w:ilvl="5" w:tplc="3AA65BE0">
      <w:numFmt w:val="bullet"/>
      <w:lvlText w:val="•"/>
      <w:lvlJc w:val="left"/>
      <w:pPr>
        <w:ind w:left="5349" w:hanging="360"/>
      </w:pPr>
      <w:rPr>
        <w:rFonts w:hint="default"/>
        <w:lang w:val="en-US" w:eastAsia="en-US" w:bidi="ar-SA"/>
      </w:rPr>
    </w:lvl>
    <w:lvl w:ilvl="6" w:tplc="F430854E">
      <w:numFmt w:val="bullet"/>
      <w:lvlText w:val="•"/>
      <w:lvlJc w:val="left"/>
      <w:pPr>
        <w:ind w:left="6251" w:hanging="360"/>
      </w:pPr>
      <w:rPr>
        <w:rFonts w:hint="default"/>
        <w:lang w:val="en-US" w:eastAsia="en-US" w:bidi="ar-SA"/>
      </w:rPr>
    </w:lvl>
    <w:lvl w:ilvl="7" w:tplc="871A5CDC">
      <w:numFmt w:val="bullet"/>
      <w:lvlText w:val="•"/>
      <w:lvlJc w:val="left"/>
      <w:pPr>
        <w:ind w:left="7153" w:hanging="360"/>
      </w:pPr>
      <w:rPr>
        <w:rFonts w:hint="default"/>
        <w:lang w:val="en-US" w:eastAsia="en-US" w:bidi="ar-SA"/>
      </w:rPr>
    </w:lvl>
    <w:lvl w:ilvl="8" w:tplc="F3862016">
      <w:numFmt w:val="bullet"/>
      <w:lvlText w:val="•"/>
      <w:lvlJc w:val="left"/>
      <w:pPr>
        <w:ind w:left="8055" w:hanging="360"/>
      </w:pPr>
      <w:rPr>
        <w:rFonts w:hint="default"/>
        <w:lang w:val="en-US" w:eastAsia="en-US" w:bidi="ar-SA"/>
      </w:rPr>
    </w:lvl>
  </w:abstractNum>
  <w:abstractNum w:abstractNumId="8" w15:restartNumberingAfterBreak="0">
    <w:nsid w:val="42B854E6"/>
    <w:multiLevelType w:val="hybridMultilevel"/>
    <w:tmpl w:val="746A9834"/>
    <w:lvl w:ilvl="0" w:tplc="9F1A216C">
      <w:numFmt w:val="bullet"/>
      <w:lvlText w:val="•"/>
      <w:lvlJc w:val="left"/>
      <w:pPr>
        <w:ind w:left="112" w:hanging="152"/>
      </w:pPr>
      <w:rPr>
        <w:rFonts w:ascii="Arial" w:eastAsia="Arial" w:hAnsi="Arial" w:cs="Arial" w:hint="default"/>
        <w:b w:val="0"/>
        <w:bCs w:val="0"/>
        <w:i w:val="0"/>
        <w:iCs w:val="0"/>
        <w:spacing w:val="0"/>
        <w:w w:val="100"/>
        <w:sz w:val="24"/>
        <w:szCs w:val="24"/>
        <w:lang w:val="en-US" w:eastAsia="en-US" w:bidi="ar-SA"/>
      </w:rPr>
    </w:lvl>
    <w:lvl w:ilvl="1" w:tplc="9056B0EC">
      <w:numFmt w:val="bullet"/>
      <w:lvlText w:val=""/>
      <w:lvlJc w:val="left"/>
      <w:pPr>
        <w:ind w:left="832" w:hanging="360"/>
      </w:pPr>
      <w:rPr>
        <w:rFonts w:ascii="Symbol" w:eastAsia="Symbol" w:hAnsi="Symbol" w:cs="Symbol" w:hint="default"/>
        <w:b w:val="0"/>
        <w:bCs w:val="0"/>
        <w:i w:val="0"/>
        <w:iCs w:val="0"/>
        <w:color w:val="333333"/>
        <w:spacing w:val="0"/>
        <w:w w:val="99"/>
        <w:sz w:val="20"/>
        <w:szCs w:val="20"/>
        <w:lang w:val="en-US" w:eastAsia="en-US" w:bidi="ar-SA"/>
      </w:rPr>
    </w:lvl>
    <w:lvl w:ilvl="2" w:tplc="EACC31F8">
      <w:numFmt w:val="bullet"/>
      <w:lvlText w:val="•"/>
      <w:lvlJc w:val="left"/>
      <w:pPr>
        <w:ind w:left="1842" w:hanging="360"/>
      </w:pPr>
      <w:rPr>
        <w:rFonts w:hint="default"/>
        <w:lang w:val="en-US" w:eastAsia="en-US" w:bidi="ar-SA"/>
      </w:rPr>
    </w:lvl>
    <w:lvl w:ilvl="3" w:tplc="8460E00A">
      <w:numFmt w:val="bullet"/>
      <w:lvlText w:val="•"/>
      <w:lvlJc w:val="left"/>
      <w:pPr>
        <w:ind w:left="2844" w:hanging="360"/>
      </w:pPr>
      <w:rPr>
        <w:rFonts w:hint="default"/>
        <w:lang w:val="en-US" w:eastAsia="en-US" w:bidi="ar-SA"/>
      </w:rPr>
    </w:lvl>
    <w:lvl w:ilvl="4" w:tplc="A49EB060">
      <w:numFmt w:val="bullet"/>
      <w:lvlText w:val="•"/>
      <w:lvlJc w:val="left"/>
      <w:pPr>
        <w:ind w:left="3846" w:hanging="360"/>
      </w:pPr>
      <w:rPr>
        <w:rFonts w:hint="default"/>
        <w:lang w:val="en-US" w:eastAsia="en-US" w:bidi="ar-SA"/>
      </w:rPr>
    </w:lvl>
    <w:lvl w:ilvl="5" w:tplc="CA96907A">
      <w:numFmt w:val="bullet"/>
      <w:lvlText w:val="•"/>
      <w:lvlJc w:val="left"/>
      <w:pPr>
        <w:ind w:left="4848" w:hanging="360"/>
      </w:pPr>
      <w:rPr>
        <w:rFonts w:hint="default"/>
        <w:lang w:val="en-US" w:eastAsia="en-US" w:bidi="ar-SA"/>
      </w:rPr>
    </w:lvl>
    <w:lvl w:ilvl="6" w:tplc="2E1C6AD0">
      <w:numFmt w:val="bullet"/>
      <w:lvlText w:val="•"/>
      <w:lvlJc w:val="left"/>
      <w:pPr>
        <w:ind w:left="5850" w:hanging="360"/>
      </w:pPr>
      <w:rPr>
        <w:rFonts w:hint="default"/>
        <w:lang w:val="en-US" w:eastAsia="en-US" w:bidi="ar-SA"/>
      </w:rPr>
    </w:lvl>
    <w:lvl w:ilvl="7" w:tplc="32541E4A">
      <w:numFmt w:val="bullet"/>
      <w:lvlText w:val="•"/>
      <w:lvlJc w:val="left"/>
      <w:pPr>
        <w:ind w:left="6852" w:hanging="360"/>
      </w:pPr>
      <w:rPr>
        <w:rFonts w:hint="default"/>
        <w:lang w:val="en-US" w:eastAsia="en-US" w:bidi="ar-SA"/>
      </w:rPr>
    </w:lvl>
    <w:lvl w:ilvl="8" w:tplc="5D10B662">
      <w:numFmt w:val="bullet"/>
      <w:lvlText w:val="•"/>
      <w:lvlJc w:val="left"/>
      <w:pPr>
        <w:ind w:left="7854" w:hanging="360"/>
      </w:pPr>
      <w:rPr>
        <w:rFonts w:hint="default"/>
        <w:lang w:val="en-US" w:eastAsia="en-US" w:bidi="ar-SA"/>
      </w:rPr>
    </w:lvl>
  </w:abstractNum>
  <w:abstractNum w:abstractNumId="9" w15:restartNumberingAfterBreak="0">
    <w:nsid w:val="467110C0"/>
    <w:multiLevelType w:val="hybridMultilevel"/>
    <w:tmpl w:val="7688DDF4"/>
    <w:lvl w:ilvl="0" w:tplc="6B8E939E">
      <w:start w:val="1"/>
      <w:numFmt w:val="decimal"/>
      <w:lvlText w:val="(%1)"/>
      <w:lvlJc w:val="left"/>
      <w:pPr>
        <w:ind w:left="672" w:hanging="360"/>
        <w:jc w:val="left"/>
      </w:pPr>
      <w:rPr>
        <w:rFonts w:ascii="Arial" w:eastAsia="Arial" w:hAnsi="Arial" w:cs="Arial" w:hint="default"/>
        <w:b w:val="0"/>
        <w:bCs w:val="0"/>
        <w:i w:val="0"/>
        <w:iCs w:val="0"/>
        <w:spacing w:val="-1"/>
        <w:w w:val="100"/>
        <w:sz w:val="24"/>
        <w:szCs w:val="24"/>
        <w:lang w:val="en-US" w:eastAsia="en-US" w:bidi="ar-SA"/>
      </w:rPr>
    </w:lvl>
    <w:lvl w:ilvl="1" w:tplc="9F54C7BA">
      <w:numFmt w:val="bullet"/>
      <w:lvlText w:val="•"/>
      <w:lvlJc w:val="left"/>
      <w:pPr>
        <w:ind w:left="2171" w:hanging="360"/>
      </w:pPr>
      <w:rPr>
        <w:rFonts w:hint="default"/>
        <w:lang w:val="en-US" w:eastAsia="en-US" w:bidi="ar-SA"/>
      </w:rPr>
    </w:lvl>
    <w:lvl w:ilvl="2" w:tplc="DCD431A6">
      <w:numFmt w:val="bullet"/>
      <w:lvlText w:val="•"/>
      <w:lvlJc w:val="left"/>
      <w:pPr>
        <w:ind w:left="3663" w:hanging="360"/>
      </w:pPr>
      <w:rPr>
        <w:rFonts w:hint="default"/>
        <w:lang w:val="en-US" w:eastAsia="en-US" w:bidi="ar-SA"/>
      </w:rPr>
    </w:lvl>
    <w:lvl w:ilvl="3" w:tplc="F9EEAACC">
      <w:numFmt w:val="bullet"/>
      <w:lvlText w:val="•"/>
      <w:lvlJc w:val="left"/>
      <w:pPr>
        <w:ind w:left="5155" w:hanging="360"/>
      </w:pPr>
      <w:rPr>
        <w:rFonts w:hint="default"/>
        <w:lang w:val="en-US" w:eastAsia="en-US" w:bidi="ar-SA"/>
      </w:rPr>
    </w:lvl>
    <w:lvl w:ilvl="4" w:tplc="E280D650">
      <w:numFmt w:val="bullet"/>
      <w:lvlText w:val="•"/>
      <w:lvlJc w:val="left"/>
      <w:pPr>
        <w:ind w:left="6647" w:hanging="360"/>
      </w:pPr>
      <w:rPr>
        <w:rFonts w:hint="default"/>
        <w:lang w:val="en-US" w:eastAsia="en-US" w:bidi="ar-SA"/>
      </w:rPr>
    </w:lvl>
    <w:lvl w:ilvl="5" w:tplc="4AAAB658">
      <w:numFmt w:val="bullet"/>
      <w:lvlText w:val="•"/>
      <w:lvlJc w:val="left"/>
      <w:pPr>
        <w:ind w:left="8139" w:hanging="360"/>
      </w:pPr>
      <w:rPr>
        <w:rFonts w:hint="default"/>
        <w:lang w:val="en-US" w:eastAsia="en-US" w:bidi="ar-SA"/>
      </w:rPr>
    </w:lvl>
    <w:lvl w:ilvl="6" w:tplc="E7089FD6">
      <w:numFmt w:val="bullet"/>
      <w:lvlText w:val="•"/>
      <w:lvlJc w:val="left"/>
      <w:pPr>
        <w:ind w:left="9631" w:hanging="360"/>
      </w:pPr>
      <w:rPr>
        <w:rFonts w:hint="default"/>
        <w:lang w:val="en-US" w:eastAsia="en-US" w:bidi="ar-SA"/>
      </w:rPr>
    </w:lvl>
    <w:lvl w:ilvl="7" w:tplc="725C91B6">
      <w:numFmt w:val="bullet"/>
      <w:lvlText w:val="•"/>
      <w:lvlJc w:val="left"/>
      <w:pPr>
        <w:ind w:left="11122" w:hanging="360"/>
      </w:pPr>
      <w:rPr>
        <w:rFonts w:hint="default"/>
        <w:lang w:val="en-US" w:eastAsia="en-US" w:bidi="ar-SA"/>
      </w:rPr>
    </w:lvl>
    <w:lvl w:ilvl="8" w:tplc="9DE28444">
      <w:numFmt w:val="bullet"/>
      <w:lvlText w:val="•"/>
      <w:lvlJc w:val="left"/>
      <w:pPr>
        <w:ind w:left="12614" w:hanging="360"/>
      </w:pPr>
      <w:rPr>
        <w:rFonts w:hint="default"/>
        <w:lang w:val="en-US" w:eastAsia="en-US" w:bidi="ar-SA"/>
      </w:rPr>
    </w:lvl>
  </w:abstractNum>
  <w:abstractNum w:abstractNumId="10" w15:restartNumberingAfterBreak="0">
    <w:nsid w:val="48662DC6"/>
    <w:multiLevelType w:val="hybridMultilevel"/>
    <w:tmpl w:val="8F80B52E"/>
    <w:lvl w:ilvl="0" w:tplc="50C27FB6">
      <w:numFmt w:val="bullet"/>
      <w:lvlText w:val="-"/>
      <w:lvlJc w:val="left"/>
      <w:pPr>
        <w:ind w:left="832" w:hanging="360"/>
      </w:pPr>
      <w:rPr>
        <w:rFonts w:ascii="Arial" w:eastAsia="Arial" w:hAnsi="Arial" w:cs="Arial" w:hint="default"/>
        <w:b w:val="0"/>
        <w:bCs w:val="0"/>
        <w:i w:val="0"/>
        <w:iCs w:val="0"/>
        <w:spacing w:val="0"/>
        <w:w w:val="100"/>
        <w:sz w:val="24"/>
        <w:szCs w:val="24"/>
        <w:lang w:val="en-US" w:eastAsia="en-US" w:bidi="ar-SA"/>
      </w:rPr>
    </w:lvl>
    <w:lvl w:ilvl="1" w:tplc="0D32B0A4">
      <w:numFmt w:val="bullet"/>
      <w:lvlText w:val="•"/>
      <w:lvlJc w:val="left"/>
      <w:pPr>
        <w:ind w:left="1741" w:hanging="360"/>
      </w:pPr>
      <w:rPr>
        <w:rFonts w:hint="default"/>
        <w:lang w:val="en-US" w:eastAsia="en-US" w:bidi="ar-SA"/>
      </w:rPr>
    </w:lvl>
    <w:lvl w:ilvl="2" w:tplc="10D64B22">
      <w:numFmt w:val="bullet"/>
      <w:lvlText w:val="•"/>
      <w:lvlJc w:val="left"/>
      <w:pPr>
        <w:ind w:left="2643" w:hanging="360"/>
      </w:pPr>
      <w:rPr>
        <w:rFonts w:hint="default"/>
        <w:lang w:val="en-US" w:eastAsia="en-US" w:bidi="ar-SA"/>
      </w:rPr>
    </w:lvl>
    <w:lvl w:ilvl="3" w:tplc="D0FABE26">
      <w:numFmt w:val="bullet"/>
      <w:lvlText w:val="•"/>
      <w:lvlJc w:val="left"/>
      <w:pPr>
        <w:ind w:left="3545" w:hanging="360"/>
      </w:pPr>
      <w:rPr>
        <w:rFonts w:hint="default"/>
        <w:lang w:val="en-US" w:eastAsia="en-US" w:bidi="ar-SA"/>
      </w:rPr>
    </w:lvl>
    <w:lvl w:ilvl="4" w:tplc="51E2DB5C">
      <w:numFmt w:val="bullet"/>
      <w:lvlText w:val="•"/>
      <w:lvlJc w:val="left"/>
      <w:pPr>
        <w:ind w:left="4447" w:hanging="360"/>
      </w:pPr>
      <w:rPr>
        <w:rFonts w:hint="default"/>
        <w:lang w:val="en-US" w:eastAsia="en-US" w:bidi="ar-SA"/>
      </w:rPr>
    </w:lvl>
    <w:lvl w:ilvl="5" w:tplc="E68E9D2E">
      <w:numFmt w:val="bullet"/>
      <w:lvlText w:val="•"/>
      <w:lvlJc w:val="left"/>
      <w:pPr>
        <w:ind w:left="5349" w:hanging="360"/>
      </w:pPr>
      <w:rPr>
        <w:rFonts w:hint="default"/>
        <w:lang w:val="en-US" w:eastAsia="en-US" w:bidi="ar-SA"/>
      </w:rPr>
    </w:lvl>
    <w:lvl w:ilvl="6" w:tplc="597C7BD0">
      <w:numFmt w:val="bullet"/>
      <w:lvlText w:val="•"/>
      <w:lvlJc w:val="left"/>
      <w:pPr>
        <w:ind w:left="6251" w:hanging="360"/>
      </w:pPr>
      <w:rPr>
        <w:rFonts w:hint="default"/>
        <w:lang w:val="en-US" w:eastAsia="en-US" w:bidi="ar-SA"/>
      </w:rPr>
    </w:lvl>
    <w:lvl w:ilvl="7" w:tplc="80E43618">
      <w:numFmt w:val="bullet"/>
      <w:lvlText w:val="•"/>
      <w:lvlJc w:val="left"/>
      <w:pPr>
        <w:ind w:left="7153" w:hanging="360"/>
      </w:pPr>
      <w:rPr>
        <w:rFonts w:hint="default"/>
        <w:lang w:val="en-US" w:eastAsia="en-US" w:bidi="ar-SA"/>
      </w:rPr>
    </w:lvl>
    <w:lvl w:ilvl="8" w:tplc="BB649FA6">
      <w:numFmt w:val="bullet"/>
      <w:lvlText w:val="•"/>
      <w:lvlJc w:val="left"/>
      <w:pPr>
        <w:ind w:left="8055" w:hanging="360"/>
      </w:pPr>
      <w:rPr>
        <w:rFonts w:hint="default"/>
        <w:lang w:val="en-US" w:eastAsia="en-US" w:bidi="ar-SA"/>
      </w:rPr>
    </w:lvl>
  </w:abstractNum>
  <w:abstractNum w:abstractNumId="11" w15:restartNumberingAfterBreak="0">
    <w:nsid w:val="4ABA7BD8"/>
    <w:multiLevelType w:val="hybridMultilevel"/>
    <w:tmpl w:val="A45498E4"/>
    <w:lvl w:ilvl="0" w:tplc="0CDC9658">
      <w:start w:val="1"/>
      <w:numFmt w:val="upperLetter"/>
      <w:lvlText w:val="%1)"/>
      <w:lvlJc w:val="left"/>
      <w:pPr>
        <w:ind w:left="593" w:hanging="281"/>
        <w:jc w:val="left"/>
      </w:pPr>
      <w:rPr>
        <w:rFonts w:ascii="Arial" w:eastAsia="Arial" w:hAnsi="Arial" w:cs="Arial" w:hint="default"/>
        <w:b w:val="0"/>
        <w:bCs w:val="0"/>
        <w:i w:val="0"/>
        <w:iCs w:val="0"/>
        <w:spacing w:val="-1"/>
        <w:w w:val="100"/>
        <w:position w:val="2"/>
        <w:sz w:val="22"/>
        <w:szCs w:val="22"/>
        <w:lang w:val="en-US" w:eastAsia="en-US" w:bidi="ar-SA"/>
      </w:rPr>
    </w:lvl>
    <w:lvl w:ilvl="1" w:tplc="50B6B470">
      <w:start w:val="1"/>
      <w:numFmt w:val="upperLetter"/>
      <w:lvlText w:val="%2)"/>
      <w:lvlJc w:val="left"/>
      <w:pPr>
        <w:ind w:left="753" w:hanging="281"/>
        <w:jc w:val="right"/>
      </w:pPr>
      <w:rPr>
        <w:rFonts w:ascii="Arial" w:eastAsia="Arial" w:hAnsi="Arial" w:cs="Arial" w:hint="default"/>
        <w:b w:val="0"/>
        <w:bCs w:val="0"/>
        <w:i w:val="0"/>
        <w:iCs w:val="0"/>
        <w:spacing w:val="-1"/>
        <w:w w:val="100"/>
        <w:sz w:val="22"/>
        <w:szCs w:val="22"/>
        <w:lang w:val="en-US" w:eastAsia="en-US" w:bidi="ar-SA"/>
      </w:rPr>
    </w:lvl>
    <w:lvl w:ilvl="2" w:tplc="A73A10B4">
      <w:numFmt w:val="bullet"/>
      <w:lvlText w:val=""/>
      <w:lvlJc w:val="left"/>
      <w:pPr>
        <w:ind w:left="832" w:hanging="360"/>
      </w:pPr>
      <w:rPr>
        <w:rFonts w:ascii="Symbol" w:eastAsia="Symbol" w:hAnsi="Symbol" w:cs="Symbol" w:hint="default"/>
        <w:b w:val="0"/>
        <w:bCs w:val="0"/>
        <w:i w:val="0"/>
        <w:iCs w:val="0"/>
        <w:spacing w:val="0"/>
        <w:w w:val="100"/>
        <w:sz w:val="24"/>
        <w:szCs w:val="24"/>
        <w:lang w:val="en-US" w:eastAsia="en-US" w:bidi="ar-SA"/>
      </w:rPr>
    </w:lvl>
    <w:lvl w:ilvl="3" w:tplc="331407B8">
      <w:numFmt w:val="bullet"/>
      <w:lvlText w:val="•"/>
      <w:lvlJc w:val="left"/>
      <w:pPr>
        <w:ind w:left="1917" w:hanging="360"/>
      </w:pPr>
      <w:rPr>
        <w:rFonts w:hint="default"/>
        <w:lang w:val="en-US" w:eastAsia="en-US" w:bidi="ar-SA"/>
      </w:rPr>
    </w:lvl>
    <w:lvl w:ilvl="4" w:tplc="7DCEC688">
      <w:numFmt w:val="bullet"/>
      <w:lvlText w:val="•"/>
      <w:lvlJc w:val="left"/>
      <w:pPr>
        <w:ind w:left="2994" w:hanging="360"/>
      </w:pPr>
      <w:rPr>
        <w:rFonts w:hint="default"/>
        <w:lang w:val="en-US" w:eastAsia="en-US" w:bidi="ar-SA"/>
      </w:rPr>
    </w:lvl>
    <w:lvl w:ilvl="5" w:tplc="E33C3570">
      <w:numFmt w:val="bullet"/>
      <w:lvlText w:val="•"/>
      <w:lvlJc w:val="left"/>
      <w:pPr>
        <w:ind w:left="4072" w:hanging="360"/>
      </w:pPr>
      <w:rPr>
        <w:rFonts w:hint="default"/>
        <w:lang w:val="en-US" w:eastAsia="en-US" w:bidi="ar-SA"/>
      </w:rPr>
    </w:lvl>
    <w:lvl w:ilvl="6" w:tplc="6E3E9C74">
      <w:numFmt w:val="bullet"/>
      <w:lvlText w:val="•"/>
      <w:lvlJc w:val="left"/>
      <w:pPr>
        <w:ind w:left="5149" w:hanging="360"/>
      </w:pPr>
      <w:rPr>
        <w:rFonts w:hint="default"/>
        <w:lang w:val="en-US" w:eastAsia="en-US" w:bidi="ar-SA"/>
      </w:rPr>
    </w:lvl>
    <w:lvl w:ilvl="7" w:tplc="B6D45D74">
      <w:numFmt w:val="bullet"/>
      <w:lvlText w:val="•"/>
      <w:lvlJc w:val="left"/>
      <w:pPr>
        <w:ind w:left="6227" w:hanging="360"/>
      </w:pPr>
      <w:rPr>
        <w:rFonts w:hint="default"/>
        <w:lang w:val="en-US" w:eastAsia="en-US" w:bidi="ar-SA"/>
      </w:rPr>
    </w:lvl>
    <w:lvl w:ilvl="8" w:tplc="B9A20F6C">
      <w:numFmt w:val="bullet"/>
      <w:lvlText w:val="•"/>
      <w:lvlJc w:val="left"/>
      <w:pPr>
        <w:ind w:left="7304" w:hanging="360"/>
      </w:pPr>
      <w:rPr>
        <w:rFonts w:hint="default"/>
        <w:lang w:val="en-US" w:eastAsia="en-US" w:bidi="ar-SA"/>
      </w:rPr>
    </w:lvl>
  </w:abstractNum>
  <w:abstractNum w:abstractNumId="12" w15:restartNumberingAfterBreak="0">
    <w:nsid w:val="4BF66459"/>
    <w:multiLevelType w:val="hybridMultilevel"/>
    <w:tmpl w:val="F0B29302"/>
    <w:lvl w:ilvl="0" w:tplc="39C49ED2">
      <w:start w:val="1"/>
      <w:numFmt w:val="upperLetter"/>
      <w:lvlText w:val="%1)"/>
      <w:lvlJc w:val="left"/>
      <w:pPr>
        <w:ind w:left="832" w:hanging="360"/>
        <w:jc w:val="left"/>
      </w:pPr>
      <w:rPr>
        <w:rFonts w:ascii="Arial" w:eastAsia="Arial" w:hAnsi="Arial" w:cs="Arial" w:hint="default"/>
        <w:b w:val="0"/>
        <w:bCs w:val="0"/>
        <w:i w:val="0"/>
        <w:iCs w:val="0"/>
        <w:spacing w:val="-1"/>
        <w:w w:val="100"/>
        <w:sz w:val="22"/>
        <w:szCs w:val="22"/>
        <w:lang w:val="en-US" w:eastAsia="en-US" w:bidi="ar-SA"/>
      </w:rPr>
    </w:lvl>
    <w:lvl w:ilvl="1" w:tplc="7A3A8FD4">
      <w:numFmt w:val="bullet"/>
      <w:lvlText w:val="•"/>
      <w:lvlJc w:val="left"/>
      <w:pPr>
        <w:ind w:left="2193" w:hanging="360"/>
      </w:pPr>
      <w:rPr>
        <w:rFonts w:hint="default"/>
        <w:lang w:val="en-US" w:eastAsia="en-US" w:bidi="ar-SA"/>
      </w:rPr>
    </w:lvl>
    <w:lvl w:ilvl="2" w:tplc="3FC83144">
      <w:numFmt w:val="bullet"/>
      <w:lvlText w:val="•"/>
      <w:lvlJc w:val="left"/>
      <w:pPr>
        <w:ind w:left="3547" w:hanging="360"/>
      </w:pPr>
      <w:rPr>
        <w:rFonts w:hint="default"/>
        <w:lang w:val="en-US" w:eastAsia="en-US" w:bidi="ar-SA"/>
      </w:rPr>
    </w:lvl>
    <w:lvl w:ilvl="3" w:tplc="5FEA07FA">
      <w:numFmt w:val="bullet"/>
      <w:lvlText w:val="•"/>
      <w:lvlJc w:val="left"/>
      <w:pPr>
        <w:ind w:left="4901" w:hanging="360"/>
      </w:pPr>
      <w:rPr>
        <w:rFonts w:hint="default"/>
        <w:lang w:val="en-US" w:eastAsia="en-US" w:bidi="ar-SA"/>
      </w:rPr>
    </w:lvl>
    <w:lvl w:ilvl="4" w:tplc="5E66C8DA">
      <w:numFmt w:val="bullet"/>
      <w:lvlText w:val="•"/>
      <w:lvlJc w:val="left"/>
      <w:pPr>
        <w:ind w:left="6255" w:hanging="360"/>
      </w:pPr>
      <w:rPr>
        <w:rFonts w:hint="default"/>
        <w:lang w:val="en-US" w:eastAsia="en-US" w:bidi="ar-SA"/>
      </w:rPr>
    </w:lvl>
    <w:lvl w:ilvl="5" w:tplc="EBB62434">
      <w:numFmt w:val="bullet"/>
      <w:lvlText w:val="•"/>
      <w:lvlJc w:val="left"/>
      <w:pPr>
        <w:ind w:left="7609" w:hanging="360"/>
      </w:pPr>
      <w:rPr>
        <w:rFonts w:hint="default"/>
        <w:lang w:val="en-US" w:eastAsia="en-US" w:bidi="ar-SA"/>
      </w:rPr>
    </w:lvl>
    <w:lvl w:ilvl="6" w:tplc="30745E4C">
      <w:numFmt w:val="bullet"/>
      <w:lvlText w:val="•"/>
      <w:lvlJc w:val="left"/>
      <w:pPr>
        <w:ind w:left="8963" w:hanging="360"/>
      </w:pPr>
      <w:rPr>
        <w:rFonts w:hint="default"/>
        <w:lang w:val="en-US" w:eastAsia="en-US" w:bidi="ar-SA"/>
      </w:rPr>
    </w:lvl>
    <w:lvl w:ilvl="7" w:tplc="23B4185C">
      <w:numFmt w:val="bullet"/>
      <w:lvlText w:val="•"/>
      <w:lvlJc w:val="left"/>
      <w:pPr>
        <w:ind w:left="10316" w:hanging="360"/>
      </w:pPr>
      <w:rPr>
        <w:rFonts w:hint="default"/>
        <w:lang w:val="en-US" w:eastAsia="en-US" w:bidi="ar-SA"/>
      </w:rPr>
    </w:lvl>
    <w:lvl w:ilvl="8" w:tplc="EF4A7C70">
      <w:numFmt w:val="bullet"/>
      <w:lvlText w:val="•"/>
      <w:lvlJc w:val="left"/>
      <w:pPr>
        <w:ind w:left="11670" w:hanging="360"/>
      </w:pPr>
      <w:rPr>
        <w:rFonts w:hint="default"/>
        <w:lang w:val="en-US" w:eastAsia="en-US" w:bidi="ar-SA"/>
      </w:rPr>
    </w:lvl>
  </w:abstractNum>
  <w:abstractNum w:abstractNumId="13" w15:restartNumberingAfterBreak="0">
    <w:nsid w:val="5966786E"/>
    <w:multiLevelType w:val="hybridMultilevel"/>
    <w:tmpl w:val="E31429C4"/>
    <w:lvl w:ilvl="0" w:tplc="A98E4A34">
      <w:start w:val="1"/>
      <w:numFmt w:val="decimal"/>
      <w:lvlText w:val="(%1)"/>
      <w:lvlJc w:val="left"/>
      <w:pPr>
        <w:ind w:left="672" w:hanging="360"/>
        <w:jc w:val="left"/>
      </w:pPr>
      <w:rPr>
        <w:rFonts w:ascii="Arial" w:eastAsia="Arial" w:hAnsi="Arial" w:cs="Arial" w:hint="default"/>
        <w:b w:val="0"/>
        <w:bCs w:val="0"/>
        <w:i w:val="0"/>
        <w:iCs w:val="0"/>
        <w:spacing w:val="-1"/>
        <w:w w:val="100"/>
        <w:sz w:val="24"/>
        <w:szCs w:val="24"/>
        <w:lang w:val="en-US" w:eastAsia="en-US" w:bidi="ar-SA"/>
      </w:rPr>
    </w:lvl>
    <w:lvl w:ilvl="1" w:tplc="19CE689A">
      <w:numFmt w:val="bullet"/>
      <w:lvlText w:val="•"/>
      <w:lvlJc w:val="left"/>
      <w:pPr>
        <w:ind w:left="2171" w:hanging="360"/>
      </w:pPr>
      <w:rPr>
        <w:rFonts w:hint="default"/>
        <w:lang w:val="en-US" w:eastAsia="en-US" w:bidi="ar-SA"/>
      </w:rPr>
    </w:lvl>
    <w:lvl w:ilvl="2" w:tplc="419C7D60">
      <w:numFmt w:val="bullet"/>
      <w:lvlText w:val="•"/>
      <w:lvlJc w:val="left"/>
      <w:pPr>
        <w:ind w:left="3663" w:hanging="360"/>
      </w:pPr>
      <w:rPr>
        <w:rFonts w:hint="default"/>
        <w:lang w:val="en-US" w:eastAsia="en-US" w:bidi="ar-SA"/>
      </w:rPr>
    </w:lvl>
    <w:lvl w:ilvl="3" w:tplc="4300D3EC">
      <w:numFmt w:val="bullet"/>
      <w:lvlText w:val="•"/>
      <w:lvlJc w:val="left"/>
      <w:pPr>
        <w:ind w:left="5155" w:hanging="360"/>
      </w:pPr>
      <w:rPr>
        <w:rFonts w:hint="default"/>
        <w:lang w:val="en-US" w:eastAsia="en-US" w:bidi="ar-SA"/>
      </w:rPr>
    </w:lvl>
    <w:lvl w:ilvl="4" w:tplc="8C34174A">
      <w:numFmt w:val="bullet"/>
      <w:lvlText w:val="•"/>
      <w:lvlJc w:val="left"/>
      <w:pPr>
        <w:ind w:left="6647" w:hanging="360"/>
      </w:pPr>
      <w:rPr>
        <w:rFonts w:hint="default"/>
        <w:lang w:val="en-US" w:eastAsia="en-US" w:bidi="ar-SA"/>
      </w:rPr>
    </w:lvl>
    <w:lvl w:ilvl="5" w:tplc="BFC6BDE6">
      <w:numFmt w:val="bullet"/>
      <w:lvlText w:val="•"/>
      <w:lvlJc w:val="left"/>
      <w:pPr>
        <w:ind w:left="8139" w:hanging="360"/>
      </w:pPr>
      <w:rPr>
        <w:rFonts w:hint="default"/>
        <w:lang w:val="en-US" w:eastAsia="en-US" w:bidi="ar-SA"/>
      </w:rPr>
    </w:lvl>
    <w:lvl w:ilvl="6" w:tplc="B5A29C22">
      <w:numFmt w:val="bullet"/>
      <w:lvlText w:val="•"/>
      <w:lvlJc w:val="left"/>
      <w:pPr>
        <w:ind w:left="9631" w:hanging="360"/>
      </w:pPr>
      <w:rPr>
        <w:rFonts w:hint="default"/>
        <w:lang w:val="en-US" w:eastAsia="en-US" w:bidi="ar-SA"/>
      </w:rPr>
    </w:lvl>
    <w:lvl w:ilvl="7" w:tplc="5FA6D9AC">
      <w:numFmt w:val="bullet"/>
      <w:lvlText w:val="•"/>
      <w:lvlJc w:val="left"/>
      <w:pPr>
        <w:ind w:left="11122" w:hanging="360"/>
      </w:pPr>
      <w:rPr>
        <w:rFonts w:hint="default"/>
        <w:lang w:val="en-US" w:eastAsia="en-US" w:bidi="ar-SA"/>
      </w:rPr>
    </w:lvl>
    <w:lvl w:ilvl="8" w:tplc="5F7EC1DA">
      <w:numFmt w:val="bullet"/>
      <w:lvlText w:val="•"/>
      <w:lvlJc w:val="left"/>
      <w:pPr>
        <w:ind w:left="12614" w:hanging="360"/>
      </w:pPr>
      <w:rPr>
        <w:rFonts w:hint="default"/>
        <w:lang w:val="en-US" w:eastAsia="en-US" w:bidi="ar-SA"/>
      </w:rPr>
    </w:lvl>
  </w:abstractNum>
  <w:abstractNum w:abstractNumId="14" w15:restartNumberingAfterBreak="0">
    <w:nsid w:val="6A917C98"/>
    <w:multiLevelType w:val="hybridMultilevel"/>
    <w:tmpl w:val="61B82668"/>
    <w:lvl w:ilvl="0" w:tplc="AA68EC48">
      <w:start w:val="1"/>
      <w:numFmt w:val="decimal"/>
      <w:lvlText w:val="%1."/>
      <w:lvlJc w:val="left"/>
      <w:pPr>
        <w:ind w:left="832" w:hanging="360"/>
        <w:jc w:val="left"/>
      </w:pPr>
      <w:rPr>
        <w:rFonts w:ascii="Arial" w:eastAsia="Arial" w:hAnsi="Arial" w:cs="Arial" w:hint="default"/>
        <w:b/>
        <w:bCs/>
        <w:i w:val="0"/>
        <w:iCs w:val="0"/>
        <w:spacing w:val="0"/>
        <w:w w:val="100"/>
        <w:sz w:val="24"/>
        <w:szCs w:val="24"/>
        <w:lang w:val="en-US" w:eastAsia="en-US" w:bidi="ar-SA"/>
      </w:rPr>
    </w:lvl>
    <w:lvl w:ilvl="1" w:tplc="134483D2">
      <w:numFmt w:val="bullet"/>
      <w:lvlText w:val="•"/>
      <w:lvlJc w:val="left"/>
      <w:pPr>
        <w:ind w:left="1741" w:hanging="360"/>
      </w:pPr>
      <w:rPr>
        <w:rFonts w:hint="default"/>
        <w:lang w:val="en-US" w:eastAsia="en-US" w:bidi="ar-SA"/>
      </w:rPr>
    </w:lvl>
    <w:lvl w:ilvl="2" w:tplc="8796E902">
      <w:numFmt w:val="bullet"/>
      <w:lvlText w:val="•"/>
      <w:lvlJc w:val="left"/>
      <w:pPr>
        <w:ind w:left="2643" w:hanging="360"/>
      </w:pPr>
      <w:rPr>
        <w:rFonts w:hint="default"/>
        <w:lang w:val="en-US" w:eastAsia="en-US" w:bidi="ar-SA"/>
      </w:rPr>
    </w:lvl>
    <w:lvl w:ilvl="3" w:tplc="B65A195C">
      <w:numFmt w:val="bullet"/>
      <w:lvlText w:val="•"/>
      <w:lvlJc w:val="left"/>
      <w:pPr>
        <w:ind w:left="3545" w:hanging="360"/>
      </w:pPr>
      <w:rPr>
        <w:rFonts w:hint="default"/>
        <w:lang w:val="en-US" w:eastAsia="en-US" w:bidi="ar-SA"/>
      </w:rPr>
    </w:lvl>
    <w:lvl w:ilvl="4" w:tplc="62FE4458">
      <w:numFmt w:val="bullet"/>
      <w:lvlText w:val="•"/>
      <w:lvlJc w:val="left"/>
      <w:pPr>
        <w:ind w:left="4447" w:hanging="360"/>
      </w:pPr>
      <w:rPr>
        <w:rFonts w:hint="default"/>
        <w:lang w:val="en-US" w:eastAsia="en-US" w:bidi="ar-SA"/>
      </w:rPr>
    </w:lvl>
    <w:lvl w:ilvl="5" w:tplc="477CE340">
      <w:numFmt w:val="bullet"/>
      <w:lvlText w:val="•"/>
      <w:lvlJc w:val="left"/>
      <w:pPr>
        <w:ind w:left="5349" w:hanging="360"/>
      </w:pPr>
      <w:rPr>
        <w:rFonts w:hint="default"/>
        <w:lang w:val="en-US" w:eastAsia="en-US" w:bidi="ar-SA"/>
      </w:rPr>
    </w:lvl>
    <w:lvl w:ilvl="6" w:tplc="BAB07CA8">
      <w:numFmt w:val="bullet"/>
      <w:lvlText w:val="•"/>
      <w:lvlJc w:val="left"/>
      <w:pPr>
        <w:ind w:left="6251" w:hanging="360"/>
      </w:pPr>
      <w:rPr>
        <w:rFonts w:hint="default"/>
        <w:lang w:val="en-US" w:eastAsia="en-US" w:bidi="ar-SA"/>
      </w:rPr>
    </w:lvl>
    <w:lvl w:ilvl="7" w:tplc="A398684A">
      <w:numFmt w:val="bullet"/>
      <w:lvlText w:val="•"/>
      <w:lvlJc w:val="left"/>
      <w:pPr>
        <w:ind w:left="7153" w:hanging="360"/>
      </w:pPr>
      <w:rPr>
        <w:rFonts w:hint="default"/>
        <w:lang w:val="en-US" w:eastAsia="en-US" w:bidi="ar-SA"/>
      </w:rPr>
    </w:lvl>
    <w:lvl w:ilvl="8" w:tplc="3C20007A">
      <w:numFmt w:val="bullet"/>
      <w:lvlText w:val="•"/>
      <w:lvlJc w:val="left"/>
      <w:pPr>
        <w:ind w:left="8055" w:hanging="360"/>
      </w:pPr>
      <w:rPr>
        <w:rFonts w:hint="default"/>
        <w:lang w:val="en-US" w:eastAsia="en-US" w:bidi="ar-SA"/>
      </w:rPr>
    </w:lvl>
  </w:abstractNum>
  <w:abstractNum w:abstractNumId="15" w15:restartNumberingAfterBreak="0">
    <w:nsid w:val="6EE17C52"/>
    <w:multiLevelType w:val="hybridMultilevel"/>
    <w:tmpl w:val="3EF0D4A8"/>
    <w:lvl w:ilvl="0" w:tplc="D304F9BA">
      <w:start w:val="1"/>
      <w:numFmt w:val="decimal"/>
      <w:lvlText w:val="(%1)"/>
      <w:lvlJc w:val="left"/>
      <w:pPr>
        <w:ind w:left="964" w:hanging="853"/>
        <w:jc w:val="left"/>
      </w:pPr>
      <w:rPr>
        <w:rFonts w:ascii="Arial" w:eastAsia="Arial" w:hAnsi="Arial" w:cs="Arial" w:hint="default"/>
        <w:b/>
        <w:bCs/>
        <w:i w:val="0"/>
        <w:iCs w:val="0"/>
        <w:spacing w:val="-2"/>
        <w:w w:val="100"/>
        <w:sz w:val="36"/>
        <w:szCs w:val="36"/>
        <w:lang w:val="en-US" w:eastAsia="en-US" w:bidi="ar-SA"/>
      </w:rPr>
    </w:lvl>
    <w:lvl w:ilvl="1" w:tplc="EBEC3CC6">
      <w:start w:val="1"/>
      <w:numFmt w:val="lowerLetter"/>
      <w:lvlText w:val="%2."/>
      <w:lvlJc w:val="left"/>
      <w:pPr>
        <w:ind w:left="964" w:hanging="853"/>
        <w:jc w:val="left"/>
      </w:pPr>
      <w:rPr>
        <w:rFonts w:ascii="Arial" w:eastAsia="Arial" w:hAnsi="Arial" w:cs="Arial" w:hint="default"/>
        <w:b/>
        <w:bCs/>
        <w:i w:val="0"/>
        <w:iCs w:val="0"/>
        <w:spacing w:val="0"/>
        <w:w w:val="99"/>
        <w:sz w:val="32"/>
        <w:szCs w:val="32"/>
        <w:lang w:val="en-US" w:eastAsia="en-US" w:bidi="ar-SA"/>
      </w:rPr>
    </w:lvl>
    <w:lvl w:ilvl="2" w:tplc="CB98393E">
      <w:start w:val="1"/>
      <w:numFmt w:val="lowerRoman"/>
      <w:lvlText w:val="%3."/>
      <w:lvlJc w:val="left"/>
      <w:pPr>
        <w:ind w:left="1980" w:hanging="382"/>
        <w:jc w:val="right"/>
      </w:pPr>
      <w:rPr>
        <w:rFonts w:ascii="Arial" w:eastAsia="Arial" w:hAnsi="Arial" w:cs="Arial" w:hint="default"/>
        <w:b/>
        <w:bCs/>
        <w:i w:val="0"/>
        <w:iCs w:val="0"/>
        <w:spacing w:val="0"/>
        <w:w w:val="100"/>
        <w:sz w:val="24"/>
        <w:szCs w:val="24"/>
        <w:lang w:val="en-US" w:eastAsia="en-US" w:bidi="ar-SA"/>
      </w:rPr>
    </w:lvl>
    <w:lvl w:ilvl="3" w:tplc="66727DEA">
      <w:numFmt w:val="bullet"/>
      <w:lvlText w:val="•"/>
      <w:lvlJc w:val="left"/>
      <w:pPr>
        <w:ind w:left="2964" w:hanging="382"/>
      </w:pPr>
      <w:rPr>
        <w:rFonts w:hint="default"/>
        <w:lang w:val="en-US" w:eastAsia="en-US" w:bidi="ar-SA"/>
      </w:rPr>
    </w:lvl>
    <w:lvl w:ilvl="4" w:tplc="ED6CDA1C">
      <w:numFmt w:val="bullet"/>
      <w:lvlText w:val="•"/>
      <w:lvlJc w:val="left"/>
      <w:pPr>
        <w:ind w:left="3949" w:hanging="382"/>
      </w:pPr>
      <w:rPr>
        <w:rFonts w:hint="default"/>
        <w:lang w:val="en-US" w:eastAsia="en-US" w:bidi="ar-SA"/>
      </w:rPr>
    </w:lvl>
    <w:lvl w:ilvl="5" w:tplc="0884321E">
      <w:numFmt w:val="bullet"/>
      <w:lvlText w:val="•"/>
      <w:lvlJc w:val="left"/>
      <w:pPr>
        <w:ind w:left="4934" w:hanging="382"/>
      </w:pPr>
      <w:rPr>
        <w:rFonts w:hint="default"/>
        <w:lang w:val="en-US" w:eastAsia="en-US" w:bidi="ar-SA"/>
      </w:rPr>
    </w:lvl>
    <w:lvl w:ilvl="6" w:tplc="FC501862">
      <w:numFmt w:val="bullet"/>
      <w:lvlText w:val="•"/>
      <w:lvlJc w:val="left"/>
      <w:pPr>
        <w:ind w:left="5919" w:hanging="382"/>
      </w:pPr>
      <w:rPr>
        <w:rFonts w:hint="default"/>
        <w:lang w:val="en-US" w:eastAsia="en-US" w:bidi="ar-SA"/>
      </w:rPr>
    </w:lvl>
    <w:lvl w:ilvl="7" w:tplc="DACA29F2">
      <w:numFmt w:val="bullet"/>
      <w:lvlText w:val="•"/>
      <w:lvlJc w:val="left"/>
      <w:pPr>
        <w:ind w:left="6904" w:hanging="382"/>
      </w:pPr>
      <w:rPr>
        <w:rFonts w:hint="default"/>
        <w:lang w:val="en-US" w:eastAsia="en-US" w:bidi="ar-SA"/>
      </w:rPr>
    </w:lvl>
    <w:lvl w:ilvl="8" w:tplc="AC281DA8">
      <w:numFmt w:val="bullet"/>
      <w:lvlText w:val="•"/>
      <w:lvlJc w:val="left"/>
      <w:pPr>
        <w:ind w:left="7889" w:hanging="382"/>
      </w:pPr>
      <w:rPr>
        <w:rFonts w:hint="default"/>
        <w:lang w:val="en-US" w:eastAsia="en-US" w:bidi="ar-SA"/>
      </w:rPr>
    </w:lvl>
  </w:abstractNum>
  <w:abstractNum w:abstractNumId="16" w15:restartNumberingAfterBreak="0">
    <w:nsid w:val="75396CC1"/>
    <w:multiLevelType w:val="hybridMultilevel"/>
    <w:tmpl w:val="100E3E3E"/>
    <w:lvl w:ilvl="0" w:tplc="474ECA7A">
      <w:start w:val="1"/>
      <w:numFmt w:val="decimal"/>
      <w:lvlText w:val="(%1)"/>
      <w:lvlJc w:val="left"/>
      <w:pPr>
        <w:ind w:left="1032" w:hanging="360"/>
        <w:jc w:val="left"/>
      </w:pPr>
      <w:rPr>
        <w:rFonts w:ascii="Arial" w:eastAsia="Arial" w:hAnsi="Arial" w:cs="Arial" w:hint="default"/>
        <w:b w:val="0"/>
        <w:bCs w:val="0"/>
        <w:i w:val="0"/>
        <w:iCs w:val="0"/>
        <w:spacing w:val="-1"/>
        <w:w w:val="100"/>
        <w:sz w:val="24"/>
        <w:szCs w:val="24"/>
        <w:lang w:val="en-US" w:eastAsia="en-US" w:bidi="ar-SA"/>
      </w:rPr>
    </w:lvl>
    <w:lvl w:ilvl="1" w:tplc="395CDE7E">
      <w:numFmt w:val="bullet"/>
      <w:lvlText w:val="•"/>
      <w:lvlJc w:val="left"/>
      <w:pPr>
        <w:ind w:left="2495" w:hanging="360"/>
      </w:pPr>
      <w:rPr>
        <w:rFonts w:hint="default"/>
        <w:lang w:val="en-US" w:eastAsia="en-US" w:bidi="ar-SA"/>
      </w:rPr>
    </w:lvl>
    <w:lvl w:ilvl="2" w:tplc="229AE16C">
      <w:numFmt w:val="bullet"/>
      <w:lvlText w:val="•"/>
      <w:lvlJc w:val="left"/>
      <w:pPr>
        <w:ind w:left="3951" w:hanging="360"/>
      </w:pPr>
      <w:rPr>
        <w:rFonts w:hint="default"/>
        <w:lang w:val="en-US" w:eastAsia="en-US" w:bidi="ar-SA"/>
      </w:rPr>
    </w:lvl>
    <w:lvl w:ilvl="3" w:tplc="76BA5708">
      <w:numFmt w:val="bullet"/>
      <w:lvlText w:val="•"/>
      <w:lvlJc w:val="left"/>
      <w:pPr>
        <w:ind w:left="5407" w:hanging="360"/>
      </w:pPr>
      <w:rPr>
        <w:rFonts w:hint="default"/>
        <w:lang w:val="en-US" w:eastAsia="en-US" w:bidi="ar-SA"/>
      </w:rPr>
    </w:lvl>
    <w:lvl w:ilvl="4" w:tplc="41860FB8">
      <w:numFmt w:val="bullet"/>
      <w:lvlText w:val="•"/>
      <w:lvlJc w:val="left"/>
      <w:pPr>
        <w:ind w:left="6863" w:hanging="360"/>
      </w:pPr>
      <w:rPr>
        <w:rFonts w:hint="default"/>
        <w:lang w:val="en-US" w:eastAsia="en-US" w:bidi="ar-SA"/>
      </w:rPr>
    </w:lvl>
    <w:lvl w:ilvl="5" w:tplc="56F8E85C">
      <w:numFmt w:val="bullet"/>
      <w:lvlText w:val="•"/>
      <w:lvlJc w:val="left"/>
      <w:pPr>
        <w:ind w:left="8319" w:hanging="360"/>
      </w:pPr>
      <w:rPr>
        <w:rFonts w:hint="default"/>
        <w:lang w:val="en-US" w:eastAsia="en-US" w:bidi="ar-SA"/>
      </w:rPr>
    </w:lvl>
    <w:lvl w:ilvl="6" w:tplc="C264F73E">
      <w:numFmt w:val="bullet"/>
      <w:lvlText w:val="•"/>
      <w:lvlJc w:val="left"/>
      <w:pPr>
        <w:ind w:left="9775" w:hanging="360"/>
      </w:pPr>
      <w:rPr>
        <w:rFonts w:hint="default"/>
        <w:lang w:val="en-US" w:eastAsia="en-US" w:bidi="ar-SA"/>
      </w:rPr>
    </w:lvl>
    <w:lvl w:ilvl="7" w:tplc="C7CA060E">
      <w:numFmt w:val="bullet"/>
      <w:lvlText w:val="•"/>
      <w:lvlJc w:val="left"/>
      <w:pPr>
        <w:ind w:left="11230" w:hanging="360"/>
      </w:pPr>
      <w:rPr>
        <w:rFonts w:hint="default"/>
        <w:lang w:val="en-US" w:eastAsia="en-US" w:bidi="ar-SA"/>
      </w:rPr>
    </w:lvl>
    <w:lvl w:ilvl="8" w:tplc="8E8E50EC">
      <w:numFmt w:val="bullet"/>
      <w:lvlText w:val="•"/>
      <w:lvlJc w:val="left"/>
      <w:pPr>
        <w:ind w:left="12686" w:hanging="360"/>
      </w:pPr>
      <w:rPr>
        <w:rFonts w:hint="default"/>
        <w:lang w:val="en-US" w:eastAsia="en-US" w:bidi="ar-SA"/>
      </w:rPr>
    </w:lvl>
  </w:abstractNum>
  <w:abstractNum w:abstractNumId="17" w15:restartNumberingAfterBreak="0">
    <w:nsid w:val="78CC6ED1"/>
    <w:multiLevelType w:val="hybridMultilevel"/>
    <w:tmpl w:val="36F02606"/>
    <w:lvl w:ilvl="0" w:tplc="FBC0785A">
      <w:numFmt w:val="bullet"/>
      <w:lvlText w:val="-"/>
      <w:lvlJc w:val="left"/>
      <w:pPr>
        <w:ind w:left="112" w:hanging="147"/>
      </w:pPr>
      <w:rPr>
        <w:rFonts w:ascii="Arial" w:eastAsia="Arial" w:hAnsi="Arial" w:cs="Arial" w:hint="default"/>
        <w:spacing w:val="0"/>
        <w:w w:val="100"/>
        <w:lang w:val="en-US" w:eastAsia="en-US" w:bidi="ar-SA"/>
      </w:rPr>
    </w:lvl>
    <w:lvl w:ilvl="1" w:tplc="7E1C6E5A">
      <w:numFmt w:val="bullet"/>
      <w:lvlText w:val="•"/>
      <w:lvlJc w:val="left"/>
      <w:pPr>
        <w:ind w:left="1093" w:hanging="147"/>
      </w:pPr>
      <w:rPr>
        <w:rFonts w:hint="default"/>
        <w:lang w:val="en-US" w:eastAsia="en-US" w:bidi="ar-SA"/>
      </w:rPr>
    </w:lvl>
    <w:lvl w:ilvl="2" w:tplc="D59A13DE">
      <w:numFmt w:val="bullet"/>
      <w:lvlText w:val="•"/>
      <w:lvlJc w:val="left"/>
      <w:pPr>
        <w:ind w:left="2067" w:hanging="147"/>
      </w:pPr>
      <w:rPr>
        <w:rFonts w:hint="default"/>
        <w:lang w:val="en-US" w:eastAsia="en-US" w:bidi="ar-SA"/>
      </w:rPr>
    </w:lvl>
    <w:lvl w:ilvl="3" w:tplc="6EECC45C">
      <w:numFmt w:val="bullet"/>
      <w:lvlText w:val="•"/>
      <w:lvlJc w:val="left"/>
      <w:pPr>
        <w:ind w:left="3041" w:hanging="147"/>
      </w:pPr>
      <w:rPr>
        <w:rFonts w:hint="default"/>
        <w:lang w:val="en-US" w:eastAsia="en-US" w:bidi="ar-SA"/>
      </w:rPr>
    </w:lvl>
    <w:lvl w:ilvl="4" w:tplc="94D0551A">
      <w:numFmt w:val="bullet"/>
      <w:lvlText w:val="•"/>
      <w:lvlJc w:val="left"/>
      <w:pPr>
        <w:ind w:left="4015" w:hanging="147"/>
      </w:pPr>
      <w:rPr>
        <w:rFonts w:hint="default"/>
        <w:lang w:val="en-US" w:eastAsia="en-US" w:bidi="ar-SA"/>
      </w:rPr>
    </w:lvl>
    <w:lvl w:ilvl="5" w:tplc="2110DFB4">
      <w:numFmt w:val="bullet"/>
      <w:lvlText w:val="•"/>
      <w:lvlJc w:val="left"/>
      <w:pPr>
        <w:ind w:left="4989" w:hanging="147"/>
      </w:pPr>
      <w:rPr>
        <w:rFonts w:hint="default"/>
        <w:lang w:val="en-US" w:eastAsia="en-US" w:bidi="ar-SA"/>
      </w:rPr>
    </w:lvl>
    <w:lvl w:ilvl="6" w:tplc="8FF2D7CC">
      <w:numFmt w:val="bullet"/>
      <w:lvlText w:val="•"/>
      <w:lvlJc w:val="left"/>
      <w:pPr>
        <w:ind w:left="5963" w:hanging="147"/>
      </w:pPr>
      <w:rPr>
        <w:rFonts w:hint="default"/>
        <w:lang w:val="en-US" w:eastAsia="en-US" w:bidi="ar-SA"/>
      </w:rPr>
    </w:lvl>
    <w:lvl w:ilvl="7" w:tplc="37FC1EFC">
      <w:numFmt w:val="bullet"/>
      <w:lvlText w:val="•"/>
      <w:lvlJc w:val="left"/>
      <w:pPr>
        <w:ind w:left="6937" w:hanging="147"/>
      </w:pPr>
      <w:rPr>
        <w:rFonts w:hint="default"/>
        <w:lang w:val="en-US" w:eastAsia="en-US" w:bidi="ar-SA"/>
      </w:rPr>
    </w:lvl>
    <w:lvl w:ilvl="8" w:tplc="F39C5078">
      <w:numFmt w:val="bullet"/>
      <w:lvlText w:val="•"/>
      <w:lvlJc w:val="left"/>
      <w:pPr>
        <w:ind w:left="7911" w:hanging="147"/>
      </w:pPr>
      <w:rPr>
        <w:rFonts w:hint="default"/>
        <w:lang w:val="en-US" w:eastAsia="en-US" w:bidi="ar-SA"/>
      </w:rPr>
    </w:lvl>
  </w:abstractNum>
  <w:num w:numId="1" w16cid:durableId="628432887">
    <w:abstractNumId w:val="0"/>
  </w:num>
  <w:num w:numId="2" w16cid:durableId="666058037">
    <w:abstractNumId w:val="1"/>
  </w:num>
  <w:num w:numId="3" w16cid:durableId="280964679">
    <w:abstractNumId w:val="12"/>
  </w:num>
  <w:num w:numId="4" w16cid:durableId="1586449739">
    <w:abstractNumId w:val="11"/>
  </w:num>
  <w:num w:numId="5" w16cid:durableId="699280135">
    <w:abstractNumId w:val="4"/>
  </w:num>
  <w:num w:numId="6" w16cid:durableId="1912617217">
    <w:abstractNumId w:val="16"/>
  </w:num>
  <w:num w:numId="7" w16cid:durableId="1025525538">
    <w:abstractNumId w:val="5"/>
  </w:num>
  <w:num w:numId="8" w16cid:durableId="1618293809">
    <w:abstractNumId w:val="13"/>
  </w:num>
  <w:num w:numId="9" w16cid:durableId="87391096">
    <w:abstractNumId w:val="9"/>
  </w:num>
  <w:num w:numId="10" w16cid:durableId="1671442723">
    <w:abstractNumId w:val="6"/>
  </w:num>
  <w:num w:numId="11" w16cid:durableId="1825471436">
    <w:abstractNumId w:val="3"/>
  </w:num>
  <w:num w:numId="12" w16cid:durableId="1218584921">
    <w:abstractNumId w:val="10"/>
  </w:num>
  <w:num w:numId="13" w16cid:durableId="652298439">
    <w:abstractNumId w:val="17"/>
  </w:num>
  <w:num w:numId="14" w16cid:durableId="271325827">
    <w:abstractNumId w:val="7"/>
  </w:num>
  <w:num w:numId="15" w16cid:durableId="1812404344">
    <w:abstractNumId w:val="8"/>
  </w:num>
  <w:num w:numId="16" w16cid:durableId="750546881">
    <w:abstractNumId w:val="15"/>
  </w:num>
  <w:num w:numId="17" w16cid:durableId="1936403723">
    <w:abstractNumId w:val="2"/>
  </w:num>
  <w:num w:numId="18" w16cid:durableId="7821108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D6D89"/>
    <w:rsid w:val="00185B3D"/>
    <w:rsid w:val="004D6D89"/>
    <w:rsid w:val="007E5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1ABB"/>
  <w15:docId w15:val="{47C527E9-5ED9-4E23-82BD-E359FC5A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4"/>
      <w:outlineLvl w:val="0"/>
    </w:pPr>
    <w:rPr>
      <w:b/>
      <w:bCs/>
      <w:sz w:val="36"/>
      <w:szCs w:val="36"/>
    </w:rPr>
  </w:style>
  <w:style w:type="paragraph" w:styleId="Heading2">
    <w:name w:val="heading 2"/>
    <w:basedOn w:val="Normal"/>
    <w:uiPriority w:val="9"/>
    <w:unhideWhenUsed/>
    <w:qFormat/>
    <w:pPr>
      <w:ind w:left="964" w:hanging="852"/>
      <w:outlineLvl w:val="1"/>
    </w:pPr>
    <w:rPr>
      <w:b/>
      <w:bCs/>
      <w:sz w:val="32"/>
      <w:szCs w:val="32"/>
    </w:rPr>
  </w:style>
  <w:style w:type="paragraph" w:styleId="Heading3">
    <w:name w:val="heading 3"/>
    <w:basedOn w:val="Normal"/>
    <w:uiPriority w:val="9"/>
    <w:unhideWhenUsed/>
    <w:qFormat/>
    <w:pPr>
      <w:spacing w:before="12"/>
      <w:ind w:left="11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12"/>
    </w:pPr>
    <w:rPr>
      <w:b/>
      <w:bCs/>
      <w:sz w:val="24"/>
      <w:szCs w:val="24"/>
    </w:rPr>
  </w:style>
  <w:style w:type="paragraph" w:styleId="TOC2">
    <w:name w:val="toc 2"/>
    <w:basedOn w:val="Normal"/>
    <w:uiPriority w:val="1"/>
    <w:qFormat/>
    <w:pPr>
      <w:spacing w:before="518" w:after="20"/>
      <w:ind w:left="112"/>
    </w:pPr>
    <w:rPr>
      <w:sz w:val="24"/>
      <w:szCs w:val="24"/>
    </w:rPr>
  </w:style>
  <w:style w:type="paragraph" w:styleId="TOC3">
    <w:name w:val="toc 3"/>
    <w:basedOn w:val="Normal"/>
    <w:uiPriority w:val="1"/>
    <w:qFormat/>
    <w:pPr>
      <w:spacing w:before="239"/>
      <w:ind w:left="993" w:hanging="660"/>
    </w:pPr>
  </w:style>
  <w:style w:type="paragraph" w:styleId="TOC4">
    <w:name w:val="toc 4"/>
    <w:basedOn w:val="Normal"/>
    <w:uiPriority w:val="1"/>
    <w:qFormat/>
    <w:pPr>
      <w:spacing w:before="238"/>
      <w:ind w:left="554"/>
    </w:pPr>
    <w:rPr>
      <w:sz w:val="20"/>
      <w:szCs w:val="20"/>
    </w:rPr>
  </w:style>
  <w:style w:type="paragraph" w:styleId="TOC5">
    <w:name w:val="toc 5"/>
    <w:basedOn w:val="Normal"/>
    <w:uiPriority w:val="1"/>
    <w:qFormat/>
    <w:pPr>
      <w:spacing w:before="240"/>
      <w:ind w:left="1432"/>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42"/>
      <w:ind w:left="112"/>
    </w:pPr>
    <w:rPr>
      <w:b/>
      <w:bCs/>
      <w:sz w:val="44"/>
      <w:szCs w:val="44"/>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image" Target="media/image3.jpeg"/><Relationship Id="rId42" Type="http://schemas.openxmlformats.org/officeDocument/2006/relationships/footer" Target="footer5.xml"/><Relationship Id="rId63" Type="http://schemas.openxmlformats.org/officeDocument/2006/relationships/hyperlink" Target="http://www.falkirk.gov.uk/services/environment/environmental-policy/air-quality/docs/air-quality/04%202015%20Falkirk%20and%20Haggs%20Air%20Quality%20Action%20Plan.pdf?v=201611281335" TargetMode="External"/><Relationship Id="rId84" Type="http://schemas.openxmlformats.org/officeDocument/2006/relationships/hyperlink" Target="http://www.scottishairquality.scot/" TargetMode="External"/><Relationship Id="rId138" Type="http://schemas.openxmlformats.org/officeDocument/2006/relationships/footer" Target="footer20.xml"/><Relationship Id="rId159" Type="http://schemas.openxmlformats.org/officeDocument/2006/relationships/footer" Target="footer27.xml"/><Relationship Id="rId170" Type="http://schemas.openxmlformats.org/officeDocument/2006/relationships/footer" Target="footer30.xml"/><Relationship Id="rId191" Type="http://schemas.openxmlformats.org/officeDocument/2006/relationships/hyperlink" Target="https://www.scottishairquality.scot/" TargetMode="External"/><Relationship Id="rId205" Type="http://schemas.openxmlformats.org/officeDocument/2006/relationships/footer" Target="footer39.xml"/><Relationship Id="rId107" Type="http://schemas.openxmlformats.org/officeDocument/2006/relationships/image" Target="media/image17.jpeg"/><Relationship Id="rId11" Type="http://schemas.openxmlformats.org/officeDocument/2006/relationships/hyperlink" Target="https://www.falkirk.gov.uk/services/environment/environmental-policy/climate-change/" TargetMode="External"/><Relationship Id="rId32" Type="http://schemas.openxmlformats.org/officeDocument/2006/relationships/hyperlink" Target="https://switchoffandbreathe.org/" TargetMode="External"/><Relationship Id="rId53" Type="http://schemas.openxmlformats.org/officeDocument/2006/relationships/footer" Target="footer6.xml"/><Relationship Id="rId74" Type="http://schemas.openxmlformats.org/officeDocument/2006/relationships/hyperlink" Target="file://s-fk-fs18/DevData/AirQuality/Air%20Quality2/APRs/APR%202022/Draft%20Report/Open%20Space%20Strategy" TargetMode="External"/><Relationship Id="rId128" Type="http://schemas.openxmlformats.org/officeDocument/2006/relationships/image" Target="media/image38.jpeg"/><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header" Target="header15.xml"/><Relationship Id="rId160" Type="http://schemas.openxmlformats.org/officeDocument/2006/relationships/image" Target="media/image52.png"/><Relationship Id="rId181" Type="http://schemas.openxmlformats.org/officeDocument/2006/relationships/image" Target="media/image58.jpeg"/><Relationship Id="rId22" Type="http://schemas.openxmlformats.org/officeDocument/2006/relationships/header" Target="header4.xml"/><Relationship Id="rId43" Type="http://schemas.openxmlformats.org/officeDocument/2006/relationships/image" Target="media/image6.png"/><Relationship Id="rId64" Type="http://schemas.openxmlformats.org/officeDocument/2006/relationships/hyperlink" Target="https://www.gov.scot/publications/cleaner-air-scotland-2-towards-better-place-everyone/" TargetMode="External"/><Relationship Id="rId118" Type="http://schemas.openxmlformats.org/officeDocument/2006/relationships/image" Target="media/image28.jpeg"/><Relationship Id="rId139" Type="http://schemas.openxmlformats.org/officeDocument/2006/relationships/image" Target="media/image45.png"/><Relationship Id="rId85" Type="http://schemas.openxmlformats.org/officeDocument/2006/relationships/header" Target="header11.xml"/><Relationship Id="rId150" Type="http://schemas.openxmlformats.org/officeDocument/2006/relationships/footer" Target="footer25.xml"/><Relationship Id="rId171" Type="http://schemas.openxmlformats.org/officeDocument/2006/relationships/header" Target="header32.xml"/><Relationship Id="rId192" Type="http://schemas.openxmlformats.org/officeDocument/2006/relationships/hyperlink" Target="https://www.scottishairquality.scot/" TargetMode="External"/><Relationship Id="rId206" Type="http://schemas.openxmlformats.org/officeDocument/2006/relationships/fontTable" Target="fontTable.xml"/><Relationship Id="rId12" Type="http://schemas.openxmlformats.org/officeDocument/2006/relationships/hyperlink" Target="https://www.falkirk.gov.uk/news/article.aspx?aid=6615" TargetMode="External"/><Relationship Id="rId33" Type="http://schemas.openxmlformats.org/officeDocument/2006/relationships/hyperlink" Target="http://www.scottishairquality.scot/assets/documents/news/Cleaner_Air_for_Scotland_Nov_2015.pdf" TargetMode="External"/><Relationship Id="rId108" Type="http://schemas.openxmlformats.org/officeDocument/2006/relationships/image" Target="media/image18.jpeg"/><Relationship Id="rId129" Type="http://schemas.openxmlformats.org/officeDocument/2006/relationships/image" Target="media/image39.png"/><Relationship Id="rId54" Type="http://schemas.openxmlformats.org/officeDocument/2006/relationships/header" Target="header8.xml"/><Relationship Id="rId75" Type="http://schemas.openxmlformats.org/officeDocument/2006/relationships/hyperlink" Target="file://s-fk-fs18/DevData/AirQuality/Air%20Quality2/APRs/APR%202022/Draft%20Report/Local%20Transport%20Strategy" TargetMode="External"/><Relationship Id="rId96" Type="http://schemas.openxmlformats.org/officeDocument/2006/relationships/footer" Target="footer14.xml"/><Relationship Id="rId140" Type="http://schemas.openxmlformats.org/officeDocument/2006/relationships/header" Target="header22.xml"/><Relationship Id="rId161" Type="http://schemas.openxmlformats.org/officeDocument/2006/relationships/image" Target="media/image53.png"/><Relationship Id="rId182" Type="http://schemas.openxmlformats.org/officeDocument/2006/relationships/image" Target="media/image59.jpeg"/><Relationship Id="rId6" Type="http://schemas.openxmlformats.org/officeDocument/2006/relationships/endnotes" Target="endnotes.xml"/><Relationship Id="rId23" Type="http://schemas.openxmlformats.org/officeDocument/2006/relationships/footer" Target="footer3.xml"/><Relationship Id="rId119" Type="http://schemas.openxmlformats.org/officeDocument/2006/relationships/image" Target="media/image29.jpeg"/><Relationship Id="rId44" Type="http://schemas.openxmlformats.org/officeDocument/2006/relationships/image" Target="media/image7.png"/><Relationship Id="rId65" Type="http://schemas.openxmlformats.org/officeDocument/2006/relationships/hyperlink" Target="https://www.gov.scot/publications/cleaner-air-scotland-road-healthier-future/" TargetMode="External"/><Relationship Id="rId86" Type="http://schemas.openxmlformats.org/officeDocument/2006/relationships/footer" Target="footer10.xml"/><Relationship Id="rId130" Type="http://schemas.openxmlformats.org/officeDocument/2006/relationships/image" Target="media/image40.jpeg"/><Relationship Id="rId151" Type="http://schemas.openxmlformats.org/officeDocument/2006/relationships/image" Target="media/image47.jpeg"/><Relationship Id="rId172" Type="http://schemas.openxmlformats.org/officeDocument/2006/relationships/footer" Target="footer31.xml"/><Relationship Id="rId193" Type="http://schemas.openxmlformats.org/officeDocument/2006/relationships/header" Target="header37.xml"/><Relationship Id="rId207" Type="http://schemas.openxmlformats.org/officeDocument/2006/relationships/theme" Target="theme/theme1.xml"/><Relationship Id="rId13" Type="http://schemas.openxmlformats.org/officeDocument/2006/relationships/hyperlink" Target="https://www.gov.scot/policies/renewable-and-low-carbon-energy/low-carbon-transport/" TargetMode="External"/><Relationship Id="rId109" Type="http://schemas.openxmlformats.org/officeDocument/2006/relationships/image" Target="media/image19.jpeg"/><Relationship Id="rId34" Type="http://schemas.openxmlformats.org/officeDocument/2006/relationships/hyperlink" Target="https://www.gov.scot/publications/cleaner-air-scotland-2-towards-better-place-everyone/" TargetMode="External"/><Relationship Id="rId55" Type="http://schemas.openxmlformats.org/officeDocument/2006/relationships/footer" Target="footer7.xml"/><Relationship Id="rId76" Type="http://schemas.openxmlformats.org/officeDocument/2006/relationships/hyperlink" Target="https://www.falkirk.gov.uk/services/roads-parking-transport/transport/take-the-right-route.aspx" TargetMode="External"/><Relationship Id="rId97" Type="http://schemas.openxmlformats.org/officeDocument/2006/relationships/header" Target="header16.xml"/><Relationship Id="rId120" Type="http://schemas.openxmlformats.org/officeDocument/2006/relationships/image" Target="media/image30.jpeg"/><Relationship Id="rId141" Type="http://schemas.openxmlformats.org/officeDocument/2006/relationships/footer" Target="footer21.xml"/><Relationship Id="rId7" Type="http://schemas.openxmlformats.org/officeDocument/2006/relationships/image" Target="media/image1.png"/><Relationship Id="rId162" Type="http://schemas.openxmlformats.org/officeDocument/2006/relationships/header" Target="header29.xml"/><Relationship Id="rId183" Type="http://schemas.openxmlformats.org/officeDocument/2006/relationships/image" Target="media/image60.png"/><Relationship Id="rId24" Type="http://schemas.openxmlformats.org/officeDocument/2006/relationships/image" Target="media/image4.jpeg"/><Relationship Id="rId45" Type="http://schemas.openxmlformats.org/officeDocument/2006/relationships/image" Target="media/image8.png"/><Relationship Id="rId66" Type="http://schemas.openxmlformats.org/officeDocument/2006/relationships/hyperlink" Target="https://www.falkirk.gov.uk/services/planning-building/planning-policy/local-development-plan/" TargetMode="External"/><Relationship Id="rId87" Type="http://schemas.openxmlformats.org/officeDocument/2006/relationships/header" Target="header12.xml"/><Relationship Id="rId110" Type="http://schemas.openxmlformats.org/officeDocument/2006/relationships/image" Target="media/image20.jpeg"/><Relationship Id="rId131" Type="http://schemas.openxmlformats.org/officeDocument/2006/relationships/image" Target="media/image41.jpeg"/><Relationship Id="rId61" Type="http://schemas.openxmlformats.org/officeDocument/2006/relationships/hyperlink" Target="http://www.falkirk.gov.uk/services/environment/environmental-policy/air-quality/docs/air-quality/04%202015%20Falkirk%20and%20Haggs%20Air%20Quality%20Action%20Plan.pdf?v=201611281335" TargetMode="External"/><Relationship Id="rId82" Type="http://schemas.openxmlformats.org/officeDocument/2006/relationships/header" Target="header10.xml"/><Relationship Id="rId152" Type="http://schemas.openxmlformats.org/officeDocument/2006/relationships/image" Target="media/image48.png"/><Relationship Id="rId173" Type="http://schemas.openxmlformats.org/officeDocument/2006/relationships/header" Target="header33.xml"/><Relationship Id="rId194" Type="http://schemas.openxmlformats.org/officeDocument/2006/relationships/footer" Target="footer36.xml"/><Relationship Id="rId199" Type="http://schemas.openxmlformats.org/officeDocument/2006/relationships/hyperlink" Target="https://www.gov.scot/coronavirus-covid-19/" TargetMode="External"/><Relationship Id="rId203" Type="http://schemas.openxmlformats.org/officeDocument/2006/relationships/hyperlink" Target="https://iaqm.co.uk/text/guidance/mineralsguidance_2016.pdf" TargetMode="External"/><Relationship Id="rId208" Type="http://schemas.openxmlformats.org/officeDocument/2006/relationships/customXml" Target="../customXml/item1.xml"/><Relationship Id="rId19" Type="http://schemas.openxmlformats.org/officeDocument/2006/relationships/footer" Target="footer2.xml"/><Relationship Id="rId14" Type="http://schemas.openxmlformats.org/officeDocument/2006/relationships/hyperlink" Target="http://chargeplacescotland.org/electricA9/" TargetMode="External"/><Relationship Id="rId30" Type="http://schemas.openxmlformats.org/officeDocument/2006/relationships/hyperlink" Target="https://www.ecostars-uk.com/" TargetMode="External"/><Relationship Id="rId35" Type="http://schemas.openxmlformats.org/officeDocument/2006/relationships/hyperlink" Target="https://www.cleanairday.org.uk/scotland" TargetMode="External"/><Relationship Id="rId56" Type="http://schemas.openxmlformats.org/officeDocument/2006/relationships/hyperlink" Target="https://uk-air.defra.gov.uk/aqma/local-authorities?la_id=371" TargetMode="External"/><Relationship Id="rId77" Type="http://schemas.openxmlformats.org/officeDocument/2006/relationships/hyperlink" Target="https://www.falkirk.gov.uk/services/roads-parking-transport/transport/docs/travel-map/Falkirk%20area%20green%20travel%20map.pdf?v=202005270913" TargetMode="External"/><Relationship Id="rId100" Type="http://schemas.openxmlformats.org/officeDocument/2006/relationships/footer" Target="footer16.xml"/><Relationship Id="rId105" Type="http://schemas.openxmlformats.org/officeDocument/2006/relationships/image" Target="media/image15.jpeg"/><Relationship Id="rId126" Type="http://schemas.openxmlformats.org/officeDocument/2006/relationships/image" Target="media/image36.jpeg"/><Relationship Id="rId147" Type="http://schemas.openxmlformats.org/officeDocument/2006/relationships/footer" Target="footer24.xml"/><Relationship Id="rId168" Type="http://schemas.openxmlformats.org/officeDocument/2006/relationships/footer" Target="footer29.xm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hyperlink" Target="https://www.falkirk.gov.uk/services/environment/environmental-policy/docs/historic-environment-strategy/Historic%20Environment%20Strategy%20for%20Falkirk%202018.pdf?v=201906271131" TargetMode="External"/><Relationship Id="rId93" Type="http://schemas.openxmlformats.org/officeDocument/2006/relationships/hyperlink" Target="http://www.falkirk.gov.uk/services/environment/environmental-policy/air-quality/smoke-control-areas.aspx" TargetMode="External"/><Relationship Id="rId98" Type="http://schemas.openxmlformats.org/officeDocument/2006/relationships/footer" Target="footer15.xml"/><Relationship Id="rId121" Type="http://schemas.openxmlformats.org/officeDocument/2006/relationships/image" Target="media/image31.jpeg"/><Relationship Id="rId142" Type="http://schemas.openxmlformats.org/officeDocument/2006/relationships/header" Target="header23.xml"/><Relationship Id="rId163" Type="http://schemas.openxmlformats.org/officeDocument/2006/relationships/footer" Target="footer28.xml"/><Relationship Id="rId184" Type="http://schemas.openxmlformats.org/officeDocument/2006/relationships/image" Target="media/image61.png"/><Relationship Id="rId189" Type="http://schemas.openxmlformats.org/officeDocument/2006/relationships/hyperlink" Target="https://www.scottishairquality.scot/" TargetMode="Externa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9.png"/><Relationship Id="rId67" Type="http://schemas.openxmlformats.org/officeDocument/2006/relationships/hyperlink" Target="file://s-fk-fs18/DevData/AirQuality/Air%20Quality2/APRs/APR%202022/Draft%20Report/Falkirk%20Council%20Energy%20Management%20Policy" TargetMode="External"/><Relationship Id="rId116" Type="http://schemas.openxmlformats.org/officeDocument/2006/relationships/image" Target="media/image26.jpeg"/><Relationship Id="rId137" Type="http://schemas.openxmlformats.org/officeDocument/2006/relationships/header" Target="header21.xml"/><Relationship Id="rId158" Type="http://schemas.openxmlformats.org/officeDocument/2006/relationships/header" Target="header28.xml"/><Relationship Id="rId20" Type="http://schemas.openxmlformats.org/officeDocument/2006/relationships/image" Target="media/image2.jpeg"/><Relationship Id="rId41" Type="http://schemas.openxmlformats.org/officeDocument/2006/relationships/header" Target="header6.xml"/><Relationship Id="rId62" Type="http://schemas.openxmlformats.org/officeDocument/2006/relationships/hyperlink" Target="http://www.falkirk.gov.uk/services/environment/environmental-policy/air-quality/docs/air-quality/04%202015%20Falkirk%20and%20Haggs%20Air%20Quality%20Action%20Plan.pdf?v=201611281335" TargetMode="External"/><Relationship Id="rId83" Type="http://schemas.openxmlformats.org/officeDocument/2006/relationships/footer" Target="footer9.xml"/><Relationship Id="rId88" Type="http://schemas.openxmlformats.org/officeDocument/2006/relationships/footer" Target="footer11.xml"/><Relationship Id="rId111" Type="http://schemas.openxmlformats.org/officeDocument/2006/relationships/image" Target="media/image21.jpeg"/><Relationship Id="rId132" Type="http://schemas.openxmlformats.org/officeDocument/2006/relationships/image" Target="media/image42.jpeg"/><Relationship Id="rId153" Type="http://schemas.openxmlformats.org/officeDocument/2006/relationships/image" Target="media/image49.png"/><Relationship Id="rId174" Type="http://schemas.openxmlformats.org/officeDocument/2006/relationships/footer" Target="footer32.xml"/><Relationship Id="rId179" Type="http://schemas.openxmlformats.org/officeDocument/2006/relationships/image" Target="media/image56.png"/><Relationship Id="rId195" Type="http://schemas.openxmlformats.org/officeDocument/2006/relationships/header" Target="header38.xml"/><Relationship Id="rId209" Type="http://schemas.openxmlformats.org/officeDocument/2006/relationships/customXml" Target="../customXml/item2.xml"/><Relationship Id="rId190" Type="http://schemas.openxmlformats.org/officeDocument/2006/relationships/hyperlink" Target="https://www.scottishairquality.scot/data/verification-ratification" TargetMode="External"/><Relationship Id="rId204" Type="http://schemas.openxmlformats.org/officeDocument/2006/relationships/header" Target="header40.xml"/><Relationship Id="rId15" Type="http://schemas.openxmlformats.org/officeDocument/2006/relationships/hyperlink" Target="https://www.falkirk.gov.uk/employees/news/article.aspx?aid=6735" TargetMode="External"/><Relationship Id="rId36" Type="http://schemas.openxmlformats.org/officeDocument/2006/relationships/hyperlink" Target="https://www.falkirk.gov.uk/services/environment/environmental-policy/air-quality/docs/air-quality/11%202020%20Progress%20Report.pdf?v=202012021250" TargetMode="External"/><Relationship Id="rId57" Type="http://schemas.openxmlformats.org/officeDocument/2006/relationships/hyperlink" Target="https://uk-air.defra.gov.uk/aqma/local-authorities?la_id=371" TargetMode="External"/><Relationship Id="rId106" Type="http://schemas.openxmlformats.org/officeDocument/2006/relationships/image" Target="media/image16.jpeg"/><Relationship Id="rId127" Type="http://schemas.openxmlformats.org/officeDocument/2006/relationships/image" Target="media/image37.png"/><Relationship Id="rId10" Type="http://schemas.openxmlformats.org/officeDocument/2006/relationships/hyperlink" Target="https://www.falkirk.gov.uk/services/environment/environmental-policy/climate-change/" TargetMode="External"/><Relationship Id="rId31" Type="http://schemas.openxmlformats.org/officeDocument/2006/relationships/hyperlink" Target="https://switchoffandbreathe.org/" TargetMode="External"/><Relationship Id="rId52" Type="http://schemas.openxmlformats.org/officeDocument/2006/relationships/header" Target="header7.xml"/><Relationship Id="rId73" Type="http://schemas.openxmlformats.org/officeDocument/2006/relationships/hyperlink" Target="https://www.falkirk.gov.uk/services/environment/environmental-policy/docs/contaminated-land/Contaminated%20Land%20Inspection%20Strategy%202001.pdf?v=201906271131" TargetMode="External"/><Relationship Id="rId78" Type="http://schemas.openxmlformats.org/officeDocument/2006/relationships/hyperlink" Target="https://www.falkirk.gov.uk/services/environment/environmental-policy/air-quality/docs/air-quality/11%202020%20Progress%20Report.pdf?v=202012021250" TargetMode="External"/><Relationship Id="rId94" Type="http://schemas.openxmlformats.org/officeDocument/2006/relationships/hyperlink" Target="http://www.falkirk.gov.uk/services/environment/environmental-policy/air-quality/smoke-control-areas.aspx" TargetMode="External"/><Relationship Id="rId99" Type="http://schemas.openxmlformats.org/officeDocument/2006/relationships/header" Target="header17.xml"/><Relationship Id="rId101" Type="http://schemas.openxmlformats.org/officeDocument/2006/relationships/header" Target="header18.xml"/><Relationship Id="rId122" Type="http://schemas.openxmlformats.org/officeDocument/2006/relationships/image" Target="media/image32.jpeg"/><Relationship Id="rId143" Type="http://schemas.openxmlformats.org/officeDocument/2006/relationships/footer" Target="footer22.xml"/><Relationship Id="rId148" Type="http://schemas.openxmlformats.org/officeDocument/2006/relationships/image" Target="media/image46.jpeg"/><Relationship Id="rId164" Type="http://schemas.openxmlformats.org/officeDocument/2006/relationships/hyperlink" Target="https://laqm.defra.gov.uk/assets/2020laqmcalendar1.pdf" TargetMode="External"/><Relationship Id="rId169" Type="http://schemas.openxmlformats.org/officeDocument/2006/relationships/header" Target="header31.xml"/><Relationship Id="rId185" Type="http://schemas.openxmlformats.org/officeDocument/2006/relationships/header" Target="header35.xml"/><Relationship Id="rId4" Type="http://schemas.openxmlformats.org/officeDocument/2006/relationships/webSettings" Target="webSettings.xml"/><Relationship Id="rId9" Type="http://schemas.openxmlformats.org/officeDocument/2006/relationships/hyperlink" Target="mailto:JohnA.Millar@falkirk.gov.uk" TargetMode="External"/><Relationship Id="rId180" Type="http://schemas.openxmlformats.org/officeDocument/2006/relationships/image" Target="media/image57.png"/><Relationship Id="rId210" Type="http://schemas.openxmlformats.org/officeDocument/2006/relationships/customXml" Target="../customXml/item3.xml"/><Relationship Id="rId26" Type="http://schemas.openxmlformats.org/officeDocument/2006/relationships/footer" Target="footer4.xml"/><Relationship Id="rId47" Type="http://schemas.openxmlformats.org/officeDocument/2006/relationships/image" Target="media/image10.png"/><Relationship Id="rId68" Type="http://schemas.openxmlformats.org/officeDocument/2006/relationships/hyperlink" Target="file://s-fk-fs18/DevData/AirQuality/Air%20Quality2/APRs/APR%202022/Draft%20Report/Falkirk%20Council%20Greenspace%20Strategy" TargetMode="External"/><Relationship Id="rId89" Type="http://schemas.openxmlformats.org/officeDocument/2006/relationships/header" Target="header13.xml"/><Relationship Id="rId112" Type="http://schemas.openxmlformats.org/officeDocument/2006/relationships/image" Target="media/image22.jpeg"/><Relationship Id="rId133" Type="http://schemas.openxmlformats.org/officeDocument/2006/relationships/header" Target="header20.xml"/><Relationship Id="rId154" Type="http://schemas.openxmlformats.org/officeDocument/2006/relationships/header" Target="header27.xml"/><Relationship Id="rId175" Type="http://schemas.openxmlformats.org/officeDocument/2006/relationships/image" Target="media/image54.jpeg"/><Relationship Id="rId196" Type="http://schemas.openxmlformats.org/officeDocument/2006/relationships/footer" Target="footer37.xml"/><Relationship Id="rId200" Type="http://schemas.openxmlformats.org/officeDocument/2006/relationships/hyperlink" Target="https://laqm.defra.gov.uk/documents/LAQM-TG16-April-21-v1.pdf" TargetMode="External"/><Relationship Id="rId16" Type="http://schemas.openxmlformats.org/officeDocument/2006/relationships/header" Target="header2.xml"/><Relationship Id="rId37" Type="http://schemas.openxmlformats.org/officeDocument/2006/relationships/hyperlink" Target="https://www.gov.scot/publications/national-low-emission-framework/" TargetMode="External"/><Relationship Id="rId58" Type="http://schemas.openxmlformats.org/officeDocument/2006/relationships/hyperlink" Target="https://uk-air.defra.gov.uk/aqma/list" TargetMode="External"/><Relationship Id="rId79" Type="http://schemas.openxmlformats.org/officeDocument/2006/relationships/hyperlink" Target="https://www.gov.scot/publications/national-low-emission-framework/" TargetMode="External"/><Relationship Id="rId102" Type="http://schemas.openxmlformats.org/officeDocument/2006/relationships/footer" Target="footer17.xml"/><Relationship Id="rId123" Type="http://schemas.openxmlformats.org/officeDocument/2006/relationships/image" Target="media/image33.jpeg"/><Relationship Id="rId144" Type="http://schemas.openxmlformats.org/officeDocument/2006/relationships/header" Target="header24.xml"/><Relationship Id="rId90" Type="http://schemas.openxmlformats.org/officeDocument/2006/relationships/footer" Target="footer12.xml"/><Relationship Id="rId165" Type="http://schemas.openxmlformats.org/officeDocument/2006/relationships/hyperlink" Target="https://laqm.defra.gov.uk/air-quality/air-quality-assessment/diffusion-tube-data-processing-tool/" TargetMode="External"/><Relationship Id="rId186" Type="http://schemas.openxmlformats.org/officeDocument/2006/relationships/footer" Target="footer34.xml"/><Relationship Id="rId27" Type="http://schemas.openxmlformats.org/officeDocument/2006/relationships/image" Target="media/image5.jpeg"/><Relationship Id="rId48" Type="http://schemas.openxmlformats.org/officeDocument/2006/relationships/image" Target="media/image11.png"/><Relationship Id="rId69" Type="http://schemas.openxmlformats.org/officeDocument/2006/relationships/hyperlink" Target="file://s-fk-fs18/DevData/AirQuality/Air%20Quality2/APRs/APR%202022/Draft%20Report/Sustainable%20Procurement%20Startegy%202020%20to%202023" TargetMode="External"/><Relationship Id="rId113" Type="http://schemas.openxmlformats.org/officeDocument/2006/relationships/image" Target="media/image23.jpeg"/><Relationship Id="rId134" Type="http://schemas.openxmlformats.org/officeDocument/2006/relationships/footer" Target="footer19.xml"/><Relationship Id="rId80" Type="http://schemas.openxmlformats.org/officeDocument/2006/relationships/header" Target="header9.xml"/><Relationship Id="rId155" Type="http://schemas.openxmlformats.org/officeDocument/2006/relationships/footer" Target="footer26.xml"/><Relationship Id="rId176" Type="http://schemas.openxmlformats.org/officeDocument/2006/relationships/image" Target="media/image55.jpeg"/><Relationship Id="rId197" Type="http://schemas.openxmlformats.org/officeDocument/2006/relationships/header" Target="header39.xml"/><Relationship Id="rId201" Type="http://schemas.openxmlformats.org/officeDocument/2006/relationships/hyperlink" Target="http://www.caa.co.uk/data-and-analysis/" TargetMode="External"/><Relationship Id="rId17" Type="http://schemas.openxmlformats.org/officeDocument/2006/relationships/footer" Target="footer1.xml"/><Relationship Id="rId38" Type="http://schemas.openxmlformats.org/officeDocument/2006/relationships/hyperlink" Target="http://www.falkirk.gov.uk/services/environment/environmental-policy/air-quality/" TargetMode="External"/><Relationship Id="rId59" Type="http://schemas.openxmlformats.org/officeDocument/2006/relationships/hyperlink" Target="http://www.falkirk.gov.uk/services/environment/environmental-policy/air-quality/docs/air-quality/04%202015%20Falkirk%20and%20Haggs%20Air%20Quality%20Action%20Plan.pdf?v=201611281335" TargetMode="External"/><Relationship Id="rId103" Type="http://schemas.openxmlformats.org/officeDocument/2006/relationships/header" Target="header19.xml"/><Relationship Id="rId124" Type="http://schemas.openxmlformats.org/officeDocument/2006/relationships/image" Target="media/image34.jpeg"/><Relationship Id="rId70" Type="http://schemas.openxmlformats.org/officeDocument/2006/relationships/hyperlink" Target="https://www.falkirk.gov.uk/services/roads-parking-transport/transport/" TargetMode="External"/><Relationship Id="rId91" Type="http://schemas.openxmlformats.org/officeDocument/2006/relationships/header" Target="header14.xml"/><Relationship Id="rId145" Type="http://schemas.openxmlformats.org/officeDocument/2006/relationships/footer" Target="footer23.xml"/><Relationship Id="rId166" Type="http://schemas.openxmlformats.org/officeDocument/2006/relationships/hyperlink" Target="https://laqm.defra.gov.uk/air-quality/air-quality-assessment/diffusion-tube-data-processing-tool/" TargetMode="External"/><Relationship Id="rId187" Type="http://schemas.openxmlformats.org/officeDocument/2006/relationships/header" Target="header36.xml"/><Relationship Id="rId1" Type="http://schemas.openxmlformats.org/officeDocument/2006/relationships/numbering" Target="numbering.xml"/><Relationship Id="rId28" Type="http://schemas.openxmlformats.org/officeDocument/2006/relationships/hyperlink" Target="https://www.falkirk.gov.uk/services/environment/environmental-policy/air-quality/docs/air-quality/12%20Grangemouth%20Emissions%20Study%202020.pdf?v=202103021416" TargetMode="External"/><Relationship Id="rId49" Type="http://schemas.openxmlformats.org/officeDocument/2006/relationships/image" Target="media/image12.png"/><Relationship Id="rId114" Type="http://schemas.openxmlformats.org/officeDocument/2006/relationships/image" Target="media/image24.jpeg"/><Relationship Id="rId60" Type="http://schemas.openxmlformats.org/officeDocument/2006/relationships/hyperlink" Target="http://www.falkirk.gov.uk/services/environment/environmental-policy/air-quality/docs/air-quality/04%202015%20Falkirk%20and%20Haggs%20Air%20Quality%20Action%20Plan.pdf?v=201611281335" TargetMode="External"/><Relationship Id="rId81" Type="http://schemas.openxmlformats.org/officeDocument/2006/relationships/footer" Target="footer8.xml"/><Relationship Id="rId135" Type="http://schemas.openxmlformats.org/officeDocument/2006/relationships/image" Target="media/image43.jpeg"/><Relationship Id="rId156" Type="http://schemas.openxmlformats.org/officeDocument/2006/relationships/image" Target="media/image50.png"/><Relationship Id="rId177" Type="http://schemas.openxmlformats.org/officeDocument/2006/relationships/header" Target="header34.xml"/><Relationship Id="rId198" Type="http://schemas.openxmlformats.org/officeDocument/2006/relationships/footer" Target="footer38.xml"/><Relationship Id="rId202" Type="http://schemas.openxmlformats.org/officeDocument/2006/relationships/hyperlink" Target="https://iaqm.co.uk/text/guidance/mineralsguidance_2016.pdf" TargetMode="External"/><Relationship Id="rId18" Type="http://schemas.openxmlformats.org/officeDocument/2006/relationships/header" Target="header3.xml"/><Relationship Id="rId39" Type="http://schemas.openxmlformats.org/officeDocument/2006/relationships/hyperlink" Target="http://www.scottishairquality.co.uk/latest/summary?view=la" TargetMode="External"/><Relationship Id="rId50" Type="http://schemas.openxmlformats.org/officeDocument/2006/relationships/image" Target="media/image13.png"/><Relationship Id="rId104" Type="http://schemas.openxmlformats.org/officeDocument/2006/relationships/footer" Target="footer18.xml"/><Relationship Id="rId125" Type="http://schemas.openxmlformats.org/officeDocument/2006/relationships/image" Target="media/image35.jpeg"/><Relationship Id="rId146" Type="http://schemas.openxmlformats.org/officeDocument/2006/relationships/header" Target="header25.xml"/><Relationship Id="rId167" Type="http://schemas.openxmlformats.org/officeDocument/2006/relationships/header" Target="header30.xml"/><Relationship Id="rId188" Type="http://schemas.openxmlformats.org/officeDocument/2006/relationships/footer" Target="footer35.xml"/><Relationship Id="rId71" Type="http://schemas.openxmlformats.org/officeDocument/2006/relationships/hyperlink" Target="https://www.falkirk.gov.uk/services/environment/environmental-policy/climate-change/sustainable-falkirk.aspx" TargetMode="External"/><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hyperlink" Target="https://www.falkirk.gov.uk/services/environment/environmental-policy/air-quality/docs/air-quality/12%20Grangemouth%20Emissions%20Study%202020.pdf?v=202103021416" TargetMode="External"/><Relationship Id="rId40" Type="http://schemas.openxmlformats.org/officeDocument/2006/relationships/hyperlink" Target="https://www.ecostars-uk.com/eco-stars-schemes/" TargetMode="External"/><Relationship Id="rId115" Type="http://schemas.openxmlformats.org/officeDocument/2006/relationships/image" Target="media/image25.jpeg"/><Relationship Id="rId136" Type="http://schemas.openxmlformats.org/officeDocument/2006/relationships/image" Target="media/image44.png"/><Relationship Id="rId157" Type="http://schemas.openxmlformats.org/officeDocument/2006/relationships/image" Target="media/image51.png"/><Relationship Id="rId178"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453b623ebc92e9a3fe0b9adfa3329e5b">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faafbbdc15783e27849d4f4b96a3b08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F653BBB7-D90E-4623-BF4F-59401BF21BB6}"/>
</file>

<file path=customXml/itemProps2.xml><?xml version="1.0" encoding="utf-8"?>
<ds:datastoreItem xmlns:ds="http://schemas.openxmlformats.org/officeDocument/2006/customXml" ds:itemID="{457C85D7-D98F-4C9A-8960-AF00D063AF6C}"/>
</file>

<file path=customXml/itemProps3.xml><?xml version="1.0" encoding="utf-8"?>
<ds:datastoreItem xmlns:ds="http://schemas.openxmlformats.org/officeDocument/2006/customXml" ds:itemID="{449C7BA0-29A6-4E75-9CDD-018BB6565A2B}"/>
</file>

<file path=docProps/app.xml><?xml version="1.0" encoding="utf-8"?>
<Properties xmlns="http://schemas.openxmlformats.org/officeDocument/2006/extended-properties" xmlns:vt="http://schemas.openxmlformats.org/officeDocument/2006/docPropsVTypes">
  <Template>Normal</Template>
  <TotalTime>1</TotalTime>
  <Pages>136</Pages>
  <Words>21288</Words>
  <Characters>121346</Characters>
  <Application>Microsoft Office Word</Application>
  <DocSecurity>0</DocSecurity>
  <Lines>1011</Lines>
  <Paragraphs>284</Paragraphs>
  <ScaleCrop>false</ScaleCrop>
  <Manager/>
  <Company>Environment Agency</Company>
  <LinksUpToDate>false</LinksUpToDate>
  <CharactersWithSpaces>142350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Council 2022 APR</dc:title>
  <dc:creator>John Millar</dc:creator>
  <cp:lastModifiedBy>Johna Millar</cp:lastModifiedBy>
  <cp:revision>2</cp:revision>
  <dcterms:created xsi:type="dcterms:W3CDTF">2024-08-15T13:52:00Z</dcterms:created>
  <dcterms:modified xsi:type="dcterms:W3CDTF">2024-08-15T14:00:00Z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Created">
    <vt:filetime>2022-08-26T00:00:00Z</vt:filetime>
  </property>
  <property fmtid="{D5CDD505-2E9C-101B-9397-08002B2CF9AE}" pid="4" name="Creator">
    <vt:lpwstr>Acrobat PDFMaker 22 for Word</vt:lpwstr>
  </property>
  <property fmtid="{D5CDD505-2E9C-101B-9397-08002B2CF9AE}" pid="5" name="Distribution">
    <vt:lpwstr>9;#Internal Core Defra|836ac8df-3ab9-4c95-a1f0-07f825804935</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InformationType">
    <vt:lpwstr/>
  </property>
  <property fmtid="{D5CDD505-2E9C-101B-9397-08002B2CF9AE}" pid="10" name="LastSaved">
    <vt:filetime>2024-08-15T00:00:00Z</vt:filetime>
  </property>
  <property fmtid="{D5CDD505-2E9C-101B-9397-08002B2CF9AE}" pid="11" name="OrganisationalUnit">
    <vt:lpwstr>8;#Core Defra|026223dd-2e56-4615-868d-7c5bfd566810</vt:lpwstr>
  </property>
  <property fmtid="{D5CDD505-2E9C-101B-9397-08002B2CF9AE}" pid="12" name="Producer">
    <vt:lpwstr>Adobe PDF Library 22.2.223</vt:lpwstr>
  </property>
  <property fmtid="{D5CDD505-2E9C-101B-9397-08002B2CF9AE}" pid="13" name="SourceModified">
    <vt:lpwstr>D:20220826133444</vt:lpwstr>
  </property>
  <property fmtid="{D5CDD505-2E9C-101B-9397-08002B2CF9AE}" pid="14" name="_dlc_DocIdItemGuid">
    <vt:lpwstr>cc6bd349-ec97-4195-9e8c-32019af31b77</vt:lpwstr>
  </property>
  <property fmtid="{D5CDD505-2E9C-101B-9397-08002B2CF9AE}" pid="15" name="_ip_UnifiedCompliancePolicyProperties">
    <vt:lpwstr/>
  </property>
  <property fmtid="{D5CDD505-2E9C-101B-9397-08002B2CF9AE}" pid="16" name="_ip_UnifiedCompliancePolicyUIAction">
    <vt:lpwstr/>
  </property>
</Properties>
</file>